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A048DB5" w14:textId="2E38B410" w:rsidR="59FAE6BE" w:rsidRPr="004D124C" w:rsidRDefault="7947E85C" w:rsidP="6277EBEB">
      <w:pPr>
        <w:widowControl w:val="0"/>
        <w:contextualSpacing/>
        <w:jc w:val="both"/>
        <w:rPr>
          <w:rFonts w:asciiTheme="minorHAnsi" w:eastAsia="Arial" w:hAnsiTheme="minorHAnsi" w:cstheme="minorHAnsi"/>
          <w:b/>
          <w:bCs/>
          <w:sz w:val="22"/>
          <w:szCs w:val="22"/>
          <w:lang w:eastAsia="es-ES"/>
        </w:rPr>
      </w:pPr>
      <w:r w:rsidRPr="004D124C">
        <w:rPr>
          <w:rFonts w:asciiTheme="minorHAnsi" w:eastAsia="Arial" w:hAnsiTheme="minorHAnsi" w:cstheme="minorHAnsi"/>
          <w:b/>
          <w:bCs/>
          <w:sz w:val="22"/>
          <w:szCs w:val="22"/>
          <w:lang w:eastAsia="es-ES"/>
        </w:rPr>
        <w:t>Decreto</w:t>
      </w:r>
      <w:r w:rsidR="4DBB47B8" w:rsidRPr="004D124C">
        <w:rPr>
          <w:rFonts w:asciiTheme="minorHAnsi" w:eastAsia="Arial" w:hAnsiTheme="minorHAnsi" w:cstheme="minorHAnsi"/>
          <w:b/>
          <w:bCs/>
          <w:sz w:val="22"/>
          <w:szCs w:val="22"/>
          <w:lang w:eastAsia="es-ES"/>
        </w:rPr>
        <w:t xml:space="preserve"> </w:t>
      </w:r>
      <w:bookmarkStart w:id="0" w:name="_Hlk169004385"/>
      <w:r w:rsidR="4DBB47B8" w:rsidRPr="004D124C">
        <w:rPr>
          <w:rFonts w:asciiTheme="minorHAnsi" w:eastAsia="Arial" w:hAnsiTheme="minorHAnsi" w:cstheme="minorHAnsi"/>
          <w:b/>
          <w:bCs/>
          <w:sz w:val="22"/>
          <w:szCs w:val="22"/>
          <w:lang w:eastAsia="es-ES"/>
        </w:rPr>
        <w:t xml:space="preserve">por </w:t>
      </w:r>
      <w:r w:rsidR="68376F8B" w:rsidRPr="004D124C">
        <w:rPr>
          <w:rFonts w:asciiTheme="minorHAnsi" w:eastAsia="Arial" w:hAnsiTheme="minorHAnsi" w:cstheme="minorHAnsi"/>
          <w:b/>
          <w:bCs/>
          <w:sz w:val="22"/>
          <w:szCs w:val="22"/>
          <w:lang w:eastAsia="es-ES"/>
        </w:rPr>
        <w:t>el</w:t>
      </w:r>
      <w:r w:rsidR="4DBB47B8" w:rsidRPr="004D124C">
        <w:rPr>
          <w:rFonts w:asciiTheme="minorHAnsi" w:eastAsia="Arial" w:hAnsiTheme="minorHAnsi" w:cstheme="minorHAnsi"/>
          <w:b/>
          <w:bCs/>
          <w:sz w:val="22"/>
          <w:szCs w:val="22"/>
          <w:lang w:eastAsia="es-ES"/>
        </w:rPr>
        <w:t xml:space="preserve"> que se establecen las bases reguladoras de </w:t>
      </w:r>
      <w:r w:rsidR="7099DE93" w:rsidRPr="004D124C">
        <w:rPr>
          <w:rFonts w:asciiTheme="minorHAnsi" w:eastAsia="Arial" w:hAnsiTheme="minorHAnsi" w:cstheme="minorHAnsi"/>
          <w:b/>
          <w:bCs/>
          <w:sz w:val="22"/>
          <w:szCs w:val="22"/>
          <w:lang w:eastAsia="es-ES"/>
        </w:rPr>
        <w:t>las ayudas</w:t>
      </w:r>
      <w:r w:rsidR="4DBB47B8" w:rsidRPr="004D124C">
        <w:rPr>
          <w:rFonts w:asciiTheme="minorHAnsi" w:eastAsia="Arial" w:hAnsiTheme="minorHAnsi" w:cstheme="minorHAnsi"/>
          <w:b/>
          <w:bCs/>
          <w:sz w:val="22"/>
          <w:szCs w:val="22"/>
          <w:lang w:eastAsia="es-ES"/>
        </w:rPr>
        <w:t xml:space="preserve"> </w:t>
      </w:r>
      <w:r w:rsidR="620477D7" w:rsidRPr="004D124C">
        <w:rPr>
          <w:rFonts w:asciiTheme="minorHAnsi" w:eastAsia="Arial" w:hAnsiTheme="minorHAnsi" w:cstheme="minorHAnsi"/>
          <w:b/>
          <w:bCs/>
          <w:sz w:val="22"/>
          <w:szCs w:val="22"/>
          <w:lang w:eastAsia="es-ES"/>
        </w:rPr>
        <w:t>d</w:t>
      </w:r>
      <w:r w:rsidR="4A0BDE2D" w:rsidRPr="004D124C">
        <w:rPr>
          <w:rFonts w:asciiTheme="minorHAnsi" w:eastAsia="Arial" w:hAnsiTheme="minorHAnsi" w:cstheme="minorHAnsi"/>
          <w:b/>
          <w:bCs/>
          <w:sz w:val="22"/>
          <w:szCs w:val="22"/>
          <w:lang w:eastAsia="es-ES"/>
        </w:rPr>
        <w:t>estinadas a favorecer el relevo generacional en las empresas de ámbito familiar de Extremadura</w:t>
      </w:r>
      <w:r w:rsidR="003B560D" w:rsidRPr="004D124C">
        <w:rPr>
          <w:rFonts w:asciiTheme="minorHAnsi" w:eastAsia="Arial" w:hAnsiTheme="minorHAnsi" w:cstheme="minorHAnsi"/>
          <w:b/>
          <w:bCs/>
          <w:sz w:val="22"/>
          <w:szCs w:val="22"/>
          <w:lang w:eastAsia="es-ES"/>
        </w:rPr>
        <w:t xml:space="preserve">, y se aprueba la </w:t>
      </w:r>
      <w:r w:rsidR="009B7134" w:rsidRPr="004D124C">
        <w:rPr>
          <w:rFonts w:asciiTheme="minorHAnsi" w:eastAsia="Arial" w:hAnsiTheme="minorHAnsi" w:cstheme="minorHAnsi"/>
          <w:b/>
          <w:bCs/>
          <w:sz w:val="22"/>
          <w:szCs w:val="22"/>
          <w:lang w:eastAsia="es-ES"/>
        </w:rPr>
        <w:t>primera convocatoria.</w:t>
      </w:r>
    </w:p>
    <w:bookmarkEnd w:id="0"/>
    <w:p w14:paraId="0DDCE5B4" w14:textId="6E1B8B1A" w:rsidR="07223026" w:rsidRPr="004D124C" w:rsidRDefault="07223026" w:rsidP="6277EBEB">
      <w:pPr>
        <w:widowControl w:val="0"/>
        <w:contextualSpacing/>
        <w:jc w:val="both"/>
        <w:rPr>
          <w:rFonts w:asciiTheme="minorHAnsi" w:eastAsia="Arial" w:hAnsiTheme="minorHAnsi" w:cstheme="minorHAnsi"/>
          <w:b/>
          <w:bCs/>
          <w:sz w:val="22"/>
          <w:szCs w:val="22"/>
          <w:lang w:eastAsia="es-ES"/>
        </w:rPr>
      </w:pPr>
    </w:p>
    <w:p w14:paraId="2D587238" w14:textId="43D4A540" w:rsidR="00B854C6" w:rsidRPr="004D124C" w:rsidRDefault="008A44D7" w:rsidP="00B854C6">
      <w:pPr>
        <w:pStyle w:val="paragraph"/>
        <w:spacing w:before="0" w:beforeAutospacing="0" w:after="0" w:afterAutospacing="0" w:line="276" w:lineRule="auto"/>
        <w:jc w:val="both"/>
        <w:textAlignment w:val="baseline"/>
        <w:rPr>
          <w:rStyle w:val="eop"/>
          <w:rFonts w:asciiTheme="minorHAnsi" w:hAnsiTheme="minorHAnsi" w:cstheme="minorHAnsi"/>
          <w:sz w:val="22"/>
          <w:szCs w:val="22"/>
        </w:rPr>
      </w:pPr>
      <w:r w:rsidRPr="004D124C">
        <w:rPr>
          <w:rStyle w:val="normaltextrun"/>
          <w:rFonts w:asciiTheme="minorHAnsi" w:hAnsiTheme="minorHAnsi" w:cstheme="minorHAnsi"/>
          <w:sz w:val="22"/>
          <w:szCs w:val="22"/>
        </w:rPr>
        <w:t>Se considera como</w:t>
      </w:r>
      <w:r w:rsidR="00B854C6" w:rsidRPr="004D124C">
        <w:rPr>
          <w:rStyle w:val="normaltextrun"/>
          <w:rFonts w:asciiTheme="minorHAnsi" w:hAnsiTheme="minorHAnsi" w:cstheme="minorHAnsi"/>
          <w:sz w:val="22"/>
          <w:szCs w:val="22"/>
        </w:rPr>
        <w:t xml:space="preserve"> empresa familiar aquella en la que la propiedad está en manos de una o más familias, participando al menos un</w:t>
      </w:r>
      <w:r w:rsidR="00E22B08" w:rsidRPr="004D124C">
        <w:rPr>
          <w:rStyle w:val="normaltextrun"/>
          <w:rFonts w:asciiTheme="minorHAnsi" w:hAnsiTheme="minorHAnsi" w:cstheme="minorHAnsi"/>
          <w:sz w:val="22"/>
          <w:szCs w:val="22"/>
        </w:rPr>
        <w:t>a persona</w:t>
      </w:r>
      <w:r w:rsidR="00B854C6" w:rsidRPr="004D124C">
        <w:rPr>
          <w:rStyle w:val="normaltextrun"/>
          <w:rFonts w:asciiTheme="minorHAnsi" w:hAnsiTheme="minorHAnsi" w:cstheme="minorHAnsi"/>
          <w:sz w:val="22"/>
          <w:szCs w:val="22"/>
        </w:rPr>
        <w:t xml:space="preserve"> representante de la familia o pariente en la gestión o gobierno de la compañía. Estas características inherentes a las empresas familiares configuran un modelo empresarial que se sustenta en tres pilares fundamentales: propiedad en manos de la familia, implicación directa en la gestión y vocación de continuidad.</w:t>
      </w:r>
      <w:r w:rsidR="00B854C6" w:rsidRPr="004D124C">
        <w:rPr>
          <w:rStyle w:val="eop"/>
          <w:rFonts w:asciiTheme="minorHAnsi" w:hAnsiTheme="minorHAnsi" w:cstheme="minorHAnsi"/>
          <w:sz w:val="22"/>
          <w:szCs w:val="22"/>
        </w:rPr>
        <w:t> </w:t>
      </w:r>
    </w:p>
    <w:p w14:paraId="3522AB7B" w14:textId="77777777" w:rsidR="00B854C6" w:rsidRPr="004D124C" w:rsidRDefault="00B854C6" w:rsidP="00B854C6">
      <w:pPr>
        <w:pStyle w:val="paragraph"/>
        <w:spacing w:before="0" w:beforeAutospacing="0" w:after="0" w:afterAutospacing="0"/>
        <w:jc w:val="both"/>
        <w:textAlignment w:val="baseline"/>
        <w:rPr>
          <w:rFonts w:asciiTheme="minorHAnsi" w:hAnsiTheme="minorHAnsi" w:cstheme="minorHAnsi"/>
          <w:sz w:val="22"/>
          <w:szCs w:val="22"/>
        </w:rPr>
      </w:pPr>
    </w:p>
    <w:p w14:paraId="0E195F0F" w14:textId="6456EE18" w:rsidR="00B854C6" w:rsidRPr="004D124C" w:rsidRDefault="00B854C6" w:rsidP="00B854C6">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r w:rsidRPr="004D124C">
        <w:rPr>
          <w:rStyle w:val="normaltextrun"/>
          <w:rFonts w:asciiTheme="minorHAnsi" w:hAnsiTheme="minorHAnsi" w:cstheme="minorHAnsi"/>
          <w:sz w:val="22"/>
          <w:szCs w:val="22"/>
        </w:rPr>
        <w:t>Las empresas familiares son un elemento fundamental de la actividad económica, dada su important</w:t>
      </w:r>
      <w:r w:rsidR="003C2417" w:rsidRPr="004D124C">
        <w:rPr>
          <w:rStyle w:val="normaltextrun"/>
          <w:rFonts w:asciiTheme="minorHAnsi" w:hAnsiTheme="minorHAnsi" w:cstheme="minorHAnsi"/>
          <w:sz w:val="22"/>
          <w:szCs w:val="22"/>
        </w:rPr>
        <w:t>e</w:t>
      </w:r>
      <w:r w:rsidRPr="004D124C">
        <w:rPr>
          <w:rStyle w:val="normaltextrun"/>
          <w:rFonts w:asciiTheme="minorHAnsi" w:hAnsiTheme="minorHAnsi" w:cstheme="minorHAnsi"/>
          <w:sz w:val="22"/>
          <w:szCs w:val="22"/>
        </w:rPr>
        <w:t xml:space="preserve"> participación en términos de creación de riqueza y empleo. Se estima que en la Unión Europea hay 14 millones de empresas familiares que generan más de 60 millones de empleos. Concretamente en España, las empresas familiares representan más del 90% del total de empresas, lo que demuestra que 9 de cada 10 empresas españolas son familiares, responsables del 70% del empleo privado y del 57,2% del VAB privado en el país. En cuanto al peso a nivel regional, en Extremadura las empresas familiares alcanzarían un porcentaje del 90,6%, con una aportación al empleo del 73,8% y cercana al 77% respecto al VAB empresarial.</w:t>
      </w:r>
    </w:p>
    <w:p w14:paraId="7E607FF6" w14:textId="77777777" w:rsidR="00B854C6" w:rsidRPr="004D124C" w:rsidRDefault="00B854C6" w:rsidP="00B854C6">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70F46C27" w14:textId="77777777" w:rsidR="00FD113B" w:rsidRPr="004D124C" w:rsidRDefault="00B854C6" w:rsidP="00FD113B">
      <w:pPr>
        <w:pStyle w:val="paragraph"/>
        <w:spacing w:before="0" w:beforeAutospacing="0" w:after="0" w:afterAutospacing="0" w:line="276" w:lineRule="auto"/>
        <w:jc w:val="both"/>
        <w:textAlignment w:val="baseline"/>
        <w:rPr>
          <w:rStyle w:val="eop"/>
          <w:rFonts w:asciiTheme="minorHAnsi" w:hAnsiTheme="minorHAnsi" w:cstheme="minorHAnsi"/>
          <w:sz w:val="22"/>
          <w:szCs w:val="22"/>
        </w:rPr>
      </w:pPr>
      <w:r w:rsidRPr="004D124C">
        <w:rPr>
          <w:rStyle w:val="normaltextrun"/>
          <w:rFonts w:asciiTheme="minorHAnsi" w:hAnsiTheme="minorHAnsi" w:cstheme="minorHAnsi"/>
          <w:sz w:val="22"/>
          <w:szCs w:val="22"/>
        </w:rPr>
        <w:t>Los datos anteriormente indicados muestran la enorme importancia de las empresas familiares, por lo que se establece la necesidad de poner el foco en este tipo de empresas y crear las condiciones y el entorno necesario para su desarrollo, crecimiento y continuidad, aspecto este fundamental para garantizar el presente y el futuro de nuestra región. </w:t>
      </w:r>
      <w:r w:rsidRPr="004D124C">
        <w:rPr>
          <w:rStyle w:val="eop"/>
          <w:rFonts w:asciiTheme="minorHAnsi" w:hAnsiTheme="minorHAnsi" w:cstheme="minorHAnsi"/>
          <w:sz w:val="22"/>
          <w:szCs w:val="22"/>
        </w:rPr>
        <w:t> </w:t>
      </w:r>
    </w:p>
    <w:p w14:paraId="73552184" w14:textId="77777777" w:rsidR="00FD113B" w:rsidRPr="004D124C" w:rsidRDefault="00FD113B" w:rsidP="00FD113B">
      <w:pPr>
        <w:pStyle w:val="paragraph"/>
        <w:spacing w:before="0" w:beforeAutospacing="0" w:after="0" w:afterAutospacing="0" w:line="276" w:lineRule="auto"/>
        <w:jc w:val="both"/>
        <w:textAlignment w:val="baseline"/>
        <w:rPr>
          <w:rStyle w:val="eop"/>
          <w:rFonts w:asciiTheme="minorHAnsi" w:hAnsiTheme="minorHAnsi" w:cstheme="minorHAnsi"/>
          <w:sz w:val="22"/>
          <w:szCs w:val="22"/>
        </w:rPr>
      </w:pPr>
    </w:p>
    <w:p w14:paraId="08A1EC07" w14:textId="6BE60B87" w:rsidR="00675D4A" w:rsidRPr="004D124C" w:rsidRDefault="00675D4A" w:rsidP="00FD113B">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4D124C">
        <w:rPr>
          <w:rFonts w:asciiTheme="minorHAnsi" w:eastAsia="Arial" w:hAnsiTheme="minorHAnsi" w:cstheme="minorHAnsi"/>
          <w:sz w:val="22"/>
          <w:szCs w:val="22"/>
        </w:rPr>
        <w:t xml:space="preserve">El relevo generacional es una etapa más en el ciclo de vida de las empresas, siendo en las empresas familiares la sucesión un asunto de vital importancia, ya que si no se planifica con antelación puede dificultar la continuidad de la actividad empresarial. </w:t>
      </w:r>
    </w:p>
    <w:p w14:paraId="15AE0173" w14:textId="46E8707B" w:rsidR="00395A7A" w:rsidRPr="004D124C" w:rsidRDefault="00395A7A" w:rsidP="00395A7A">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4F7A6428" w14:textId="77777777" w:rsidR="00395A7A" w:rsidRPr="004D124C" w:rsidRDefault="00395A7A" w:rsidP="00395A7A">
      <w:pPr>
        <w:pStyle w:val="paragraph"/>
        <w:spacing w:before="0" w:beforeAutospacing="0" w:after="0" w:afterAutospacing="0" w:line="276" w:lineRule="auto"/>
        <w:jc w:val="both"/>
        <w:textAlignment w:val="baseline"/>
        <w:rPr>
          <w:rStyle w:val="eop"/>
          <w:rFonts w:asciiTheme="minorHAnsi" w:hAnsiTheme="minorHAnsi" w:cstheme="minorHAnsi"/>
          <w:sz w:val="22"/>
          <w:szCs w:val="22"/>
        </w:rPr>
      </w:pPr>
      <w:r w:rsidRPr="004D124C">
        <w:rPr>
          <w:rStyle w:val="normaltextrun"/>
          <w:rFonts w:asciiTheme="minorHAnsi" w:hAnsiTheme="minorHAnsi" w:cstheme="minorHAnsi"/>
          <w:sz w:val="22"/>
          <w:szCs w:val="22"/>
        </w:rPr>
        <w:t>La falta de organización y planificación del relevo plantea serias dificultades para la continuidad de las empresas familiares en la región, motivo por el cual se establece como necesario poner en marcha medidas de apoyo e impulso para favorecer la sucesión y el proceso de relevo generacional de una manera profesional y ordenada.</w:t>
      </w:r>
      <w:r w:rsidRPr="004D124C">
        <w:rPr>
          <w:rStyle w:val="eop"/>
          <w:rFonts w:asciiTheme="minorHAnsi" w:hAnsiTheme="minorHAnsi" w:cstheme="minorHAnsi"/>
          <w:sz w:val="22"/>
          <w:szCs w:val="22"/>
        </w:rPr>
        <w:t> </w:t>
      </w:r>
      <w:r w:rsidRPr="004D124C">
        <w:rPr>
          <w:rStyle w:val="normaltextrun"/>
          <w:rFonts w:asciiTheme="minorHAnsi" w:hAnsiTheme="minorHAnsi" w:cstheme="minorHAnsi"/>
          <w:sz w:val="22"/>
          <w:szCs w:val="22"/>
        </w:rPr>
        <w:t xml:space="preserve">Para ello, la elaboración del protocolo familiar se establece como una herramienta eficiente a través de la que </w:t>
      </w:r>
      <w:r w:rsidRPr="004D124C">
        <w:rPr>
          <w:rFonts w:asciiTheme="minorHAnsi" w:hAnsiTheme="minorHAnsi" w:cstheme="minorHAnsi"/>
          <w:sz w:val="22"/>
          <w:szCs w:val="22"/>
        </w:rPr>
        <w:t xml:space="preserve">regular la relación entre familia, empresa y propiedad, favoreciendo la </w:t>
      </w:r>
      <w:r w:rsidRPr="004D124C">
        <w:rPr>
          <w:rStyle w:val="normaltextrun"/>
          <w:rFonts w:asciiTheme="minorHAnsi" w:hAnsiTheme="minorHAnsi" w:cstheme="minorHAnsi"/>
          <w:sz w:val="22"/>
          <w:szCs w:val="22"/>
        </w:rPr>
        <w:t>continuidad y el relevo generacional en estas empresas.</w:t>
      </w:r>
      <w:r w:rsidRPr="004D124C">
        <w:rPr>
          <w:rStyle w:val="eop"/>
          <w:rFonts w:asciiTheme="minorHAnsi" w:hAnsiTheme="minorHAnsi" w:cstheme="minorHAnsi"/>
          <w:sz w:val="22"/>
          <w:szCs w:val="22"/>
        </w:rPr>
        <w:t> </w:t>
      </w:r>
    </w:p>
    <w:p w14:paraId="25612208" w14:textId="77777777" w:rsidR="00395A7A" w:rsidRPr="004D124C" w:rsidRDefault="00395A7A" w:rsidP="00395A7A">
      <w:pPr>
        <w:pStyle w:val="paragraph"/>
        <w:spacing w:before="0" w:beforeAutospacing="0" w:after="0" w:afterAutospacing="0" w:line="276" w:lineRule="auto"/>
        <w:jc w:val="both"/>
        <w:textAlignment w:val="baseline"/>
        <w:rPr>
          <w:rFonts w:asciiTheme="minorHAnsi" w:hAnsiTheme="minorHAnsi" w:cstheme="minorHAnsi"/>
          <w:sz w:val="22"/>
          <w:szCs w:val="22"/>
        </w:rPr>
      </w:pPr>
    </w:p>
    <w:p w14:paraId="1A635C08" w14:textId="0092EC7D" w:rsidR="00395A7A" w:rsidRPr="004D124C" w:rsidRDefault="00395A7A" w:rsidP="00395A7A">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4D124C">
        <w:rPr>
          <w:rStyle w:val="normaltextrun"/>
          <w:rFonts w:asciiTheme="minorHAnsi" w:hAnsiTheme="minorHAnsi" w:cstheme="minorHAnsi"/>
          <w:sz w:val="22"/>
          <w:szCs w:val="22"/>
        </w:rPr>
        <w:t xml:space="preserve">El protocolo familiar se podría definir como un conjunto de pactos suscritos por </w:t>
      </w:r>
      <w:r w:rsidR="00E77CC5" w:rsidRPr="004D124C">
        <w:rPr>
          <w:rStyle w:val="normaltextrun"/>
          <w:rFonts w:asciiTheme="minorHAnsi" w:hAnsiTheme="minorHAnsi" w:cstheme="minorHAnsi"/>
          <w:sz w:val="22"/>
          <w:szCs w:val="22"/>
        </w:rPr>
        <w:t>las diferentes personas que conforman la sociedad</w:t>
      </w:r>
      <w:r w:rsidR="00F4730F" w:rsidRPr="004D124C">
        <w:rPr>
          <w:rStyle w:val="normaltextrun"/>
          <w:rFonts w:asciiTheme="minorHAnsi" w:hAnsiTheme="minorHAnsi" w:cstheme="minorHAnsi"/>
          <w:sz w:val="22"/>
          <w:szCs w:val="22"/>
        </w:rPr>
        <w:t>,</w:t>
      </w:r>
      <w:r w:rsidRPr="004D124C">
        <w:rPr>
          <w:rStyle w:val="normaltextrun"/>
          <w:rFonts w:asciiTheme="minorHAnsi" w:hAnsiTheme="minorHAnsi" w:cstheme="minorHAnsi"/>
          <w:sz w:val="22"/>
          <w:szCs w:val="22"/>
        </w:rPr>
        <w:t xml:space="preserve"> entre sí</w:t>
      </w:r>
      <w:r w:rsidR="00F4730F" w:rsidRPr="004D124C">
        <w:rPr>
          <w:rStyle w:val="normaltextrun"/>
          <w:rFonts w:asciiTheme="minorHAnsi" w:hAnsiTheme="minorHAnsi" w:cstheme="minorHAnsi"/>
          <w:sz w:val="22"/>
          <w:szCs w:val="22"/>
        </w:rPr>
        <w:t>, así como</w:t>
      </w:r>
      <w:r w:rsidRPr="004D124C">
        <w:rPr>
          <w:rStyle w:val="normaltextrun"/>
          <w:rFonts w:asciiTheme="minorHAnsi" w:hAnsiTheme="minorHAnsi" w:cstheme="minorHAnsi"/>
          <w:sz w:val="22"/>
          <w:szCs w:val="22"/>
        </w:rPr>
        <w:t xml:space="preserve"> con tercer</w:t>
      </w:r>
      <w:r w:rsidR="00F4730F" w:rsidRPr="004D124C">
        <w:rPr>
          <w:rStyle w:val="normaltextrun"/>
          <w:rFonts w:asciiTheme="minorHAnsi" w:hAnsiTheme="minorHAnsi" w:cstheme="minorHAnsi"/>
          <w:sz w:val="22"/>
          <w:szCs w:val="22"/>
        </w:rPr>
        <w:t>as personas</w:t>
      </w:r>
      <w:r w:rsidRPr="004D124C">
        <w:rPr>
          <w:rStyle w:val="normaltextrun"/>
          <w:rFonts w:asciiTheme="minorHAnsi" w:hAnsiTheme="minorHAnsi" w:cstheme="minorHAnsi"/>
          <w:sz w:val="22"/>
          <w:szCs w:val="22"/>
        </w:rPr>
        <w:t xml:space="preserve"> con l</w:t>
      </w:r>
      <w:r w:rsidR="00F4730F" w:rsidRPr="004D124C">
        <w:rPr>
          <w:rStyle w:val="normaltextrun"/>
          <w:rFonts w:asciiTheme="minorHAnsi" w:hAnsiTheme="minorHAnsi" w:cstheme="minorHAnsi"/>
          <w:sz w:val="22"/>
          <w:szCs w:val="22"/>
        </w:rPr>
        <w:t>a</w:t>
      </w:r>
      <w:r w:rsidRPr="004D124C">
        <w:rPr>
          <w:rStyle w:val="normaltextrun"/>
          <w:rFonts w:asciiTheme="minorHAnsi" w:hAnsiTheme="minorHAnsi" w:cstheme="minorHAnsi"/>
          <w:sz w:val="22"/>
          <w:szCs w:val="22"/>
        </w:rPr>
        <w:t>s que guardan vínculos familiares que afectan a una sociedad no cotizada, en la que tengan un interés común en orden a lograr un modelo de comunicación y consenso en la toma de decisiones para regular las relaciones entre familia, propiedad y empresa.</w:t>
      </w:r>
      <w:r w:rsidRPr="004D124C">
        <w:rPr>
          <w:rStyle w:val="eop"/>
          <w:rFonts w:asciiTheme="minorHAnsi" w:hAnsiTheme="minorHAnsi" w:cstheme="minorHAnsi"/>
          <w:sz w:val="22"/>
          <w:szCs w:val="22"/>
        </w:rPr>
        <w:t> </w:t>
      </w:r>
    </w:p>
    <w:p w14:paraId="70CE718D" w14:textId="77777777" w:rsidR="00395A7A" w:rsidRPr="004D124C" w:rsidRDefault="00395A7A" w:rsidP="00395A7A">
      <w:pPr>
        <w:pStyle w:val="paragraph"/>
        <w:spacing w:before="0" w:beforeAutospacing="0" w:after="0" w:afterAutospacing="0" w:line="276" w:lineRule="auto"/>
        <w:jc w:val="both"/>
        <w:textAlignment w:val="baseline"/>
        <w:rPr>
          <w:rStyle w:val="normaltextrun"/>
          <w:rFonts w:asciiTheme="minorHAnsi" w:hAnsiTheme="minorHAnsi" w:cstheme="minorHAnsi"/>
          <w:sz w:val="22"/>
          <w:szCs w:val="22"/>
        </w:rPr>
      </w:pPr>
    </w:p>
    <w:p w14:paraId="3AE71579" w14:textId="77777777" w:rsidR="00395A7A" w:rsidRPr="004D124C" w:rsidRDefault="00395A7A" w:rsidP="00395A7A">
      <w:pPr>
        <w:pStyle w:val="paragraph"/>
        <w:spacing w:before="0" w:beforeAutospacing="0" w:after="0" w:afterAutospacing="0" w:line="276" w:lineRule="auto"/>
        <w:jc w:val="both"/>
        <w:textAlignment w:val="baseline"/>
        <w:rPr>
          <w:rFonts w:asciiTheme="minorHAnsi" w:hAnsiTheme="minorHAnsi" w:cstheme="minorHAnsi"/>
          <w:sz w:val="22"/>
          <w:szCs w:val="22"/>
        </w:rPr>
      </w:pPr>
      <w:r w:rsidRPr="004D124C">
        <w:rPr>
          <w:rStyle w:val="normaltextrun"/>
          <w:rFonts w:asciiTheme="minorHAnsi" w:hAnsiTheme="minorHAnsi" w:cstheme="minorHAnsi"/>
          <w:sz w:val="22"/>
          <w:szCs w:val="22"/>
        </w:rPr>
        <w:t xml:space="preserve">En este contexto de intervención, continuando con otras medidas puestas en marcha por la Junta de Extremadura para el fomento y profesionalización del relevo generacional y siguiendo las recomendaciones de la Comisión Europea, se pretenden apoyar los procesos de relevo empresarial con el fin de ayudar a las empresas a planificar la sucesión en la gestión y/o propiedad y lograr que </w:t>
      </w:r>
      <w:r w:rsidRPr="004D124C">
        <w:rPr>
          <w:rStyle w:val="normaltextrun"/>
          <w:rFonts w:asciiTheme="minorHAnsi" w:hAnsiTheme="minorHAnsi" w:cstheme="minorHAnsi"/>
          <w:sz w:val="22"/>
          <w:szCs w:val="22"/>
        </w:rPr>
        <w:lastRenderedPageBreak/>
        <w:t>ésta se realice de manera ordenada, tratando de asegurar la continuidad de las empresas y, por consiguiente, el mantenimiento de los puestos de trabajo.</w:t>
      </w:r>
      <w:r w:rsidRPr="004D124C">
        <w:rPr>
          <w:rStyle w:val="eop"/>
          <w:rFonts w:asciiTheme="minorHAnsi" w:hAnsiTheme="minorHAnsi" w:cstheme="minorHAnsi"/>
          <w:sz w:val="22"/>
          <w:szCs w:val="22"/>
        </w:rPr>
        <w:t> </w:t>
      </w:r>
    </w:p>
    <w:p w14:paraId="6DAE1A0B" w14:textId="1CD51106" w:rsidR="1AC8217E" w:rsidRPr="004D124C" w:rsidRDefault="1AC8217E" w:rsidP="6277EBEB">
      <w:pPr>
        <w:widowControl w:val="0"/>
        <w:contextualSpacing/>
        <w:jc w:val="both"/>
        <w:rPr>
          <w:rFonts w:asciiTheme="minorHAnsi" w:eastAsia="Arial" w:hAnsiTheme="minorHAnsi" w:cstheme="minorHAnsi"/>
          <w:sz w:val="22"/>
          <w:szCs w:val="22"/>
          <w:lang w:eastAsia="es-ES"/>
        </w:rPr>
      </w:pPr>
    </w:p>
    <w:p w14:paraId="774A3489" w14:textId="08598F3F" w:rsidR="007C2810" w:rsidRPr="004D124C" w:rsidRDefault="00160440" w:rsidP="6277EBEB">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El</w:t>
      </w:r>
      <w:r w:rsidR="28FE3E88" w:rsidRPr="004D124C">
        <w:rPr>
          <w:rFonts w:asciiTheme="minorHAnsi" w:eastAsia="Arial" w:hAnsiTheme="minorHAnsi" w:cstheme="minorHAnsi"/>
          <w:sz w:val="22"/>
          <w:szCs w:val="22"/>
          <w:lang w:eastAsia="es-ES"/>
        </w:rPr>
        <w:t xml:space="preserve"> presente programa </w:t>
      </w:r>
      <w:r w:rsidR="2EE16F83" w:rsidRPr="004D124C">
        <w:rPr>
          <w:rFonts w:asciiTheme="minorHAnsi" w:eastAsia="Arial" w:hAnsiTheme="minorHAnsi" w:cstheme="minorHAnsi"/>
          <w:sz w:val="22"/>
          <w:szCs w:val="22"/>
          <w:lang w:eastAsia="es-ES"/>
        </w:rPr>
        <w:t xml:space="preserve">de ayudas </w:t>
      </w:r>
      <w:r w:rsidR="28FE3E88" w:rsidRPr="004D124C">
        <w:rPr>
          <w:rFonts w:asciiTheme="minorHAnsi" w:eastAsia="Arial" w:hAnsiTheme="minorHAnsi" w:cstheme="minorHAnsi"/>
          <w:sz w:val="22"/>
          <w:szCs w:val="22"/>
          <w:lang w:eastAsia="es-ES"/>
        </w:rPr>
        <w:t xml:space="preserve">se dirige a </w:t>
      </w:r>
      <w:r w:rsidR="4ECE04E3" w:rsidRPr="004D124C">
        <w:rPr>
          <w:rFonts w:asciiTheme="minorHAnsi" w:eastAsia="Arial" w:hAnsiTheme="minorHAnsi" w:cstheme="minorHAnsi"/>
          <w:sz w:val="22"/>
          <w:szCs w:val="22"/>
          <w:lang w:eastAsia="es-ES"/>
        </w:rPr>
        <w:t>que l</w:t>
      </w:r>
      <w:r w:rsidR="44D15DD9" w:rsidRPr="004D124C">
        <w:rPr>
          <w:rFonts w:asciiTheme="minorHAnsi" w:eastAsia="Arial" w:hAnsiTheme="minorHAnsi" w:cstheme="minorHAnsi"/>
          <w:sz w:val="22"/>
          <w:szCs w:val="22"/>
          <w:lang w:eastAsia="es-ES"/>
        </w:rPr>
        <w:t xml:space="preserve">as </w:t>
      </w:r>
      <w:r w:rsidR="486AB1DB" w:rsidRPr="004D124C">
        <w:rPr>
          <w:rFonts w:asciiTheme="minorHAnsi" w:eastAsia="Arial" w:hAnsiTheme="minorHAnsi" w:cstheme="minorHAnsi"/>
          <w:sz w:val="22"/>
          <w:szCs w:val="22"/>
          <w:lang w:eastAsia="es-ES"/>
        </w:rPr>
        <w:t xml:space="preserve">empresas familiares puedan abordar la planificación del proceso de relevo generacional de una forma profesional y facilitar la continuidad de </w:t>
      </w:r>
      <w:proofErr w:type="gramStart"/>
      <w:r w:rsidR="486AB1DB" w:rsidRPr="004D124C">
        <w:rPr>
          <w:rFonts w:asciiTheme="minorHAnsi" w:eastAsia="Arial" w:hAnsiTheme="minorHAnsi" w:cstheme="minorHAnsi"/>
          <w:sz w:val="22"/>
          <w:szCs w:val="22"/>
          <w:lang w:eastAsia="es-ES"/>
        </w:rPr>
        <w:t>las mismas</w:t>
      </w:r>
      <w:proofErr w:type="gramEnd"/>
      <w:r w:rsidR="486AB1DB" w:rsidRPr="004D124C">
        <w:rPr>
          <w:rFonts w:asciiTheme="minorHAnsi" w:eastAsia="Arial" w:hAnsiTheme="minorHAnsi" w:cstheme="minorHAnsi"/>
          <w:sz w:val="22"/>
          <w:szCs w:val="22"/>
          <w:lang w:eastAsia="es-ES"/>
        </w:rPr>
        <w:t>.</w:t>
      </w:r>
    </w:p>
    <w:p w14:paraId="0A5B6C84" w14:textId="1782C7FC" w:rsidR="00FA6DDD" w:rsidRPr="004D124C" w:rsidRDefault="00FA6DDD" w:rsidP="00FA6DDD">
      <w:pPr>
        <w:spacing w:before="240" w:after="120" w:line="276" w:lineRule="auto"/>
        <w:jc w:val="both"/>
        <w:rPr>
          <w:rFonts w:asciiTheme="minorHAnsi" w:hAnsiTheme="minorHAnsi" w:cstheme="minorHAnsi"/>
          <w:sz w:val="22"/>
          <w:szCs w:val="22"/>
          <w:lang w:eastAsia="en-US"/>
        </w:rPr>
      </w:pPr>
      <w:r w:rsidRPr="004D124C">
        <w:rPr>
          <w:rFonts w:asciiTheme="minorHAnsi" w:eastAsia="Arial" w:hAnsiTheme="minorHAnsi" w:cstheme="minorHAnsi"/>
          <w:sz w:val="22"/>
          <w:szCs w:val="22"/>
          <w:lang w:eastAsia="es-ES"/>
        </w:rPr>
        <w:t xml:space="preserve">De acuerdo con lo señalado en el </w:t>
      </w:r>
      <w:r w:rsidRPr="0050705B">
        <w:rPr>
          <w:rFonts w:asciiTheme="minorHAnsi" w:hAnsiTheme="minorHAnsi" w:cstheme="minorHAnsi"/>
          <w:sz w:val="22"/>
          <w:szCs w:val="22"/>
        </w:rPr>
        <w:t>Decreto 18/2026, de 30 de abril, por el que se establece la estructura orgánica básica de la Administración de la Comunidad Autónoma de Extremadura,</w:t>
      </w:r>
      <w:r w:rsidR="00D34311" w:rsidRPr="0050705B">
        <w:rPr>
          <w:rFonts w:asciiTheme="minorHAnsi" w:hAnsiTheme="minorHAnsi" w:cstheme="minorHAnsi"/>
          <w:sz w:val="22"/>
          <w:szCs w:val="22"/>
        </w:rPr>
        <w:t xml:space="preserve"> modificado por el Decreto 89/2026, de 12 de mayo,</w:t>
      </w:r>
      <w:r w:rsidRPr="0050705B">
        <w:rPr>
          <w:rFonts w:asciiTheme="minorHAnsi" w:hAnsiTheme="minorHAnsi" w:cstheme="minorHAnsi"/>
          <w:sz w:val="22"/>
          <w:szCs w:val="22"/>
        </w:rPr>
        <w:t xml:space="preserve"> corresponde a la Secretaría General de Economía, Empresa y Comercio el ejercicio de las competencias en materia </w:t>
      </w:r>
      <w:r w:rsidRPr="004D124C">
        <w:rPr>
          <w:rFonts w:asciiTheme="minorHAnsi" w:hAnsiTheme="minorHAnsi" w:cstheme="minorHAnsi"/>
          <w:sz w:val="22"/>
          <w:szCs w:val="22"/>
        </w:rPr>
        <w:t>de política empresarial, promoción, fomento y modernización de la empresa, apoyo y fomento de la actividad de autónomos y emprendedores, proyectos empresariales de interés autonómico (PREMIA) y atracción de inversiones.</w:t>
      </w:r>
    </w:p>
    <w:p w14:paraId="5708923F" w14:textId="79B3D7E4" w:rsidR="52E4D36B" w:rsidRPr="004D124C" w:rsidRDefault="28FE3E88" w:rsidP="6277EBEB">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El programa de ayudas está abierto a la participación de </w:t>
      </w:r>
      <w:r w:rsidR="00303A82" w:rsidRPr="004D124C">
        <w:rPr>
          <w:rFonts w:asciiTheme="minorHAnsi" w:eastAsia="Arial" w:hAnsiTheme="minorHAnsi" w:cstheme="minorHAnsi"/>
          <w:sz w:val="22"/>
          <w:szCs w:val="22"/>
          <w:lang w:eastAsia="es-ES"/>
        </w:rPr>
        <w:t>empresas</w:t>
      </w:r>
      <w:r w:rsidRPr="004D124C">
        <w:rPr>
          <w:rFonts w:asciiTheme="minorHAnsi" w:eastAsia="Arial" w:hAnsiTheme="minorHAnsi" w:cstheme="minorHAnsi"/>
          <w:sz w:val="22"/>
          <w:szCs w:val="22"/>
          <w:lang w:eastAsia="es-ES"/>
        </w:rPr>
        <w:t xml:space="preserve"> de prácticamente todos los sectores empresariales, a excepción del sector primario y otras actividades restringidas por la normativa comunitaria.</w:t>
      </w:r>
    </w:p>
    <w:p w14:paraId="3C29602A" w14:textId="13B9E73D" w:rsidR="52E4D36B" w:rsidRPr="004D124C" w:rsidRDefault="28FE3E88" w:rsidP="6277EBEB">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 </w:t>
      </w:r>
    </w:p>
    <w:p w14:paraId="7DCD1ABF" w14:textId="261756C4" w:rsidR="52E4D36B" w:rsidRPr="004D124C" w:rsidRDefault="28FE3E88" w:rsidP="6277EBEB">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En cuanto al procedimiento de concesión de las ayudas, se contempla que las mismas serán otorgadas a través de un régimen de concesión directa mediante convocatoria abierta, en virtud del cual las ayudas se irán concediendo conforme se vayan solicitando por l</w:t>
      </w:r>
      <w:r w:rsidR="001C5806" w:rsidRPr="004D124C">
        <w:rPr>
          <w:rFonts w:asciiTheme="minorHAnsi" w:eastAsia="Arial" w:hAnsiTheme="minorHAnsi" w:cstheme="minorHAnsi"/>
          <w:sz w:val="22"/>
          <w:szCs w:val="22"/>
          <w:lang w:eastAsia="es-ES"/>
        </w:rPr>
        <w:t>a</w:t>
      </w:r>
      <w:r w:rsidRPr="004D124C">
        <w:rPr>
          <w:rFonts w:asciiTheme="minorHAnsi" w:eastAsia="Arial" w:hAnsiTheme="minorHAnsi" w:cstheme="minorHAnsi"/>
          <w:sz w:val="22"/>
          <w:szCs w:val="22"/>
          <w:lang w:eastAsia="es-ES"/>
        </w:rPr>
        <w:t xml:space="preserve">s </w:t>
      </w:r>
      <w:r w:rsidR="001C5806" w:rsidRPr="004D124C">
        <w:rPr>
          <w:rFonts w:asciiTheme="minorHAnsi" w:eastAsia="Arial" w:hAnsiTheme="minorHAnsi" w:cstheme="minorHAnsi"/>
          <w:sz w:val="22"/>
          <w:szCs w:val="22"/>
          <w:lang w:eastAsia="es-ES"/>
        </w:rPr>
        <w:t xml:space="preserve">empresas </w:t>
      </w:r>
      <w:r w:rsidRPr="004D124C">
        <w:rPr>
          <w:rFonts w:asciiTheme="minorHAnsi" w:eastAsia="Arial" w:hAnsiTheme="minorHAnsi" w:cstheme="minorHAnsi"/>
          <w:sz w:val="22"/>
          <w:szCs w:val="22"/>
          <w:lang w:eastAsia="es-ES"/>
        </w:rPr>
        <w:t>interesad</w:t>
      </w:r>
      <w:r w:rsidR="001C5806" w:rsidRPr="004D124C">
        <w:rPr>
          <w:rFonts w:asciiTheme="minorHAnsi" w:eastAsia="Arial" w:hAnsiTheme="minorHAnsi" w:cstheme="minorHAnsi"/>
          <w:sz w:val="22"/>
          <w:szCs w:val="22"/>
          <w:lang w:eastAsia="es-ES"/>
        </w:rPr>
        <w:t>a</w:t>
      </w:r>
      <w:r w:rsidRPr="004D124C">
        <w:rPr>
          <w:rFonts w:asciiTheme="minorHAnsi" w:eastAsia="Arial" w:hAnsiTheme="minorHAnsi" w:cstheme="minorHAnsi"/>
          <w:sz w:val="22"/>
          <w:szCs w:val="22"/>
          <w:lang w:eastAsia="es-ES"/>
        </w:rPr>
        <w:t>s, en base a los requisitos establecidos en la normativa aplicable y siempre que exista crédito suficiente.</w:t>
      </w:r>
    </w:p>
    <w:p w14:paraId="733D9E40" w14:textId="2C999FDD" w:rsidR="52E4D36B" w:rsidRPr="004D124C" w:rsidRDefault="28FE3E88" w:rsidP="6277EBEB">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 </w:t>
      </w:r>
    </w:p>
    <w:p w14:paraId="6F778EA0" w14:textId="4CE6687F" w:rsidR="52E4D36B" w:rsidRPr="004D124C" w:rsidRDefault="28FE3E88" w:rsidP="6277EBEB">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Existen razones de interés público, social y económico que justifican la elección de este procedimiento, pues las empresas precisan de mecanismos ágiles que les permitan contar con estas ayudas a la mayor inmediatez posible. El factor tiempo se considera un elemento clave para favorecer la competitividad de las empresas. La elección de este procedimiento viene motivada fundamentalmente por razones de eficacia y eficiencia, pues de este modo, cualquier</w:t>
      </w:r>
      <w:r w:rsidR="760FE448" w:rsidRPr="004D124C">
        <w:rPr>
          <w:rFonts w:asciiTheme="minorHAnsi" w:eastAsia="Arial" w:hAnsiTheme="minorHAnsi" w:cstheme="minorHAnsi"/>
          <w:sz w:val="22"/>
          <w:szCs w:val="22"/>
          <w:lang w:eastAsia="es-ES"/>
        </w:rPr>
        <w:t xml:space="preserve"> </w:t>
      </w:r>
      <w:r w:rsidR="486AB1DB" w:rsidRPr="004D124C">
        <w:rPr>
          <w:rFonts w:asciiTheme="minorHAnsi" w:eastAsia="Arial" w:hAnsiTheme="minorHAnsi" w:cstheme="minorHAnsi"/>
          <w:sz w:val="22"/>
          <w:szCs w:val="22"/>
          <w:lang w:eastAsia="es-ES"/>
        </w:rPr>
        <w:t>empresa</w:t>
      </w:r>
      <w:r w:rsidR="22CAC495" w:rsidRPr="004D124C">
        <w:rPr>
          <w:rFonts w:asciiTheme="minorHAnsi" w:eastAsia="Arial" w:hAnsiTheme="minorHAnsi" w:cstheme="minorHAnsi"/>
          <w:sz w:val="22"/>
          <w:szCs w:val="22"/>
          <w:lang w:eastAsia="es-ES"/>
        </w:rPr>
        <w:t xml:space="preserve"> </w:t>
      </w:r>
      <w:r w:rsidRPr="004D124C">
        <w:rPr>
          <w:rFonts w:asciiTheme="minorHAnsi" w:eastAsia="Arial" w:hAnsiTheme="minorHAnsi" w:cstheme="minorHAnsi"/>
          <w:sz w:val="22"/>
          <w:szCs w:val="22"/>
          <w:lang w:eastAsia="es-ES"/>
        </w:rPr>
        <w:t xml:space="preserve">que presente la solicitud completa de un proyecto y que reúna todas las condiciones para ser subvencionable, podría contar con la ayuda de manera muy ágil sin necesidad de tener que esperar a la finalización de un complejo proceso de evaluación comparativa del resto de solicitudes presentadas por otras empresas. </w:t>
      </w:r>
    </w:p>
    <w:p w14:paraId="4709C83A" w14:textId="77777777" w:rsidR="00364250" w:rsidRPr="004D124C" w:rsidRDefault="00364250" w:rsidP="6277EBEB">
      <w:pPr>
        <w:widowControl w:val="0"/>
        <w:contextualSpacing/>
        <w:jc w:val="both"/>
        <w:rPr>
          <w:rFonts w:asciiTheme="minorHAnsi" w:eastAsia="Arial" w:hAnsiTheme="minorHAnsi" w:cstheme="minorHAnsi"/>
          <w:sz w:val="22"/>
          <w:szCs w:val="22"/>
          <w:lang w:eastAsia="es-ES"/>
        </w:rPr>
      </w:pPr>
    </w:p>
    <w:p w14:paraId="5ACF5215" w14:textId="0F38ECF3" w:rsidR="00364250" w:rsidRPr="004D124C" w:rsidRDefault="28EED218" w:rsidP="6277EBEB">
      <w:pPr>
        <w:widowControl w:val="0"/>
        <w:contextualSpacing/>
        <w:jc w:val="both"/>
        <w:rPr>
          <w:rFonts w:asciiTheme="minorHAnsi" w:eastAsia="Arial" w:hAnsiTheme="minorHAnsi" w:cstheme="minorHAnsi"/>
          <w:color w:val="FF0000"/>
          <w:sz w:val="22"/>
          <w:szCs w:val="22"/>
          <w:lang w:eastAsia="es-ES"/>
        </w:rPr>
      </w:pPr>
      <w:r w:rsidRPr="004D124C">
        <w:rPr>
          <w:rFonts w:asciiTheme="minorHAnsi" w:eastAsia="Arial" w:hAnsiTheme="minorHAnsi" w:cstheme="minorHAnsi"/>
          <w:sz w:val="22"/>
          <w:szCs w:val="22"/>
          <w:lang w:eastAsia="es-ES"/>
        </w:rPr>
        <w:t xml:space="preserve">Por otra parte, con el propósito de facilitar la tramitación con mayores niveles de agilidad y eficacia se contempla que todo el procedimiento se realizará de manera electrónica. De acuerdo con lo contemplado en el artículo 14 de la Ley 39/2015, de 1 de octubre del Procedimiento Administrativo Común de las Administraciones Públicas, las personas jurídicas y entidades sin personalidad jurídicas están obligadas a relacionarse a través de medios electrónicos con las Administraciones Públicas para la realización de cualquier trámite de un procedimiento administrativo. </w:t>
      </w:r>
    </w:p>
    <w:p w14:paraId="70E0C0BD" w14:textId="124439A9" w:rsidR="1D0AD11F" w:rsidRPr="004D124C" w:rsidRDefault="1D0AD11F" w:rsidP="6277EBEB">
      <w:pPr>
        <w:widowControl w:val="0"/>
        <w:contextualSpacing/>
        <w:jc w:val="both"/>
        <w:rPr>
          <w:rFonts w:asciiTheme="minorHAnsi" w:eastAsia="Arial" w:hAnsiTheme="minorHAnsi" w:cstheme="minorHAnsi"/>
          <w:sz w:val="22"/>
          <w:szCs w:val="22"/>
          <w:lang w:eastAsia="es-ES"/>
        </w:rPr>
      </w:pPr>
    </w:p>
    <w:p w14:paraId="7185F674" w14:textId="460565E9" w:rsidR="52E4D36B" w:rsidRPr="004D124C" w:rsidRDefault="28FE3E88" w:rsidP="6277EBEB">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En lo que se refiere al cumplimiento de la normativa comunitaria en materia de Ayudas de Estado, el presente régimen de incentivos se acoge al Reglamento (UE) </w:t>
      </w:r>
      <w:proofErr w:type="spellStart"/>
      <w:r w:rsidRPr="004D124C">
        <w:rPr>
          <w:rFonts w:asciiTheme="minorHAnsi" w:eastAsia="Arial" w:hAnsiTheme="minorHAnsi" w:cstheme="minorHAnsi"/>
          <w:sz w:val="22"/>
          <w:szCs w:val="22"/>
          <w:lang w:eastAsia="es-ES"/>
        </w:rPr>
        <w:t>n°</w:t>
      </w:r>
      <w:proofErr w:type="spellEnd"/>
      <w:r w:rsidRPr="004D124C">
        <w:rPr>
          <w:rFonts w:asciiTheme="minorHAnsi" w:eastAsia="Arial" w:hAnsiTheme="minorHAnsi" w:cstheme="minorHAnsi"/>
          <w:sz w:val="22"/>
          <w:szCs w:val="22"/>
          <w:lang w:eastAsia="es-ES"/>
        </w:rPr>
        <w:t xml:space="preserve"> 2023/28</w:t>
      </w:r>
      <w:r w:rsidR="242FCBCF" w:rsidRPr="004D124C">
        <w:rPr>
          <w:rFonts w:asciiTheme="minorHAnsi" w:eastAsia="Arial" w:hAnsiTheme="minorHAnsi" w:cstheme="minorHAnsi"/>
          <w:sz w:val="22"/>
          <w:szCs w:val="22"/>
          <w:lang w:eastAsia="es-ES"/>
        </w:rPr>
        <w:t>3</w:t>
      </w:r>
      <w:r w:rsidRPr="004D124C">
        <w:rPr>
          <w:rFonts w:asciiTheme="minorHAnsi" w:eastAsia="Arial" w:hAnsiTheme="minorHAnsi" w:cstheme="minorHAnsi"/>
          <w:sz w:val="22"/>
          <w:szCs w:val="22"/>
          <w:lang w:eastAsia="es-ES"/>
        </w:rPr>
        <w:t xml:space="preserve">1 de la Comisión, de 13 de diciembre de 2023, relativo a la aplicación de los artículos 107 y 108 del Tratado de Funcionamiento de la Unión Europea a las ayudas de minimis. </w:t>
      </w:r>
    </w:p>
    <w:p w14:paraId="5A03A1B2" w14:textId="39B472E4" w:rsidR="52E4D36B" w:rsidRPr="004D124C" w:rsidRDefault="28FE3E88" w:rsidP="6277EBEB">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 </w:t>
      </w:r>
    </w:p>
    <w:p w14:paraId="0A25E356" w14:textId="6652AB35" w:rsidR="52E4D36B" w:rsidRPr="004D124C" w:rsidRDefault="28FE3E88" w:rsidP="6277EBEB">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La presente norma se adecua a los principios de buena regulación, de conformidad con lo establecido en el artículo 129 de la Ley 39/2015, de 1 de octubre, del Procedimiento Administrativo Común de las Administraciones Públicas. Así, se cumple con los principios de necesidad y eficacia, </w:t>
      </w:r>
      <w:r w:rsidRPr="004D124C">
        <w:rPr>
          <w:rFonts w:asciiTheme="minorHAnsi" w:eastAsia="Arial" w:hAnsiTheme="minorHAnsi" w:cstheme="minorHAnsi"/>
          <w:sz w:val="22"/>
          <w:szCs w:val="22"/>
          <w:lang w:eastAsia="es-ES"/>
        </w:rPr>
        <w:lastRenderedPageBreak/>
        <w:t xml:space="preserve">dado que es de interés general para nuestra región favorecer el desarrollo del tejido empresarial como elemento de progreso, desarrollo económico y de generación de empleo. Aparte de ello, es acorde al principio de proporcionalidad, al contener la regulación imprescindible para la consecución de los objetivos previamente mencionados. </w:t>
      </w:r>
    </w:p>
    <w:p w14:paraId="75289182" w14:textId="421B9FDE" w:rsidR="52E4D36B" w:rsidRPr="004D124C" w:rsidRDefault="28FE3E88" w:rsidP="6277EBEB">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 </w:t>
      </w:r>
    </w:p>
    <w:p w14:paraId="3F64998E" w14:textId="74472A27" w:rsidR="52E4D36B" w:rsidRPr="004D124C" w:rsidRDefault="28FE3E88" w:rsidP="6277EBEB">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Por otra parte, en virtud del principio de seguridad jurídica, esta iniciativa es coherente con el conjunto del ordenamiento normativo en su ámbito de aplicación. Igualmente, se ha tenido en cuenta el principio de transparencia, definiéndose el objeto y ámbito de aplicación, sustanciándose en el procedimiento los correspondientes trámites de consulta pública y presentación de sugerencias, así como de audiencia e información pública, en orden a que cualquier persona física o jurídica, pudiera examinar y alegar lo que estimase oportuno.  </w:t>
      </w:r>
    </w:p>
    <w:p w14:paraId="652094EB" w14:textId="2B8084CC" w:rsidR="52E4D36B" w:rsidRPr="004D124C" w:rsidRDefault="28FE3E88" w:rsidP="6277EBEB">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 </w:t>
      </w:r>
    </w:p>
    <w:p w14:paraId="58D5FD24" w14:textId="5060975D" w:rsidR="52E4D36B" w:rsidRDefault="00FB77E1" w:rsidP="6277EBEB">
      <w:pPr>
        <w:widowControl w:val="0"/>
        <w:contextualSpacing/>
        <w:jc w:val="both"/>
        <w:rPr>
          <w:rFonts w:asciiTheme="minorHAnsi" w:eastAsia="Arial" w:hAnsiTheme="minorHAnsi" w:cstheme="minorHAnsi"/>
          <w:sz w:val="22"/>
          <w:szCs w:val="22"/>
          <w:lang w:eastAsia="es-ES"/>
        </w:rPr>
      </w:pPr>
      <w:r>
        <w:rPr>
          <w:rFonts w:asciiTheme="minorHAnsi" w:eastAsia="Arial" w:hAnsiTheme="minorHAnsi" w:cstheme="minorHAnsi"/>
          <w:sz w:val="22"/>
          <w:szCs w:val="22"/>
          <w:lang w:eastAsia="es-ES"/>
        </w:rPr>
        <w:t>E</w:t>
      </w:r>
      <w:r w:rsidR="28FE3E88" w:rsidRPr="004D124C">
        <w:rPr>
          <w:rFonts w:asciiTheme="minorHAnsi" w:eastAsia="Arial" w:hAnsiTheme="minorHAnsi" w:cstheme="minorHAnsi"/>
          <w:sz w:val="22"/>
          <w:szCs w:val="22"/>
          <w:lang w:eastAsia="es-ES"/>
        </w:rPr>
        <w:t xml:space="preserve">n aplicación del principio de eficiencia, esta norma, estableciendo criterios objetivos y claros sobre el ciclo completo de gestión de la tramitación de estas subvenciones, persigue una correcta utilización de los recursos públicos.  </w:t>
      </w:r>
    </w:p>
    <w:p w14:paraId="23021B86" w14:textId="77777777" w:rsidR="0050705B" w:rsidRPr="0050705B" w:rsidRDefault="0050705B" w:rsidP="0050705B">
      <w:pPr>
        <w:pStyle w:val="pf0"/>
        <w:jc w:val="both"/>
        <w:rPr>
          <w:rFonts w:asciiTheme="minorHAnsi" w:eastAsia="Arial" w:hAnsiTheme="minorHAnsi" w:cstheme="minorHAnsi"/>
          <w:sz w:val="22"/>
          <w:szCs w:val="22"/>
        </w:rPr>
      </w:pPr>
      <w:r w:rsidRPr="0050705B">
        <w:rPr>
          <w:rFonts w:asciiTheme="minorHAnsi" w:eastAsia="Arial" w:hAnsiTheme="minorHAnsi" w:cstheme="minorHAnsi"/>
          <w:sz w:val="22"/>
          <w:szCs w:val="22"/>
        </w:rPr>
        <w:t xml:space="preserve">Este decreto responde a los requerimientos de igualdad de género regulados con carácter fundamental por la Ley Orgánica 3/2007, de 22 de marzo, de igualdad efectiva de mujeres y hombres y la Ley 8/2011, de 23 de marzo, de Igualdad entre Mujeres y Hombres y contra la Violencia de Género de Extremadura. </w:t>
      </w:r>
    </w:p>
    <w:p w14:paraId="053B9472" w14:textId="77777777" w:rsidR="0050705B" w:rsidRPr="0050705B" w:rsidRDefault="0050705B" w:rsidP="0050705B">
      <w:pPr>
        <w:pStyle w:val="pf0"/>
        <w:jc w:val="both"/>
        <w:rPr>
          <w:rFonts w:asciiTheme="minorHAnsi" w:eastAsia="Arial" w:hAnsiTheme="minorHAnsi" w:cstheme="minorHAnsi"/>
          <w:sz w:val="22"/>
          <w:szCs w:val="22"/>
        </w:rPr>
      </w:pPr>
      <w:r w:rsidRPr="0050705B">
        <w:rPr>
          <w:rFonts w:asciiTheme="minorHAnsi" w:eastAsia="Arial" w:hAnsiTheme="minorHAnsi" w:cstheme="minorHAnsi"/>
          <w:sz w:val="22"/>
          <w:szCs w:val="22"/>
        </w:rPr>
        <w:t xml:space="preserve">Finalmente, se incorporan en este decreto las propuestas de rediseño del procedimiento dirigido a orientarse hacia la ciudadanía conforme al artículo 35.3 de la Ley 4/2022, de 27 de julio, de racionalización y simplificación administrativa de Extremadura, a los efectos de mejorar y simplificar la tramitación electrónica del mismo. </w:t>
      </w:r>
    </w:p>
    <w:p w14:paraId="64B0EBE3" w14:textId="0A2AAB46" w:rsidR="00AA4101" w:rsidRPr="0050705B" w:rsidRDefault="28FE3E88" w:rsidP="6277EBEB">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En virtud de lo expuesto, y de conformidad con las atribuciones que me confieren los artículos </w:t>
      </w:r>
      <w:r w:rsidR="23C58EE2" w:rsidRPr="004D124C">
        <w:rPr>
          <w:rFonts w:asciiTheme="minorHAnsi" w:eastAsia="Arial" w:hAnsiTheme="minorHAnsi" w:cstheme="minorHAnsi"/>
          <w:sz w:val="22"/>
          <w:szCs w:val="22"/>
          <w:lang w:eastAsia="es-ES"/>
        </w:rPr>
        <w:t xml:space="preserve">23.h </w:t>
      </w:r>
      <w:r w:rsidRPr="004D124C">
        <w:rPr>
          <w:rFonts w:asciiTheme="minorHAnsi" w:eastAsia="Arial" w:hAnsiTheme="minorHAnsi" w:cstheme="minorHAnsi"/>
          <w:sz w:val="22"/>
          <w:szCs w:val="22"/>
          <w:lang w:eastAsia="es-ES"/>
        </w:rPr>
        <w:t>y 9</w:t>
      </w:r>
      <w:r w:rsidR="23C58EE2" w:rsidRPr="004D124C">
        <w:rPr>
          <w:rFonts w:asciiTheme="minorHAnsi" w:eastAsia="Arial" w:hAnsiTheme="minorHAnsi" w:cstheme="minorHAnsi"/>
          <w:sz w:val="22"/>
          <w:szCs w:val="22"/>
          <w:lang w:eastAsia="es-ES"/>
        </w:rPr>
        <w:t>0.2</w:t>
      </w:r>
      <w:r w:rsidRPr="004D124C">
        <w:rPr>
          <w:rFonts w:asciiTheme="minorHAnsi" w:eastAsia="Arial" w:hAnsiTheme="minorHAnsi" w:cstheme="minorHAnsi"/>
          <w:sz w:val="22"/>
          <w:szCs w:val="22"/>
          <w:lang w:eastAsia="es-ES"/>
        </w:rPr>
        <w:t xml:space="preserve"> de la Ley 1/2002, de 28 de febrero, del Gobierno y de la Administración de la Comunidad Autónoma de Extremadura y el artículo 16 de la Ley 6/2011, de 23 de marzo, de Subvenciones de la Comunidad Autónoma de Extremadura</w:t>
      </w:r>
      <w:r w:rsidR="633DB78B" w:rsidRPr="004D124C">
        <w:rPr>
          <w:rFonts w:asciiTheme="minorHAnsi" w:eastAsia="Arial" w:hAnsiTheme="minorHAnsi" w:cstheme="minorHAnsi"/>
          <w:sz w:val="22"/>
          <w:szCs w:val="22"/>
          <w:lang w:eastAsia="es-ES"/>
        </w:rPr>
        <w:t>, y previa deliberación del Consejo de Gobierno de la Junta de Extremadura en su sesión de fecha</w:t>
      </w:r>
      <w:r w:rsidR="361CA640" w:rsidRPr="004D124C">
        <w:rPr>
          <w:rFonts w:asciiTheme="minorHAnsi" w:eastAsia="Arial" w:hAnsiTheme="minorHAnsi" w:cstheme="minorHAnsi"/>
          <w:sz w:val="22"/>
          <w:szCs w:val="22"/>
          <w:lang w:eastAsia="es-ES"/>
        </w:rPr>
        <w:t xml:space="preserve"> </w:t>
      </w:r>
      <w:proofErr w:type="spellStart"/>
      <w:r w:rsidR="1E9D276B" w:rsidRPr="004D124C">
        <w:rPr>
          <w:rFonts w:asciiTheme="minorHAnsi" w:eastAsia="Arial" w:hAnsiTheme="minorHAnsi" w:cstheme="minorHAnsi"/>
          <w:sz w:val="22"/>
          <w:szCs w:val="22"/>
          <w:lang w:eastAsia="es-ES"/>
        </w:rPr>
        <w:t>xx</w:t>
      </w:r>
      <w:proofErr w:type="spellEnd"/>
      <w:r w:rsidR="1E9D276B" w:rsidRPr="004D124C">
        <w:rPr>
          <w:rFonts w:asciiTheme="minorHAnsi" w:eastAsia="Arial" w:hAnsiTheme="minorHAnsi" w:cstheme="minorHAnsi"/>
          <w:sz w:val="22"/>
          <w:szCs w:val="22"/>
          <w:lang w:eastAsia="es-ES"/>
        </w:rPr>
        <w:t xml:space="preserve"> de</w:t>
      </w:r>
      <w:r w:rsidR="633DB78B" w:rsidRPr="004D124C">
        <w:rPr>
          <w:rFonts w:asciiTheme="minorHAnsi" w:eastAsia="Arial" w:hAnsiTheme="minorHAnsi" w:cstheme="minorHAnsi"/>
          <w:sz w:val="22"/>
          <w:szCs w:val="22"/>
          <w:lang w:eastAsia="es-ES"/>
        </w:rPr>
        <w:t xml:space="preserve">………. </w:t>
      </w:r>
      <w:r w:rsidR="39ADD758" w:rsidRPr="004D124C">
        <w:rPr>
          <w:rFonts w:asciiTheme="minorHAnsi" w:eastAsia="Arial" w:hAnsiTheme="minorHAnsi" w:cstheme="minorHAnsi"/>
          <w:sz w:val="22"/>
          <w:szCs w:val="22"/>
          <w:lang w:val="pt-PT" w:eastAsia="es-ES"/>
        </w:rPr>
        <w:t>d</w:t>
      </w:r>
      <w:r w:rsidR="633DB78B" w:rsidRPr="004D124C">
        <w:rPr>
          <w:rFonts w:asciiTheme="minorHAnsi" w:eastAsia="Arial" w:hAnsiTheme="minorHAnsi" w:cstheme="minorHAnsi"/>
          <w:sz w:val="22"/>
          <w:szCs w:val="22"/>
          <w:lang w:val="pt-PT" w:eastAsia="es-ES"/>
        </w:rPr>
        <w:t>e 202</w:t>
      </w:r>
      <w:r w:rsidR="005A3B63" w:rsidRPr="004D124C">
        <w:rPr>
          <w:rFonts w:asciiTheme="minorHAnsi" w:eastAsia="Arial" w:hAnsiTheme="minorHAnsi" w:cstheme="minorHAnsi"/>
          <w:sz w:val="22"/>
          <w:szCs w:val="22"/>
          <w:lang w:val="pt-PT" w:eastAsia="es-ES"/>
        </w:rPr>
        <w:t>6</w:t>
      </w:r>
      <w:r w:rsidR="39ADD758" w:rsidRPr="004D124C">
        <w:rPr>
          <w:rFonts w:asciiTheme="minorHAnsi" w:eastAsia="Arial" w:hAnsiTheme="minorHAnsi" w:cstheme="minorHAnsi"/>
          <w:sz w:val="22"/>
          <w:szCs w:val="22"/>
          <w:lang w:val="pt-PT" w:eastAsia="es-ES"/>
        </w:rPr>
        <w:t>.</w:t>
      </w:r>
    </w:p>
    <w:p w14:paraId="76D2C24A" w14:textId="77777777" w:rsidR="00AA4101" w:rsidRPr="004D124C" w:rsidRDefault="00AA4101" w:rsidP="6277EBEB">
      <w:pPr>
        <w:widowControl w:val="0"/>
        <w:contextualSpacing/>
        <w:jc w:val="both"/>
        <w:rPr>
          <w:rFonts w:asciiTheme="minorHAnsi" w:eastAsia="Arial" w:hAnsiTheme="minorHAnsi" w:cstheme="minorHAnsi"/>
          <w:sz w:val="22"/>
          <w:szCs w:val="22"/>
          <w:lang w:val="pt-PT" w:eastAsia="es-ES"/>
        </w:rPr>
      </w:pPr>
    </w:p>
    <w:p w14:paraId="0C84C60C" w14:textId="1674D30C" w:rsidR="1D0AD11F" w:rsidRPr="004D124C" w:rsidRDefault="1D0AD11F" w:rsidP="6277EBEB">
      <w:pPr>
        <w:widowControl w:val="0"/>
        <w:contextualSpacing/>
        <w:jc w:val="both"/>
        <w:rPr>
          <w:rFonts w:asciiTheme="minorHAnsi" w:eastAsia="Arial" w:hAnsiTheme="minorHAnsi" w:cstheme="minorHAnsi"/>
          <w:sz w:val="22"/>
          <w:szCs w:val="22"/>
          <w:lang w:val="pt-PT"/>
        </w:rPr>
      </w:pPr>
    </w:p>
    <w:p w14:paraId="45FB2AB6" w14:textId="0900E2A4" w:rsidR="52E4D36B" w:rsidRPr="004D124C" w:rsidRDefault="28FE3E88" w:rsidP="6277EBEB">
      <w:pPr>
        <w:widowControl w:val="0"/>
        <w:contextualSpacing/>
        <w:jc w:val="center"/>
        <w:rPr>
          <w:rFonts w:asciiTheme="minorHAnsi" w:eastAsia="Arial" w:hAnsiTheme="minorHAnsi" w:cstheme="minorHAnsi"/>
          <w:sz w:val="22"/>
          <w:szCs w:val="22"/>
          <w:lang w:val="pt-PT"/>
        </w:rPr>
      </w:pPr>
      <w:r w:rsidRPr="004D124C">
        <w:rPr>
          <w:rFonts w:asciiTheme="minorHAnsi" w:eastAsia="Arial" w:hAnsiTheme="minorHAnsi" w:cstheme="minorHAnsi"/>
          <w:sz w:val="22"/>
          <w:szCs w:val="22"/>
          <w:lang w:val="pt-PT"/>
        </w:rPr>
        <w:t>D I S P O N G O</w:t>
      </w:r>
    </w:p>
    <w:p w14:paraId="0F50B011" w14:textId="6687F521" w:rsidR="31059A85" w:rsidRPr="004D124C" w:rsidRDefault="31059A85" w:rsidP="6277EBEB">
      <w:pPr>
        <w:widowControl w:val="0"/>
        <w:contextualSpacing/>
        <w:jc w:val="both"/>
        <w:rPr>
          <w:rFonts w:asciiTheme="minorHAnsi" w:eastAsia="Arial" w:hAnsiTheme="minorHAnsi" w:cstheme="minorHAnsi"/>
          <w:sz w:val="22"/>
          <w:szCs w:val="22"/>
          <w:lang w:val="pt-PT"/>
        </w:rPr>
      </w:pPr>
    </w:p>
    <w:p w14:paraId="5C5159BB" w14:textId="19279F50" w:rsidR="008D6FF3" w:rsidRPr="004D124C" w:rsidRDefault="2F5EBBAE" w:rsidP="6277EBEB">
      <w:pPr>
        <w:widowControl w:val="0"/>
        <w:suppressAutoHyphens w:val="0"/>
        <w:autoSpaceDE w:val="0"/>
        <w:autoSpaceDN w:val="0"/>
        <w:contextualSpacing/>
        <w:jc w:val="both"/>
        <w:rPr>
          <w:rFonts w:asciiTheme="minorHAnsi" w:eastAsia="Arial" w:hAnsiTheme="minorHAnsi" w:cstheme="minorHAnsi"/>
          <w:b/>
          <w:bCs/>
          <w:sz w:val="22"/>
          <w:szCs w:val="22"/>
          <w:lang w:val="pt-PT" w:eastAsia="es-ES"/>
        </w:rPr>
      </w:pPr>
      <w:r w:rsidRPr="004D124C">
        <w:rPr>
          <w:rFonts w:asciiTheme="minorHAnsi" w:eastAsia="Arial" w:hAnsiTheme="minorHAnsi" w:cstheme="minorHAnsi"/>
          <w:b/>
          <w:bCs/>
          <w:sz w:val="22"/>
          <w:szCs w:val="22"/>
          <w:lang w:val="pt-PT" w:eastAsia="es-ES"/>
        </w:rPr>
        <w:t>Artículo 1. Objeto</w:t>
      </w:r>
      <w:r w:rsidR="052B6408" w:rsidRPr="004D124C">
        <w:rPr>
          <w:rFonts w:asciiTheme="minorHAnsi" w:eastAsia="Arial" w:hAnsiTheme="minorHAnsi" w:cstheme="minorHAnsi"/>
          <w:b/>
          <w:bCs/>
          <w:sz w:val="22"/>
          <w:szCs w:val="22"/>
          <w:lang w:val="pt-PT" w:eastAsia="es-ES"/>
        </w:rPr>
        <w:t>.</w:t>
      </w:r>
    </w:p>
    <w:p w14:paraId="37EC45DB" w14:textId="77777777" w:rsidR="008D6FF3" w:rsidRPr="004D124C" w:rsidRDefault="008D6FF3" w:rsidP="6277EBEB">
      <w:pPr>
        <w:widowControl w:val="0"/>
        <w:suppressAutoHyphens w:val="0"/>
        <w:autoSpaceDE w:val="0"/>
        <w:autoSpaceDN w:val="0"/>
        <w:contextualSpacing/>
        <w:jc w:val="both"/>
        <w:rPr>
          <w:rFonts w:asciiTheme="minorHAnsi" w:eastAsia="Arial" w:hAnsiTheme="minorHAnsi" w:cstheme="minorHAnsi"/>
          <w:sz w:val="22"/>
          <w:szCs w:val="22"/>
          <w:lang w:val="pt-PT" w:eastAsia="es-ES"/>
        </w:rPr>
      </w:pPr>
    </w:p>
    <w:p w14:paraId="7B640CF3" w14:textId="741AEA1F" w:rsidR="002A5C4D" w:rsidRPr="004D124C" w:rsidRDefault="1217C4B3" w:rsidP="6277EBEB">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El presente </w:t>
      </w:r>
      <w:r w:rsidR="21A2D18F" w:rsidRPr="004D124C">
        <w:rPr>
          <w:rFonts w:asciiTheme="minorHAnsi" w:eastAsia="Arial" w:hAnsiTheme="minorHAnsi" w:cstheme="minorHAnsi"/>
          <w:sz w:val="22"/>
          <w:szCs w:val="22"/>
          <w:lang w:eastAsia="es-ES"/>
        </w:rPr>
        <w:t>d</w:t>
      </w:r>
      <w:r w:rsidRPr="004D124C">
        <w:rPr>
          <w:rFonts w:asciiTheme="minorHAnsi" w:eastAsia="Arial" w:hAnsiTheme="minorHAnsi" w:cstheme="minorHAnsi"/>
          <w:sz w:val="22"/>
          <w:szCs w:val="22"/>
          <w:lang w:eastAsia="es-ES"/>
        </w:rPr>
        <w:t xml:space="preserve">ecreto </w:t>
      </w:r>
      <w:r w:rsidR="2F5EBBAE" w:rsidRPr="004D124C">
        <w:rPr>
          <w:rFonts w:asciiTheme="minorHAnsi" w:eastAsia="Arial" w:hAnsiTheme="minorHAnsi" w:cstheme="minorHAnsi"/>
          <w:sz w:val="22"/>
          <w:szCs w:val="22"/>
          <w:lang w:eastAsia="es-ES"/>
        </w:rPr>
        <w:t>tiene como objeto establecer las bases reguladoras</w:t>
      </w:r>
      <w:r w:rsidR="0FC7B705" w:rsidRPr="004D124C">
        <w:rPr>
          <w:rFonts w:asciiTheme="minorHAnsi" w:eastAsia="Arial" w:hAnsiTheme="minorHAnsi" w:cstheme="minorHAnsi"/>
          <w:sz w:val="22"/>
          <w:szCs w:val="22"/>
          <w:lang w:eastAsia="es-ES"/>
        </w:rPr>
        <w:t xml:space="preserve"> </w:t>
      </w:r>
      <w:r w:rsidR="2F5EBBAE" w:rsidRPr="004D124C">
        <w:rPr>
          <w:rFonts w:asciiTheme="minorHAnsi" w:eastAsia="Arial" w:hAnsiTheme="minorHAnsi" w:cstheme="minorHAnsi"/>
          <w:sz w:val="22"/>
          <w:szCs w:val="22"/>
          <w:lang w:eastAsia="es-ES"/>
        </w:rPr>
        <w:t xml:space="preserve">de </w:t>
      </w:r>
      <w:r w:rsidR="00E33634" w:rsidRPr="004D124C">
        <w:rPr>
          <w:rFonts w:asciiTheme="minorHAnsi" w:eastAsia="Arial" w:hAnsiTheme="minorHAnsi" w:cstheme="minorHAnsi"/>
          <w:sz w:val="22"/>
          <w:szCs w:val="22"/>
          <w:lang w:eastAsia="es-ES"/>
        </w:rPr>
        <w:t>un</w:t>
      </w:r>
      <w:r w:rsidR="2F5EBBAE" w:rsidRPr="004D124C">
        <w:rPr>
          <w:rFonts w:asciiTheme="minorHAnsi" w:eastAsia="Arial" w:hAnsiTheme="minorHAnsi" w:cstheme="minorHAnsi"/>
          <w:sz w:val="22"/>
          <w:szCs w:val="22"/>
          <w:lang w:eastAsia="es-ES"/>
        </w:rPr>
        <w:t xml:space="preserve">as ayudas </w:t>
      </w:r>
      <w:r w:rsidR="607C1BD3" w:rsidRPr="004D124C">
        <w:rPr>
          <w:rFonts w:asciiTheme="minorHAnsi" w:eastAsia="Arial" w:hAnsiTheme="minorHAnsi" w:cstheme="minorHAnsi"/>
          <w:sz w:val="22"/>
          <w:szCs w:val="22"/>
          <w:lang w:eastAsia="es-ES"/>
        </w:rPr>
        <w:t xml:space="preserve">destinadas a </w:t>
      </w:r>
      <w:r w:rsidR="00DE6F46" w:rsidRPr="004D124C">
        <w:rPr>
          <w:rFonts w:asciiTheme="minorHAnsi" w:eastAsia="Arial" w:hAnsiTheme="minorHAnsi" w:cstheme="minorHAnsi"/>
          <w:sz w:val="22"/>
          <w:szCs w:val="22"/>
          <w:lang w:eastAsia="es-ES"/>
        </w:rPr>
        <w:t xml:space="preserve">favorecer el </w:t>
      </w:r>
      <w:r w:rsidR="607C1BD3" w:rsidRPr="004D124C">
        <w:rPr>
          <w:rFonts w:asciiTheme="minorHAnsi" w:eastAsia="Arial" w:hAnsiTheme="minorHAnsi" w:cstheme="minorHAnsi"/>
          <w:sz w:val="22"/>
          <w:szCs w:val="22"/>
          <w:lang w:eastAsia="es-ES"/>
        </w:rPr>
        <w:t>relevo generacional en las empresas de ámbito familiar de Extremadura</w:t>
      </w:r>
      <w:r w:rsidR="4C89C22C" w:rsidRPr="004D124C">
        <w:rPr>
          <w:rFonts w:asciiTheme="minorHAnsi" w:eastAsia="Arial" w:hAnsiTheme="minorHAnsi" w:cstheme="minorHAnsi"/>
          <w:sz w:val="22"/>
          <w:szCs w:val="22"/>
          <w:lang w:eastAsia="es-ES"/>
        </w:rPr>
        <w:t>,</w:t>
      </w:r>
      <w:r w:rsidR="607C1BD3" w:rsidRPr="004D124C">
        <w:rPr>
          <w:rFonts w:asciiTheme="minorHAnsi" w:eastAsia="Arial" w:hAnsiTheme="minorHAnsi" w:cstheme="minorHAnsi"/>
          <w:sz w:val="22"/>
          <w:szCs w:val="22"/>
          <w:lang w:eastAsia="es-ES"/>
        </w:rPr>
        <w:t xml:space="preserve"> </w:t>
      </w:r>
      <w:r w:rsidR="11E2ADB1" w:rsidRPr="004D124C">
        <w:rPr>
          <w:rFonts w:asciiTheme="minorHAnsi" w:eastAsia="Arial" w:hAnsiTheme="minorHAnsi" w:cstheme="minorHAnsi"/>
          <w:sz w:val="22"/>
          <w:szCs w:val="22"/>
          <w:lang w:eastAsia="es-ES"/>
        </w:rPr>
        <w:t>a través del desarrollo e implem</w:t>
      </w:r>
      <w:r w:rsidR="026B2DF0" w:rsidRPr="004D124C">
        <w:rPr>
          <w:rFonts w:asciiTheme="minorHAnsi" w:eastAsia="Arial" w:hAnsiTheme="minorHAnsi" w:cstheme="minorHAnsi"/>
          <w:sz w:val="22"/>
          <w:szCs w:val="22"/>
          <w:lang w:eastAsia="es-ES"/>
        </w:rPr>
        <w:t xml:space="preserve">entación de </w:t>
      </w:r>
      <w:r w:rsidR="22B74E86" w:rsidRPr="004D124C">
        <w:rPr>
          <w:rFonts w:asciiTheme="minorHAnsi" w:eastAsia="Arial" w:hAnsiTheme="minorHAnsi" w:cstheme="minorHAnsi"/>
          <w:sz w:val="22"/>
          <w:szCs w:val="22"/>
          <w:lang w:eastAsia="es-ES"/>
        </w:rPr>
        <w:t>p</w:t>
      </w:r>
      <w:r w:rsidR="026B2DF0" w:rsidRPr="004D124C">
        <w:rPr>
          <w:rFonts w:asciiTheme="minorHAnsi" w:eastAsia="Arial" w:hAnsiTheme="minorHAnsi" w:cstheme="minorHAnsi"/>
          <w:sz w:val="22"/>
          <w:szCs w:val="22"/>
          <w:lang w:eastAsia="es-ES"/>
        </w:rPr>
        <w:t xml:space="preserve">rotocolos </w:t>
      </w:r>
      <w:r w:rsidR="7914682D" w:rsidRPr="004D124C">
        <w:rPr>
          <w:rFonts w:asciiTheme="minorHAnsi" w:eastAsia="Arial" w:hAnsiTheme="minorHAnsi" w:cstheme="minorHAnsi"/>
          <w:sz w:val="22"/>
          <w:szCs w:val="22"/>
          <w:lang w:eastAsia="es-ES"/>
        </w:rPr>
        <w:t>f</w:t>
      </w:r>
      <w:r w:rsidR="026B2DF0" w:rsidRPr="004D124C">
        <w:rPr>
          <w:rFonts w:asciiTheme="minorHAnsi" w:eastAsia="Arial" w:hAnsiTheme="minorHAnsi" w:cstheme="minorHAnsi"/>
          <w:sz w:val="22"/>
          <w:szCs w:val="22"/>
          <w:lang w:eastAsia="es-ES"/>
        </w:rPr>
        <w:t>amiliares</w:t>
      </w:r>
      <w:r w:rsidR="00CE19CE" w:rsidRPr="004D124C">
        <w:rPr>
          <w:rFonts w:asciiTheme="minorHAnsi" w:eastAsia="Arial" w:hAnsiTheme="minorHAnsi" w:cstheme="minorHAnsi"/>
          <w:sz w:val="22"/>
          <w:szCs w:val="22"/>
          <w:lang w:eastAsia="es-ES"/>
        </w:rPr>
        <w:t xml:space="preserve">, acompañado de un </w:t>
      </w:r>
      <w:r w:rsidR="00A9384C" w:rsidRPr="004D124C">
        <w:rPr>
          <w:rFonts w:asciiTheme="minorHAnsi" w:eastAsia="Arial" w:hAnsiTheme="minorHAnsi" w:cstheme="minorHAnsi"/>
          <w:sz w:val="22"/>
          <w:szCs w:val="22"/>
          <w:lang w:eastAsia="es-ES"/>
        </w:rPr>
        <w:t>servicio de asesoramiento especializado dirigido a</w:t>
      </w:r>
      <w:r w:rsidR="0071399A" w:rsidRPr="004D124C">
        <w:rPr>
          <w:rFonts w:asciiTheme="minorHAnsi" w:eastAsia="Arial" w:hAnsiTheme="minorHAnsi" w:cstheme="minorHAnsi"/>
          <w:sz w:val="22"/>
          <w:szCs w:val="22"/>
          <w:lang w:eastAsia="es-ES"/>
        </w:rPr>
        <w:t>l diseño, planificación e impl</w:t>
      </w:r>
      <w:r w:rsidR="006F6410" w:rsidRPr="004D124C">
        <w:rPr>
          <w:rFonts w:asciiTheme="minorHAnsi" w:eastAsia="Arial" w:hAnsiTheme="minorHAnsi" w:cstheme="minorHAnsi"/>
          <w:sz w:val="22"/>
          <w:szCs w:val="22"/>
          <w:lang w:eastAsia="es-ES"/>
        </w:rPr>
        <w:t xml:space="preserve">antación </w:t>
      </w:r>
      <w:r w:rsidR="0071399A" w:rsidRPr="004D124C">
        <w:rPr>
          <w:rFonts w:asciiTheme="minorHAnsi" w:eastAsia="Arial" w:hAnsiTheme="minorHAnsi" w:cstheme="minorHAnsi"/>
          <w:sz w:val="22"/>
          <w:szCs w:val="22"/>
          <w:lang w:eastAsia="es-ES"/>
        </w:rPr>
        <w:t>en las empresas de un plan de relevo en las mismas, de modo</w:t>
      </w:r>
      <w:r w:rsidR="026B2DF0" w:rsidRPr="004D124C">
        <w:rPr>
          <w:rFonts w:asciiTheme="minorHAnsi" w:eastAsia="Arial" w:hAnsiTheme="minorHAnsi" w:cstheme="minorHAnsi"/>
          <w:sz w:val="22"/>
          <w:szCs w:val="22"/>
          <w:lang w:eastAsia="es-ES"/>
        </w:rPr>
        <w:t xml:space="preserve"> que posibilite</w:t>
      </w:r>
      <w:r w:rsidR="7156412F" w:rsidRPr="004D124C">
        <w:rPr>
          <w:rFonts w:asciiTheme="minorHAnsi" w:eastAsia="Arial" w:hAnsiTheme="minorHAnsi" w:cstheme="minorHAnsi"/>
          <w:sz w:val="22"/>
          <w:szCs w:val="22"/>
          <w:lang w:eastAsia="es-ES"/>
        </w:rPr>
        <w:t>n</w:t>
      </w:r>
      <w:r w:rsidR="026B2DF0" w:rsidRPr="004D124C">
        <w:rPr>
          <w:rFonts w:asciiTheme="minorHAnsi" w:eastAsia="Arial" w:hAnsiTheme="minorHAnsi" w:cstheme="minorHAnsi"/>
          <w:sz w:val="22"/>
          <w:szCs w:val="22"/>
          <w:lang w:eastAsia="es-ES"/>
        </w:rPr>
        <w:t xml:space="preserve"> u</w:t>
      </w:r>
      <w:r w:rsidR="607C1BD3" w:rsidRPr="004D124C">
        <w:rPr>
          <w:rFonts w:asciiTheme="minorHAnsi" w:eastAsia="Arial" w:hAnsiTheme="minorHAnsi" w:cstheme="minorHAnsi"/>
          <w:sz w:val="22"/>
          <w:szCs w:val="22"/>
          <w:lang w:eastAsia="es-ES"/>
        </w:rPr>
        <w:t>na sucesión</w:t>
      </w:r>
      <w:r w:rsidR="0D54F430" w:rsidRPr="004D124C">
        <w:rPr>
          <w:rFonts w:asciiTheme="minorHAnsi" w:eastAsia="Arial" w:hAnsiTheme="minorHAnsi" w:cstheme="minorHAnsi"/>
          <w:sz w:val="22"/>
          <w:szCs w:val="22"/>
          <w:lang w:eastAsia="es-ES"/>
        </w:rPr>
        <w:t xml:space="preserve"> ordenada que </w:t>
      </w:r>
      <w:r w:rsidR="29E74A9B" w:rsidRPr="004D124C">
        <w:rPr>
          <w:rFonts w:asciiTheme="minorHAnsi" w:eastAsia="Arial" w:hAnsiTheme="minorHAnsi" w:cstheme="minorHAnsi"/>
          <w:sz w:val="22"/>
          <w:szCs w:val="22"/>
          <w:lang w:eastAsia="es-ES"/>
        </w:rPr>
        <w:t xml:space="preserve">permita </w:t>
      </w:r>
      <w:r w:rsidR="0D54F430" w:rsidRPr="004D124C">
        <w:rPr>
          <w:rFonts w:asciiTheme="minorHAnsi" w:eastAsia="Arial" w:hAnsiTheme="minorHAnsi" w:cstheme="minorHAnsi"/>
          <w:sz w:val="22"/>
          <w:szCs w:val="22"/>
          <w:lang w:eastAsia="es-ES"/>
        </w:rPr>
        <w:t xml:space="preserve">su mantenimiento y </w:t>
      </w:r>
      <w:r w:rsidR="00400F00" w:rsidRPr="004D124C">
        <w:rPr>
          <w:rFonts w:asciiTheme="minorHAnsi" w:eastAsia="Arial" w:hAnsiTheme="minorHAnsi" w:cstheme="minorHAnsi"/>
          <w:sz w:val="22"/>
          <w:szCs w:val="22"/>
          <w:lang w:eastAsia="es-ES"/>
        </w:rPr>
        <w:t xml:space="preserve">la </w:t>
      </w:r>
      <w:r w:rsidR="0D54F430" w:rsidRPr="004D124C">
        <w:rPr>
          <w:rFonts w:asciiTheme="minorHAnsi" w:eastAsia="Arial" w:hAnsiTheme="minorHAnsi" w:cstheme="minorHAnsi"/>
          <w:sz w:val="22"/>
          <w:szCs w:val="22"/>
          <w:lang w:eastAsia="es-ES"/>
        </w:rPr>
        <w:t>profesionalización</w:t>
      </w:r>
      <w:r w:rsidR="00781B98" w:rsidRPr="004D124C">
        <w:rPr>
          <w:rFonts w:asciiTheme="minorHAnsi" w:eastAsia="Arial" w:hAnsiTheme="minorHAnsi" w:cstheme="minorHAnsi"/>
          <w:sz w:val="22"/>
          <w:szCs w:val="22"/>
          <w:lang w:eastAsia="es-ES"/>
        </w:rPr>
        <w:t xml:space="preserve"> de su actividad empresarial</w:t>
      </w:r>
      <w:r w:rsidR="0D54F430" w:rsidRPr="004D124C">
        <w:rPr>
          <w:rFonts w:asciiTheme="minorHAnsi" w:eastAsia="Arial" w:hAnsiTheme="minorHAnsi" w:cstheme="minorHAnsi"/>
          <w:sz w:val="22"/>
          <w:szCs w:val="22"/>
          <w:lang w:eastAsia="es-ES"/>
        </w:rPr>
        <w:t>.</w:t>
      </w:r>
    </w:p>
    <w:p w14:paraId="5F2A4298" w14:textId="2D7067E4" w:rsidR="1D0AD11F" w:rsidRPr="004D124C" w:rsidRDefault="1D0AD11F" w:rsidP="6277EBEB">
      <w:pPr>
        <w:widowControl w:val="0"/>
        <w:contextualSpacing/>
        <w:jc w:val="both"/>
        <w:rPr>
          <w:rFonts w:asciiTheme="minorHAnsi" w:eastAsia="Arial" w:hAnsiTheme="minorHAnsi" w:cstheme="minorHAnsi"/>
          <w:sz w:val="22"/>
          <w:szCs w:val="22"/>
          <w:lang w:eastAsia="es-ES"/>
        </w:rPr>
      </w:pPr>
    </w:p>
    <w:p w14:paraId="468AFE3D" w14:textId="40673183" w:rsidR="008D6FF3" w:rsidRPr="004D124C" w:rsidRDefault="3E6238C8" w:rsidP="6277EBEB">
      <w:pPr>
        <w:widowControl w:val="0"/>
        <w:suppressAutoHyphens w:val="0"/>
        <w:autoSpaceDE w:val="0"/>
        <w:autoSpaceDN w:val="0"/>
        <w:ind w:right="283"/>
        <w:contextualSpacing/>
        <w:jc w:val="both"/>
        <w:rPr>
          <w:rFonts w:asciiTheme="minorHAnsi" w:eastAsia="Arial" w:hAnsiTheme="minorHAnsi" w:cstheme="minorHAnsi"/>
          <w:b/>
          <w:bCs/>
          <w:sz w:val="22"/>
          <w:szCs w:val="22"/>
          <w:lang w:eastAsia="es-ES"/>
        </w:rPr>
      </w:pPr>
      <w:r w:rsidRPr="004D124C">
        <w:rPr>
          <w:rFonts w:asciiTheme="minorHAnsi" w:eastAsia="Arial" w:hAnsiTheme="minorHAnsi" w:cstheme="minorHAnsi"/>
          <w:b/>
          <w:bCs/>
          <w:sz w:val="22"/>
          <w:szCs w:val="22"/>
          <w:lang w:eastAsia="es-ES"/>
        </w:rPr>
        <w:t xml:space="preserve">Artículo 2. </w:t>
      </w:r>
      <w:r w:rsidR="57C28B0D" w:rsidRPr="004D124C">
        <w:rPr>
          <w:rFonts w:asciiTheme="minorHAnsi" w:eastAsia="Arial" w:hAnsiTheme="minorHAnsi" w:cstheme="minorHAnsi"/>
          <w:b/>
          <w:bCs/>
          <w:sz w:val="22"/>
          <w:szCs w:val="22"/>
          <w:lang w:eastAsia="es-ES"/>
        </w:rPr>
        <w:t>Régimen comunitario de las ayudas</w:t>
      </w:r>
      <w:r w:rsidR="4292D9A9" w:rsidRPr="004D124C">
        <w:rPr>
          <w:rFonts w:asciiTheme="minorHAnsi" w:eastAsia="Arial" w:hAnsiTheme="minorHAnsi" w:cstheme="minorHAnsi"/>
          <w:b/>
          <w:bCs/>
          <w:sz w:val="22"/>
          <w:szCs w:val="22"/>
          <w:lang w:eastAsia="es-ES"/>
        </w:rPr>
        <w:t>.</w:t>
      </w:r>
    </w:p>
    <w:p w14:paraId="0C117047" w14:textId="2B1449D4" w:rsidR="6277EBEB" w:rsidRPr="004D124C" w:rsidRDefault="6277EBEB" w:rsidP="6277EBEB">
      <w:pPr>
        <w:widowControl w:val="0"/>
        <w:ind w:right="283"/>
        <w:contextualSpacing/>
        <w:jc w:val="both"/>
        <w:rPr>
          <w:rFonts w:asciiTheme="minorHAnsi" w:eastAsia="Arial" w:hAnsiTheme="minorHAnsi" w:cstheme="minorHAnsi"/>
          <w:b/>
          <w:bCs/>
          <w:sz w:val="22"/>
          <w:szCs w:val="22"/>
          <w:lang w:eastAsia="es-ES"/>
        </w:rPr>
      </w:pPr>
    </w:p>
    <w:p w14:paraId="728D663A" w14:textId="034BE4FD" w:rsidR="02798798" w:rsidRPr="004D124C" w:rsidRDefault="02798798" w:rsidP="2D6A6A63">
      <w:pPr>
        <w:widowControl w:val="0"/>
        <w:contextualSpacing/>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 xml:space="preserve">Las ayudas establecidas en el presente </w:t>
      </w:r>
      <w:r w:rsidR="79F1645A" w:rsidRPr="004D124C">
        <w:rPr>
          <w:rFonts w:asciiTheme="minorHAnsi" w:eastAsia="Arial" w:hAnsiTheme="minorHAnsi" w:cstheme="minorHAnsi"/>
          <w:sz w:val="22"/>
          <w:szCs w:val="22"/>
        </w:rPr>
        <w:t>d</w:t>
      </w:r>
      <w:r w:rsidRPr="004D124C">
        <w:rPr>
          <w:rFonts w:asciiTheme="minorHAnsi" w:eastAsia="Arial" w:hAnsiTheme="minorHAnsi" w:cstheme="minorHAnsi"/>
          <w:sz w:val="22"/>
          <w:szCs w:val="22"/>
        </w:rPr>
        <w:t>ecreto tendrán la consideración de minimis, sujetándose a lo establecido en el Reglamento (UE) 2023/2831 de la Comisión, de 13 de diciembre de 2023, relativo a la aplicación de los artículos 107 y 108 del Tratado de Funcionamiento de la Unión Europea a las ayudas de minimis.</w:t>
      </w:r>
    </w:p>
    <w:p w14:paraId="1EBC8783" w14:textId="47D0FD00" w:rsidR="6277EBEB" w:rsidRPr="004D124C" w:rsidRDefault="6277EBEB" w:rsidP="2D6A6A63">
      <w:pPr>
        <w:widowControl w:val="0"/>
        <w:contextualSpacing/>
        <w:jc w:val="both"/>
        <w:rPr>
          <w:rFonts w:asciiTheme="minorHAnsi" w:eastAsia="Arial" w:hAnsiTheme="minorHAnsi" w:cstheme="minorHAnsi"/>
          <w:sz w:val="22"/>
          <w:szCs w:val="22"/>
        </w:rPr>
      </w:pPr>
    </w:p>
    <w:p w14:paraId="7AFA9CA8" w14:textId="3252DC68" w:rsidR="02798798" w:rsidRPr="004D124C" w:rsidRDefault="02798798" w:rsidP="2D6A6A63">
      <w:pPr>
        <w:widowControl w:val="0"/>
        <w:contextualSpacing/>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 xml:space="preserve">De acuerdo con lo señalado en el citado </w:t>
      </w:r>
      <w:r w:rsidR="7C2AE8A9" w:rsidRPr="004D124C">
        <w:rPr>
          <w:rFonts w:asciiTheme="minorHAnsi" w:eastAsia="Arial" w:hAnsiTheme="minorHAnsi" w:cstheme="minorHAnsi"/>
          <w:sz w:val="22"/>
          <w:szCs w:val="22"/>
        </w:rPr>
        <w:t>R</w:t>
      </w:r>
      <w:r w:rsidRPr="004D124C">
        <w:rPr>
          <w:rFonts w:asciiTheme="minorHAnsi" w:eastAsia="Arial" w:hAnsiTheme="minorHAnsi" w:cstheme="minorHAnsi"/>
          <w:sz w:val="22"/>
          <w:szCs w:val="22"/>
        </w:rPr>
        <w:t>eglamento el importe total de las ayudas de minimis concedidas por un Estado miembro a una única empresa no excederá de 300</w:t>
      </w:r>
      <w:r w:rsidR="00C35562" w:rsidRPr="004D124C">
        <w:rPr>
          <w:rFonts w:asciiTheme="minorHAnsi" w:eastAsia="Arial" w:hAnsiTheme="minorHAnsi" w:cstheme="minorHAnsi"/>
          <w:sz w:val="22"/>
          <w:szCs w:val="22"/>
        </w:rPr>
        <w:t>.</w:t>
      </w:r>
      <w:r w:rsidRPr="004D124C">
        <w:rPr>
          <w:rFonts w:asciiTheme="minorHAnsi" w:eastAsia="Arial" w:hAnsiTheme="minorHAnsi" w:cstheme="minorHAnsi"/>
          <w:sz w:val="22"/>
          <w:szCs w:val="22"/>
        </w:rPr>
        <w:t xml:space="preserve">000 euros durante un periodo de los tres años previos a la concesión de las subvenciones establecidas en el presente </w:t>
      </w:r>
      <w:r w:rsidR="07CFF6AB" w:rsidRPr="004D124C">
        <w:rPr>
          <w:rFonts w:asciiTheme="minorHAnsi" w:eastAsia="Arial" w:hAnsiTheme="minorHAnsi" w:cstheme="minorHAnsi"/>
          <w:sz w:val="22"/>
          <w:szCs w:val="22"/>
        </w:rPr>
        <w:t>d</w:t>
      </w:r>
      <w:r w:rsidRPr="004D124C">
        <w:rPr>
          <w:rFonts w:asciiTheme="minorHAnsi" w:eastAsia="Arial" w:hAnsiTheme="minorHAnsi" w:cstheme="minorHAnsi"/>
          <w:sz w:val="22"/>
          <w:szCs w:val="22"/>
        </w:rPr>
        <w:t>ecreto, requisito que será comprobado de oficio por parte del órgano instructor.</w:t>
      </w:r>
    </w:p>
    <w:p w14:paraId="0E5E9776" w14:textId="62C53BBC" w:rsidR="6277EBEB" w:rsidRPr="004D124C" w:rsidRDefault="6277EBEB" w:rsidP="6277EBEB">
      <w:pPr>
        <w:widowControl w:val="0"/>
        <w:contextualSpacing/>
        <w:jc w:val="both"/>
        <w:rPr>
          <w:rFonts w:asciiTheme="minorHAnsi" w:eastAsia="Arial" w:hAnsiTheme="minorHAnsi" w:cstheme="minorHAnsi"/>
          <w:color w:val="00B050"/>
          <w:sz w:val="22"/>
          <w:szCs w:val="22"/>
        </w:rPr>
      </w:pPr>
    </w:p>
    <w:p w14:paraId="355EB2BD" w14:textId="76256C90" w:rsidR="00214D50" w:rsidRPr="004D124C" w:rsidRDefault="00214D50" w:rsidP="6277EBEB">
      <w:pPr>
        <w:widowControl w:val="0"/>
        <w:contextualSpacing/>
        <w:jc w:val="both"/>
        <w:rPr>
          <w:rFonts w:asciiTheme="minorHAnsi" w:eastAsia="Arial" w:hAnsiTheme="minorHAnsi" w:cstheme="minorHAnsi"/>
          <w:sz w:val="22"/>
          <w:szCs w:val="22"/>
          <w:lang w:eastAsia="es-ES"/>
        </w:rPr>
      </w:pPr>
    </w:p>
    <w:p w14:paraId="55AF49AF" w14:textId="2A135FF9" w:rsidR="000D4C17" w:rsidRPr="004D124C" w:rsidRDefault="00B17AFC" w:rsidP="6277EBEB">
      <w:pPr>
        <w:widowControl w:val="0"/>
        <w:suppressAutoHyphens w:val="0"/>
        <w:autoSpaceDE w:val="0"/>
        <w:autoSpaceDN w:val="0"/>
        <w:contextualSpacing/>
        <w:jc w:val="both"/>
        <w:rPr>
          <w:rFonts w:asciiTheme="minorHAnsi" w:eastAsia="Arial" w:hAnsiTheme="minorHAnsi" w:cstheme="minorHAnsi"/>
          <w:b/>
          <w:bCs/>
          <w:sz w:val="22"/>
          <w:szCs w:val="22"/>
          <w:lang w:eastAsia="es-ES"/>
        </w:rPr>
      </w:pPr>
      <w:r w:rsidRPr="004D124C">
        <w:rPr>
          <w:rFonts w:asciiTheme="minorHAnsi" w:eastAsia="Arial" w:hAnsiTheme="minorHAnsi" w:cstheme="minorHAnsi"/>
          <w:b/>
          <w:bCs/>
          <w:sz w:val="22"/>
          <w:szCs w:val="22"/>
          <w:lang w:eastAsia="es-ES"/>
        </w:rPr>
        <w:t xml:space="preserve">Artículo </w:t>
      </w:r>
      <w:r w:rsidR="00FB3FD6" w:rsidRPr="004D124C">
        <w:rPr>
          <w:rFonts w:asciiTheme="minorHAnsi" w:eastAsia="Arial" w:hAnsiTheme="minorHAnsi" w:cstheme="minorHAnsi"/>
          <w:b/>
          <w:bCs/>
          <w:sz w:val="22"/>
          <w:szCs w:val="22"/>
          <w:lang w:eastAsia="es-ES"/>
        </w:rPr>
        <w:t>3</w:t>
      </w:r>
      <w:r w:rsidRPr="004D124C">
        <w:rPr>
          <w:rFonts w:asciiTheme="minorHAnsi" w:eastAsia="Arial" w:hAnsiTheme="minorHAnsi" w:cstheme="minorHAnsi"/>
          <w:b/>
          <w:bCs/>
          <w:sz w:val="22"/>
          <w:szCs w:val="22"/>
          <w:lang w:eastAsia="es-ES"/>
        </w:rPr>
        <w:t xml:space="preserve">. </w:t>
      </w:r>
      <w:r w:rsidR="4C4C62B9" w:rsidRPr="004D124C">
        <w:rPr>
          <w:rFonts w:asciiTheme="minorHAnsi" w:eastAsia="Arial" w:hAnsiTheme="minorHAnsi" w:cstheme="minorHAnsi"/>
          <w:b/>
          <w:bCs/>
          <w:sz w:val="22"/>
          <w:szCs w:val="22"/>
          <w:lang w:eastAsia="es-ES"/>
        </w:rPr>
        <w:t>Entidades beneficiarias</w:t>
      </w:r>
      <w:r w:rsidR="318E6BF5" w:rsidRPr="004D124C">
        <w:rPr>
          <w:rFonts w:asciiTheme="minorHAnsi" w:eastAsia="Arial" w:hAnsiTheme="minorHAnsi" w:cstheme="minorHAnsi"/>
          <w:b/>
          <w:bCs/>
          <w:sz w:val="22"/>
          <w:szCs w:val="22"/>
          <w:lang w:eastAsia="es-ES"/>
        </w:rPr>
        <w:t>.</w:t>
      </w:r>
    </w:p>
    <w:p w14:paraId="277160F8" w14:textId="00269520" w:rsidR="00246538" w:rsidRPr="004D124C" w:rsidRDefault="00246538" w:rsidP="6277EBEB">
      <w:pPr>
        <w:pStyle w:val="Prrafodelista"/>
        <w:spacing w:after="0" w:line="240" w:lineRule="auto"/>
        <w:ind w:left="360" w:hanging="360"/>
        <w:contextualSpacing/>
        <w:jc w:val="both"/>
        <w:rPr>
          <w:rFonts w:asciiTheme="minorHAnsi" w:eastAsia="Arial" w:hAnsiTheme="minorHAnsi" w:cstheme="minorHAnsi"/>
          <w:color w:val="auto"/>
          <w:sz w:val="22"/>
          <w:szCs w:val="22"/>
          <w:lang w:eastAsia="es-ES"/>
        </w:rPr>
      </w:pPr>
    </w:p>
    <w:p w14:paraId="5FA20035" w14:textId="55AF9848" w:rsidR="00F87FFA" w:rsidRPr="004D124C" w:rsidRDefault="5110B00B" w:rsidP="6277EBEB">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1. </w:t>
      </w:r>
      <w:r w:rsidR="272D0A58" w:rsidRPr="004D124C">
        <w:rPr>
          <w:rFonts w:asciiTheme="minorHAnsi" w:eastAsia="Arial" w:hAnsiTheme="minorHAnsi" w:cstheme="minorHAnsi"/>
          <w:sz w:val="22"/>
          <w:szCs w:val="22"/>
          <w:lang w:eastAsia="es-ES"/>
        </w:rPr>
        <w:t>Podrán ser beneficiari</w:t>
      </w:r>
      <w:r w:rsidR="329D9E48" w:rsidRPr="004D124C">
        <w:rPr>
          <w:rFonts w:asciiTheme="minorHAnsi" w:eastAsia="Arial" w:hAnsiTheme="minorHAnsi" w:cstheme="minorHAnsi"/>
          <w:sz w:val="22"/>
          <w:szCs w:val="22"/>
          <w:lang w:eastAsia="es-ES"/>
        </w:rPr>
        <w:t>a</w:t>
      </w:r>
      <w:r w:rsidR="272D0A58" w:rsidRPr="004D124C">
        <w:rPr>
          <w:rFonts w:asciiTheme="minorHAnsi" w:eastAsia="Arial" w:hAnsiTheme="minorHAnsi" w:cstheme="minorHAnsi"/>
          <w:sz w:val="22"/>
          <w:szCs w:val="22"/>
          <w:lang w:eastAsia="es-ES"/>
        </w:rPr>
        <w:t>s de estas ayudas</w:t>
      </w:r>
      <w:r w:rsidR="009B7634" w:rsidRPr="004D124C">
        <w:rPr>
          <w:rFonts w:asciiTheme="minorHAnsi" w:eastAsia="Arial" w:hAnsiTheme="minorHAnsi" w:cstheme="minorHAnsi"/>
          <w:sz w:val="22"/>
          <w:szCs w:val="22"/>
          <w:lang w:eastAsia="es-ES"/>
        </w:rPr>
        <w:t xml:space="preserve"> aquellas empresas que cumplan los siguientes requisitos:</w:t>
      </w:r>
    </w:p>
    <w:p w14:paraId="06CC494E" w14:textId="5365AD04" w:rsidR="6277EBEB" w:rsidRPr="004D124C" w:rsidRDefault="6277EBEB" w:rsidP="0043630F">
      <w:pPr>
        <w:jc w:val="both"/>
        <w:rPr>
          <w:rFonts w:asciiTheme="minorHAnsi" w:eastAsia="Arial" w:hAnsiTheme="minorHAnsi" w:cstheme="minorHAnsi"/>
          <w:sz w:val="22"/>
          <w:szCs w:val="22"/>
          <w:lang w:eastAsia="es-ES"/>
        </w:rPr>
      </w:pPr>
    </w:p>
    <w:p w14:paraId="157AF6D2" w14:textId="77777777" w:rsidR="0068432E" w:rsidRPr="004D124C" w:rsidRDefault="0048526E" w:rsidP="006A47BA">
      <w:pPr>
        <w:pStyle w:val="Prrafodelista"/>
        <w:numPr>
          <w:ilvl w:val="1"/>
          <w:numId w:val="12"/>
        </w:numPr>
        <w:spacing w:after="0" w:line="240" w:lineRule="auto"/>
        <w:ind w:left="630"/>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sz w:val="22"/>
          <w:szCs w:val="22"/>
          <w:lang w:eastAsia="es-ES"/>
        </w:rPr>
        <w:t xml:space="preserve">Que la forma </w:t>
      </w:r>
      <w:r w:rsidRPr="004D124C">
        <w:rPr>
          <w:rFonts w:asciiTheme="minorHAnsi" w:eastAsia="Arial" w:hAnsiTheme="minorHAnsi" w:cstheme="minorHAnsi"/>
          <w:color w:val="auto"/>
          <w:sz w:val="22"/>
          <w:szCs w:val="22"/>
          <w:lang w:eastAsia="es-ES"/>
        </w:rPr>
        <w:t>jurídica de la empresa sea Sociedad Anónima o Sociedad Limitada</w:t>
      </w:r>
      <w:r w:rsidR="0068432E" w:rsidRPr="004D124C">
        <w:rPr>
          <w:rFonts w:asciiTheme="minorHAnsi" w:eastAsia="Arial" w:hAnsiTheme="minorHAnsi" w:cstheme="minorHAnsi"/>
          <w:color w:val="auto"/>
          <w:sz w:val="22"/>
          <w:szCs w:val="22"/>
          <w:lang w:eastAsia="es-ES"/>
        </w:rPr>
        <w:t>.</w:t>
      </w:r>
    </w:p>
    <w:p w14:paraId="38C3AA3D" w14:textId="77777777" w:rsidR="0068432E" w:rsidRPr="004D124C" w:rsidRDefault="0068432E" w:rsidP="0068432E">
      <w:pPr>
        <w:pStyle w:val="Prrafodelista"/>
        <w:spacing w:after="0" w:line="240" w:lineRule="auto"/>
        <w:ind w:left="630"/>
        <w:contextualSpacing/>
        <w:jc w:val="both"/>
        <w:rPr>
          <w:rFonts w:asciiTheme="minorHAnsi" w:eastAsia="Arial" w:hAnsiTheme="minorHAnsi" w:cstheme="minorHAnsi"/>
          <w:color w:val="auto"/>
          <w:sz w:val="22"/>
          <w:szCs w:val="22"/>
          <w:lang w:eastAsia="es-ES"/>
        </w:rPr>
      </w:pPr>
    </w:p>
    <w:p w14:paraId="17C0269F" w14:textId="751DE64C" w:rsidR="00D60442" w:rsidRPr="004D124C" w:rsidRDefault="0068432E" w:rsidP="006A47BA">
      <w:pPr>
        <w:pStyle w:val="Prrafodelista"/>
        <w:numPr>
          <w:ilvl w:val="1"/>
          <w:numId w:val="12"/>
        </w:numPr>
        <w:spacing w:after="0" w:line="240" w:lineRule="auto"/>
        <w:ind w:left="630"/>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rPr>
        <w:t>A</w:t>
      </w:r>
      <w:r w:rsidR="0043630F" w:rsidRPr="004D124C">
        <w:rPr>
          <w:rFonts w:asciiTheme="minorHAnsi" w:eastAsia="Arial" w:hAnsiTheme="minorHAnsi" w:cstheme="minorHAnsi"/>
          <w:color w:val="auto"/>
          <w:sz w:val="22"/>
          <w:szCs w:val="22"/>
        </w:rPr>
        <w:t>l menos un</w:t>
      </w:r>
      <w:r w:rsidR="00D83003" w:rsidRPr="004D124C">
        <w:rPr>
          <w:rFonts w:asciiTheme="minorHAnsi" w:eastAsia="Arial" w:hAnsiTheme="minorHAnsi" w:cstheme="minorHAnsi"/>
          <w:color w:val="auto"/>
          <w:sz w:val="22"/>
          <w:szCs w:val="22"/>
        </w:rPr>
        <w:t>a</w:t>
      </w:r>
      <w:r w:rsidR="0043630F" w:rsidRPr="004D124C">
        <w:rPr>
          <w:rFonts w:asciiTheme="minorHAnsi" w:eastAsia="Arial" w:hAnsiTheme="minorHAnsi" w:cstheme="minorHAnsi"/>
          <w:color w:val="auto"/>
          <w:sz w:val="22"/>
          <w:szCs w:val="22"/>
        </w:rPr>
        <w:t xml:space="preserve"> de </w:t>
      </w:r>
      <w:r w:rsidRPr="004D124C">
        <w:rPr>
          <w:rFonts w:asciiTheme="minorHAnsi" w:eastAsia="Arial" w:hAnsiTheme="minorHAnsi" w:cstheme="minorHAnsi"/>
          <w:color w:val="auto"/>
          <w:sz w:val="22"/>
          <w:szCs w:val="22"/>
        </w:rPr>
        <w:t>l</w:t>
      </w:r>
      <w:r w:rsidR="00F31C4E" w:rsidRPr="004D124C">
        <w:rPr>
          <w:rFonts w:asciiTheme="minorHAnsi" w:eastAsia="Arial" w:hAnsiTheme="minorHAnsi" w:cstheme="minorHAnsi"/>
          <w:color w:val="auto"/>
          <w:sz w:val="22"/>
          <w:szCs w:val="22"/>
        </w:rPr>
        <w:t>a</w:t>
      </w:r>
      <w:r w:rsidRPr="004D124C">
        <w:rPr>
          <w:rFonts w:asciiTheme="minorHAnsi" w:eastAsia="Arial" w:hAnsiTheme="minorHAnsi" w:cstheme="minorHAnsi"/>
          <w:color w:val="auto"/>
          <w:sz w:val="22"/>
          <w:szCs w:val="22"/>
        </w:rPr>
        <w:t xml:space="preserve">s </w:t>
      </w:r>
      <w:r w:rsidR="00D83003" w:rsidRPr="004D124C">
        <w:rPr>
          <w:rFonts w:asciiTheme="minorHAnsi" w:eastAsia="Arial" w:hAnsiTheme="minorHAnsi" w:cstheme="minorHAnsi"/>
          <w:color w:val="auto"/>
          <w:sz w:val="22"/>
          <w:szCs w:val="22"/>
        </w:rPr>
        <w:t xml:space="preserve">personas que sean socias o </w:t>
      </w:r>
      <w:r w:rsidR="0043630F" w:rsidRPr="004D124C">
        <w:rPr>
          <w:rFonts w:asciiTheme="minorHAnsi" w:eastAsia="Arial" w:hAnsiTheme="minorHAnsi" w:cstheme="minorHAnsi"/>
          <w:color w:val="auto"/>
          <w:sz w:val="22"/>
          <w:szCs w:val="22"/>
        </w:rPr>
        <w:t>administrador</w:t>
      </w:r>
      <w:r w:rsidR="00D83003" w:rsidRPr="004D124C">
        <w:rPr>
          <w:rFonts w:asciiTheme="minorHAnsi" w:eastAsia="Arial" w:hAnsiTheme="minorHAnsi" w:cstheme="minorHAnsi"/>
          <w:color w:val="auto"/>
          <w:sz w:val="22"/>
          <w:szCs w:val="22"/>
        </w:rPr>
        <w:t>a</w:t>
      </w:r>
      <w:r w:rsidR="0043630F" w:rsidRPr="004D124C">
        <w:rPr>
          <w:rFonts w:asciiTheme="minorHAnsi" w:eastAsia="Arial" w:hAnsiTheme="minorHAnsi" w:cstheme="minorHAnsi"/>
          <w:color w:val="auto"/>
          <w:sz w:val="22"/>
          <w:szCs w:val="22"/>
        </w:rPr>
        <w:t>s</w:t>
      </w:r>
      <w:r w:rsidR="00D83003" w:rsidRPr="004D124C">
        <w:rPr>
          <w:rFonts w:asciiTheme="minorHAnsi" w:eastAsia="Arial" w:hAnsiTheme="minorHAnsi" w:cstheme="minorHAnsi"/>
          <w:color w:val="auto"/>
          <w:sz w:val="22"/>
          <w:szCs w:val="22"/>
        </w:rPr>
        <w:t xml:space="preserve"> </w:t>
      </w:r>
      <w:r w:rsidRPr="004D124C">
        <w:rPr>
          <w:rFonts w:asciiTheme="minorHAnsi" w:eastAsia="Arial" w:hAnsiTheme="minorHAnsi" w:cstheme="minorHAnsi"/>
          <w:color w:val="auto"/>
          <w:sz w:val="22"/>
          <w:szCs w:val="22"/>
        </w:rPr>
        <w:t>de la empresa</w:t>
      </w:r>
      <w:r w:rsidR="0043630F" w:rsidRPr="004D124C">
        <w:rPr>
          <w:rFonts w:asciiTheme="minorHAnsi" w:eastAsia="Arial" w:hAnsiTheme="minorHAnsi" w:cstheme="minorHAnsi"/>
          <w:color w:val="auto"/>
          <w:sz w:val="22"/>
          <w:szCs w:val="22"/>
        </w:rPr>
        <w:t xml:space="preserve"> tenga más de 50 años a la fecha de presentación de la solicitud.</w:t>
      </w:r>
    </w:p>
    <w:p w14:paraId="42D9DD23" w14:textId="5A36A2DD" w:rsidR="6277EBEB" w:rsidRPr="004D124C" w:rsidRDefault="6277EBEB" w:rsidP="6277EBEB">
      <w:pPr>
        <w:pStyle w:val="Prrafodelista"/>
        <w:spacing w:after="0" w:line="240" w:lineRule="auto"/>
        <w:ind w:left="630"/>
        <w:contextualSpacing/>
        <w:jc w:val="both"/>
        <w:rPr>
          <w:rFonts w:asciiTheme="minorHAnsi" w:eastAsia="Arial" w:hAnsiTheme="minorHAnsi" w:cstheme="minorHAnsi"/>
          <w:color w:val="auto"/>
          <w:sz w:val="22"/>
          <w:szCs w:val="22"/>
          <w:lang w:eastAsia="es-ES"/>
        </w:rPr>
      </w:pPr>
    </w:p>
    <w:p w14:paraId="3BB0F678" w14:textId="2CAA49EB" w:rsidR="0046548B" w:rsidRPr="004D124C" w:rsidRDefault="00D60442" w:rsidP="006A47BA">
      <w:pPr>
        <w:pStyle w:val="Prrafodelista"/>
        <w:numPr>
          <w:ilvl w:val="1"/>
          <w:numId w:val="12"/>
        </w:numPr>
        <w:spacing w:after="0" w:line="240" w:lineRule="auto"/>
        <w:ind w:left="630"/>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Que la empresa cuente</w:t>
      </w:r>
      <w:r w:rsidR="7292C43F" w:rsidRPr="004D124C">
        <w:rPr>
          <w:rFonts w:asciiTheme="minorHAnsi" w:eastAsia="Arial" w:hAnsiTheme="minorHAnsi" w:cstheme="minorHAnsi"/>
          <w:color w:val="auto"/>
          <w:sz w:val="22"/>
          <w:szCs w:val="22"/>
          <w:lang w:eastAsia="es-ES"/>
        </w:rPr>
        <w:t xml:space="preserve"> </w:t>
      </w:r>
      <w:r w:rsidR="317F1BA9" w:rsidRPr="004D124C">
        <w:rPr>
          <w:rFonts w:asciiTheme="minorHAnsi" w:eastAsia="Arial" w:hAnsiTheme="minorHAnsi" w:cstheme="minorHAnsi"/>
          <w:color w:val="auto"/>
          <w:sz w:val="22"/>
          <w:szCs w:val="22"/>
          <w:lang w:eastAsia="es-ES"/>
        </w:rPr>
        <w:t>con centro productivo en la Comunidad Autónoma</w:t>
      </w:r>
      <w:r w:rsidR="53F57393" w:rsidRPr="004D124C">
        <w:rPr>
          <w:rFonts w:asciiTheme="minorHAnsi" w:eastAsia="Arial" w:hAnsiTheme="minorHAnsi" w:cstheme="minorHAnsi"/>
          <w:color w:val="auto"/>
          <w:sz w:val="22"/>
          <w:szCs w:val="22"/>
          <w:lang w:eastAsia="es-ES"/>
        </w:rPr>
        <w:t xml:space="preserve"> de Extremadura</w:t>
      </w:r>
      <w:r w:rsidRPr="004D124C">
        <w:rPr>
          <w:rFonts w:asciiTheme="minorHAnsi" w:eastAsia="Arial" w:hAnsiTheme="minorHAnsi" w:cstheme="minorHAnsi"/>
          <w:color w:val="auto"/>
          <w:sz w:val="22"/>
          <w:szCs w:val="22"/>
          <w:lang w:eastAsia="es-ES"/>
        </w:rPr>
        <w:t xml:space="preserve">, en el que se disponga de </w:t>
      </w:r>
      <w:r w:rsidR="67AFE94C" w:rsidRPr="004D124C">
        <w:rPr>
          <w:rFonts w:asciiTheme="minorHAnsi" w:eastAsia="Arial" w:hAnsiTheme="minorHAnsi" w:cstheme="minorHAnsi"/>
          <w:color w:val="auto"/>
          <w:sz w:val="22"/>
          <w:szCs w:val="22"/>
          <w:lang w:eastAsia="es-ES"/>
        </w:rPr>
        <w:t>una plantilla de</w:t>
      </w:r>
      <w:r w:rsidR="733E185C" w:rsidRPr="004D124C">
        <w:rPr>
          <w:rFonts w:asciiTheme="minorHAnsi" w:eastAsia="Arial" w:hAnsiTheme="minorHAnsi" w:cstheme="minorHAnsi"/>
          <w:color w:val="auto"/>
          <w:sz w:val="22"/>
          <w:szCs w:val="22"/>
          <w:lang w:eastAsia="es-ES"/>
        </w:rPr>
        <w:t xml:space="preserve">, al menos, </w:t>
      </w:r>
      <w:r w:rsidR="00726668" w:rsidRPr="004D124C">
        <w:rPr>
          <w:rFonts w:asciiTheme="minorHAnsi" w:eastAsia="Arial" w:hAnsiTheme="minorHAnsi" w:cstheme="minorHAnsi"/>
          <w:color w:val="auto"/>
          <w:sz w:val="22"/>
          <w:szCs w:val="22"/>
          <w:lang w:eastAsia="es-ES"/>
        </w:rPr>
        <w:t>7</w:t>
      </w:r>
      <w:r w:rsidR="626578D8" w:rsidRPr="004D124C">
        <w:rPr>
          <w:rFonts w:asciiTheme="minorHAnsi" w:eastAsia="Arial" w:hAnsiTheme="minorHAnsi" w:cstheme="minorHAnsi"/>
          <w:color w:val="auto"/>
          <w:sz w:val="22"/>
          <w:szCs w:val="22"/>
          <w:lang w:eastAsia="es-ES"/>
        </w:rPr>
        <w:t xml:space="preserve"> </w:t>
      </w:r>
      <w:r w:rsidR="00D83003" w:rsidRPr="004D124C">
        <w:rPr>
          <w:rFonts w:asciiTheme="minorHAnsi" w:eastAsia="Arial" w:hAnsiTheme="minorHAnsi" w:cstheme="minorHAnsi"/>
          <w:color w:val="auto"/>
          <w:sz w:val="22"/>
          <w:szCs w:val="22"/>
          <w:lang w:eastAsia="es-ES"/>
        </w:rPr>
        <w:t xml:space="preserve">personas </w:t>
      </w:r>
      <w:r w:rsidR="626578D8" w:rsidRPr="004D124C">
        <w:rPr>
          <w:rFonts w:asciiTheme="minorHAnsi" w:eastAsia="Arial" w:hAnsiTheme="minorHAnsi" w:cstheme="minorHAnsi"/>
          <w:color w:val="auto"/>
          <w:sz w:val="22"/>
          <w:szCs w:val="22"/>
          <w:lang w:eastAsia="es-ES"/>
        </w:rPr>
        <w:t>trabajador</w:t>
      </w:r>
      <w:r w:rsidR="00D83003" w:rsidRPr="004D124C">
        <w:rPr>
          <w:rFonts w:asciiTheme="minorHAnsi" w:eastAsia="Arial" w:hAnsiTheme="minorHAnsi" w:cstheme="minorHAnsi"/>
          <w:color w:val="auto"/>
          <w:sz w:val="22"/>
          <w:szCs w:val="22"/>
          <w:lang w:eastAsia="es-ES"/>
        </w:rPr>
        <w:t>a</w:t>
      </w:r>
      <w:r w:rsidR="626578D8" w:rsidRPr="004D124C">
        <w:rPr>
          <w:rFonts w:asciiTheme="minorHAnsi" w:eastAsia="Arial" w:hAnsiTheme="minorHAnsi" w:cstheme="minorHAnsi"/>
          <w:color w:val="auto"/>
          <w:sz w:val="22"/>
          <w:szCs w:val="22"/>
          <w:lang w:eastAsia="es-ES"/>
        </w:rPr>
        <w:t>s</w:t>
      </w:r>
      <w:r w:rsidR="19013718" w:rsidRPr="004D124C">
        <w:rPr>
          <w:rFonts w:asciiTheme="minorHAnsi" w:eastAsia="Arial" w:hAnsiTheme="minorHAnsi" w:cstheme="minorHAnsi"/>
          <w:color w:val="auto"/>
          <w:sz w:val="22"/>
          <w:szCs w:val="22"/>
          <w:lang w:eastAsia="es-ES"/>
        </w:rPr>
        <w:t>, contratad</w:t>
      </w:r>
      <w:r w:rsidR="00401178" w:rsidRPr="004D124C">
        <w:rPr>
          <w:rFonts w:asciiTheme="minorHAnsi" w:eastAsia="Arial" w:hAnsiTheme="minorHAnsi" w:cstheme="minorHAnsi"/>
          <w:color w:val="auto"/>
          <w:sz w:val="22"/>
          <w:szCs w:val="22"/>
          <w:lang w:eastAsia="es-ES"/>
        </w:rPr>
        <w:t>a</w:t>
      </w:r>
      <w:r w:rsidR="19013718" w:rsidRPr="004D124C">
        <w:rPr>
          <w:rFonts w:asciiTheme="minorHAnsi" w:eastAsia="Arial" w:hAnsiTheme="minorHAnsi" w:cstheme="minorHAnsi"/>
          <w:color w:val="auto"/>
          <w:sz w:val="22"/>
          <w:szCs w:val="22"/>
          <w:lang w:eastAsia="es-ES"/>
        </w:rPr>
        <w:t>s por cuenta ajena en Extremadura, en los doce meses anteriores a la fecha de presentación de la solicitud</w:t>
      </w:r>
      <w:r w:rsidR="205D1945" w:rsidRPr="004D124C">
        <w:rPr>
          <w:rFonts w:asciiTheme="minorHAnsi" w:eastAsia="Arial" w:hAnsiTheme="minorHAnsi" w:cstheme="minorHAnsi"/>
          <w:color w:val="auto"/>
          <w:sz w:val="22"/>
          <w:szCs w:val="22"/>
          <w:lang w:eastAsia="es-ES"/>
        </w:rPr>
        <w:t>.</w:t>
      </w:r>
    </w:p>
    <w:p w14:paraId="1849E64F" w14:textId="77777777" w:rsidR="0046548B" w:rsidRPr="004D124C" w:rsidRDefault="0046548B" w:rsidP="6277EBEB">
      <w:pPr>
        <w:pStyle w:val="Prrafodelista"/>
        <w:spacing w:after="0" w:line="240" w:lineRule="auto"/>
        <w:ind w:left="630"/>
        <w:contextualSpacing/>
        <w:jc w:val="both"/>
        <w:rPr>
          <w:rFonts w:asciiTheme="minorHAnsi" w:eastAsia="Arial" w:hAnsiTheme="minorHAnsi" w:cstheme="minorHAnsi"/>
          <w:color w:val="auto"/>
          <w:sz w:val="22"/>
          <w:szCs w:val="22"/>
          <w:lang w:eastAsia="es-ES"/>
        </w:rPr>
      </w:pPr>
    </w:p>
    <w:p w14:paraId="632DF536" w14:textId="0EEC3F6D" w:rsidR="71B4C0C9" w:rsidRPr="004D124C" w:rsidRDefault="3DF79526" w:rsidP="006A47BA">
      <w:pPr>
        <w:pStyle w:val="Prrafodelista"/>
        <w:numPr>
          <w:ilvl w:val="1"/>
          <w:numId w:val="12"/>
        </w:numPr>
        <w:spacing w:after="0" w:line="240" w:lineRule="auto"/>
        <w:ind w:left="630"/>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Que</w:t>
      </w:r>
      <w:r w:rsidR="00154A4E" w:rsidRPr="004D124C">
        <w:rPr>
          <w:rFonts w:asciiTheme="minorHAnsi" w:eastAsia="Arial" w:hAnsiTheme="minorHAnsi" w:cstheme="minorHAnsi"/>
          <w:color w:val="auto"/>
          <w:sz w:val="22"/>
          <w:szCs w:val="22"/>
          <w:lang w:eastAsia="es-ES"/>
        </w:rPr>
        <w:t xml:space="preserve"> la empresa</w:t>
      </w:r>
      <w:r w:rsidR="2C0DAFD2" w:rsidRPr="004D124C">
        <w:rPr>
          <w:rFonts w:asciiTheme="minorHAnsi" w:eastAsia="Arial" w:hAnsiTheme="minorHAnsi" w:cstheme="minorHAnsi"/>
          <w:color w:val="auto"/>
          <w:sz w:val="22"/>
          <w:szCs w:val="22"/>
          <w:lang w:eastAsia="es-ES"/>
        </w:rPr>
        <w:t xml:space="preserve"> </w:t>
      </w:r>
      <w:r w:rsidRPr="004D124C">
        <w:rPr>
          <w:rFonts w:asciiTheme="minorHAnsi" w:eastAsia="Arial" w:hAnsiTheme="minorHAnsi" w:cstheme="minorHAnsi"/>
          <w:color w:val="auto"/>
          <w:sz w:val="22"/>
          <w:szCs w:val="22"/>
          <w:lang w:eastAsia="es-ES"/>
        </w:rPr>
        <w:t xml:space="preserve">cuente con </w:t>
      </w:r>
      <w:r w:rsidR="2C0DAFD2" w:rsidRPr="004D124C">
        <w:rPr>
          <w:rFonts w:asciiTheme="minorHAnsi" w:eastAsia="Arial" w:hAnsiTheme="minorHAnsi" w:cstheme="minorHAnsi"/>
          <w:color w:val="auto"/>
          <w:sz w:val="22"/>
          <w:szCs w:val="22"/>
          <w:lang w:eastAsia="es-ES"/>
        </w:rPr>
        <w:t>una antigüedad de</w:t>
      </w:r>
      <w:r w:rsidR="5810340A" w:rsidRPr="004D124C">
        <w:rPr>
          <w:rFonts w:asciiTheme="minorHAnsi" w:eastAsia="Arial" w:hAnsiTheme="minorHAnsi" w:cstheme="minorHAnsi"/>
          <w:color w:val="auto"/>
          <w:sz w:val="22"/>
          <w:szCs w:val="22"/>
          <w:lang w:eastAsia="es-ES"/>
        </w:rPr>
        <w:t>,</w:t>
      </w:r>
      <w:r w:rsidR="4677B604" w:rsidRPr="004D124C">
        <w:rPr>
          <w:rFonts w:asciiTheme="minorHAnsi" w:eastAsia="Arial" w:hAnsiTheme="minorHAnsi" w:cstheme="minorHAnsi"/>
          <w:color w:val="auto"/>
          <w:sz w:val="22"/>
          <w:szCs w:val="22"/>
          <w:lang w:eastAsia="es-ES"/>
        </w:rPr>
        <w:t xml:space="preserve"> </w:t>
      </w:r>
      <w:r w:rsidR="2C0DAFD2" w:rsidRPr="004D124C">
        <w:rPr>
          <w:rFonts w:asciiTheme="minorHAnsi" w:eastAsia="Arial" w:hAnsiTheme="minorHAnsi" w:cstheme="minorHAnsi"/>
          <w:color w:val="auto"/>
          <w:sz w:val="22"/>
          <w:szCs w:val="22"/>
          <w:lang w:eastAsia="es-ES"/>
        </w:rPr>
        <w:t>al menos</w:t>
      </w:r>
      <w:r w:rsidR="0E5E2CEF" w:rsidRPr="004D124C">
        <w:rPr>
          <w:rFonts w:asciiTheme="minorHAnsi" w:eastAsia="Arial" w:hAnsiTheme="minorHAnsi" w:cstheme="minorHAnsi"/>
          <w:color w:val="auto"/>
          <w:sz w:val="22"/>
          <w:szCs w:val="22"/>
          <w:lang w:eastAsia="es-ES"/>
        </w:rPr>
        <w:t xml:space="preserve">, </w:t>
      </w:r>
      <w:r w:rsidR="2C0DAFD2" w:rsidRPr="004D124C">
        <w:rPr>
          <w:rFonts w:asciiTheme="minorHAnsi" w:eastAsia="Arial" w:hAnsiTheme="minorHAnsi" w:cstheme="minorHAnsi"/>
          <w:color w:val="auto"/>
          <w:sz w:val="22"/>
          <w:szCs w:val="22"/>
          <w:lang w:eastAsia="es-ES"/>
        </w:rPr>
        <w:t xml:space="preserve">15 años en </w:t>
      </w:r>
      <w:r w:rsidR="4CFC6FFC" w:rsidRPr="004D124C">
        <w:rPr>
          <w:rFonts w:asciiTheme="minorHAnsi" w:eastAsia="Arial" w:hAnsiTheme="minorHAnsi" w:cstheme="minorHAnsi"/>
          <w:color w:val="auto"/>
          <w:sz w:val="22"/>
          <w:szCs w:val="22"/>
          <w:lang w:eastAsia="es-ES"/>
        </w:rPr>
        <w:t>el des</w:t>
      </w:r>
      <w:r w:rsidR="2C0DAFD2" w:rsidRPr="004D124C">
        <w:rPr>
          <w:rFonts w:asciiTheme="minorHAnsi" w:eastAsia="Arial" w:hAnsiTheme="minorHAnsi" w:cstheme="minorHAnsi"/>
          <w:color w:val="auto"/>
          <w:sz w:val="22"/>
          <w:szCs w:val="22"/>
          <w:lang w:eastAsia="es-ES"/>
        </w:rPr>
        <w:t>a</w:t>
      </w:r>
      <w:r w:rsidR="4CFC6FFC" w:rsidRPr="004D124C">
        <w:rPr>
          <w:rFonts w:asciiTheme="minorHAnsi" w:eastAsia="Arial" w:hAnsiTheme="minorHAnsi" w:cstheme="minorHAnsi"/>
          <w:color w:val="auto"/>
          <w:sz w:val="22"/>
          <w:szCs w:val="22"/>
          <w:lang w:eastAsia="es-ES"/>
        </w:rPr>
        <w:t>rrollo de su</w:t>
      </w:r>
      <w:r w:rsidR="2C0DAFD2" w:rsidRPr="004D124C">
        <w:rPr>
          <w:rFonts w:asciiTheme="minorHAnsi" w:eastAsia="Arial" w:hAnsiTheme="minorHAnsi" w:cstheme="minorHAnsi"/>
          <w:color w:val="auto"/>
          <w:sz w:val="22"/>
          <w:szCs w:val="22"/>
          <w:lang w:eastAsia="es-ES"/>
        </w:rPr>
        <w:t xml:space="preserve"> </w:t>
      </w:r>
      <w:r w:rsidR="1DBC4B04" w:rsidRPr="004D124C">
        <w:rPr>
          <w:rFonts w:asciiTheme="minorHAnsi" w:eastAsia="Arial" w:hAnsiTheme="minorHAnsi" w:cstheme="minorHAnsi"/>
          <w:color w:val="auto"/>
          <w:sz w:val="22"/>
          <w:szCs w:val="22"/>
          <w:lang w:eastAsia="es-ES"/>
        </w:rPr>
        <w:t>a</w:t>
      </w:r>
      <w:r w:rsidR="2C0DAFD2" w:rsidRPr="004D124C">
        <w:rPr>
          <w:rFonts w:asciiTheme="minorHAnsi" w:eastAsia="Arial" w:hAnsiTheme="minorHAnsi" w:cstheme="minorHAnsi"/>
          <w:color w:val="auto"/>
          <w:sz w:val="22"/>
          <w:szCs w:val="22"/>
          <w:lang w:eastAsia="es-ES"/>
        </w:rPr>
        <w:t>ctividad</w:t>
      </w:r>
      <w:r w:rsidR="390ED565" w:rsidRPr="004D124C">
        <w:rPr>
          <w:rFonts w:asciiTheme="minorHAnsi" w:eastAsia="Arial" w:hAnsiTheme="minorHAnsi" w:cstheme="minorHAnsi"/>
          <w:color w:val="auto"/>
          <w:sz w:val="22"/>
          <w:szCs w:val="22"/>
          <w:lang w:eastAsia="es-ES"/>
        </w:rPr>
        <w:t xml:space="preserve">, </w:t>
      </w:r>
      <w:r w:rsidR="1B9B948A" w:rsidRPr="004D124C">
        <w:rPr>
          <w:rFonts w:asciiTheme="minorHAnsi" w:eastAsia="Arial" w:hAnsiTheme="minorHAnsi" w:cstheme="minorHAnsi"/>
          <w:color w:val="auto"/>
          <w:sz w:val="22"/>
          <w:szCs w:val="22"/>
          <w:lang w:eastAsia="es-ES"/>
        </w:rPr>
        <w:t xml:space="preserve">contados a </w:t>
      </w:r>
      <w:r w:rsidR="390ED565" w:rsidRPr="004D124C">
        <w:rPr>
          <w:rFonts w:asciiTheme="minorHAnsi" w:eastAsia="Arial" w:hAnsiTheme="minorHAnsi" w:cstheme="minorHAnsi"/>
          <w:color w:val="auto"/>
          <w:sz w:val="22"/>
          <w:szCs w:val="22"/>
          <w:lang w:eastAsia="es-ES"/>
        </w:rPr>
        <w:t xml:space="preserve">la fecha de </w:t>
      </w:r>
      <w:r w:rsidR="1EC36CF4" w:rsidRPr="004D124C">
        <w:rPr>
          <w:rFonts w:asciiTheme="minorHAnsi" w:eastAsia="Arial" w:hAnsiTheme="minorHAnsi" w:cstheme="minorHAnsi"/>
          <w:color w:val="auto"/>
          <w:sz w:val="22"/>
          <w:szCs w:val="22"/>
          <w:lang w:eastAsia="es-ES"/>
        </w:rPr>
        <w:t xml:space="preserve">la </w:t>
      </w:r>
      <w:r w:rsidR="390ED565" w:rsidRPr="004D124C">
        <w:rPr>
          <w:rFonts w:asciiTheme="minorHAnsi" w:eastAsia="Arial" w:hAnsiTheme="minorHAnsi" w:cstheme="minorHAnsi"/>
          <w:color w:val="auto"/>
          <w:sz w:val="22"/>
          <w:szCs w:val="22"/>
          <w:lang w:eastAsia="es-ES"/>
        </w:rPr>
        <w:t xml:space="preserve">publicación de </w:t>
      </w:r>
      <w:r w:rsidR="48C084A3" w:rsidRPr="004D124C">
        <w:rPr>
          <w:rFonts w:asciiTheme="minorHAnsi" w:eastAsia="Arial" w:hAnsiTheme="minorHAnsi" w:cstheme="minorHAnsi"/>
          <w:color w:val="auto"/>
          <w:sz w:val="22"/>
          <w:szCs w:val="22"/>
          <w:lang w:eastAsia="es-ES"/>
        </w:rPr>
        <w:t>cada convocatoria</w:t>
      </w:r>
      <w:r w:rsidR="390ED565" w:rsidRPr="004D124C">
        <w:rPr>
          <w:rFonts w:asciiTheme="minorHAnsi" w:eastAsia="Arial" w:hAnsiTheme="minorHAnsi" w:cstheme="minorHAnsi"/>
          <w:color w:val="auto"/>
          <w:sz w:val="22"/>
          <w:szCs w:val="22"/>
          <w:lang w:eastAsia="es-ES"/>
        </w:rPr>
        <w:t>.</w:t>
      </w:r>
    </w:p>
    <w:p w14:paraId="4DCA3B84" w14:textId="77777777" w:rsidR="00BA595A" w:rsidRPr="004D124C" w:rsidRDefault="00BA595A" w:rsidP="0081483D">
      <w:pPr>
        <w:pStyle w:val="Prrafodelista"/>
        <w:spacing w:after="0" w:line="240" w:lineRule="auto"/>
        <w:ind w:left="630"/>
        <w:contextualSpacing/>
        <w:jc w:val="both"/>
        <w:rPr>
          <w:rFonts w:asciiTheme="minorHAnsi" w:eastAsia="Arial" w:hAnsiTheme="minorHAnsi" w:cstheme="minorHAnsi"/>
          <w:color w:val="auto"/>
          <w:sz w:val="22"/>
          <w:szCs w:val="22"/>
          <w:lang w:eastAsia="es-ES"/>
        </w:rPr>
      </w:pPr>
    </w:p>
    <w:p w14:paraId="2AB71C6D" w14:textId="0E1D560C" w:rsidR="00BA595A" w:rsidRPr="004D124C" w:rsidRDefault="00BA595A" w:rsidP="006A47BA">
      <w:pPr>
        <w:pStyle w:val="Prrafodelista"/>
        <w:numPr>
          <w:ilvl w:val="1"/>
          <w:numId w:val="12"/>
        </w:numPr>
        <w:spacing w:after="0" w:line="240" w:lineRule="auto"/>
        <w:ind w:left="630"/>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 xml:space="preserve">Que la empresa tenga entre sus objetivos estratégicos inmediatos abordar la planificación del relevo en la misma, para lo cual </w:t>
      </w:r>
      <w:r w:rsidR="00D65D27" w:rsidRPr="004D124C">
        <w:rPr>
          <w:rFonts w:asciiTheme="minorHAnsi" w:eastAsia="Arial" w:hAnsiTheme="minorHAnsi" w:cstheme="minorHAnsi"/>
          <w:color w:val="auto"/>
          <w:sz w:val="22"/>
          <w:szCs w:val="22"/>
          <w:lang w:eastAsia="es-ES"/>
        </w:rPr>
        <w:t xml:space="preserve">deberá acreditar </w:t>
      </w:r>
      <w:r w:rsidR="006C1687" w:rsidRPr="004D124C">
        <w:rPr>
          <w:rFonts w:asciiTheme="minorHAnsi" w:eastAsia="Arial" w:hAnsiTheme="minorHAnsi" w:cstheme="minorHAnsi"/>
          <w:color w:val="auto"/>
          <w:sz w:val="22"/>
          <w:szCs w:val="22"/>
          <w:lang w:eastAsia="es-ES"/>
        </w:rPr>
        <w:t xml:space="preserve">que, al menos, </w:t>
      </w:r>
      <w:r w:rsidR="00D05F8B" w:rsidRPr="004D124C">
        <w:rPr>
          <w:rFonts w:asciiTheme="minorHAnsi" w:eastAsia="Arial" w:hAnsiTheme="minorHAnsi" w:cstheme="minorHAnsi"/>
          <w:color w:val="auto"/>
          <w:sz w:val="22"/>
          <w:szCs w:val="22"/>
        </w:rPr>
        <w:t xml:space="preserve">una de las personas que sean socias o administradoras de la empresa </w:t>
      </w:r>
      <w:r w:rsidR="00B42076" w:rsidRPr="004D124C">
        <w:rPr>
          <w:rFonts w:asciiTheme="minorHAnsi" w:eastAsia="Arial" w:hAnsiTheme="minorHAnsi" w:cstheme="minorHAnsi"/>
          <w:color w:val="auto"/>
          <w:sz w:val="22"/>
          <w:szCs w:val="22"/>
          <w:lang w:eastAsia="es-ES"/>
        </w:rPr>
        <w:t>ha</w:t>
      </w:r>
      <w:r w:rsidR="00D05F8B" w:rsidRPr="004D124C">
        <w:rPr>
          <w:rFonts w:asciiTheme="minorHAnsi" w:eastAsia="Arial" w:hAnsiTheme="minorHAnsi" w:cstheme="minorHAnsi"/>
          <w:color w:val="auto"/>
          <w:sz w:val="22"/>
          <w:szCs w:val="22"/>
          <w:lang w:eastAsia="es-ES"/>
        </w:rPr>
        <w:t>ya</w:t>
      </w:r>
      <w:r w:rsidR="00B42076" w:rsidRPr="004D124C">
        <w:rPr>
          <w:rFonts w:asciiTheme="minorHAnsi" w:eastAsia="Arial" w:hAnsiTheme="minorHAnsi" w:cstheme="minorHAnsi"/>
          <w:color w:val="auto"/>
          <w:sz w:val="22"/>
          <w:szCs w:val="22"/>
          <w:lang w:eastAsia="es-ES"/>
        </w:rPr>
        <w:t xml:space="preserve"> finalizado con éxito</w:t>
      </w:r>
      <w:r w:rsidR="00C70A1E" w:rsidRPr="004D124C">
        <w:rPr>
          <w:rFonts w:asciiTheme="minorHAnsi" w:eastAsia="Arial" w:hAnsiTheme="minorHAnsi" w:cstheme="minorHAnsi"/>
          <w:color w:val="auto"/>
          <w:sz w:val="22"/>
          <w:szCs w:val="22"/>
          <w:lang w:eastAsia="es-ES"/>
        </w:rPr>
        <w:t>, con carácter previo a la presentac</w:t>
      </w:r>
      <w:r w:rsidR="002F7067" w:rsidRPr="004D124C">
        <w:rPr>
          <w:rFonts w:asciiTheme="minorHAnsi" w:eastAsia="Arial" w:hAnsiTheme="minorHAnsi" w:cstheme="minorHAnsi"/>
          <w:color w:val="auto"/>
          <w:sz w:val="22"/>
          <w:szCs w:val="22"/>
          <w:lang w:eastAsia="es-ES"/>
        </w:rPr>
        <w:t xml:space="preserve">ión de la solicitud, </w:t>
      </w:r>
      <w:r w:rsidR="00B42076" w:rsidRPr="004D124C">
        <w:rPr>
          <w:rFonts w:asciiTheme="minorHAnsi" w:eastAsia="Arial" w:hAnsiTheme="minorHAnsi" w:cstheme="minorHAnsi"/>
          <w:color w:val="auto"/>
          <w:sz w:val="22"/>
          <w:szCs w:val="22"/>
          <w:lang w:eastAsia="es-ES"/>
        </w:rPr>
        <w:t xml:space="preserve">un programa formativo </w:t>
      </w:r>
      <w:r w:rsidR="00FB36B1" w:rsidRPr="004D124C">
        <w:rPr>
          <w:rFonts w:asciiTheme="minorHAnsi" w:eastAsia="Arial" w:hAnsiTheme="minorHAnsi" w:cstheme="minorHAnsi"/>
          <w:color w:val="auto"/>
          <w:sz w:val="22"/>
          <w:szCs w:val="22"/>
          <w:lang w:eastAsia="es-ES"/>
        </w:rPr>
        <w:t xml:space="preserve">de, al menos 40 horas, en el que se hayan abordado aspectos claves </w:t>
      </w:r>
      <w:r w:rsidR="000606B6" w:rsidRPr="004D124C">
        <w:rPr>
          <w:rFonts w:asciiTheme="minorHAnsi" w:eastAsia="Arial" w:hAnsiTheme="minorHAnsi" w:cstheme="minorHAnsi"/>
          <w:color w:val="auto"/>
          <w:sz w:val="22"/>
          <w:szCs w:val="22"/>
          <w:lang w:eastAsia="es-ES"/>
        </w:rPr>
        <w:t xml:space="preserve">relacionados con la gobernanza de la empresa familiar, la planificación del relevo, así como cuestiones relativas </w:t>
      </w:r>
      <w:r w:rsidR="00FE4F84" w:rsidRPr="004D124C">
        <w:rPr>
          <w:rFonts w:asciiTheme="minorHAnsi" w:eastAsia="Arial" w:hAnsiTheme="minorHAnsi" w:cstheme="minorHAnsi"/>
          <w:color w:val="auto"/>
          <w:sz w:val="22"/>
          <w:szCs w:val="22"/>
          <w:lang w:eastAsia="es-ES"/>
        </w:rPr>
        <w:t xml:space="preserve">en materia patrimonial, fiscal, mercantil o de cualquier otra índole. Este tipo de formación deberá </w:t>
      </w:r>
      <w:r w:rsidR="0073126F" w:rsidRPr="004D124C">
        <w:rPr>
          <w:rFonts w:asciiTheme="minorHAnsi" w:eastAsia="Arial" w:hAnsiTheme="minorHAnsi" w:cstheme="minorHAnsi"/>
          <w:color w:val="auto"/>
          <w:sz w:val="22"/>
          <w:szCs w:val="22"/>
          <w:lang w:eastAsia="es-ES"/>
        </w:rPr>
        <w:t xml:space="preserve">haber sido impartida por alguna Escuela de Negocios </w:t>
      </w:r>
      <w:r w:rsidR="00882F54" w:rsidRPr="004D124C">
        <w:rPr>
          <w:rFonts w:asciiTheme="minorHAnsi" w:eastAsia="Arial" w:hAnsiTheme="minorHAnsi" w:cstheme="minorHAnsi"/>
          <w:color w:val="auto"/>
          <w:sz w:val="22"/>
          <w:szCs w:val="22"/>
          <w:lang w:eastAsia="es-ES"/>
        </w:rPr>
        <w:t>o bien, algún tipo de entidad o institución entre cuyos fines se encuentre el apoyo y la dinamización de la</w:t>
      </w:r>
      <w:r w:rsidR="007263D1" w:rsidRPr="004D124C">
        <w:rPr>
          <w:rFonts w:asciiTheme="minorHAnsi" w:eastAsia="Arial" w:hAnsiTheme="minorHAnsi" w:cstheme="minorHAnsi"/>
          <w:color w:val="auto"/>
          <w:sz w:val="22"/>
          <w:szCs w:val="22"/>
          <w:lang w:eastAsia="es-ES"/>
        </w:rPr>
        <w:t>s</w:t>
      </w:r>
      <w:r w:rsidR="00882F54" w:rsidRPr="004D124C">
        <w:rPr>
          <w:rFonts w:asciiTheme="minorHAnsi" w:eastAsia="Arial" w:hAnsiTheme="minorHAnsi" w:cstheme="minorHAnsi"/>
          <w:color w:val="auto"/>
          <w:sz w:val="22"/>
          <w:szCs w:val="22"/>
          <w:lang w:eastAsia="es-ES"/>
        </w:rPr>
        <w:t xml:space="preserve"> </w:t>
      </w:r>
      <w:r w:rsidR="00083D53" w:rsidRPr="004D124C">
        <w:rPr>
          <w:rFonts w:asciiTheme="minorHAnsi" w:eastAsia="Arial" w:hAnsiTheme="minorHAnsi" w:cstheme="minorHAnsi"/>
          <w:color w:val="auto"/>
          <w:sz w:val="22"/>
          <w:szCs w:val="22"/>
          <w:lang w:eastAsia="es-ES"/>
        </w:rPr>
        <w:t>empresas familiares</w:t>
      </w:r>
      <w:r w:rsidR="0073126F" w:rsidRPr="004D124C">
        <w:rPr>
          <w:rFonts w:asciiTheme="minorHAnsi" w:eastAsia="Arial" w:hAnsiTheme="minorHAnsi" w:cstheme="minorHAnsi"/>
          <w:color w:val="auto"/>
          <w:sz w:val="22"/>
          <w:szCs w:val="22"/>
          <w:lang w:eastAsia="es-ES"/>
        </w:rPr>
        <w:t>.</w:t>
      </w:r>
    </w:p>
    <w:p w14:paraId="49E2F13B" w14:textId="37E323AF" w:rsidR="3C250767" w:rsidRPr="004D124C" w:rsidRDefault="3C250767" w:rsidP="6277EBEB">
      <w:pPr>
        <w:widowControl w:val="0"/>
        <w:contextualSpacing/>
        <w:jc w:val="both"/>
        <w:rPr>
          <w:rFonts w:asciiTheme="minorHAnsi" w:eastAsia="Arial" w:hAnsiTheme="minorHAnsi" w:cstheme="minorHAnsi"/>
          <w:sz w:val="22"/>
          <w:szCs w:val="22"/>
          <w:lang w:eastAsia="es-ES"/>
        </w:rPr>
      </w:pPr>
    </w:p>
    <w:p w14:paraId="4E346042" w14:textId="262E9BB5" w:rsidR="00246538" w:rsidRPr="004D124C" w:rsidRDefault="69C37F37" w:rsidP="6277EBEB">
      <w:pPr>
        <w:pStyle w:val="Prrafodelista"/>
        <w:spacing w:after="0" w:line="240" w:lineRule="auto"/>
        <w:ind w:left="0"/>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2. </w:t>
      </w:r>
      <w:r w:rsidR="21F75C32" w:rsidRPr="004D124C">
        <w:rPr>
          <w:rFonts w:asciiTheme="minorHAnsi" w:eastAsia="Arial" w:hAnsiTheme="minorHAnsi" w:cstheme="minorHAnsi"/>
          <w:sz w:val="22"/>
          <w:szCs w:val="22"/>
          <w:lang w:eastAsia="es-ES"/>
        </w:rPr>
        <w:t>Para que l</w:t>
      </w:r>
      <w:r w:rsidR="2D3273FD" w:rsidRPr="004D124C">
        <w:rPr>
          <w:rFonts w:asciiTheme="minorHAnsi" w:eastAsia="Arial" w:hAnsiTheme="minorHAnsi" w:cstheme="minorHAnsi"/>
          <w:sz w:val="22"/>
          <w:szCs w:val="22"/>
          <w:lang w:eastAsia="es-ES"/>
        </w:rPr>
        <w:t>a</w:t>
      </w:r>
      <w:r w:rsidR="21F75C32" w:rsidRPr="004D124C">
        <w:rPr>
          <w:rFonts w:asciiTheme="minorHAnsi" w:eastAsia="Arial" w:hAnsiTheme="minorHAnsi" w:cstheme="minorHAnsi"/>
          <w:sz w:val="22"/>
          <w:szCs w:val="22"/>
          <w:lang w:eastAsia="es-ES"/>
        </w:rPr>
        <w:t xml:space="preserve">s </w:t>
      </w:r>
      <w:r w:rsidR="00083D53" w:rsidRPr="004D124C">
        <w:rPr>
          <w:rFonts w:asciiTheme="minorHAnsi" w:eastAsia="Arial" w:hAnsiTheme="minorHAnsi" w:cstheme="minorHAnsi"/>
          <w:sz w:val="22"/>
          <w:szCs w:val="22"/>
          <w:lang w:eastAsia="es-ES"/>
        </w:rPr>
        <w:t xml:space="preserve">empresas </w:t>
      </w:r>
      <w:r w:rsidR="21F75C32" w:rsidRPr="004D124C">
        <w:rPr>
          <w:rFonts w:asciiTheme="minorHAnsi" w:eastAsia="Arial" w:hAnsiTheme="minorHAnsi" w:cstheme="minorHAnsi"/>
          <w:sz w:val="22"/>
          <w:szCs w:val="22"/>
          <w:lang w:eastAsia="es-ES"/>
        </w:rPr>
        <w:t>solicitantes pued</w:t>
      </w:r>
      <w:r w:rsidR="5CA34C9A" w:rsidRPr="004D124C">
        <w:rPr>
          <w:rFonts w:asciiTheme="minorHAnsi" w:eastAsia="Arial" w:hAnsiTheme="minorHAnsi" w:cstheme="minorHAnsi"/>
          <w:sz w:val="22"/>
          <w:szCs w:val="22"/>
          <w:lang w:eastAsia="es-ES"/>
        </w:rPr>
        <w:t>a</w:t>
      </w:r>
      <w:r w:rsidR="21F75C32" w:rsidRPr="004D124C">
        <w:rPr>
          <w:rFonts w:asciiTheme="minorHAnsi" w:eastAsia="Arial" w:hAnsiTheme="minorHAnsi" w:cstheme="minorHAnsi"/>
          <w:sz w:val="22"/>
          <w:szCs w:val="22"/>
          <w:lang w:eastAsia="es-ES"/>
        </w:rPr>
        <w:t>n alcanzar la condición de beneficiari</w:t>
      </w:r>
      <w:r w:rsidR="701CC27A" w:rsidRPr="004D124C">
        <w:rPr>
          <w:rFonts w:asciiTheme="minorHAnsi" w:eastAsia="Arial" w:hAnsiTheme="minorHAnsi" w:cstheme="minorHAnsi"/>
          <w:sz w:val="22"/>
          <w:szCs w:val="22"/>
          <w:lang w:eastAsia="es-ES"/>
        </w:rPr>
        <w:t>a</w:t>
      </w:r>
      <w:r w:rsidR="21F75C32" w:rsidRPr="004D124C">
        <w:rPr>
          <w:rFonts w:asciiTheme="minorHAnsi" w:eastAsia="Arial" w:hAnsiTheme="minorHAnsi" w:cstheme="minorHAnsi"/>
          <w:sz w:val="22"/>
          <w:szCs w:val="22"/>
          <w:lang w:eastAsia="es-ES"/>
        </w:rPr>
        <w:t>s</w:t>
      </w:r>
      <w:r w:rsidR="1DB54E9F" w:rsidRPr="004D124C">
        <w:rPr>
          <w:rFonts w:asciiTheme="minorHAnsi" w:eastAsia="Arial" w:hAnsiTheme="minorHAnsi" w:cstheme="minorHAnsi"/>
          <w:sz w:val="22"/>
          <w:szCs w:val="22"/>
          <w:lang w:eastAsia="es-ES"/>
        </w:rPr>
        <w:t xml:space="preserve"> </w:t>
      </w:r>
      <w:r w:rsidR="21F75C32" w:rsidRPr="004D124C">
        <w:rPr>
          <w:rFonts w:asciiTheme="minorHAnsi" w:eastAsia="Arial" w:hAnsiTheme="minorHAnsi" w:cstheme="minorHAnsi"/>
          <w:sz w:val="22"/>
          <w:szCs w:val="22"/>
          <w:lang w:eastAsia="es-ES"/>
        </w:rPr>
        <w:t>no deberá</w:t>
      </w:r>
      <w:r w:rsidR="2DDB5F74" w:rsidRPr="004D124C">
        <w:rPr>
          <w:rFonts w:asciiTheme="minorHAnsi" w:eastAsia="Arial" w:hAnsiTheme="minorHAnsi" w:cstheme="minorHAnsi"/>
          <w:sz w:val="22"/>
          <w:szCs w:val="22"/>
          <w:lang w:eastAsia="es-ES"/>
        </w:rPr>
        <w:t>n</w:t>
      </w:r>
      <w:r w:rsidR="21F75C32" w:rsidRPr="004D124C">
        <w:rPr>
          <w:rFonts w:asciiTheme="minorHAnsi" w:eastAsia="Arial" w:hAnsiTheme="minorHAnsi" w:cstheme="minorHAnsi"/>
          <w:sz w:val="22"/>
          <w:szCs w:val="22"/>
          <w:lang w:eastAsia="es-ES"/>
        </w:rPr>
        <w:t xml:space="preserve"> concurrir en l</w:t>
      </w:r>
      <w:r w:rsidR="69B0CD95" w:rsidRPr="004D124C">
        <w:rPr>
          <w:rFonts w:asciiTheme="minorHAnsi" w:eastAsia="Arial" w:hAnsiTheme="minorHAnsi" w:cstheme="minorHAnsi"/>
          <w:sz w:val="22"/>
          <w:szCs w:val="22"/>
          <w:lang w:eastAsia="es-ES"/>
        </w:rPr>
        <w:t>a</w:t>
      </w:r>
      <w:r w:rsidR="21F75C32" w:rsidRPr="004D124C">
        <w:rPr>
          <w:rFonts w:asciiTheme="minorHAnsi" w:eastAsia="Arial" w:hAnsiTheme="minorHAnsi" w:cstheme="minorHAnsi"/>
          <w:sz w:val="22"/>
          <w:szCs w:val="22"/>
          <w:lang w:eastAsia="es-ES"/>
        </w:rPr>
        <w:t>s mism</w:t>
      </w:r>
      <w:r w:rsidR="45B9E92E" w:rsidRPr="004D124C">
        <w:rPr>
          <w:rFonts w:asciiTheme="minorHAnsi" w:eastAsia="Arial" w:hAnsiTheme="minorHAnsi" w:cstheme="minorHAnsi"/>
          <w:sz w:val="22"/>
          <w:szCs w:val="22"/>
          <w:lang w:eastAsia="es-ES"/>
        </w:rPr>
        <w:t>a</w:t>
      </w:r>
      <w:r w:rsidR="21F75C32" w:rsidRPr="004D124C">
        <w:rPr>
          <w:rFonts w:asciiTheme="minorHAnsi" w:eastAsia="Arial" w:hAnsiTheme="minorHAnsi" w:cstheme="minorHAnsi"/>
          <w:sz w:val="22"/>
          <w:szCs w:val="22"/>
          <w:lang w:eastAsia="es-ES"/>
        </w:rPr>
        <w:t xml:space="preserve">s ninguna de las circunstancias contempladas en el apartado 2 del artículo 12 de la Ley 6/2011, de 23 de marzo, de Subvenciones de la Comunidad Autónoma de Extremadura, lo cual se acreditará mediante declaración responsable incorporada en el modelo normalizado de solicitud de la ayuda, excepto en lo relativo a estar al corriente con las obligaciones tributarias, con la seguridad social y no tener deudas con la Hacienda Autonómica, en cuyo caso se acreditará conforme a lo señalado en el artículo </w:t>
      </w:r>
      <w:r w:rsidR="0047300D" w:rsidRPr="004D124C">
        <w:rPr>
          <w:rFonts w:asciiTheme="minorHAnsi" w:eastAsia="Arial" w:hAnsiTheme="minorHAnsi" w:cstheme="minorHAnsi"/>
          <w:sz w:val="22"/>
          <w:szCs w:val="22"/>
          <w:lang w:eastAsia="es-ES"/>
        </w:rPr>
        <w:t>1</w:t>
      </w:r>
      <w:r w:rsidR="008576ED" w:rsidRPr="004D124C">
        <w:rPr>
          <w:rFonts w:asciiTheme="minorHAnsi" w:eastAsia="Arial" w:hAnsiTheme="minorHAnsi" w:cstheme="minorHAnsi"/>
          <w:sz w:val="22"/>
          <w:szCs w:val="22"/>
          <w:lang w:eastAsia="es-ES"/>
        </w:rPr>
        <w:t>3</w:t>
      </w:r>
      <w:r w:rsidR="21F75C32" w:rsidRPr="004D124C">
        <w:rPr>
          <w:rFonts w:asciiTheme="minorHAnsi" w:eastAsia="Arial" w:hAnsiTheme="minorHAnsi" w:cstheme="minorHAnsi"/>
          <w:sz w:val="22"/>
          <w:szCs w:val="22"/>
          <w:lang w:eastAsia="es-ES"/>
        </w:rPr>
        <w:t xml:space="preserve"> del presente</w:t>
      </w:r>
      <w:r w:rsidR="21F75C32" w:rsidRPr="004D124C">
        <w:rPr>
          <w:rFonts w:asciiTheme="minorHAnsi" w:eastAsia="Arial" w:hAnsiTheme="minorHAnsi" w:cstheme="minorHAnsi"/>
          <w:color w:val="auto"/>
          <w:sz w:val="22"/>
          <w:szCs w:val="22"/>
          <w:lang w:eastAsia="es-ES"/>
        </w:rPr>
        <w:t xml:space="preserve"> decreto.</w:t>
      </w:r>
    </w:p>
    <w:p w14:paraId="65B1B436" w14:textId="37D05557" w:rsidR="1D0AD11F" w:rsidRPr="004D124C" w:rsidRDefault="1D0AD11F" w:rsidP="6277EBEB">
      <w:pPr>
        <w:pStyle w:val="Prrafodelista"/>
        <w:spacing w:after="0" w:line="240" w:lineRule="auto"/>
        <w:ind w:left="0"/>
        <w:contextualSpacing/>
        <w:jc w:val="both"/>
        <w:rPr>
          <w:rFonts w:asciiTheme="minorHAnsi" w:eastAsia="Arial" w:hAnsiTheme="minorHAnsi" w:cstheme="minorHAnsi"/>
          <w:color w:val="BF00B9"/>
          <w:sz w:val="22"/>
          <w:szCs w:val="22"/>
          <w:lang w:eastAsia="es-ES"/>
        </w:rPr>
      </w:pPr>
    </w:p>
    <w:p w14:paraId="29E8322D" w14:textId="23598BA4" w:rsidR="008D6FF3" w:rsidRPr="004D124C" w:rsidRDefault="1A345FF3" w:rsidP="6277EBEB">
      <w:pPr>
        <w:widowControl w:val="0"/>
        <w:suppressAutoHyphens w:val="0"/>
        <w:autoSpaceDE w:val="0"/>
        <w:autoSpaceDN w:val="0"/>
        <w:contextualSpacing/>
        <w:jc w:val="both"/>
        <w:rPr>
          <w:rFonts w:asciiTheme="minorHAnsi" w:eastAsia="Arial" w:hAnsiTheme="minorHAnsi" w:cstheme="minorHAnsi"/>
          <w:b/>
          <w:bCs/>
          <w:sz w:val="22"/>
          <w:szCs w:val="22"/>
          <w:lang w:eastAsia="es-ES"/>
        </w:rPr>
      </w:pPr>
      <w:r w:rsidRPr="004D124C">
        <w:rPr>
          <w:rFonts w:asciiTheme="minorHAnsi" w:eastAsia="Arial" w:hAnsiTheme="minorHAnsi" w:cstheme="minorHAnsi"/>
          <w:b/>
          <w:bCs/>
          <w:sz w:val="22"/>
          <w:szCs w:val="22"/>
          <w:lang w:eastAsia="es-ES"/>
        </w:rPr>
        <w:t xml:space="preserve">Artículo </w:t>
      </w:r>
      <w:r w:rsidR="00FB3FD6" w:rsidRPr="004D124C">
        <w:rPr>
          <w:rFonts w:asciiTheme="minorHAnsi" w:eastAsia="Arial" w:hAnsiTheme="minorHAnsi" w:cstheme="minorHAnsi"/>
          <w:b/>
          <w:bCs/>
          <w:sz w:val="22"/>
          <w:szCs w:val="22"/>
          <w:lang w:eastAsia="es-ES"/>
        </w:rPr>
        <w:t>4</w:t>
      </w:r>
      <w:r w:rsidRPr="004D124C">
        <w:rPr>
          <w:rFonts w:asciiTheme="minorHAnsi" w:eastAsia="Arial" w:hAnsiTheme="minorHAnsi" w:cstheme="minorHAnsi"/>
          <w:b/>
          <w:bCs/>
          <w:sz w:val="22"/>
          <w:szCs w:val="22"/>
          <w:lang w:eastAsia="es-ES"/>
        </w:rPr>
        <w:t xml:space="preserve">. </w:t>
      </w:r>
      <w:r w:rsidR="0042413A" w:rsidRPr="004D124C">
        <w:rPr>
          <w:rFonts w:asciiTheme="minorHAnsi" w:eastAsia="Arial" w:hAnsiTheme="minorHAnsi" w:cstheme="minorHAnsi"/>
          <w:b/>
          <w:bCs/>
          <w:sz w:val="22"/>
          <w:szCs w:val="22"/>
          <w:lang w:eastAsia="es-ES"/>
        </w:rPr>
        <w:t>Exclusiones</w:t>
      </w:r>
      <w:r w:rsidR="56E29E24" w:rsidRPr="004D124C">
        <w:rPr>
          <w:rFonts w:asciiTheme="minorHAnsi" w:eastAsia="Arial" w:hAnsiTheme="minorHAnsi" w:cstheme="minorHAnsi"/>
          <w:b/>
          <w:bCs/>
          <w:sz w:val="22"/>
          <w:szCs w:val="22"/>
          <w:lang w:eastAsia="es-ES"/>
        </w:rPr>
        <w:t>.</w:t>
      </w:r>
    </w:p>
    <w:p w14:paraId="5366F8ED" w14:textId="77777777" w:rsidR="00E435A1" w:rsidRPr="004D124C" w:rsidRDefault="00E435A1" w:rsidP="6277EBEB">
      <w:pPr>
        <w:widowControl w:val="0"/>
        <w:suppressAutoHyphens w:val="0"/>
        <w:autoSpaceDE w:val="0"/>
        <w:autoSpaceDN w:val="0"/>
        <w:contextualSpacing/>
        <w:jc w:val="both"/>
        <w:rPr>
          <w:rFonts w:asciiTheme="minorHAnsi" w:eastAsia="Arial" w:hAnsiTheme="minorHAnsi" w:cstheme="minorHAnsi"/>
          <w:b/>
          <w:bCs/>
          <w:sz w:val="22"/>
          <w:szCs w:val="22"/>
          <w:lang w:eastAsia="es-ES"/>
        </w:rPr>
      </w:pPr>
    </w:p>
    <w:p w14:paraId="5629D18C" w14:textId="6F72999C" w:rsidR="00C01C10" w:rsidRPr="004D124C" w:rsidRDefault="5B390CFB" w:rsidP="6277EBEB">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1. </w:t>
      </w:r>
      <w:r w:rsidR="5EB94D68" w:rsidRPr="004D124C">
        <w:rPr>
          <w:rFonts w:asciiTheme="minorHAnsi" w:eastAsia="Arial" w:hAnsiTheme="minorHAnsi" w:cstheme="minorHAnsi"/>
          <w:sz w:val="22"/>
          <w:szCs w:val="22"/>
          <w:lang w:eastAsia="es-ES"/>
        </w:rPr>
        <w:t xml:space="preserve">Quedan excluidas del presente programa de ayudas </w:t>
      </w:r>
      <w:r w:rsidR="00706D63" w:rsidRPr="004D124C">
        <w:rPr>
          <w:rFonts w:asciiTheme="minorHAnsi" w:eastAsia="Arial" w:hAnsiTheme="minorHAnsi" w:cstheme="minorHAnsi"/>
          <w:sz w:val="22"/>
          <w:szCs w:val="22"/>
          <w:lang w:eastAsia="es-ES"/>
        </w:rPr>
        <w:t xml:space="preserve">cuando </w:t>
      </w:r>
      <w:r w:rsidR="59AAB13E" w:rsidRPr="004D124C">
        <w:rPr>
          <w:rFonts w:asciiTheme="minorHAnsi" w:eastAsia="Arial" w:hAnsiTheme="minorHAnsi" w:cstheme="minorHAnsi"/>
          <w:sz w:val="22"/>
          <w:szCs w:val="22"/>
          <w:lang w:eastAsia="es-ES"/>
        </w:rPr>
        <w:t>la empresa solicitante</w:t>
      </w:r>
      <w:r w:rsidR="00925CEF" w:rsidRPr="004D124C">
        <w:rPr>
          <w:rFonts w:asciiTheme="minorHAnsi" w:eastAsia="Arial" w:hAnsiTheme="minorHAnsi" w:cstheme="minorHAnsi"/>
          <w:sz w:val="22"/>
          <w:szCs w:val="22"/>
          <w:lang w:eastAsia="es-ES"/>
        </w:rPr>
        <w:t xml:space="preserve"> desarrolle una</w:t>
      </w:r>
      <w:r w:rsidR="5EB94D68" w:rsidRPr="004D124C">
        <w:rPr>
          <w:rFonts w:asciiTheme="minorHAnsi" w:eastAsia="Arial" w:hAnsiTheme="minorHAnsi" w:cstheme="minorHAnsi"/>
          <w:sz w:val="22"/>
          <w:szCs w:val="22"/>
          <w:lang w:eastAsia="es-ES"/>
        </w:rPr>
        <w:t xml:space="preserve"> actividad</w:t>
      </w:r>
      <w:r w:rsidR="00925CEF" w:rsidRPr="004D124C">
        <w:rPr>
          <w:rFonts w:asciiTheme="minorHAnsi" w:eastAsia="Arial" w:hAnsiTheme="minorHAnsi" w:cstheme="minorHAnsi"/>
          <w:sz w:val="22"/>
          <w:szCs w:val="22"/>
          <w:lang w:eastAsia="es-ES"/>
        </w:rPr>
        <w:t xml:space="preserve"> </w:t>
      </w:r>
      <w:r w:rsidR="5EB94D68" w:rsidRPr="004D124C">
        <w:rPr>
          <w:rFonts w:asciiTheme="minorHAnsi" w:eastAsia="Arial" w:hAnsiTheme="minorHAnsi" w:cstheme="minorHAnsi"/>
          <w:sz w:val="22"/>
          <w:szCs w:val="22"/>
          <w:lang w:eastAsia="es-ES"/>
        </w:rPr>
        <w:t>empresarial</w:t>
      </w:r>
      <w:r w:rsidR="00925CEF" w:rsidRPr="004D124C">
        <w:rPr>
          <w:rFonts w:asciiTheme="minorHAnsi" w:eastAsia="Arial" w:hAnsiTheme="minorHAnsi" w:cstheme="minorHAnsi"/>
          <w:sz w:val="22"/>
          <w:szCs w:val="22"/>
          <w:lang w:eastAsia="es-ES"/>
        </w:rPr>
        <w:t xml:space="preserve"> </w:t>
      </w:r>
      <w:r w:rsidR="5EB94D68" w:rsidRPr="004D124C">
        <w:rPr>
          <w:rFonts w:asciiTheme="minorHAnsi" w:eastAsia="Arial" w:hAnsiTheme="minorHAnsi" w:cstheme="minorHAnsi"/>
          <w:sz w:val="22"/>
          <w:szCs w:val="22"/>
          <w:lang w:eastAsia="es-ES"/>
        </w:rPr>
        <w:t xml:space="preserve">que vaya </w:t>
      </w:r>
      <w:r w:rsidR="3B51DDE1" w:rsidRPr="004D124C">
        <w:rPr>
          <w:rFonts w:asciiTheme="minorHAnsi" w:eastAsia="Arial" w:hAnsiTheme="minorHAnsi" w:cstheme="minorHAnsi"/>
          <w:sz w:val="22"/>
          <w:szCs w:val="22"/>
          <w:lang w:eastAsia="es-ES"/>
        </w:rPr>
        <w:t>referida a alguno de los siguientes sectores:</w:t>
      </w:r>
    </w:p>
    <w:p w14:paraId="1AF1B20F" w14:textId="4A5C2D6F" w:rsidR="1D0AD11F" w:rsidRPr="004D124C" w:rsidRDefault="1D0AD11F" w:rsidP="6277EBEB">
      <w:pPr>
        <w:pStyle w:val="Prrafodelista"/>
        <w:spacing w:after="0" w:line="240" w:lineRule="auto"/>
        <w:ind w:left="360" w:hanging="360"/>
        <w:contextualSpacing/>
        <w:jc w:val="both"/>
        <w:rPr>
          <w:rFonts w:asciiTheme="minorHAnsi" w:eastAsia="Arial" w:hAnsiTheme="minorHAnsi" w:cstheme="minorHAnsi"/>
          <w:color w:val="auto"/>
          <w:sz w:val="22"/>
          <w:szCs w:val="22"/>
          <w:lang w:eastAsia="es-ES"/>
        </w:rPr>
      </w:pPr>
    </w:p>
    <w:p w14:paraId="434A7A3A" w14:textId="68847FBE" w:rsidR="0562EC84" w:rsidRPr="004D124C" w:rsidRDefault="0562EC84" w:rsidP="006A47BA">
      <w:pPr>
        <w:pStyle w:val="Prrafodelista"/>
        <w:numPr>
          <w:ilvl w:val="1"/>
          <w:numId w:val="45"/>
        </w:numPr>
        <w:spacing w:after="0" w:line="240" w:lineRule="auto"/>
        <w:ind w:left="567"/>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Acuicultura, pesca</w:t>
      </w:r>
      <w:r w:rsidR="5E475C37" w:rsidRPr="004D124C">
        <w:rPr>
          <w:rFonts w:asciiTheme="minorHAnsi" w:eastAsia="Arial" w:hAnsiTheme="minorHAnsi" w:cstheme="minorHAnsi"/>
          <w:color w:val="auto"/>
          <w:sz w:val="22"/>
          <w:szCs w:val="22"/>
          <w:lang w:eastAsia="es-ES"/>
        </w:rPr>
        <w:t>, ganadería</w:t>
      </w:r>
      <w:r w:rsidR="11A71683" w:rsidRPr="004D124C">
        <w:rPr>
          <w:rFonts w:asciiTheme="minorHAnsi" w:eastAsia="Arial" w:hAnsiTheme="minorHAnsi" w:cstheme="minorHAnsi"/>
          <w:color w:val="auto"/>
          <w:sz w:val="22"/>
          <w:szCs w:val="22"/>
          <w:lang w:eastAsia="es-ES"/>
        </w:rPr>
        <w:t xml:space="preserve"> o </w:t>
      </w:r>
      <w:r w:rsidRPr="004D124C">
        <w:rPr>
          <w:rFonts w:asciiTheme="minorHAnsi" w:eastAsia="Arial" w:hAnsiTheme="minorHAnsi" w:cstheme="minorHAnsi"/>
          <w:color w:val="auto"/>
          <w:sz w:val="22"/>
          <w:szCs w:val="22"/>
          <w:lang w:eastAsia="es-ES"/>
        </w:rPr>
        <w:t>la producción primaria de productos agrícolas.</w:t>
      </w:r>
    </w:p>
    <w:p w14:paraId="4DCACEBB" w14:textId="77777777" w:rsidR="00150157" w:rsidRPr="004D124C" w:rsidRDefault="0562EC84" w:rsidP="006A47BA">
      <w:pPr>
        <w:pStyle w:val="Prrafodelista"/>
        <w:numPr>
          <w:ilvl w:val="1"/>
          <w:numId w:val="45"/>
        </w:numPr>
        <w:suppressAutoHyphens w:val="0"/>
        <w:autoSpaceDE w:val="0"/>
        <w:autoSpaceDN w:val="0"/>
        <w:spacing w:after="0" w:line="240" w:lineRule="auto"/>
        <w:ind w:left="567"/>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Las actividades relacionadas con juegos de azar y apuestas</w:t>
      </w:r>
      <w:r w:rsidR="3B51DDE1" w:rsidRPr="004D124C">
        <w:rPr>
          <w:rFonts w:asciiTheme="minorHAnsi" w:eastAsia="Arial" w:hAnsiTheme="minorHAnsi" w:cstheme="minorHAnsi"/>
          <w:color w:val="auto"/>
          <w:sz w:val="22"/>
          <w:szCs w:val="22"/>
          <w:lang w:eastAsia="es-ES"/>
        </w:rPr>
        <w:t>.</w:t>
      </w:r>
    </w:p>
    <w:p w14:paraId="34C52FFA" w14:textId="315EAA36" w:rsidR="008B33A4" w:rsidRPr="004D124C" w:rsidRDefault="3B51DDE1" w:rsidP="006A47BA">
      <w:pPr>
        <w:pStyle w:val="Prrafodelista"/>
        <w:numPr>
          <w:ilvl w:val="1"/>
          <w:numId w:val="45"/>
        </w:numPr>
        <w:suppressAutoHyphens w:val="0"/>
        <w:autoSpaceDE w:val="0"/>
        <w:autoSpaceDN w:val="0"/>
        <w:spacing w:after="0" w:line="240" w:lineRule="auto"/>
        <w:ind w:left="567"/>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A</w:t>
      </w:r>
      <w:r w:rsidR="0562EC84" w:rsidRPr="004D124C">
        <w:rPr>
          <w:rFonts w:asciiTheme="minorHAnsi" w:eastAsia="Arial" w:hAnsiTheme="minorHAnsi" w:cstheme="minorHAnsi"/>
          <w:color w:val="auto"/>
          <w:sz w:val="22"/>
          <w:szCs w:val="22"/>
          <w:lang w:eastAsia="es-ES"/>
        </w:rPr>
        <w:t>ctividades financieras</w:t>
      </w:r>
      <w:r w:rsidR="5FA308B6" w:rsidRPr="004D124C">
        <w:rPr>
          <w:rFonts w:asciiTheme="minorHAnsi" w:eastAsia="Arial" w:hAnsiTheme="minorHAnsi" w:cstheme="minorHAnsi"/>
          <w:color w:val="auto"/>
          <w:sz w:val="22"/>
          <w:szCs w:val="22"/>
          <w:lang w:eastAsia="es-ES"/>
        </w:rPr>
        <w:t>.</w:t>
      </w:r>
    </w:p>
    <w:p w14:paraId="2F5DC713" w14:textId="3980EDFC" w:rsidR="1D0AD11F" w:rsidRPr="004D124C" w:rsidRDefault="1D0AD11F" w:rsidP="6277EBEB">
      <w:pPr>
        <w:pStyle w:val="Prrafodelista"/>
        <w:spacing w:after="0" w:line="240" w:lineRule="auto"/>
        <w:ind w:left="900"/>
        <w:contextualSpacing/>
        <w:jc w:val="both"/>
        <w:rPr>
          <w:rFonts w:asciiTheme="minorHAnsi" w:eastAsia="Arial" w:hAnsiTheme="minorHAnsi" w:cstheme="minorHAnsi"/>
          <w:color w:val="auto"/>
          <w:sz w:val="22"/>
          <w:szCs w:val="22"/>
          <w:lang w:eastAsia="es-ES"/>
        </w:rPr>
      </w:pPr>
    </w:p>
    <w:p w14:paraId="62B3A3E5" w14:textId="7F88241A" w:rsidR="00C01C10" w:rsidRPr="004D124C" w:rsidRDefault="523A23E2" w:rsidP="6277EBEB">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2. </w:t>
      </w:r>
      <w:r w:rsidR="00567516" w:rsidRPr="004D124C">
        <w:rPr>
          <w:rFonts w:asciiTheme="minorHAnsi" w:eastAsia="Arial" w:hAnsiTheme="minorHAnsi" w:cstheme="minorHAnsi"/>
          <w:sz w:val="22"/>
          <w:szCs w:val="22"/>
          <w:lang w:eastAsia="es-ES"/>
        </w:rPr>
        <w:t>Aquellas empresas que, aun estando dadas de alta en un epígrafe del Impuesto sobre Actividades Económicas en alguna actividad subvencionable, tod</w:t>
      </w:r>
      <w:r w:rsidR="005C1596" w:rsidRPr="004D124C">
        <w:rPr>
          <w:rFonts w:asciiTheme="minorHAnsi" w:eastAsia="Arial" w:hAnsiTheme="minorHAnsi" w:cstheme="minorHAnsi"/>
          <w:sz w:val="22"/>
          <w:szCs w:val="22"/>
          <w:lang w:eastAsia="es-ES"/>
        </w:rPr>
        <w:t xml:space="preserve">a su plantilla de personal </w:t>
      </w:r>
      <w:r w:rsidR="00567516" w:rsidRPr="004D124C">
        <w:rPr>
          <w:rFonts w:asciiTheme="minorHAnsi" w:eastAsia="Arial" w:hAnsiTheme="minorHAnsi" w:cstheme="minorHAnsi"/>
          <w:sz w:val="22"/>
          <w:szCs w:val="22"/>
          <w:lang w:eastAsia="es-ES"/>
        </w:rPr>
        <w:t>se encuentre</w:t>
      </w:r>
      <w:r w:rsidR="005C1596" w:rsidRPr="004D124C">
        <w:rPr>
          <w:rFonts w:asciiTheme="minorHAnsi" w:eastAsia="Arial" w:hAnsiTheme="minorHAnsi" w:cstheme="minorHAnsi"/>
          <w:sz w:val="22"/>
          <w:szCs w:val="22"/>
          <w:lang w:eastAsia="es-ES"/>
        </w:rPr>
        <w:t xml:space="preserve"> </w:t>
      </w:r>
      <w:r w:rsidR="00567516" w:rsidRPr="004D124C">
        <w:rPr>
          <w:rFonts w:asciiTheme="minorHAnsi" w:eastAsia="Arial" w:hAnsiTheme="minorHAnsi" w:cstheme="minorHAnsi"/>
          <w:sz w:val="22"/>
          <w:szCs w:val="22"/>
          <w:lang w:eastAsia="es-ES"/>
        </w:rPr>
        <w:t>dad</w:t>
      </w:r>
      <w:r w:rsidR="005C1596" w:rsidRPr="004D124C">
        <w:rPr>
          <w:rFonts w:asciiTheme="minorHAnsi" w:eastAsia="Arial" w:hAnsiTheme="minorHAnsi" w:cstheme="minorHAnsi"/>
          <w:sz w:val="22"/>
          <w:szCs w:val="22"/>
          <w:lang w:eastAsia="es-ES"/>
        </w:rPr>
        <w:t xml:space="preserve">a </w:t>
      </w:r>
      <w:r w:rsidR="00567516" w:rsidRPr="004D124C">
        <w:rPr>
          <w:rFonts w:asciiTheme="minorHAnsi" w:eastAsia="Arial" w:hAnsiTheme="minorHAnsi" w:cstheme="minorHAnsi"/>
          <w:sz w:val="22"/>
          <w:szCs w:val="22"/>
          <w:lang w:eastAsia="es-ES"/>
        </w:rPr>
        <w:t xml:space="preserve">de alta en </w:t>
      </w:r>
      <w:r w:rsidR="00DB7692" w:rsidRPr="004D124C">
        <w:rPr>
          <w:rFonts w:asciiTheme="minorHAnsi" w:eastAsia="Arial" w:hAnsiTheme="minorHAnsi" w:cstheme="minorHAnsi"/>
          <w:sz w:val="22"/>
          <w:szCs w:val="22"/>
          <w:lang w:eastAsia="es-ES"/>
        </w:rPr>
        <w:t>alguno de</w:t>
      </w:r>
      <w:r w:rsidR="00567516" w:rsidRPr="004D124C">
        <w:rPr>
          <w:rFonts w:asciiTheme="minorHAnsi" w:eastAsia="Arial" w:hAnsiTheme="minorHAnsi" w:cstheme="minorHAnsi"/>
          <w:sz w:val="22"/>
          <w:szCs w:val="22"/>
          <w:lang w:eastAsia="es-ES"/>
        </w:rPr>
        <w:t xml:space="preserve"> los sectores excluidos en </w:t>
      </w:r>
      <w:r w:rsidR="3CB16DA6" w:rsidRPr="004D124C">
        <w:rPr>
          <w:rFonts w:asciiTheme="minorHAnsi" w:eastAsia="Arial" w:hAnsiTheme="minorHAnsi" w:cstheme="minorHAnsi"/>
          <w:sz w:val="22"/>
          <w:szCs w:val="22"/>
          <w:lang w:eastAsia="es-ES"/>
        </w:rPr>
        <w:t>el</w:t>
      </w:r>
      <w:r w:rsidR="00567516" w:rsidRPr="004D124C">
        <w:rPr>
          <w:rFonts w:asciiTheme="minorHAnsi" w:eastAsia="Arial" w:hAnsiTheme="minorHAnsi" w:cstheme="minorHAnsi"/>
          <w:sz w:val="22"/>
          <w:szCs w:val="22"/>
          <w:lang w:eastAsia="es-ES"/>
        </w:rPr>
        <w:t xml:space="preserve"> </w:t>
      </w:r>
      <w:r w:rsidR="709BAEC9" w:rsidRPr="004D124C">
        <w:rPr>
          <w:rFonts w:asciiTheme="minorHAnsi" w:eastAsia="Arial" w:hAnsiTheme="minorHAnsi" w:cstheme="minorHAnsi"/>
          <w:sz w:val="22"/>
          <w:szCs w:val="22"/>
          <w:lang w:eastAsia="es-ES"/>
        </w:rPr>
        <w:t>apartado 1</w:t>
      </w:r>
      <w:r w:rsidR="00567516" w:rsidRPr="004D124C">
        <w:rPr>
          <w:rFonts w:asciiTheme="minorHAnsi" w:eastAsia="Arial" w:hAnsiTheme="minorHAnsi" w:cstheme="minorHAnsi"/>
          <w:sz w:val="22"/>
          <w:szCs w:val="22"/>
          <w:lang w:eastAsia="es-ES"/>
        </w:rPr>
        <w:t xml:space="preserve"> del presente a</w:t>
      </w:r>
      <w:r w:rsidR="14605F10" w:rsidRPr="004D124C">
        <w:rPr>
          <w:rFonts w:asciiTheme="minorHAnsi" w:eastAsia="Arial" w:hAnsiTheme="minorHAnsi" w:cstheme="minorHAnsi"/>
          <w:sz w:val="22"/>
          <w:szCs w:val="22"/>
          <w:lang w:eastAsia="es-ES"/>
        </w:rPr>
        <w:t>rtículo</w:t>
      </w:r>
      <w:r w:rsidR="00CB2BD6" w:rsidRPr="004D124C">
        <w:rPr>
          <w:rFonts w:asciiTheme="minorHAnsi" w:eastAsia="Arial" w:hAnsiTheme="minorHAnsi" w:cstheme="minorHAnsi"/>
          <w:sz w:val="22"/>
          <w:szCs w:val="22"/>
          <w:lang w:eastAsia="es-ES"/>
        </w:rPr>
        <w:t>.</w:t>
      </w:r>
    </w:p>
    <w:p w14:paraId="0FB531DA" w14:textId="0A28A341" w:rsidR="1D0AD11F" w:rsidRPr="004D124C" w:rsidRDefault="1D0AD11F" w:rsidP="6277EBEB">
      <w:pPr>
        <w:pStyle w:val="Prrafodelista"/>
        <w:spacing w:after="0" w:line="240" w:lineRule="auto"/>
        <w:ind w:left="360" w:hanging="360"/>
        <w:contextualSpacing/>
        <w:jc w:val="both"/>
        <w:rPr>
          <w:rFonts w:asciiTheme="minorHAnsi" w:eastAsia="Arial" w:hAnsiTheme="minorHAnsi" w:cstheme="minorHAnsi"/>
          <w:color w:val="auto"/>
          <w:sz w:val="22"/>
          <w:szCs w:val="22"/>
          <w:lang w:eastAsia="es-ES"/>
        </w:rPr>
      </w:pPr>
    </w:p>
    <w:p w14:paraId="5E4AADEB" w14:textId="77DC55A7" w:rsidR="0042413A" w:rsidRPr="004D124C" w:rsidRDefault="00FD1714" w:rsidP="00FD1714">
      <w:pPr>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3.</w:t>
      </w:r>
      <w:r w:rsidR="16D9B0F9" w:rsidRPr="004D124C">
        <w:rPr>
          <w:rFonts w:asciiTheme="minorHAnsi" w:eastAsia="Arial" w:hAnsiTheme="minorHAnsi" w:cstheme="minorHAnsi"/>
          <w:sz w:val="22"/>
          <w:szCs w:val="22"/>
          <w:lang w:eastAsia="es-ES"/>
        </w:rPr>
        <w:t xml:space="preserve">Quedan asimismo excluidas del presente régimen de ayudas </w:t>
      </w:r>
      <w:r w:rsidR="7897833F" w:rsidRPr="004D124C">
        <w:rPr>
          <w:rFonts w:asciiTheme="minorHAnsi" w:eastAsia="Arial" w:hAnsiTheme="minorHAnsi" w:cstheme="minorHAnsi"/>
          <w:sz w:val="22"/>
          <w:szCs w:val="22"/>
          <w:lang w:eastAsia="es-ES"/>
        </w:rPr>
        <w:t>las empresas públicas, las participadas mayoritariamente por éstas, las entidades de derecho público, cualquiera que sea la forma que adopten</w:t>
      </w:r>
      <w:r w:rsidR="006206BC" w:rsidRPr="004D124C">
        <w:rPr>
          <w:rFonts w:asciiTheme="minorHAnsi" w:eastAsia="Arial" w:hAnsiTheme="minorHAnsi" w:cstheme="minorHAnsi"/>
          <w:sz w:val="22"/>
          <w:szCs w:val="22"/>
          <w:lang w:eastAsia="es-ES"/>
        </w:rPr>
        <w:t xml:space="preserve">, </w:t>
      </w:r>
      <w:r w:rsidR="7897833F" w:rsidRPr="004D124C">
        <w:rPr>
          <w:rFonts w:asciiTheme="minorHAnsi" w:eastAsia="Arial" w:hAnsiTheme="minorHAnsi" w:cstheme="minorHAnsi"/>
          <w:sz w:val="22"/>
          <w:szCs w:val="22"/>
          <w:lang w:eastAsia="es-ES"/>
        </w:rPr>
        <w:t>y las participadas mayoritariamente por estas</w:t>
      </w:r>
      <w:r w:rsidR="24D532A2" w:rsidRPr="004D124C">
        <w:rPr>
          <w:rFonts w:asciiTheme="minorHAnsi" w:eastAsia="Arial" w:hAnsiTheme="minorHAnsi" w:cstheme="minorHAnsi"/>
          <w:sz w:val="22"/>
          <w:szCs w:val="22"/>
          <w:lang w:eastAsia="es-ES"/>
        </w:rPr>
        <w:t>.</w:t>
      </w:r>
    </w:p>
    <w:p w14:paraId="3096D595" w14:textId="77777777" w:rsidR="00FD1714" w:rsidRPr="004D124C" w:rsidRDefault="00FD1714" w:rsidP="00FD1714">
      <w:pPr>
        <w:contextualSpacing/>
        <w:jc w:val="both"/>
        <w:rPr>
          <w:rFonts w:asciiTheme="minorHAnsi" w:eastAsia="Arial" w:hAnsiTheme="minorHAnsi" w:cstheme="minorHAnsi"/>
          <w:sz w:val="22"/>
          <w:szCs w:val="22"/>
          <w:lang w:eastAsia="es-ES"/>
        </w:rPr>
      </w:pPr>
    </w:p>
    <w:p w14:paraId="1CCB107E" w14:textId="0BE12F42" w:rsidR="00FD1714" w:rsidRPr="004D124C" w:rsidRDefault="002B3F06" w:rsidP="002B3F06">
      <w:pPr>
        <w:contextualSpacing/>
        <w:jc w:val="both"/>
        <w:rPr>
          <w:rFonts w:asciiTheme="minorHAnsi" w:eastAsia="Arial" w:hAnsiTheme="minorHAnsi" w:cstheme="minorHAnsi"/>
          <w:sz w:val="22"/>
          <w:szCs w:val="22"/>
        </w:rPr>
      </w:pPr>
      <w:r w:rsidRPr="004D124C">
        <w:rPr>
          <w:rFonts w:asciiTheme="minorHAnsi" w:eastAsia="Arial" w:hAnsiTheme="minorHAnsi" w:cstheme="minorHAnsi"/>
          <w:sz w:val="22"/>
          <w:szCs w:val="22"/>
          <w:lang w:eastAsia="es-ES"/>
        </w:rPr>
        <w:t>4.</w:t>
      </w:r>
      <w:r w:rsidR="00C826E6" w:rsidRPr="004D124C">
        <w:rPr>
          <w:rFonts w:asciiTheme="minorHAnsi" w:eastAsia="Arial" w:hAnsiTheme="minorHAnsi" w:cstheme="minorHAnsi"/>
          <w:sz w:val="22"/>
          <w:szCs w:val="22"/>
          <w:lang w:eastAsia="es-ES"/>
        </w:rPr>
        <w:t xml:space="preserve">Aquellas empresas que hubiesen sido beneficiarias en anteriores programas de subvenciones dirigidos a la elaboración de </w:t>
      </w:r>
      <w:r w:rsidRPr="004D124C">
        <w:rPr>
          <w:rFonts w:asciiTheme="minorHAnsi" w:eastAsia="Arial" w:hAnsiTheme="minorHAnsi" w:cstheme="minorHAnsi"/>
          <w:sz w:val="22"/>
          <w:szCs w:val="22"/>
          <w:lang w:eastAsia="es-ES"/>
        </w:rPr>
        <w:t>Protocolos Familiares, promovidos por la Junta de Extremadura.</w:t>
      </w:r>
    </w:p>
    <w:p w14:paraId="3C953819" w14:textId="6B523B41" w:rsidR="373436DF" w:rsidRPr="004D124C" w:rsidRDefault="373436DF" w:rsidP="373436DF">
      <w:pPr>
        <w:contextualSpacing/>
        <w:jc w:val="both"/>
        <w:rPr>
          <w:rFonts w:asciiTheme="minorHAnsi" w:eastAsia="Arial" w:hAnsiTheme="minorHAnsi" w:cstheme="minorHAnsi"/>
          <w:sz w:val="22"/>
          <w:szCs w:val="22"/>
          <w:lang w:eastAsia="es-ES"/>
        </w:rPr>
      </w:pPr>
    </w:p>
    <w:p w14:paraId="49386547" w14:textId="700438D1" w:rsidR="76CD2505" w:rsidRPr="004D124C" w:rsidRDefault="76CD2505" w:rsidP="373436DF">
      <w:pPr>
        <w:widowControl w:val="0"/>
        <w:contextualSpacing/>
        <w:jc w:val="both"/>
        <w:rPr>
          <w:rFonts w:asciiTheme="minorHAnsi" w:eastAsia="Arial" w:hAnsiTheme="minorHAnsi" w:cstheme="minorHAnsi"/>
          <w:b/>
          <w:sz w:val="22"/>
          <w:szCs w:val="22"/>
          <w:lang w:eastAsia="es-ES"/>
        </w:rPr>
      </w:pPr>
      <w:r w:rsidRPr="004D124C">
        <w:rPr>
          <w:rFonts w:asciiTheme="minorHAnsi" w:eastAsia="Arial" w:hAnsiTheme="minorHAnsi" w:cstheme="minorHAnsi"/>
          <w:b/>
          <w:sz w:val="22"/>
          <w:szCs w:val="22"/>
          <w:lang w:eastAsia="es-ES"/>
        </w:rPr>
        <w:t xml:space="preserve">Artículo 5. </w:t>
      </w:r>
      <w:r w:rsidRPr="004D124C">
        <w:rPr>
          <w:rFonts w:asciiTheme="minorHAnsi" w:eastAsia="Arial" w:hAnsiTheme="minorHAnsi" w:cstheme="minorHAnsi"/>
          <w:b/>
          <w:bCs/>
          <w:sz w:val="22"/>
          <w:szCs w:val="22"/>
          <w:lang w:eastAsia="es-ES"/>
        </w:rPr>
        <w:t>Líneas</w:t>
      </w:r>
      <w:r w:rsidRPr="004D124C">
        <w:rPr>
          <w:rFonts w:asciiTheme="minorHAnsi" w:eastAsia="Arial" w:hAnsiTheme="minorHAnsi" w:cstheme="minorHAnsi"/>
          <w:b/>
          <w:sz w:val="22"/>
          <w:szCs w:val="22"/>
          <w:lang w:eastAsia="es-ES"/>
        </w:rPr>
        <w:t xml:space="preserve"> de proyectos subvencionables.</w:t>
      </w:r>
    </w:p>
    <w:p w14:paraId="6E951399" w14:textId="7ADC76B2" w:rsidR="373436DF" w:rsidRPr="004D124C" w:rsidRDefault="373436DF" w:rsidP="373436DF">
      <w:pPr>
        <w:contextualSpacing/>
        <w:jc w:val="both"/>
        <w:rPr>
          <w:rFonts w:asciiTheme="minorHAnsi" w:eastAsia="Arial" w:hAnsiTheme="minorHAnsi" w:cstheme="minorHAnsi"/>
          <w:sz w:val="22"/>
          <w:szCs w:val="22"/>
          <w:lang w:eastAsia="es-ES"/>
        </w:rPr>
      </w:pPr>
    </w:p>
    <w:p w14:paraId="3E0E27A2" w14:textId="131F1F69" w:rsidR="373436DF" w:rsidRPr="004D124C" w:rsidRDefault="76CD2505" w:rsidP="006A47BA">
      <w:pPr>
        <w:pStyle w:val="Prrafodelista"/>
        <w:numPr>
          <w:ilvl w:val="0"/>
          <w:numId w:val="34"/>
        </w:numPr>
        <w:ind w:left="360"/>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Serán subvencionables las siguientes líneas de proyectos:</w:t>
      </w:r>
    </w:p>
    <w:p w14:paraId="67F99CDF" w14:textId="0ED01289" w:rsidR="37A6C23B" w:rsidRPr="004D124C" w:rsidRDefault="37A6C23B" w:rsidP="37A6C23B">
      <w:pPr>
        <w:pStyle w:val="Prrafodelista"/>
        <w:ind w:left="360"/>
        <w:contextualSpacing/>
        <w:jc w:val="both"/>
        <w:rPr>
          <w:rFonts w:asciiTheme="minorHAnsi" w:eastAsia="Arial" w:hAnsiTheme="minorHAnsi" w:cstheme="minorHAnsi"/>
          <w:color w:val="auto"/>
          <w:sz w:val="22"/>
          <w:szCs w:val="22"/>
          <w:lang w:eastAsia="es-ES"/>
        </w:rPr>
      </w:pPr>
    </w:p>
    <w:p w14:paraId="69467E4B" w14:textId="5678D57F" w:rsidR="373436DF" w:rsidRPr="004D124C" w:rsidRDefault="76CD2505" w:rsidP="006A47BA">
      <w:pPr>
        <w:pStyle w:val="Prrafodelista"/>
        <w:numPr>
          <w:ilvl w:val="0"/>
          <w:numId w:val="35"/>
        </w:numPr>
        <w:spacing w:after="0" w:line="259" w:lineRule="auto"/>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La elaboración de un primer protocolo familiar en la empresa</w:t>
      </w:r>
      <w:r w:rsidR="099A1717" w:rsidRPr="004D124C">
        <w:rPr>
          <w:rFonts w:asciiTheme="minorHAnsi" w:eastAsia="Arial" w:hAnsiTheme="minorHAnsi" w:cstheme="minorHAnsi"/>
          <w:color w:val="auto"/>
          <w:sz w:val="22"/>
          <w:szCs w:val="22"/>
          <w:lang w:eastAsia="es-ES"/>
        </w:rPr>
        <w:t>.</w:t>
      </w:r>
    </w:p>
    <w:p w14:paraId="0B68ABC2" w14:textId="5DE4559B" w:rsidR="45ED3A07" w:rsidRPr="004D124C" w:rsidRDefault="45ED3A07" w:rsidP="45ED3A07">
      <w:pPr>
        <w:pStyle w:val="Prrafodelista"/>
        <w:spacing w:after="0" w:line="259" w:lineRule="auto"/>
        <w:contextualSpacing/>
        <w:jc w:val="both"/>
        <w:rPr>
          <w:rFonts w:asciiTheme="minorHAnsi" w:eastAsia="Arial" w:hAnsiTheme="minorHAnsi" w:cstheme="minorHAnsi"/>
          <w:color w:val="auto"/>
          <w:sz w:val="22"/>
          <w:szCs w:val="22"/>
          <w:lang w:eastAsia="es-ES"/>
        </w:rPr>
      </w:pPr>
    </w:p>
    <w:p w14:paraId="67111CDB" w14:textId="1D0F0BD9" w:rsidR="099A1717" w:rsidRPr="004D124C" w:rsidRDefault="099A1717" w:rsidP="006A47BA">
      <w:pPr>
        <w:pStyle w:val="Prrafodelista"/>
        <w:numPr>
          <w:ilvl w:val="0"/>
          <w:numId w:val="35"/>
        </w:numPr>
        <w:spacing w:after="0" w:line="259" w:lineRule="auto"/>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 xml:space="preserve">La revisión, actualización y adaptación de un protocolo familiar ya existente, </w:t>
      </w:r>
      <w:r w:rsidR="68207A7F" w:rsidRPr="004D124C">
        <w:rPr>
          <w:rFonts w:asciiTheme="minorHAnsi" w:eastAsia="Arial" w:hAnsiTheme="minorHAnsi" w:cstheme="minorHAnsi"/>
          <w:color w:val="auto"/>
          <w:sz w:val="22"/>
          <w:szCs w:val="22"/>
          <w:lang w:eastAsia="es-ES"/>
        </w:rPr>
        <w:t>siempre que el mismo no hubiera sido ya subvencionado por la Junta de Extremadura</w:t>
      </w:r>
      <w:r w:rsidR="309C5AE4" w:rsidRPr="004D124C">
        <w:rPr>
          <w:rFonts w:asciiTheme="minorHAnsi" w:eastAsia="Arial" w:hAnsiTheme="minorHAnsi" w:cstheme="minorHAnsi"/>
          <w:color w:val="auto"/>
          <w:sz w:val="22"/>
          <w:szCs w:val="22"/>
          <w:lang w:eastAsia="es-ES"/>
        </w:rPr>
        <w:t>.</w:t>
      </w:r>
    </w:p>
    <w:p w14:paraId="5A6F9CE2" w14:textId="327A18FB" w:rsidR="4B8AE481" w:rsidRPr="004D124C" w:rsidRDefault="4B8AE481" w:rsidP="4B8AE481">
      <w:pPr>
        <w:pStyle w:val="Prrafodelista"/>
        <w:spacing w:after="0" w:line="259" w:lineRule="auto"/>
        <w:jc w:val="both"/>
        <w:rPr>
          <w:rFonts w:asciiTheme="minorHAnsi" w:eastAsia="Arial" w:hAnsiTheme="minorHAnsi" w:cstheme="minorHAnsi"/>
          <w:color w:val="auto"/>
          <w:sz w:val="22"/>
          <w:szCs w:val="22"/>
          <w:lang w:eastAsia="es-ES"/>
        </w:rPr>
      </w:pPr>
    </w:p>
    <w:p w14:paraId="1ACB2073" w14:textId="5ACEE47F" w:rsidR="099A1717" w:rsidRPr="004D124C" w:rsidRDefault="309C5AE4" w:rsidP="006A47BA">
      <w:pPr>
        <w:pStyle w:val="Prrafodelista"/>
        <w:numPr>
          <w:ilvl w:val="0"/>
          <w:numId w:val="34"/>
        </w:numPr>
        <w:ind w:left="360"/>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 xml:space="preserve">En </w:t>
      </w:r>
      <w:r w:rsidR="096B3ADC" w:rsidRPr="004D124C">
        <w:rPr>
          <w:rFonts w:asciiTheme="minorHAnsi" w:eastAsia="Arial" w:hAnsiTheme="minorHAnsi" w:cstheme="minorHAnsi"/>
          <w:color w:val="auto"/>
          <w:sz w:val="22"/>
          <w:szCs w:val="22"/>
          <w:lang w:eastAsia="es-ES"/>
        </w:rPr>
        <w:t>ambos casos</w:t>
      </w:r>
      <w:r w:rsidRPr="004D124C">
        <w:rPr>
          <w:rFonts w:asciiTheme="minorHAnsi" w:eastAsia="Arial" w:hAnsiTheme="minorHAnsi" w:cstheme="minorHAnsi"/>
          <w:color w:val="auto"/>
          <w:sz w:val="22"/>
          <w:szCs w:val="22"/>
          <w:lang w:eastAsia="es-ES"/>
        </w:rPr>
        <w:t>, para que el proyecto sea subvencionable</w:t>
      </w:r>
      <w:r w:rsidR="006206BC" w:rsidRPr="004D124C">
        <w:rPr>
          <w:rFonts w:asciiTheme="minorHAnsi" w:eastAsia="Arial" w:hAnsiTheme="minorHAnsi" w:cstheme="minorHAnsi"/>
          <w:color w:val="auto"/>
          <w:sz w:val="22"/>
          <w:szCs w:val="22"/>
          <w:lang w:eastAsia="es-ES"/>
        </w:rPr>
        <w:t>,</w:t>
      </w:r>
      <w:r w:rsidRPr="004D124C">
        <w:rPr>
          <w:rFonts w:asciiTheme="minorHAnsi" w:eastAsia="Arial" w:hAnsiTheme="minorHAnsi" w:cstheme="minorHAnsi"/>
          <w:color w:val="auto"/>
          <w:sz w:val="22"/>
          <w:szCs w:val="22"/>
          <w:lang w:eastAsia="es-ES"/>
        </w:rPr>
        <w:t xml:space="preserve"> debe contemplar un programa de asesoramiento individualizado, realizado por consultora externa especializada, dirigido a diseñar, planificar e implantar en la empresa un plan de relevo empresarial en la misma.  </w:t>
      </w:r>
    </w:p>
    <w:p w14:paraId="33758463" w14:textId="0A0885B5" w:rsidR="00AD3BD9" w:rsidRPr="004D124C" w:rsidRDefault="00AD3BD9"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p>
    <w:p w14:paraId="7C3E99D5" w14:textId="6EEBE099" w:rsidR="00FB5586" w:rsidRPr="004D124C" w:rsidRDefault="2FD38196" w:rsidP="6277EBEB">
      <w:pPr>
        <w:widowControl w:val="0"/>
        <w:suppressAutoHyphens w:val="0"/>
        <w:autoSpaceDE w:val="0"/>
        <w:autoSpaceDN w:val="0"/>
        <w:contextualSpacing/>
        <w:jc w:val="both"/>
        <w:rPr>
          <w:rFonts w:asciiTheme="minorHAnsi" w:eastAsia="Arial" w:hAnsiTheme="minorHAnsi" w:cstheme="minorHAnsi"/>
          <w:b/>
          <w:bCs/>
          <w:sz w:val="22"/>
          <w:szCs w:val="22"/>
          <w:lang w:eastAsia="es-ES"/>
        </w:rPr>
      </w:pPr>
      <w:r w:rsidRPr="004D124C">
        <w:rPr>
          <w:rFonts w:asciiTheme="minorHAnsi" w:eastAsia="Arial" w:hAnsiTheme="minorHAnsi" w:cstheme="minorHAnsi"/>
          <w:b/>
          <w:bCs/>
          <w:sz w:val="22"/>
          <w:szCs w:val="22"/>
          <w:lang w:eastAsia="es-ES"/>
        </w:rPr>
        <w:t xml:space="preserve">Artículo </w:t>
      </w:r>
      <w:r w:rsidR="00FB3FD6" w:rsidRPr="004D124C">
        <w:rPr>
          <w:rFonts w:asciiTheme="minorHAnsi" w:eastAsia="Arial" w:hAnsiTheme="minorHAnsi" w:cstheme="minorHAnsi"/>
          <w:b/>
          <w:bCs/>
          <w:sz w:val="22"/>
          <w:szCs w:val="22"/>
          <w:lang w:eastAsia="es-ES"/>
        </w:rPr>
        <w:t>6</w:t>
      </w:r>
      <w:r w:rsidRPr="004D124C">
        <w:rPr>
          <w:rFonts w:asciiTheme="minorHAnsi" w:eastAsia="Arial" w:hAnsiTheme="minorHAnsi" w:cstheme="minorHAnsi"/>
          <w:b/>
          <w:bCs/>
          <w:sz w:val="22"/>
          <w:szCs w:val="22"/>
          <w:lang w:eastAsia="es-ES"/>
        </w:rPr>
        <w:t xml:space="preserve">. </w:t>
      </w:r>
      <w:r w:rsidR="627AB4F7" w:rsidRPr="004D124C">
        <w:rPr>
          <w:rFonts w:asciiTheme="minorHAnsi" w:eastAsia="Arial" w:hAnsiTheme="minorHAnsi" w:cstheme="minorHAnsi"/>
          <w:b/>
          <w:bCs/>
          <w:sz w:val="22"/>
          <w:szCs w:val="22"/>
          <w:lang w:eastAsia="es-ES"/>
        </w:rPr>
        <w:t xml:space="preserve">Características y contenido </w:t>
      </w:r>
      <w:r w:rsidR="00F57071" w:rsidRPr="004D124C">
        <w:rPr>
          <w:rFonts w:asciiTheme="minorHAnsi" w:eastAsia="Arial" w:hAnsiTheme="minorHAnsi" w:cstheme="minorHAnsi"/>
          <w:b/>
          <w:bCs/>
          <w:sz w:val="22"/>
          <w:szCs w:val="22"/>
          <w:lang w:eastAsia="es-ES"/>
        </w:rPr>
        <w:t>de los proyectos subvencionables</w:t>
      </w:r>
      <w:r w:rsidR="00C57247" w:rsidRPr="004D124C">
        <w:rPr>
          <w:rFonts w:asciiTheme="minorHAnsi" w:eastAsia="Arial" w:hAnsiTheme="minorHAnsi" w:cstheme="minorHAnsi"/>
          <w:b/>
          <w:bCs/>
          <w:sz w:val="22"/>
          <w:szCs w:val="22"/>
          <w:lang w:eastAsia="es-ES"/>
        </w:rPr>
        <w:t>.</w:t>
      </w:r>
    </w:p>
    <w:p w14:paraId="2522D7B1" w14:textId="564560B6" w:rsidR="19B3BBDF" w:rsidRPr="004D124C" w:rsidRDefault="19B3BBDF" w:rsidP="6277EBEB">
      <w:pPr>
        <w:widowControl w:val="0"/>
        <w:contextualSpacing/>
        <w:jc w:val="both"/>
        <w:rPr>
          <w:rFonts w:asciiTheme="minorHAnsi" w:eastAsia="Arial" w:hAnsiTheme="minorHAnsi" w:cstheme="minorHAnsi"/>
          <w:b/>
          <w:bCs/>
          <w:sz w:val="22"/>
          <w:szCs w:val="22"/>
          <w:lang w:eastAsia="es-ES"/>
        </w:rPr>
      </w:pPr>
    </w:p>
    <w:p w14:paraId="701E0D8A" w14:textId="6C3AD330" w:rsidR="17EBCAB4" w:rsidRPr="004D124C" w:rsidRDefault="17EBCAB4" w:rsidP="006A47BA">
      <w:pPr>
        <w:pStyle w:val="Prrafodelista"/>
        <w:numPr>
          <w:ilvl w:val="0"/>
          <w:numId w:val="20"/>
        </w:numPr>
        <w:spacing w:after="0" w:line="240" w:lineRule="auto"/>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El protocolo familiar se define como acuerdo marco de naturaleza jurídica en el que se contemple un conjunto de pactos suscritos por l</w:t>
      </w:r>
      <w:r w:rsidR="00BF669F" w:rsidRPr="004D124C">
        <w:rPr>
          <w:rFonts w:asciiTheme="minorHAnsi" w:eastAsia="Arial" w:hAnsiTheme="minorHAnsi" w:cstheme="minorHAnsi"/>
          <w:color w:val="auto"/>
          <w:sz w:val="22"/>
          <w:szCs w:val="22"/>
          <w:lang w:eastAsia="es-ES"/>
        </w:rPr>
        <w:t>as personas</w:t>
      </w:r>
      <w:r w:rsidRPr="004D124C">
        <w:rPr>
          <w:rFonts w:asciiTheme="minorHAnsi" w:eastAsia="Arial" w:hAnsiTheme="minorHAnsi" w:cstheme="minorHAnsi"/>
          <w:color w:val="auto"/>
          <w:sz w:val="22"/>
          <w:szCs w:val="22"/>
          <w:lang w:eastAsia="es-ES"/>
        </w:rPr>
        <w:t xml:space="preserve"> soci</w:t>
      </w:r>
      <w:r w:rsidR="00BF669F" w:rsidRPr="004D124C">
        <w:rPr>
          <w:rFonts w:asciiTheme="minorHAnsi" w:eastAsia="Arial" w:hAnsiTheme="minorHAnsi" w:cstheme="minorHAnsi"/>
          <w:color w:val="auto"/>
          <w:sz w:val="22"/>
          <w:szCs w:val="22"/>
          <w:lang w:eastAsia="es-ES"/>
        </w:rPr>
        <w:t>a</w:t>
      </w:r>
      <w:r w:rsidRPr="004D124C">
        <w:rPr>
          <w:rFonts w:asciiTheme="minorHAnsi" w:eastAsia="Arial" w:hAnsiTheme="minorHAnsi" w:cstheme="minorHAnsi"/>
          <w:color w:val="auto"/>
          <w:sz w:val="22"/>
          <w:szCs w:val="22"/>
          <w:lang w:eastAsia="es-ES"/>
        </w:rPr>
        <w:t xml:space="preserve">s entre sí o con terceros con los que guardan vínculos familiares respecto de una sociedad no cotizada en la que tengan un interés común en orden a lograr un modelo de comunicación y consenso en la toma de decisiones para regular las relaciones entre familia, propiedad y empresa que afectan a la entidad.  </w:t>
      </w:r>
    </w:p>
    <w:p w14:paraId="31A55975" w14:textId="484F3F95" w:rsidR="617DA52A" w:rsidRPr="004D124C" w:rsidRDefault="617DA52A" w:rsidP="5FA4F600">
      <w:pPr>
        <w:pStyle w:val="Prrafodelista"/>
        <w:spacing w:after="0" w:line="240" w:lineRule="auto"/>
        <w:jc w:val="both"/>
        <w:rPr>
          <w:rFonts w:asciiTheme="minorHAnsi" w:eastAsia="Arial" w:hAnsiTheme="minorHAnsi" w:cstheme="minorHAnsi"/>
          <w:sz w:val="22"/>
          <w:szCs w:val="22"/>
        </w:rPr>
      </w:pPr>
    </w:p>
    <w:p w14:paraId="7E23A033" w14:textId="77777777" w:rsidR="00096648" w:rsidRPr="004D124C" w:rsidRDefault="4252B06C" w:rsidP="006A47BA">
      <w:pPr>
        <w:pStyle w:val="Prrafodelista"/>
        <w:numPr>
          <w:ilvl w:val="0"/>
          <w:numId w:val="20"/>
        </w:numPr>
        <w:spacing w:after="0" w:line="240" w:lineRule="auto"/>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El contenido del protocolo familiar podrá ser flexible y adaptado a las particularidades y características concretas de cada empresa, si bien deberá contemplar al menos los siguientes aspectos:</w:t>
      </w:r>
    </w:p>
    <w:p w14:paraId="3966A844" w14:textId="77777777" w:rsidR="00096648" w:rsidRPr="004D124C" w:rsidRDefault="00096648" w:rsidP="00096648">
      <w:pPr>
        <w:pStyle w:val="Prrafodelista"/>
        <w:spacing w:after="0" w:line="240" w:lineRule="auto"/>
        <w:jc w:val="both"/>
        <w:rPr>
          <w:rFonts w:asciiTheme="minorHAnsi" w:eastAsia="Arial" w:hAnsiTheme="minorHAnsi" w:cstheme="minorHAnsi"/>
          <w:sz w:val="22"/>
          <w:szCs w:val="22"/>
        </w:rPr>
      </w:pPr>
    </w:p>
    <w:p w14:paraId="5A1DD705" w14:textId="2DC9C7BF" w:rsidR="00096648" w:rsidRPr="004D124C" w:rsidRDefault="003E4D5A" w:rsidP="006A47BA">
      <w:pPr>
        <w:pStyle w:val="Prrafodelista"/>
        <w:numPr>
          <w:ilvl w:val="1"/>
          <w:numId w:val="20"/>
        </w:numPr>
        <w:spacing w:after="0" w:line="240" w:lineRule="auto"/>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 xml:space="preserve">Antecedentes. Deberá recoger cuestiones de carácter fundacional de la empresa, tales como: consideraciones sobre </w:t>
      </w:r>
      <w:r w:rsidR="00FD4311" w:rsidRPr="004D124C">
        <w:rPr>
          <w:rFonts w:asciiTheme="minorHAnsi" w:eastAsia="Arial" w:hAnsiTheme="minorHAnsi" w:cstheme="minorHAnsi"/>
          <w:sz w:val="22"/>
          <w:szCs w:val="22"/>
        </w:rPr>
        <w:t xml:space="preserve">la persona que la </w:t>
      </w:r>
      <w:r w:rsidR="001B1540" w:rsidRPr="004D124C">
        <w:rPr>
          <w:rFonts w:asciiTheme="minorHAnsi" w:eastAsia="Arial" w:hAnsiTheme="minorHAnsi" w:cstheme="minorHAnsi"/>
          <w:sz w:val="22"/>
          <w:szCs w:val="22"/>
        </w:rPr>
        <w:t>fundó</w:t>
      </w:r>
      <w:r w:rsidRPr="004D124C">
        <w:rPr>
          <w:rFonts w:asciiTheme="minorHAnsi" w:eastAsia="Arial" w:hAnsiTheme="minorHAnsi" w:cstheme="minorHAnsi"/>
          <w:sz w:val="22"/>
          <w:szCs w:val="22"/>
        </w:rPr>
        <w:t xml:space="preserve"> y el origen de la empresa, miembros del grupo familiar y sus ramas, filosofía de la empresa, valores familiares, ámbito de sus actividades o el arraigo de la empresa en un determinado lugar.</w:t>
      </w:r>
    </w:p>
    <w:p w14:paraId="28BE42A2" w14:textId="77777777" w:rsidR="00096648" w:rsidRPr="004D124C" w:rsidRDefault="00096648" w:rsidP="00096648">
      <w:pPr>
        <w:pStyle w:val="Prrafodelista"/>
        <w:spacing w:after="0" w:line="240" w:lineRule="auto"/>
        <w:ind w:left="1440"/>
        <w:jc w:val="both"/>
        <w:rPr>
          <w:rFonts w:asciiTheme="minorHAnsi" w:eastAsia="Arial" w:hAnsiTheme="minorHAnsi" w:cstheme="minorHAnsi"/>
          <w:sz w:val="22"/>
          <w:szCs w:val="22"/>
        </w:rPr>
      </w:pPr>
    </w:p>
    <w:p w14:paraId="731F2F65" w14:textId="77777777" w:rsidR="00096648" w:rsidRPr="004D124C" w:rsidRDefault="003E4D5A" w:rsidP="006A47BA">
      <w:pPr>
        <w:pStyle w:val="Prrafodelista"/>
        <w:numPr>
          <w:ilvl w:val="1"/>
          <w:numId w:val="20"/>
        </w:numPr>
        <w:spacing w:after="0" w:line="240" w:lineRule="auto"/>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Pactos sociales o estatutarios que tenga la entidad solicitante de la ayuda.</w:t>
      </w:r>
    </w:p>
    <w:p w14:paraId="0E6A28A3" w14:textId="77777777" w:rsidR="00096648" w:rsidRPr="004D124C" w:rsidRDefault="00096648" w:rsidP="00096648">
      <w:pPr>
        <w:pStyle w:val="Prrafodelista"/>
        <w:spacing w:after="0" w:line="240" w:lineRule="auto"/>
        <w:ind w:left="1440"/>
        <w:jc w:val="both"/>
        <w:rPr>
          <w:rFonts w:asciiTheme="minorHAnsi" w:eastAsia="Arial" w:hAnsiTheme="minorHAnsi" w:cstheme="minorHAnsi"/>
          <w:sz w:val="22"/>
          <w:szCs w:val="22"/>
        </w:rPr>
      </w:pPr>
    </w:p>
    <w:p w14:paraId="2DF2C843" w14:textId="77777777" w:rsidR="00096648" w:rsidRPr="004D124C" w:rsidRDefault="003E4D5A" w:rsidP="006A47BA">
      <w:pPr>
        <w:pStyle w:val="Prrafodelista"/>
        <w:numPr>
          <w:ilvl w:val="1"/>
          <w:numId w:val="20"/>
        </w:numPr>
        <w:spacing w:after="0" w:line="240" w:lineRule="auto"/>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 xml:space="preserve">Pactos </w:t>
      </w:r>
      <w:proofErr w:type="spellStart"/>
      <w:r w:rsidRPr="004D124C">
        <w:rPr>
          <w:rFonts w:asciiTheme="minorHAnsi" w:eastAsia="Arial" w:hAnsiTheme="minorHAnsi" w:cstheme="minorHAnsi"/>
          <w:sz w:val="22"/>
          <w:szCs w:val="22"/>
        </w:rPr>
        <w:t>parasociales</w:t>
      </w:r>
      <w:proofErr w:type="spellEnd"/>
      <w:r w:rsidRPr="004D124C">
        <w:rPr>
          <w:rFonts w:asciiTheme="minorHAnsi" w:eastAsia="Arial" w:hAnsiTheme="minorHAnsi" w:cstheme="minorHAnsi"/>
          <w:sz w:val="22"/>
          <w:szCs w:val="22"/>
        </w:rPr>
        <w:t xml:space="preserve"> o extraestatutarios que tenga o vaya a tener la entidad solicitante de la ayuda.</w:t>
      </w:r>
    </w:p>
    <w:p w14:paraId="55F96D9B" w14:textId="77777777" w:rsidR="00096648" w:rsidRPr="004D124C" w:rsidRDefault="00096648" w:rsidP="00BB38AD">
      <w:pPr>
        <w:pStyle w:val="Prrafodelista"/>
        <w:spacing w:after="0" w:line="240" w:lineRule="auto"/>
        <w:ind w:left="1440"/>
        <w:jc w:val="both"/>
        <w:rPr>
          <w:rFonts w:asciiTheme="minorHAnsi" w:eastAsia="Arial" w:hAnsiTheme="minorHAnsi" w:cstheme="minorHAnsi"/>
          <w:sz w:val="22"/>
          <w:szCs w:val="22"/>
        </w:rPr>
      </w:pPr>
    </w:p>
    <w:p w14:paraId="5423B6B2" w14:textId="13D0023E" w:rsidR="003E4D5A" w:rsidRPr="004D124C" w:rsidRDefault="003E4D5A" w:rsidP="006A47BA">
      <w:pPr>
        <w:pStyle w:val="Prrafodelista"/>
        <w:numPr>
          <w:ilvl w:val="1"/>
          <w:numId w:val="20"/>
        </w:numPr>
        <w:spacing w:after="0" w:line="240" w:lineRule="auto"/>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lastRenderedPageBreak/>
        <w:t>Órganos de gobierno de la empresa familiar. Deberá recoger los criterios de organización, composición y funcionamiento de los siguientes órganos d</w:t>
      </w:r>
      <w:r w:rsidRPr="004D124C">
        <w:rPr>
          <w:rFonts w:asciiTheme="minorHAnsi" w:eastAsia="Arial" w:hAnsiTheme="minorHAnsi" w:cstheme="minorHAnsi"/>
          <w:color w:val="auto"/>
          <w:sz w:val="22"/>
          <w:szCs w:val="22"/>
        </w:rPr>
        <w:t xml:space="preserve">e gobierno: el Consejo de familia y Consejo de Administración, así como otros con especial relevancia o implicación en el relevo tales como: el Comité de seguimiento del </w:t>
      </w:r>
      <w:r w:rsidR="1D96FB25" w:rsidRPr="004D124C">
        <w:rPr>
          <w:rFonts w:asciiTheme="minorHAnsi" w:eastAsia="Arial" w:hAnsiTheme="minorHAnsi" w:cstheme="minorHAnsi"/>
          <w:color w:val="auto"/>
          <w:sz w:val="22"/>
          <w:szCs w:val="22"/>
        </w:rPr>
        <w:t>p</w:t>
      </w:r>
      <w:r w:rsidRPr="004D124C">
        <w:rPr>
          <w:rFonts w:asciiTheme="minorHAnsi" w:eastAsia="Arial" w:hAnsiTheme="minorHAnsi" w:cstheme="minorHAnsi"/>
          <w:color w:val="auto"/>
          <w:sz w:val="22"/>
          <w:szCs w:val="22"/>
        </w:rPr>
        <w:t xml:space="preserve">rotocolo </w:t>
      </w:r>
      <w:r w:rsidR="0050D64E" w:rsidRPr="004D124C">
        <w:rPr>
          <w:rFonts w:asciiTheme="minorHAnsi" w:eastAsia="Arial" w:hAnsiTheme="minorHAnsi" w:cstheme="minorHAnsi"/>
          <w:color w:val="auto"/>
          <w:sz w:val="22"/>
          <w:szCs w:val="22"/>
        </w:rPr>
        <w:t>f</w:t>
      </w:r>
      <w:r w:rsidRPr="004D124C">
        <w:rPr>
          <w:rFonts w:asciiTheme="minorHAnsi" w:eastAsia="Arial" w:hAnsiTheme="minorHAnsi" w:cstheme="minorHAnsi"/>
          <w:color w:val="auto"/>
          <w:sz w:val="22"/>
          <w:szCs w:val="22"/>
        </w:rPr>
        <w:t>amiliar, el Comité de formación y selección o el Comité de remuneraciones.</w:t>
      </w:r>
    </w:p>
    <w:p w14:paraId="7924AEB1" w14:textId="77777777" w:rsidR="003E4D5A" w:rsidRPr="004D124C" w:rsidRDefault="003E4D5A" w:rsidP="6277EBEB">
      <w:pPr>
        <w:widowControl w:val="0"/>
        <w:suppressAutoHyphens w:val="0"/>
        <w:autoSpaceDE w:val="0"/>
        <w:autoSpaceDN w:val="0"/>
        <w:ind w:left="709"/>
        <w:contextualSpacing/>
        <w:jc w:val="both"/>
        <w:rPr>
          <w:rFonts w:asciiTheme="minorHAnsi" w:eastAsia="Arial" w:hAnsiTheme="minorHAnsi" w:cstheme="minorHAnsi"/>
          <w:sz w:val="22"/>
          <w:szCs w:val="22"/>
        </w:rPr>
      </w:pPr>
    </w:p>
    <w:p w14:paraId="0F4EA8F3" w14:textId="075E03EA" w:rsidR="003E4D5A" w:rsidRPr="004D124C" w:rsidRDefault="003E4D5A" w:rsidP="6277EBEB">
      <w:pPr>
        <w:pStyle w:val="Prrafodelista"/>
        <w:spacing w:after="0" w:line="240" w:lineRule="auto"/>
        <w:ind w:left="0"/>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 xml:space="preserve">Los protocolos familiares deberán ser, al menos, elevados a escritura pública ante notario, quedando a discrecionalidad de la empresa su posible inscripción en el Registro Mercantil. </w:t>
      </w:r>
    </w:p>
    <w:p w14:paraId="57B43470" w14:textId="77777777" w:rsidR="003E4D5A" w:rsidRPr="004D124C" w:rsidRDefault="003E4D5A" w:rsidP="6277EBEB">
      <w:pPr>
        <w:pStyle w:val="Prrafodelista"/>
        <w:suppressAutoHyphens w:val="0"/>
        <w:autoSpaceDE w:val="0"/>
        <w:autoSpaceDN w:val="0"/>
        <w:spacing w:after="0" w:line="240" w:lineRule="auto"/>
        <w:contextualSpacing/>
        <w:jc w:val="both"/>
        <w:rPr>
          <w:rFonts w:asciiTheme="minorHAnsi" w:eastAsia="Arial" w:hAnsiTheme="minorHAnsi" w:cstheme="minorHAnsi"/>
          <w:sz w:val="22"/>
          <w:szCs w:val="22"/>
        </w:rPr>
      </w:pPr>
    </w:p>
    <w:p w14:paraId="2D6E652C" w14:textId="77777777" w:rsidR="00C54F79" w:rsidRPr="004D124C" w:rsidRDefault="00E14887" w:rsidP="006A47BA">
      <w:pPr>
        <w:pStyle w:val="Prrafodelista"/>
        <w:numPr>
          <w:ilvl w:val="0"/>
          <w:numId w:val="20"/>
        </w:numPr>
        <w:spacing w:after="0" w:line="240" w:lineRule="auto"/>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 xml:space="preserve">En cuanto al </w:t>
      </w:r>
      <w:r w:rsidR="003E4D5A" w:rsidRPr="004D124C">
        <w:rPr>
          <w:rFonts w:asciiTheme="minorHAnsi" w:eastAsia="Arial" w:hAnsiTheme="minorHAnsi" w:cstheme="minorHAnsi"/>
          <w:sz w:val="22"/>
          <w:szCs w:val="22"/>
        </w:rPr>
        <w:t xml:space="preserve">Plan de relevo </w:t>
      </w:r>
      <w:r w:rsidRPr="004D124C">
        <w:rPr>
          <w:rFonts w:asciiTheme="minorHAnsi" w:eastAsia="Arial" w:hAnsiTheme="minorHAnsi" w:cstheme="minorHAnsi"/>
          <w:sz w:val="22"/>
          <w:szCs w:val="22"/>
        </w:rPr>
        <w:t>generacional de la empresa a realiz</w:t>
      </w:r>
      <w:r w:rsidR="003B309F" w:rsidRPr="004D124C">
        <w:rPr>
          <w:rFonts w:asciiTheme="minorHAnsi" w:eastAsia="Arial" w:hAnsiTheme="minorHAnsi" w:cstheme="minorHAnsi"/>
          <w:sz w:val="22"/>
          <w:szCs w:val="22"/>
        </w:rPr>
        <w:t>ar a través de un servicio de asesoramiento especializado, se</w:t>
      </w:r>
      <w:r w:rsidR="003E4D5A" w:rsidRPr="004D124C">
        <w:rPr>
          <w:rFonts w:asciiTheme="minorHAnsi" w:eastAsia="Arial" w:hAnsiTheme="minorHAnsi" w:cstheme="minorHAnsi"/>
          <w:sz w:val="22"/>
          <w:szCs w:val="22"/>
        </w:rPr>
        <w:t xml:space="preserve"> deberá contemplar, al menos, los siguientes aspectos:</w:t>
      </w:r>
    </w:p>
    <w:p w14:paraId="5894A91A" w14:textId="77777777" w:rsidR="00C54F79" w:rsidRPr="004D124C" w:rsidRDefault="00C54F79" w:rsidP="00C54F79">
      <w:pPr>
        <w:pStyle w:val="Prrafodelista"/>
        <w:spacing w:after="0" w:line="240" w:lineRule="auto"/>
        <w:ind w:left="1440"/>
        <w:jc w:val="both"/>
        <w:rPr>
          <w:rFonts w:asciiTheme="minorHAnsi" w:eastAsia="Arial" w:hAnsiTheme="minorHAnsi" w:cstheme="minorHAnsi"/>
          <w:sz w:val="22"/>
          <w:szCs w:val="22"/>
        </w:rPr>
      </w:pPr>
    </w:p>
    <w:p w14:paraId="2EF9E82A" w14:textId="77777777" w:rsidR="00C54F79" w:rsidRPr="004D124C" w:rsidRDefault="003E4D5A" w:rsidP="006A47BA">
      <w:pPr>
        <w:pStyle w:val="Prrafodelista"/>
        <w:numPr>
          <w:ilvl w:val="1"/>
          <w:numId w:val="20"/>
        </w:numPr>
        <w:spacing w:after="0" w:line="240" w:lineRule="auto"/>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 xml:space="preserve">Definición de roles, responsables y responsabilidades en el proceso de relevo. </w:t>
      </w:r>
    </w:p>
    <w:p w14:paraId="3EF47871" w14:textId="77777777" w:rsidR="00C54F79" w:rsidRPr="004D124C" w:rsidRDefault="00C54F79" w:rsidP="00C54F79">
      <w:pPr>
        <w:pStyle w:val="Prrafodelista"/>
        <w:spacing w:after="0" w:line="240" w:lineRule="auto"/>
        <w:ind w:left="1440"/>
        <w:jc w:val="both"/>
        <w:rPr>
          <w:rFonts w:asciiTheme="minorHAnsi" w:eastAsia="Arial" w:hAnsiTheme="minorHAnsi" w:cstheme="minorHAnsi"/>
          <w:sz w:val="22"/>
          <w:szCs w:val="22"/>
        </w:rPr>
      </w:pPr>
    </w:p>
    <w:p w14:paraId="474164C0" w14:textId="77777777" w:rsidR="00C54F79" w:rsidRPr="004D124C" w:rsidRDefault="003E4D5A" w:rsidP="006A47BA">
      <w:pPr>
        <w:pStyle w:val="Prrafodelista"/>
        <w:numPr>
          <w:ilvl w:val="1"/>
          <w:numId w:val="20"/>
        </w:numPr>
        <w:spacing w:after="0" w:line="240" w:lineRule="auto"/>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Definición de las habilidades requeridas al equipo de dirección, alineado con la estrategia para que la empresa lleve a cabo las acciones establecidas para el proceso de relevo.</w:t>
      </w:r>
    </w:p>
    <w:p w14:paraId="32C2E7E7" w14:textId="77777777" w:rsidR="00C54F79" w:rsidRPr="004D124C" w:rsidRDefault="00C54F79" w:rsidP="00821713">
      <w:pPr>
        <w:rPr>
          <w:rFonts w:asciiTheme="minorHAnsi" w:eastAsia="Arial" w:hAnsiTheme="minorHAnsi" w:cstheme="minorHAnsi"/>
          <w:sz w:val="22"/>
          <w:szCs w:val="22"/>
        </w:rPr>
      </w:pPr>
    </w:p>
    <w:p w14:paraId="2DFFE525" w14:textId="5749DA1D" w:rsidR="003E4D5A" w:rsidRPr="004D124C" w:rsidRDefault="003E4D5A" w:rsidP="006A47BA">
      <w:pPr>
        <w:pStyle w:val="Prrafodelista"/>
        <w:numPr>
          <w:ilvl w:val="1"/>
          <w:numId w:val="20"/>
        </w:numPr>
        <w:spacing w:after="0" w:line="240" w:lineRule="auto"/>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Implementación del plan de relevo: planificación, definición de periodo de puesta en marcha, acciones a corto y medio plazo, aspectos fiscales, jurídicos, etc.</w:t>
      </w:r>
    </w:p>
    <w:p w14:paraId="7E824324" w14:textId="77777777" w:rsidR="7B07D741" w:rsidRPr="004D124C" w:rsidRDefault="7B07D741" w:rsidP="00096648">
      <w:pPr>
        <w:widowControl w:val="0"/>
        <w:ind w:left="284"/>
        <w:contextualSpacing/>
        <w:jc w:val="both"/>
        <w:rPr>
          <w:rFonts w:asciiTheme="minorHAnsi" w:eastAsia="Arial" w:hAnsiTheme="minorHAnsi" w:cstheme="minorHAnsi"/>
          <w:color w:val="000000" w:themeColor="text1"/>
          <w:sz w:val="22"/>
          <w:szCs w:val="22"/>
        </w:rPr>
      </w:pPr>
    </w:p>
    <w:p w14:paraId="34F588EA" w14:textId="7AB35247" w:rsidR="006D4004" w:rsidRPr="004D124C" w:rsidRDefault="50084700" w:rsidP="006A47BA">
      <w:pPr>
        <w:pStyle w:val="Prrafodelista"/>
        <w:numPr>
          <w:ilvl w:val="0"/>
          <w:numId w:val="20"/>
        </w:numPr>
        <w:spacing w:after="0" w:line="240" w:lineRule="auto"/>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rPr>
        <w:t>En el caso en que la empresa solicitante conforme un grupo empresarial, junto a otras empresas vinculadas, el protocolo a desarrollar podrá hacerse extensible</w:t>
      </w:r>
      <w:r w:rsidR="60A02D9C" w:rsidRPr="004D124C">
        <w:rPr>
          <w:rFonts w:asciiTheme="minorHAnsi" w:eastAsia="Arial" w:hAnsiTheme="minorHAnsi" w:cstheme="minorHAnsi"/>
          <w:sz w:val="22"/>
          <w:szCs w:val="22"/>
        </w:rPr>
        <w:t xml:space="preserve"> al conjunto de todas esas empresas. En todo caso, al menos, la empresa que solicite la ayuda deberá </w:t>
      </w:r>
      <w:r w:rsidR="3DF5DB15" w:rsidRPr="004D124C">
        <w:rPr>
          <w:rFonts w:asciiTheme="minorHAnsi" w:eastAsia="Arial" w:hAnsiTheme="minorHAnsi" w:cstheme="minorHAnsi"/>
          <w:sz w:val="22"/>
          <w:szCs w:val="22"/>
        </w:rPr>
        <w:t xml:space="preserve">cumplir, por sí misma, los requisitos señalados en el </w:t>
      </w:r>
      <w:r w:rsidR="46A553B9" w:rsidRPr="004D124C">
        <w:rPr>
          <w:rFonts w:asciiTheme="minorHAnsi" w:eastAsia="Arial" w:hAnsiTheme="minorHAnsi" w:cstheme="minorHAnsi"/>
          <w:sz w:val="22"/>
          <w:szCs w:val="22"/>
        </w:rPr>
        <w:t xml:space="preserve">artículo </w:t>
      </w:r>
      <w:r w:rsidR="00821713" w:rsidRPr="004D124C">
        <w:rPr>
          <w:rFonts w:asciiTheme="minorHAnsi" w:eastAsia="Arial" w:hAnsiTheme="minorHAnsi" w:cstheme="minorHAnsi"/>
          <w:sz w:val="22"/>
          <w:szCs w:val="22"/>
        </w:rPr>
        <w:t>3</w:t>
      </w:r>
      <w:r w:rsidR="46A553B9" w:rsidRPr="004D124C">
        <w:rPr>
          <w:rFonts w:asciiTheme="minorHAnsi" w:eastAsia="Arial" w:hAnsiTheme="minorHAnsi" w:cstheme="minorHAnsi"/>
          <w:sz w:val="22"/>
          <w:szCs w:val="22"/>
        </w:rPr>
        <w:t xml:space="preserve"> </w:t>
      </w:r>
      <w:r w:rsidR="3DF5DB15" w:rsidRPr="004D124C">
        <w:rPr>
          <w:rFonts w:asciiTheme="minorHAnsi" w:eastAsia="Arial" w:hAnsiTheme="minorHAnsi" w:cstheme="minorHAnsi"/>
          <w:sz w:val="22"/>
          <w:szCs w:val="22"/>
        </w:rPr>
        <w:t xml:space="preserve">del presente Decreto. </w:t>
      </w:r>
    </w:p>
    <w:p w14:paraId="69C3690A" w14:textId="77777777" w:rsidR="006D4004" w:rsidRPr="004D124C" w:rsidRDefault="006D4004" w:rsidP="3B06B4E0">
      <w:pPr>
        <w:pStyle w:val="Prrafodelista"/>
        <w:spacing w:after="0" w:line="240" w:lineRule="auto"/>
        <w:jc w:val="both"/>
        <w:rPr>
          <w:rFonts w:asciiTheme="minorHAnsi" w:eastAsia="Arial" w:hAnsiTheme="minorHAnsi" w:cstheme="minorHAnsi"/>
          <w:sz w:val="22"/>
          <w:szCs w:val="22"/>
          <w:lang w:eastAsia="es-ES"/>
        </w:rPr>
      </w:pPr>
    </w:p>
    <w:p w14:paraId="6FE1004C" w14:textId="5B0D62F7" w:rsidR="00096648" w:rsidRPr="004D124C" w:rsidRDefault="00096648" w:rsidP="006A47BA">
      <w:pPr>
        <w:pStyle w:val="Prrafodelista"/>
        <w:numPr>
          <w:ilvl w:val="0"/>
          <w:numId w:val="20"/>
        </w:numPr>
        <w:spacing w:after="0" w:line="240" w:lineRule="auto"/>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Una misma empresa, o empresa vinculada, s</w:t>
      </w:r>
      <w:r w:rsidR="0082609C">
        <w:rPr>
          <w:rFonts w:asciiTheme="minorHAnsi" w:eastAsia="Arial" w:hAnsiTheme="minorHAnsi" w:cstheme="minorHAnsi"/>
          <w:sz w:val="22"/>
          <w:szCs w:val="22"/>
        </w:rPr>
        <w:t>ó</w:t>
      </w:r>
      <w:r w:rsidRPr="004D124C">
        <w:rPr>
          <w:rFonts w:asciiTheme="minorHAnsi" w:eastAsia="Arial" w:hAnsiTheme="minorHAnsi" w:cstheme="minorHAnsi"/>
          <w:sz w:val="22"/>
          <w:szCs w:val="22"/>
        </w:rPr>
        <w:t>lo podrá ser beneficiaria una vez del presente programa de ayudas</w:t>
      </w:r>
      <w:r w:rsidR="00651528" w:rsidRPr="004D124C">
        <w:rPr>
          <w:rFonts w:asciiTheme="minorHAnsi" w:eastAsia="Arial" w:hAnsiTheme="minorHAnsi" w:cstheme="minorHAnsi"/>
          <w:sz w:val="22"/>
          <w:szCs w:val="22"/>
        </w:rPr>
        <w:t>,</w:t>
      </w:r>
      <w:r w:rsidRPr="004D124C">
        <w:rPr>
          <w:rFonts w:asciiTheme="minorHAnsi" w:eastAsia="Arial" w:hAnsiTheme="minorHAnsi" w:cstheme="minorHAnsi"/>
          <w:sz w:val="22"/>
          <w:szCs w:val="22"/>
        </w:rPr>
        <w:t xml:space="preserve"> a lo largo de sus diferentes convocatorias.</w:t>
      </w:r>
    </w:p>
    <w:p w14:paraId="7E590279" w14:textId="77777777" w:rsidR="00096648" w:rsidRPr="004D124C" w:rsidRDefault="00096648" w:rsidP="006D4004">
      <w:pPr>
        <w:pStyle w:val="Prrafodelista"/>
        <w:spacing w:after="0" w:line="240" w:lineRule="auto"/>
        <w:ind w:left="1440"/>
        <w:contextualSpacing/>
        <w:jc w:val="both"/>
        <w:rPr>
          <w:rFonts w:asciiTheme="minorHAnsi" w:eastAsia="Arial" w:hAnsiTheme="minorHAnsi" w:cstheme="minorHAnsi"/>
          <w:color w:val="000000" w:themeColor="text1"/>
          <w:sz w:val="22"/>
          <w:szCs w:val="22"/>
          <w:lang w:eastAsia="es-ES"/>
        </w:rPr>
      </w:pPr>
    </w:p>
    <w:p w14:paraId="3B801468" w14:textId="276C1F71" w:rsidR="2D6A6A63" w:rsidRPr="004D124C" w:rsidRDefault="2D6A6A63" w:rsidP="14DA9E8A">
      <w:pPr>
        <w:pStyle w:val="Prrafodelista"/>
        <w:spacing w:after="0" w:line="240" w:lineRule="auto"/>
        <w:ind w:left="0"/>
        <w:jc w:val="both"/>
        <w:rPr>
          <w:rFonts w:asciiTheme="minorHAnsi" w:eastAsia="Arial" w:hAnsiTheme="minorHAnsi" w:cstheme="minorHAnsi"/>
          <w:color w:val="000000" w:themeColor="text1"/>
          <w:sz w:val="22"/>
          <w:szCs w:val="22"/>
        </w:rPr>
      </w:pPr>
    </w:p>
    <w:p w14:paraId="0A07AC29" w14:textId="288E630B" w:rsidR="008D6FF3" w:rsidRDefault="27FC071D" w:rsidP="14DA9E8A">
      <w:pPr>
        <w:widowControl w:val="0"/>
        <w:suppressAutoHyphens w:val="0"/>
        <w:autoSpaceDE w:val="0"/>
        <w:autoSpaceDN w:val="0"/>
        <w:contextualSpacing/>
        <w:jc w:val="both"/>
        <w:rPr>
          <w:rFonts w:asciiTheme="minorHAnsi" w:eastAsia="Arial" w:hAnsiTheme="minorHAnsi" w:cstheme="minorHAnsi"/>
          <w:b/>
          <w:bCs/>
          <w:color w:val="000000" w:themeColor="text1"/>
          <w:sz w:val="22"/>
          <w:szCs w:val="22"/>
          <w:lang w:eastAsia="es-ES"/>
        </w:rPr>
      </w:pPr>
      <w:r w:rsidRPr="004D124C">
        <w:rPr>
          <w:rFonts w:asciiTheme="minorHAnsi" w:eastAsia="Arial" w:hAnsiTheme="minorHAnsi" w:cstheme="minorHAnsi"/>
          <w:b/>
          <w:bCs/>
          <w:color w:val="000000" w:themeColor="text1"/>
          <w:sz w:val="22"/>
          <w:szCs w:val="22"/>
          <w:lang w:eastAsia="es-ES"/>
        </w:rPr>
        <w:t>Art</w:t>
      </w:r>
      <w:r w:rsidR="00A248F8" w:rsidRPr="004D124C">
        <w:rPr>
          <w:rFonts w:asciiTheme="minorHAnsi" w:eastAsia="Arial" w:hAnsiTheme="minorHAnsi" w:cstheme="minorHAnsi"/>
          <w:b/>
          <w:bCs/>
          <w:color w:val="000000" w:themeColor="text1"/>
          <w:sz w:val="22"/>
          <w:szCs w:val="22"/>
          <w:lang w:eastAsia="es-ES"/>
        </w:rPr>
        <w:t xml:space="preserve">ículo </w:t>
      </w:r>
      <w:r w:rsidR="00FB3FD6" w:rsidRPr="004D124C">
        <w:rPr>
          <w:rFonts w:asciiTheme="minorHAnsi" w:eastAsia="Arial" w:hAnsiTheme="minorHAnsi" w:cstheme="minorHAnsi"/>
          <w:b/>
          <w:bCs/>
          <w:color w:val="000000" w:themeColor="text1"/>
          <w:sz w:val="22"/>
          <w:szCs w:val="22"/>
          <w:lang w:eastAsia="es-ES"/>
        </w:rPr>
        <w:t>7</w:t>
      </w:r>
      <w:r w:rsidR="4B8D1C33" w:rsidRPr="004D124C">
        <w:rPr>
          <w:rFonts w:asciiTheme="minorHAnsi" w:eastAsia="Arial" w:hAnsiTheme="minorHAnsi" w:cstheme="minorHAnsi"/>
          <w:b/>
          <w:bCs/>
          <w:color w:val="000000" w:themeColor="text1"/>
          <w:sz w:val="22"/>
          <w:szCs w:val="22"/>
          <w:lang w:eastAsia="es-ES"/>
        </w:rPr>
        <w:t>.</w:t>
      </w:r>
      <w:r w:rsidR="00A248F8" w:rsidRPr="004D124C">
        <w:rPr>
          <w:rFonts w:asciiTheme="minorHAnsi" w:eastAsia="Arial" w:hAnsiTheme="minorHAnsi" w:cstheme="minorHAnsi"/>
          <w:b/>
          <w:bCs/>
          <w:color w:val="000000" w:themeColor="text1"/>
          <w:sz w:val="22"/>
          <w:szCs w:val="22"/>
          <w:lang w:eastAsia="es-ES"/>
        </w:rPr>
        <w:t xml:space="preserve"> </w:t>
      </w:r>
      <w:bookmarkStart w:id="1" w:name="_Hlk198898161"/>
      <w:r w:rsidR="2ECF489D" w:rsidRPr="004D124C">
        <w:rPr>
          <w:rFonts w:asciiTheme="minorHAnsi" w:eastAsia="Arial" w:hAnsiTheme="minorHAnsi" w:cstheme="minorHAnsi"/>
          <w:b/>
          <w:bCs/>
          <w:color w:val="000000" w:themeColor="text1"/>
          <w:sz w:val="22"/>
          <w:szCs w:val="22"/>
          <w:lang w:eastAsia="es-ES"/>
        </w:rPr>
        <w:t>G</w:t>
      </w:r>
      <w:r w:rsidR="3961240E" w:rsidRPr="004D124C">
        <w:rPr>
          <w:rFonts w:asciiTheme="minorHAnsi" w:eastAsia="Arial" w:hAnsiTheme="minorHAnsi" w:cstheme="minorHAnsi"/>
          <w:b/>
          <w:bCs/>
          <w:color w:val="000000" w:themeColor="text1"/>
          <w:sz w:val="22"/>
          <w:szCs w:val="22"/>
          <w:lang w:eastAsia="es-ES"/>
        </w:rPr>
        <w:t xml:space="preserve">astos </w:t>
      </w:r>
      <w:r w:rsidR="5F198B70" w:rsidRPr="004D124C">
        <w:rPr>
          <w:rFonts w:asciiTheme="minorHAnsi" w:eastAsia="Arial" w:hAnsiTheme="minorHAnsi" w:cstheme="minorHAnsi"/>
          <w:b/>
          <w:bCs/>
          <w:color w:val="000000" w:themeColor="text1"/>
          <w:sz w:val="22"/>
          <w:szCs w:val="22"/>
          <w:lang w:eastAsia="es-ES"/>
        </w:rPr>
        <w:t>subvencionables</w:t>
      </w:r>
      <w:r w:rsidR="0FF7274E" w:rsidRPr="004D124C">
        <w:rPr>
          <w:rFonts w:asciiTheme="minorHAnsi" w:eastAsia="Arial" w:hAnsiTheme="minorHAnsi" w:cstheme="minorHAnsi"/>
          <w:b/>
          <w:bCs/>
          <w:color w:val="000000" w:themeColor="text1"/>
          <w:sz w:val="22"/>
          <w:szCs w:val="22"/>
          <w:lang w:eastAsia="es-ES"/>
        </w:rPr>
        <w:t>.</w:t>
      </w:r>
      <w:r w:rsidR="5FD298F9" w:rsidRPr="004D124C">
        <w:rPr>
          <w:rFonts w:asciiTheme="minorHAnsi" w:eastAsia="Arial" w:hAnsiTheme="minorHAnsi" w:cstheme="minorHAnsi"/>
          <w:b/>
          <w:bCs/>
          <w:color w:val="000000" w:themeColor="text1"/>
          <w:sz w:val="22"/>
          <w:szCs w:val="22"/>
          <w:lang w:eastAsia="es-ES"/>
        </w:rPr>
        <w:t xml:space="preserve"> </w:t>
      </w:r>
    </w:p>
    <w:p w14:paraId="63BA2063" w14:textId="77777777" w:rsidR="0050705B" w:rsidRDefault="0050705B" w:rsidP="0050705B">
      <w:pPr>
        <w:pStyle w:val="Prrafodelista"/>
        <w:spacing w:after="0" w:line="240" w:lineRule="auto"/>
        <w:jc w:val="both"/>
        <w:rPr>
          <w:rFonts w:asciiTheme="minorHAnsi" w:eastAsia="Arial" w:hAnsiTheme="minorHAnsi" w:cstheme="minorHAnsi"/>
          <w:sz w:val="22"/>
          <w:szCs w:val="22"/>
        </w:rPr>
      </w:pPr>
    </w:p>
    <w:p w14:paraId="7B4592FE" w14:textId="6ADAB762" w:rsidR="0050705B" w:rsidRDefault="0050705B" w:rsidP="006A47BA">
      <w:pPr>
        <w:pStyle w:val="Prrafodelista"/>
        <w:numPr>
          <w:ilvl w:val="0"/>
          <w:numId w:val="48"/>
        </w:numPr>
        <w:spacing w:after="0" w:line="240" w:lineRule="auto"/>
        <w:jc w:val="both"/>
        <w:rPr>
          <w:rFonts w:asciiTheme="minorHAnsi" w:eastAsia="Arial" w:hAnsiTheme="minorHAnsi" w:cstheme="minorHAnsi"/>
          <w:sz w:val="22"/>
          <w:szCs w:val="22"/>
        </w:rPr>
      </w:pPr>
      <w:r w:rsidRPr="0050705B">
        <w:rPr>
          <w:rFonts w:asciiTheme="minorHAnsi" w:eastAsia="Arial" w:hAnsiTheme="minorHAnsi" w:cstheme="minorHAnsi"/>
          <w:sz w:val="22"/>
          <w:szCs w:val="22"/>
        </w:rPr>
        <w:t xml:space="preserve">Se consideran gastos subvencionables, tal y como establece el artículo 36 de la Ley 6/2011, de 23 de marzo, aquellos que de manera indubitada respondan a la naturaleza de la actividad subvencionada, resulten estrictamente necesarios y se realicen dentro del plazo establecido en el artículo 16. En ningún caso el coste de adquisición de los gastos subvencionables podrá ser superior al valor de mercado. </w:t>
      </w:r>
    </w:p>
    <w:p w14:paraId="23AC808F" w14:textId="77777777" w:rsidR="0050705B" w:rsidRDefault="0050705B" w:rsidP="0050705B">
      <w:pPr>
        <w:pStyle w:val="Prrafodelista"/>
        <w:spacing w:after="0" w:line="240" w:lineRule="auto"/>
        <w:jc w:val="both"/>
        <w:rPr>
          <w:rFonts w:asciiTheme="minorHAnsi" w:eastAsia="Arial" w:hAnsiTheme="minorHAnsi" w:cstheme="minorHAnsi"/>
          <w:sz w:val="22"/>
          <w:szCs w:val="22"/>
        </w:rPr>
      </w:pPr>
    </w:p>
    <w:p w14:paraId="2433A296" w14:textId="77777777" w:rsidR="0050705B" w:rsidRDefault="0050705B" w:rsidP="006A47BA">
      <w:pPr>
        <w:pStyle w:val="Prrafodelista"/>
        <w:numPr>
          <w:ilvl w:val="0"/>
          <w:numId w:val="48"/>
        </w:numPr>
        <w:spacing w:after="0" w:line="240" w:lineRule="auto"/>
        <w:jc w:val="both"/>
        <w:rPr>
          <w:rFonts w:asciiTheme="minorHAnsi" w:eastAsia="Arial" w:hAnsiTheme="minorHAnsi" w:cstheme="minorHAnsi"/>
          <w:sz w:val="22"/>
          <w:szCs w:val="22"/>
        </w:rPr>
      </w:pPr>
      <w:r w:rsidRPr="0050705B">
        <w:rPr>
          <w:rFonts w:asciiTheme="minorHAnsi" w:eastAsia="Arial" w:hAnsiTheme="minorHAnsi" w:cstheme="minorHAnsi"/>
          <w:sz w:val="22"/>
          <w:szCs w:val="22"/>
        </w:rPr>
        <w:t>T</w:t>
      </w:r>
      <w:r w:rsidR="007409A5" w:rsidRPr="0050705B">
        <w:rPr>
          <w:rFonts w:asciiTheme="minorHAnsi" w:eastAsia="Arial" w:hAnsiTheme="minorHAnsi" w:cstheme="minorHAnsi"/>
          <w:sz w:val="22"/>
          <w:szCs w:val="22"/>
        </w:rPr>
        <w:t>ipos</w:t>
      </w:r>
      <w:r w:rsidR="1A6AB735" w:rsidRPr="0050705B">
        <w:rPr>
          <w:rFonts w:asciiTheme="minorHAnsi" w:eastAsia="Arial" w:hAnsiTheme="minorHAnsi" w:cstheme="minorHAnsi"/>
          <w:sz w:val="22"/>
          <w:szCs w:val="22"/>
        </w:rPr>
        <w:t xml:space="preserve"> de gastos</w:t>
      </w:r>
      <w:r w:rsidRPr="0050705B">
        <w:rPr>
          <w:rFonts w:asciiTheme="minorHAnsi" w:eastAsia="Arial" w:hAnsiTheme="minorHAnsi" w:cstheme="minorHAnsi"/>
          <w:sz w:val="22"/>
          <w:szCs w:val="22"/>
        </w:rPr>
        <w:t xml:space="preserve"> subvencionables</w:t>
      </w:r>
      <w:r w:rsidR="1A6AB735" w:rsidRPr="0050705B">
        <w:rPr>
          <w:rFonts w:asciiTheme="minorHAnsi" w:eastAsia="Arial" w:hAnsiTheme="minorHAnsi" w:cstheme="minorHAnsi"/>
          <w:sz w:val="22"/>
          <w:szCs w:val="22"/>
        </w:rPr>
        <w:t>:</w:t>
      </w:r>
    </w:p>
    <w:p w14:paraId="6BF11933" w14:textId="77777777" w:rsidR="0050705B" w:rsidRDefault="0050705B" w:rsidP="0050705B">
      <w:pPr>
        <w:pStyle w:val="Prrafodelista"/>
        <w:spacing w:after="0" w:line="240" w:lineRule="auto"/>
        <w:jc w:val="both"/>
        <w:rPr>
          <w:rFonts w:asciiTheme="minorHAnsi" w:eastAsia="Arial" w:hAnsiTheme="minorHAnsi" w:cstheme="minorHAnsi"/>
          <w:sz w:val="22"/>
          <w:szCs w:val="22"/>
        </w:rPr>
      </w:pPr>
    </w:p>
    <w:p w14:paraId="66E23ED1" w14:textId="77777777" w:rsidR="0050705B" w:rsidRDefault="00F832F4" w:rsidP="006A47BA">
      <w:pPr>
        <w:pStyle w:val="Prrafodelista"/>
        <w:numPr>
          <w:ilvl w:val="1"/>
          <w:numId w:val="48"/>
        </w:numPr>
        <w:spacing w:after="0" w:line="240" w:lineRule="auto"/>
        <w:jc w:val="both"/>
        <w:rPr>
          <w:rFonts w:asciiTheme="minorHAnsi" w:eastAsia="Arial" w:hAnsiTheme="minorHAnsi" w:cstheme="minorHAnsi"/>
          <w:sz w:val="22"/>
          <w:szCs w:val="22"/>
        </w:rPr>
      </w:pPr>
      <w:r w:rsidRPr="0050705B">
        <w:rPr>
          <w:rFonts w:asciiTheme="minorHAnsi" w:eastAsia="Arial" w:hAnsiTheme="minorHAnsi" w:cstheme="minorHAnsi"/>
          <w:sz w:val="22"/>
          <w:szCs w:val="22"/>
        </w:rPr>
        <w:t>C</w:t>
      </w:r>
      <w:r w:rsidR="12A3FEB2" w:rsidRPr="0050705B">
        <w:rPr>
          <w:rFonts w:asciiTheme="minorHAnsi" w:eastAsia="Arial" w:hAnsiTheme="minorHAnsi" w:cstheme="minorHAnsi"/>
          <w:sz w:val="22"/>
          <w:szCs w:val="22"/>
        </w:rPr>
        <w:t>ontratación de servicios profesionales</w:t>
      </w:r>
      <w:r w:rsidR="00821743" w:rsidRPr="0050705B">
        <w:rPr>
          <w:rFonts w:asciiTheme="minorHAnsi" w:eastAsia="Arial" w:hAnsiTheme="minorHAnsi" w:cstheme="minorHAnsi"/>
          <w:sz w:val="22"/>
          <w:szCs w:val="22"/>
        </w:rPr>
        <w:t xml:space="preserve"> de carácter jurídico o de otra naturaleza que resulten necesarios de manera justificada</w:t>
      </w:r>
      <w:r w:rsidR="003B0E52" w:rsidRPr="0050705B">
        <w:rPr>
          <w:rFonts w:asciiTheme="minorHAnsi" w:eastAsia="Arial" w:hAnsiTheme="minorHAnsi" w:cstheme="minorHAnsi"/>
          <w:sz w:val="22"/>
          <w:szCs w:val="22"/>
        </w:rPr>
        <w:t xml:space="preserve">, orientados a la elaboración del </w:t>
      </w:r>
      <w:r w:rsidR="4FF7A495" w:rsidRPr="0050705B">
        <w:rPr>
          <w:rFonts w:asciiTheme="minorHAnsi" w:eastAsia="Arial" w:hAnsiTheme="minorHAnsi" w:cstheme="minorHAnsi"/>
          <w:sz w:val="22"/>
          <w:szCs w:val="22"/>
        </w:rPr>
        <w:t>p</w:t>
      </w:r>
      <w:r w:rsidR="0089634C" w:rsidRPr="0050705B">
        <w:rPr>
          <w:rFonts w:asciiTheme="minorHAnsi" w:eastAsia="Arial" w:hAnsiTheme="minorHAnsi" w:cstheme="minorHAnsi"/>
          <w:sz w:val="22"/>
          <w:szCs w:val="22"/>
        </w:rPr>
        <w:t xml:space="preserve">rotocolo </w:t>
      </w:r>
      <w:r w:rsidR="215531D4" w:rsidRPr="0050705B">
        <w:rPr>
          <w:rFonts w:asciiTheme="minorHAnsi" w:eastAsia="Arial" w:hAnsiTheme="minorHAnsi" w:cstheme="minorHAnsi"/>
          <w:sz w:val="22"/>
          <w:szCs w:val="22"/>
        </w:rPr>
        <w:t>f</w:t>
      </w:r>
      <w:r w:rsidR="0089634C" w:rsidRPr="0050705B">
        <w:rPr>
          <w:rFonts w:asciiTheme="minorHAnsi" w:eastAsia="Arial" w:hAnsiTheme="minorHAnsi" w:cstheme="minorHAnsi"/>
          <w:sz w:val="22"/>
          <w:szCs w:val="22"/>
        </w:rPr>
        <w:t>amiliar</w:t>
      </w:r>
      <w:r w:rsidR="00C41753" w:rsidRPr="0050705B">
        <w:rPr>
          <w:rFonts w:asciiTheme="minorHAnsi" w:eastAsia="Arial" w:hAnsiTheme="minorHAnsi" w:cstheme="minorHAnsi"/>
          <w:sz w:val="22"/>
          <w:szCs w:val="22"/>
        </w:rPr>
        <w:t xml:space="preserve"> en la empresa, incluidos los gastos notariales y registrales</w:t>
      </w:r>
      <w:r w:rsidR="005D1748" w:rsidRPr="0050705B">
        <w:rPr>
          <w:rFonts w:asciiTheme="minorHAnsi" w:eastAsia="Arial" w:hAnsiTheme="minorHAnsi" w:cstheme="minorHAnsi"/>
          <w:sz w:val="22"/>
          <w:szCs w:val="22"/>
        </w:rPr>
        <w:t>, de acuerdo con los siguientes límites máximos</w:t>
      </w:r>
      <w:r w:rsidR="0050705B">
        <w:rPr>
          <w:rFonts w:asciiTheme="minorHAnsi" w:eastAsia="Arial" w:hAnsiTheme="minorHAnsi" w:cstheme="minorHAnsi"/>
          <w:sz w:val="22"/>
          <w:szCs w:val="22"/>
        </w:rPr>
        <w:t>:</w:t>
      </w:r>
    </w:p>
    <w:p w14:paraId="69B3BBB9" w14:textId="77777777" w:rsidR="0050705B" w:rsidRDefault="001554C1" w:rsidP="006A47BA">
      <w:pPr>
        <w:pStyle w:val="pf0"/>
        <w:numPr>
          <w:ilvl w:val="2"/>
          <w:numId w:val="47"/>
        </w:numPr>
        <w:jc w:val="both"/>
        <w:rPr>
          <w:rFonts w:asciiTheme="minorHAnsi" w:eastAsia="Arial" w:hAnsiTheme="minorHAnsi" w:cstheme="minorHAnsi"/>
          <w:sz w:val="22"/>
          <w:szCs w:val="22"/>
          <w:lang w:eastAsia="zh-CN"/>
        </w:rPr>
      </w:pPr>
      <w:r w:rsidRPr="0050705B">
        <w:rPr>
          <w:rFonts w:asciiTheme="minorHAnsi" w:eastAsia="Arial" w:hAnsiTheme="minorHAnsi" w:cstheme="minorHAnsi"/>
          <w:sz w:val="22"/>
          <w:szCs w:val="22"/>
        </w:rPr>
        <w:t>Cuando se trate de la elabora</w:t>
      </w:r>
      <w:r w:rsidR="00AE6EAA" w:rsidRPr="0050705B">
        <w:rPr>
          <w:rFonts w:asciiTheme="minorHAnsi" w:eastAsia="Arial" w:hAnsiTheme="minorHAnsi" w:cstheme="minorHAnsi"/>
          <w:sz w:val="22"/>
          <w:szCs w:val="22"/>
        </w:rPr>
        <w:t xml:space="preserve">ción de un nuevo protocolo </w:t>
      </w:r>
      <w:r w:rsidR="004148E7" w:rsidRPr="0050705B">
        <w:rPr>
          <w:rFonts w:asciiTheme="minorHAnsi" w:eastAsia="Arial" w:hAnsiTheme="minorHAnsi" w:cstheme="minorHAnsi"/>
          <w:sz w:val="22"/>
          <w:szCs w:val="22"/>
        </w:rPr>
        <w:t xml:space="preserve">el gasto subvencionable por este concepto podrá ser </w:t>
      </w:r>
      <w:r w:rsidR="008D55D2" w:rsidRPr="0050705B">
        <w:rPr>
          <w:rFonts w:asciiTheme="minorHAnsi" w:eastAsia="Arial" w:hAnsiTheme="minorHAnsi" w:cstheme="minorHAnsi"/>
          <w:sz w:val="22"/>
          <w:szCs w:val="22"/>
        </w:rPr>
        <w:t xml:space="preserve">de </w:t>
      </w:r>
      <w:r w:rsidR="004148E7" w:rsidRPr="0050705B">
        <w:rPr>
          <w:rFonts w:asciiTheme="minorHAnsi" w:eastAsia="Arial" w:hAnsiTheme="minorHAnsi" w:cstheme="minorHAnsi"/>
          <w:sz w:val="22"/>
          <w:szCs w:val="22"/>
        </w:rPr>
        <w:t>hasta</w:t>
      </w:r>
      <w:r w:rsidR="00C41753" w:rsidRPr="0050705B">
        <w:rPr>
          <w:rFonts w:asciiTheme="minorHAnsi" w:eastAsia="Arial" w:hAnsiTheme="minorHAnsi" w:cstheme="minorHAnsi"/>
          <w:sz w:val="22"/>
          <w:szCs w:val="22"/>
        </w:rPr>
        <w:t xml:space="preserve"> 10.000 euros (IVA excluido)</w:t>
      </w:r>
      <w:r w:rsidR="00FD38D1" w:rsidRPr="0050705B">
        <w:rPr>
          <w:rFonts w:asciiTheme="minorHAnsi" w:eastAsia="Arial" w:hAnsiTheme="minorHAnsi" w:cstheme="minorHAnsi"/>
          <w:sz w:val="22"/>
          <w:szCs w:val="22"/>
        </w:rPr>
        <w:t>.</w:t>
      </w:r>
    </w:p>
    <w:p w14:paraId="359697D4" w14:textId="77777777" w:rsidR="0050705B" w:rsidRDefault="0050705B" w:rsidP="0050705B">
      <w:pPr>
        <w:pStyle w:val="pf0"/>
        <w:ind w:left="2160"/>
        <w:jc w:val="both"/>
        <w:rPr>
          <w:rFonts w:asciiTheme="minorHAnsi" w:eastAsia="Arial" w:hAnsiTheme="minorHAnsi" w:cstheme="minorHAnsi"/>
          <w:sz w:val="22"/>
          <w:szCs w:val="22"/>
          <w:lang w:eastAsia="zh-CN"/>
        </w:rPr>
      </w:pPr>
    </w:p>
    <w:p w14:paraId="03109698" w14:textId="77777777" w:rsidR="0050705B" w:rsidRDefault="00026418" w:rsidP="006A47BA">
      <w:pPr>
        <w:pStyle w:val="Prrafodelista"/>
        <w:numPr>
          <w:ilvl w:val="2"/>
          <w:numId w:val="48"/>
        </w:numPr>
        <w:spacing w:after="0" w:line="240" w:lineRule="auto"/>
        <w:jc w:val="both"/>
        <w:rPr>
          <w:rFonts w:asciiTheme="minorHAnsi" w:eastAsia="Arial" w:hAnsiTheme="minorHAnsi" w:cstheme="minorHAnsi"/>
          <w:sz w:val="22"/>
          <w:szCs w:val="22"/>
        </w:rPr>
      </w:pPr>
      <w:r w:rsidRPr="0050705B">
        <w:rPr>
          <w:rFonts w:asciiTheme="minorHAnsi" w:eastAsia="Arial" w:hAnsiTheme="minorHAnsi" w:cstheme="minorHAnsi"/>
          <w:sz w:val="22"/>
          <w:szCs w:val="22"/>
        </w:rPr>
        <w:t>Cuando el proyecto consista en la</w:t>
      </w:r>
      <w:r w:rsidR="0089634C" w:rsidRPr="0050705B">
        <w:rPr>
          <w:rFonts w:asciiTheme="minorHAnsi" w:eastAsia="Arial" w:hAnsiTheme="minorHAnsi" w:cstheme="minorHAnsi"/>
          <w:sz w:val="22"/>
          <w:szCs w:val="22"/>
        </w:rPr>
        <w:t xml:space="preserve"> </w:t>
      </w:r>
      <w:r w:rsidR="00FC2E23" w:rsidRPr="0050705B">
        <w:rPr>
          <w:rFonts w:asciiTheme="minorHAnsi" w:eastAsia="Arial" w:hAnsiTheme="minorHAnsi" w:cstheme="minorHAnsi"/>
          <w:sz w:val="22"/>
          <w:szCs w:val="22"/>
        </w:rPr>
        <w:t xml:space="preserve">revisión, actualización y adaptación </w:t>
      </w:r>
      <w:r w:rsidR="0089634C" w:rsidRPr="0050705B">
        <w:rPr>
          <w:rFonts w:asciiTheme="minorHAnsi" w:eastAsia="Arial" w:hAnsiTheme="minorHAnsi" w:cstheme="minorHAnsi"/>
          <w:sz w:val="22"/>
          <w:szCs w:val="22"/>
        </w:rPr>
        <w:t>de</w:t>
      </w:r>
      <w:r w:rsidR="00BC2A4F" w:rsidRPr="0050705B">
        <w:rPr>
          <w:rFonts w:asciiTheme="minorHAnsi" w:eastAsia="Arial" w:hAnsiTheme="minorHAnsi" w:cstheme="minorHAnsi"/>
          <w:sz w:val="22"/>
          <w:szCs w:val="22"/>
        </w:rPr>
        <w:t xml:space="preserve"> un protocolo familiar ya existente en la empresa</w:t>
      </w:r>
      <w:r w:rsidR="00FD38D1" w:rsidRPr="0050705B">
        <w:rPr>
          <w:rFonts w:asciiTheme="minorHAnsi" w:eastAsia="Arial" w:hAnsiTheme="minorHAnsi" w:cstheme="minorHAnsi"/>
          <w:sz w:val="22"/>
          <w:szCs w:val="22"/>
        </w:rPr>
        <w:t xml:space="preserve">, </w:t>
      </w:r>
      <w:r w:rsidRPr="0050705B">
        <w:rPr>
          <w:rFonts w:asciiTheme="minorHAnsi" w:eastAsia="Arial" w:hAnsiTheme="minorHAnsi" w:cstheme="minorHAnsi"/>
          <w:sz w:val="22"/>
          <w:szCs w:val="22"/>
        </w:rPr>
        <w:t xml:space="preserve">el gasto subvencionable por este concepto podrá ser </w:t>
      </w:r>
      <w:r w:rsidR="008D55D2" w:rsidRPr="0050705B">
        <w:rPr>
          <w:rFonts w:asciiTheme="minorHAnsi" w:eastAsia="Arial" w:hAnsiTheme="minorHAnsi" w:cstheme="minorHAnsi"/>
          <w:sz w:val="22"/>
          <w:szCs w:val="22"/>
        </w:rPr>
        <w:t xml:space="preserve">de </w:t>
      </w:r>
      <w:r w:rsidRPr="0050705B">
        <w:rPr>
          <w:rFonts w:asciiTheme="minorHAnsi" w:eastAsia="Arial" w:hAnsiTheme="minorHAnsi" w:cstheme="minorHAnsi"/>
          <w:sz w:val="22"/>
          <w:szCs w:val="22"/>
        </w:rPr>
        <w:t xml:space="preserve">hasta </w:t>
      </w:r>
      <w:r w:rsidR="00FD38D1" w:rsidRPr="0050705B">
        <w:rPr>
          <w:rFonts w:asciiTheme="minorHAnsi" w:eastAsia="Arial" w:hAnsiTheme="minorHAnsi" w:cstheme="minorHAnsi"/>
          <w:sz w:val="22"/>
          <w:szCs w:val="22"/>
        </w:rPr>
        <w:t>5.000 euros (IVA excluido)</w:t>
      </w:r>
      <w:r w:rsidR="00AD5A78" w:rsidRPr="0050705B">
        <w:rPr>
          <w:rFonts w:asciiTheme="minorHAnsi" w:eastAsia="Arial" w:hAnsiTheme="minorHAnsi" w:cstheme="minorHAnsi"/>
          <w:sz w:val="22"/>
          <w:szCs w:val="22"/>
        </w:rPr>
        <w:t>.</w:t>
      </w:r>
    </w:p>
    <w:p w14:paraId="2E6DE8B3" w14:textId="77777777" w:rsidR="0050705B" w:rsidRDefault="0050705B" w:rsidP="0050705B">
      <w:pPr>
        <w:pStyle w:val="Prrafodelista"/>
        <w:spacing w:after="0" w:line="240" w:lineRule="auto"/>
        <w:ind w:left="1440"/>
        <w:jc w:val="both"/>
        <w:rPr>
          <w:rFonts w:asciiTheme="minorHAnsi" w:eastAsia="Arial" w:hAnsiTheme="minorHAnsi" w:cstheme="minorHAnsi"/>
          <w:sz w:val="22"/>
          <w:szCs w:val="22"/>
        </w:rPr>
      </w:pPr>
    </w:p>
    <w:p w14:paraId="5289F8E2" w14:textId="0FA68A34" w:rsidR="00D31804" w:rsidRPr="0050705B" w:rsidRDefault="00F11C69" w:rsidP="006A47BA">
      <w:pPr>
        <w:pStyle w:val="Prrafodelista"/>
        <w:numPr>
          <w:ilvl w:val="1"/>
          <w:numId w:val="48"/>
        </w:numPr>
        <w:spacing w:after="0" w:line="240" w:lineRule="auto"/>
        <w:jc w:val="both"/>
        <w:rPr>
          <w:rFonts w:asciiTheme="minorHAnsi" w:eastAsia="Arial" w:hAnsiTheme="minorHAnsi" w:cstheme="minorHAnsi"/>
          <w:sz w:val="22"/>
          <w:szCs w:val="22"/>
        </w:rPr>
      </w:pPr>
      <w:r w:rsidRPr="0050705B">
        <w:rPr>
          <w:rFonts w:asciiTheme="minorHAnsi" w:eastAsia="Arial" w:hAnsiTheme="minorHAnsi" w:cstheme="minorHAnsi"/>
          <w:sz w:val="22"/>
          <w:szCs w:val="22"/>
        </w:rPr>
        <w:t xml:space="preserve">Gastos de contratación de consultoría </w:t>
      </w:r>
      <w:r w:rsidR="003F4B94" w:rsidRPr="0050705B">
        <w:rPr>
          <w:rFonts w:asciiTheme="minorHAnsi" w:eastAsia="Arial" w:hAnsiTheme="minorHAnsi" w:cstheme="minorHAnsi"/>
          <w:sz w:val="22"/>
          <w:szCs w:val="22"/>
        </w:rPr>
        <w:t>externa especializada</w:t>
      </w:r>
      <w:r w:rsidR="00986B07" w:rsidRPr="0050705B">
        <w:rPr>
          <w:rFonts w:asciiTheme="minorHAnsi" w:eastAsia="Arial" w:hAnsiTheme="minorHAnsi" w:cstheme="minorHAnsi"/>
          <w:sz w:val="22"/>
          <w:szCs w:val="22"/>
        </w:rPr>
        <w:t xml:space="preserve"> para el desarrollo de un programa de acompañamiento</w:t>
      </w:r>
      <w:r w:rsidR="00ED53F8" w:rsidRPr="0050705B">
        <w:rPr>
          <w:rFonts w:asciiTheme="minorHAnsi" w:eastAsia="Arial" w:hAnsiTheme="minorHAnsi" w:cstheme="minorHAnsi"/>
          <w:sz w:val="22"/>
          <w:szCs w:val="22"/>
        </w:rPr>
        <w:t xml:space="preserve"> que deberá contener una duración de</w:t>
      </w:r>
      <w:r w:rsidR="00DA38BC" w:rsidRPr="0050705B">
        <w:rPr>
          <w:rFonts w:asciiTheme="minorHAnsi" w:eastAsia="Arial" w:hAnsiTheme="minorHAnsi" w:cstheme="minorHAnsi"/>
          <w:sz w:val="22"/>
          <w:szCs w:val="22"/>
        </w:rPr>
        <w:t>,</w:t>
      </w:r>
      <w:r w:rsidR="00986B07" w:rsidRPr="0050705B">
        <w:rPr>
          <w:rFonts w:asciiTheme="minorHAnsi" w:eastAsia="Arial" w:hAnsiTheme="minorHAnsi" w:cstheme="minorHAnsi"/>
          <w:sz w:val="22"/>
          <w:szCs w:val="22"/>
        </w:rPr>
        <w:t xml:space="preserve"> al menos</w:t>
      </w:r>
      <w:r w:rsidR="00DA38BC" w:rsidRPr="0050705B">
        <w:rPr>
          <w:rFonts w:asciiTheme="minorHAnsi" w:eastAsia="Arial" w:hAnsiTheme="minorHAnsi" w:cstheme="minorHAnsi"/>
          <w:sz w:val="22"/>
          <w:szCs w:val="22"/>
        </w:rPr>
        <w:t>,</w:t>
      </w:r>
      <w:r w:rsidR="00986B07" w:rsidRPr="0050705B">
        <w:rPr>
          <w:rFonts w:asciiTheme="minorHAnsi" w:eastAsia="Arial" w:hAnsiTheme="minorHAnsi" w:cstheme="minorHAnsi"/>
          <w:sz w:val="22"/>
          <w:szCs w:val="22"/>
        </w:rPr>
        <w:t xml:space="preserve"> 12 meses, </w:t>
      </w:r>
      <w:r w:rsidR="00D31804" w:rsidRPr="0050705B">
        <w:rPr>
          <w:rFonts w:asciiTheme="minorHAnsi" w:eastAsia="Arial" w:hAnsiTheme="minorHAnsi" w:cstheme="minorHAnsi"/>
          <w:sz w:val="22"/>
          <w:szCs w:val="22"/>
          <w:lang w:eastAsia="es-ES"/>
        </w:rPr>
        <w:t>dirigido al diseño, planificación e implantación en las empresas de un plan de relevo en las mismas</w:t>
      </w:r>
      <w:r w:rsidR="005B4A47" w:rsidRPr="0050705B">
        <w:rPr>
          <w:rFonts w:asciiTheme="minorHAnsi" w:eastAsia="Arial" w:hAnsiTheme="minorHAnsi" w:cstheme="minorHAnsi"/>
          <w:sz w:val="22"/>
          <w:szCs w:val="22"/>
          <w:lang w:eastAsia="es-ES"/>
        </w:rPr>
        <w:t xml:space="preserve">, con un límite </w:t>
      </w:r>
      <w:r w:rsidR="006F7D8A" w:rsidRPr="0050705B">
        <w:rPr>
          <w:rFonts w:asciiTheme="minorHAnsi" w:eastAsia="Arial" w:hAnsiTheme="minorHAnsi" w:cstheme="minorHAnsi"/>
          <w:sz w:val="22"/>
          <w:szCs w:val="22"/>
          <w:lang w:eastAsia="es-ES"/>
        </w:rPr>
        <w:t>máximo subvencionable de 10.000 euros (IVA excluido).</w:t>
      </w:r>
    </w:p>
    <w:bookmarkEnd w:id="1"/>
    <w:p w14:paraId="38B71DA3" w14:textId="23A94AED" w:rsidR="008D6FF3" w:rsidRPr="004D124C" w:rsidRDefault="008D6FF3" w:rsidP="6277EBEB">
      <w:pPr>
        <w:widowControl w:val="0"/>
        <w:suppressAutoHyphens w:val="0"/>
        <w:autoSpaceDE w:val="0"/>
        <w:autoSpaceDN w:val="0"/>
        <w:contextualSpacing/>
        <w:jc w:val="both"/>
        <w:rPr>
          <w:rFonts w:asciiTheme="minorHAnsi" w:eastAsia="Arial" w:hAnsiTheme="minorHAnsi" w:cstheme="minorHAnsi"/>
          <w:b/>
          <w:bCs/>
          <w:sz w:val="22"/>
          <w:szCs w:val="22"/>
          <w:lang w:eastAsia="es-ES"/>
        </w:rPr>
      </w:pPr>
    </w:p>
    <w:p w14:paraId="5EAD43A0" w14:textId="36635B3C" w:rsidR="008D6FF3" w:rsidRPr="004D124C" w:rsidRDefault="693690B4" w:rsidP="6277EBEB">
      <w:pPr>
        <w:widowControl w:val="0"/>
        <w:suppressAutoHyphens w:val="0"/>
        <w:autoSpaceDE w:val="0"/>
        <w:autoSpaceDN w:val="0"/>
        <w:contextualSpacing/>
        <w:jc w:val="both"/>
        <w:rPr>
          <w:rFonts w:asciiTheme="minorHAnsi" w:eastAsia="Arial" w:hAnsiTheme="minorHAnsi" w:cstheme="minorHAnsi"/>
          <w:b/>
          <w:bCs/>
          <w:sz w:val="22"/>
          <w:szCs w:val="22"/>
          <w:lang w:eastAsia="es-ES"/>
        </w:rPr>
      </w:pPr>
      <w:r w:rsidRPr="004D124C">
        <w:rPr>
          <w:rFonts w:asciiTheme="minorHAnsi" w:eastAsia="Arial" w:hAnsiTheme="minorHAnsi" w:cstheme="minorHAnsi"/>
          <w:b/>
          <w:bCs/>
          <w:sz w:val="22"/>
          <w:szCs w:val="22"/>
          <w:lang w:eastAsia="es-ES"/>
        </w:rPr>
        <w:t xml:space="preserve">Artículo </w:t>
      </w:r>
      <w:r w:rsidR="006F7D8A" w:rsidRPr="004D124C">
        <w:rPr>
          <w:rFonts w:asciiTheme="minorHAnsi" w:eastAsia="Arial" w:hAnsiTheme="minorHAnsi" w:cstheme="minorHAnsi"/>
          <w:b/>
          <w:bCs/>
          <w:sz w:val="22"/>
          <w:szCs w:val="22"/>
          <w:lang w:eastAsia="es-ES"/>
        </w:rPr>
        <w:t>8</w:t>
      </w:r>
      <w:r w:rsidR="386FE4C9" w:rsidRPr="004D124C">
        <w:rPr>
          <w:rFonts w:asciiTheme="minorHAnsi" w:eastAsia="Arial" w:hAnsiTheme="minorHAnsi" w:cstheme="minorHAnsi"/>
          <w:b/>
          <w:bCs/>
          <w:sz w:val="22"/>
          <w:szCs w:val="22"/>
          <w:lang w:eastAsia="es-ES"/>
        </w:rPr>
        <w:t xml:space="preserve">. </w:t>
      </w:r>
      <w:r w:rsidR="62D53089" w:rsidRPr="004D124C">
        <w:rPr>
          <w:rFonts w:asciiTheme="minorHAnsi" w:eastAsia="Arial" w:hAnsiTheme="minorHAnsi" w:cstheme="minorHAnsi"/>
          <w:b/>
          <w:bCs/>
          <w:sz w:val="22"/>
          <w:szCs w:val="22"/>
          <w:lang w:eastAsia="es-ES"/>
        </w:rPr>
        <w:t>Cuantía de las ayudas a conceder</w:t>
      </w:r>
      <w:r w:rsidR="6050D582" w:rsidRPr="004D124C">
        <w:rPr>
          <w:rFonts w:asciiTheme="minorHAnsi" w:eastAsia="Arial" w:hAnsiTheme="minorHAnsi" w:cstheme="minorHAnsi"/>
          <w:b/>
          <w:bCs/>
          <w:sz w:val="22"/>
          <w:szCs w:val="22"/>
          <w:lang w:eastAsia="es-ES"/>
        </w:rPr>
        <w:t>.</w:t>
      </w:r>
    </w:p>
    <w:p w14:paraId="38084125" w14:textId="77777777" w:rsidR="008D6FF3" w:rsidRPr="004D124C" w:rsidRDefault="008D6FF3"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p>
    <w:p w14:paraId="4D3820A3" w14:textId="33701939" w:rsidR="765F1D17" w:rsidRPr="004D124C" w:rsidRDefault="0938ED50" w:rsidP="6277EBEB">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Se subvencionará el 80% de los gastos subvencionables</w:t>
      </w:r>
      <w:r w:rsidR="00433306" w:rsidRPr="004D124C">
        <w:rPr>
          <w:rFonts w:asciiTheme="minorHAnsi" w:eastAsia="Arial" w:hAnsiTheme="minorHAnsi" w:cstheme="minorHAnsi"/>
          <w:sz w:val="22"/>
          <w:szCs w:val="22"/>
          <w:lang w:eastAsia="es-ES"/>
        </w:rPr>
        <w:t>.</w:t>
      </w:r>
    </w:p>
    <w:p w14:paraId="2B294197" w14:textId="2F642E0B" w:rsidR="1D0AD11F" w:rsidRPr="004D124C" w:rsidRDefault="1D0AD11F" w:rsidP="6277EBEB">
      <w:pPr>
        <w:widowControl w:val="0"/>
        <w:contextualSpacing/>
        <w:jc w:val="both"/>
        <w:rPr>
          <w:rFonts w:asciiTheme="minorHAnsi" w:eastAsia="Arial" w:hAnsiTheme="minorHAnsi" w:cstheme="minorHAnsi"/>
          <w:sz w:val="22"/>
          <w:szCs w:val="22"/>
        </w:rPr>
      </w:pPr>
    </w:p>
    <w:p w14:paraId="7D898CFC" w14:textId="350CBE86" w:rsidR="000A1542" w:rsidRPr="004D124C" w:rsidRDefault="48F7FD9F" w:rsidP="6277EBEB">
      <w:pPr>
        <w:widowControl w:val="0"/>
        <w:suppressAutoHyphens w:val="0"/>
        <w:ind w:right="124"/>
        <w:contextualSpacing/>
        <w:jc w:val="both"/>
        <w:rPr>
          <w:rFonts w:asciiTheme="minorHAnsi" w:eastAsia="Arial" w:hAnsiTheme="minorHAnsi" w:cstheme="minorHAnsi"/>
          <w:b/>
          <w:bCs/>
          <w:sz w:val="22"/>
          <w:szCs w:val="22"/>
          <w:lang w:eastAsia="es-ES"/>
        </w:rPr>
      </w:pPr>
      <w:r w:rsidRPr="004D124C">
        <w:rPr>
          <w:rFonts w:asciiTheme="minorHAnsi" w:eastAsia="Arial" w:hAnsiTheme="minorHAnsi" w:cstheme="minorHAnsi"/>
          <w:b/>
          <w:bCs/>
          <w:sz w:val="22"/>
          <w:szCs w:val="22"/>
          <w:lang w:eastAsia="es-ES"/>
        </w:rPr>
        <w:t xml:space="preserve">Artículo </w:t>
      </w:r>
      <w:r w:rsidR="006F7D8A" w:rsidRPr="004D124C">
        <w:rPr>
          <w:rFonts w:asciiTheme="minorHAnsi" w:eastAsia="Arial" w:hAnsiTheme="minorHAnsi" w:cstheme="minorHAnsi"/>
          <w:b/>
          <w:bCs/>
          <w:sz w:val="22"/>
          <w:szCs w:val="22"/>
          <w:lang w:eastAsia="es-ES"/>
        </w:rPr>
        <w:t>9</w:t>
      </w:r>
      <w:r w:rsidR="31C68784" w:rsidRPr="004D124C">
        <w:rPr>
          <w:rFonts w:asciiTheme="minorHAnsi" w:eastAsia="Arial" w:hAnsiTheme="minorHAnsi" w:cstheme="minorHAnsi"/>
          <w:b/>
          <w:bCs/>
          <w:sz w:val="22"/>
          <w:szCs w:val="22"/>
          <w:lang w:eastAsia="es-ES"/>
        </w:rPr>
        <w:t>.</w:t>
      </w:r>
      <w:r w:rsidRPr="004D124C">
        <w:rPr>
          <w:rFonts w:asciiTheme="minorHAnsi" w:eastAsia="Arial" w:hAnsiTheme="minorHAnsi" w:cstheme="minorHAnsi"/>
          <w:b/>
          <w:bCs/>
          <w:sz w:val="22"/>
          <w:szCs w:val="22"/>
          <w:lang w:eastAsia="es-ES"/>
        </w:rPr>
        <w:t xml:space="preserve"> Procedimiento de concesión </w:t>
      </w:r>
      <w:r w:rsidR="69051023" w:rsidRPr="004D124C">
        <w:rPr>
          <w:rFonts w:asciiTheme="minorHAnsi" w:eastAsia="Arial" w:hAnsiTheme="minorHAnsi" w:cstheme="minorHAnsi"/>
          <w:b/>
          <w:bCs/>
          <w:sz w:val="22"/>
          <w:szCs w:val="22"/>
          <w:lang w:eastAsia="es-ES"/>
        </w:rPr>
        <w:t>de las ayudas</w:t>
      </w:r>
      <w:r w:rsidR="6050D582" w:rsidRPr="004D124C">
        <w:rPr>
          <w:rFonts w:asciiTheme="minorHAnsi" w:eastAsia="Arial" w:hAnsiTheme="minorHAnsi" w:cstheme="minorHAnsi"/>
          <w:b/>
          <w:bCs/>
          <w:sz w:val="22"/>
          <w:szCs w:val="22"/>
          <w:lang w:eastAsia="es-ES"/>
        </w:rPr>
        <w:t>.</w:t>
      </w:r>
    </w:p>
    <w:p w14:paraId="0EAACC38" w14:textId="38E1AA42" w:rsidR="1D0AD11F" w:rsidRPr="004D124C" w:rsidRDefault="1D0AD11F" w:rsidP="6277EBEB">
      <w:pPr>
        <w:widowControl w:val="0"/>
        <w:ind w:right="124"/>
        <w:contextualSpacing/>
        <w:jc w:val="both"/>
        <w:rPr>
          <w:rFonts w:asciiTheme="minorHAnsi" w:eastAsia="Arial" w:hAnsiTheme="minorHAnsi" w:cstheme="minorHAnsi"/>
          <w:b/>
          <w:bCs/>
          <w:sz w:val="22"/>
          <w:szCs w:val="22"/>
          <w:lang w:eastAsia="es-ES"/>
        </w:rPr>
      </w:pPr>
    </w:p>
    <w:p w14:paraId="2B937B14" w14:textId="77777777" w:rsidR="000F6BC7" w:rsidRPr="004D124C" w:rsidRDefault="58D1AE17" w:rsidP="00F33B86">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El procedimiento para el otorgamiento de </w:t>
      </w:r>
      <w:r w:rsidR="28EC91EE" w:rsidRPr="004D124C">
        <w:rPr>
          <w:rFonts w:asciiTheme="minorHAnsi" w:eastAsia="Arial" w:hAnsiTheme="minorHAnsi" w:cstheme="minorHAnsi"/>
          <w:sz w:val="22"/>
          <w:szCs w:val="22"/>
          <w:lang w:eastAsia="es-ES"/>
        </w:rPr>
        <w:t xml:space="preserve">las </w:t>
      </w:r>
      <w:r w:rsidRPr="004D124C">
        <w:rPr>
          <w:rFonts w:asciiTheme="minorHAnsi" w:eastAsia="Arial" w:hAnsiTheme="minorHAnsi" w:cstheme="minorHAnsi"/>
          <w:sz w:val="22"/>
          <w:szCs w:val="22"/>
          <w:lang w:eastAsia="es-ES"/>
        </w:rPr>
        <w:t>ayudas</w:t>
      </w:r>
      <w:r w:rsidR="3B62B6C7" w:rsidRPr="004D124C">
        <w:rPr>
          <w:rFonts w:asciiTheme="minorHAnsi" w:eastAsia="Arial" w:hAnsiTheme="minorHAnsi" w:cstheme="minorHAnsi"/>
          <w:sz w:val="22"/>
          <w:szCs w:val="22"/>
          <w:lang w:eastAsia="es-ES"/>
        </w:rPr>
        <w:t xml:space="preserve"> previstas en el presente Decreto</w:t>
      </w:r>
      <w:r w:rsidRPr="004D124C">
        <w:rPr>
          <w:rFonts w:asciiTheme="minorHAnsi" w:eastAsia="Arial" w:hAnsiTheme="minorHAnsi" w:cstheme="minorHAnsi"/>
          <w:sz w:val="22"/>
          <w:szCs w:val="22"/>
          <w:lang w:eastAsia="es-ES"/>
        </w:rPr>
        <w:t xml:space="preserve">, en virtud de lo dispuesto en los artículos 22.2 y 29 de la Ley 6/2011, de 23 de marzo, de Subvenciones de la Comunidad Autónoma de Extremadura, se efectuará en régimen de concesión directa mediante convocatoria abierta, al existir razones de interés público, social y económico que justifican la elección de este procedimiento, </w:t>
      </w:r>
      <w:r w:rsidR="00F33B86" w:rsidRPr="004D124C">
        <w:rPr>
          <w:rFonts w:asciiTheme="minorHAnsi" w:eastAsia="Arial" w:hAnsiTheme="minorHAnsi" w:cstheme="minorHAnsi"/>
          <w:sz w:val="22"/>
          <w:szCs w:val="22"/>
          <w:lang w:eastAsia="es-ES"/>
        </w:rPr>
        <w:t xml:space="preserve">pues las empresas precisan de mecanismos ágiles que les permitan contar con estas ayudas a la mayor inmediatez posible. El factor tiempo se considera un elemento clave para favorecer la competitividad de las empresas. </w:t>
      </w:r>
    </w:p>
    <w:p w14:paraId="2630762A" w14:textId="77777777" w:rsidR="000F6BC7" w:rsidRPr="004D124C" w:rsidRDefault="000F6BC7" w:rsidP="00F33B86">
      <w:pPr>
        <w:widowControl w:val="0"/>
        <w:contextualSpacing/>
        <w:jc w:val="both"/>
        <w:rPr>
          <w:rFonts w:asciiTheme="minorHAnsi" w:eastAsia="Arial" w:hAnsiTheme="minorHAnsi" w:cstheme="minorHAnsi"/>
          <w:sz w:val="22"/>
          <w:szCs w:val="22"/>
          <w:lang w:eastAsia="es-ES"/>
        </w:rPr>
      </w:pPr>
    </w:p>
    <w:p w14:paraId="59FD40ED" w14:textId="53E57E70" w:rsidR="00F33B86" w:rsidRPr="004D124C" w:rsidRDefault="00F33B86" w:rsidP="00F33B86">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La elección de este procedimiento viene motivada fundamentalmente por razones de eficacia y eficiencia, pues de este modo, cualquier empresa que presente la solicitud completa de un proyecto y que reúna todas las condiciones para ser subvencionable, podría contar con la ayuda de manera muy ágil sin necesidad de tener que esperar a la finalización de un complejo proceso de evaluación comparativa del resto de solicitudes presentadas por otras empresas. </w:t>
      </w:r>
    </w:p>
    <w:p w14:paraId="322049B4" w14:textId="63B0AE1F" w:rsidR="00A553BB" w:rsidRPr="004D124C" w:rsidRDefault="00A553BB" w:rsidP="6277EBEB">
      <w:pPr>
        <w:widowControl w:val="0"/>
        <w:suppressAutoHyphens w:val="0"/>
        <w:ind w:right="124"/>
        <w:contextualSpacing/>
        <w:jc w:val="both"/>
        <w:rPr>
          <w:rFonts w:asciiTheme="minorHAnsi" w:eastAsia="Arial" w:hAnsiTheme="minorHAnsi" w:cstheme="minorHAnsi"/>
          <w:sz w:val="22"/>
          <w:szCs w:val="22"/>
          <w:lang w:eastAsia="es-ES"/>
        </w:rPr>
      </w:pPr>
    </w:p>
    <w:p w14:paraId="48422B2E" w14:textId="728959F2" w:rsidR="00981F99" w:rsidRPr="004D124C" w:rsidRDefault="0E144CA8" w:rsidP="6277EBEB">
      <w:pPr>
        <w:widowControl w:val="0"/>
        <w:suppressAutoHyphens w:val="0"/>
        <w:ind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Por tanto, las subvenciones podrán irse concediendo conforme se vayan solicitando en la cuantía individualizada que resulte de la aplicación de los requisitos y criterios establecidos en </w:t>
      </w:r>
      <w:r w:rsidR="2C98F7DC" w:rsidRPr="004D124C">
        <w:rPr>
          <w:rFonts w:asciiTheme="minorHAnsi" w:eastAsia="Arial" w:hAnsiTheme="minorHAnsi" w:cstheme="minorHAnsi"/>
          <w:sz w:val="22"/>
          <w:szCs w:val="22"/>
          <w:lang w:eastAsia="es-ES"/>
        </w:rPr>
        <w:t xml:space="preserve">este </w:t>
      </w:r>
      <w:r w:rsidR="7CBF57E1" w:rsidRPr="004D124C">
        <w:rPr>
          <w:rFonts w:asciiTheme="minorHAnsi" w:eastAsia="Arial" w:hAnsiTheme="minorHAnsi" w:cstheme="minorHAnsi"/>
          <w:sz w:val="22"/>
          <w:szCs w:val="22"/>
          <w:lang w:eastAsia="es-ES"/>
        </w:rPr>
        <w:t>d</w:t>
      </w:r>
      <w:r w:rsidR="2C98F7DC" w:rsidRPr="004D124C">
        <w:rPr>
          <w:rFonts w:asciiTheme="minorHAnsi" w:eastAsia="Arial" w:hAnsiTheme="minorHAnsi" w:cstheme="minorHAnsi"/>
          <w:sz w:val="22"/>
          <w:szCs w:val="22"/>
          <w:lang w:eastAsia="es-ES"/>
        </w:rPr>
        <w:t>ecreto</w:t>
      </w:r>
      <w:r w:rsidRPr="004D124C">
        <w:rPr>
          <w:rFonts w:asciiTheme="minorHAnsi" w:eastAsia="Arial" w:hAnsiTheme="minorHAnsi" w:cstheme="minorHAnsi"/>
          <w:sz w:val="22"/>
          <w:szCs w:val="22"/>
          <w:lang w:eastAsia="es-ES"/>
        </w:rPr>
        <w:t xml:space="preserve">, dentro del límite de la disponibilidad presupuestaria. </w:t>
      </w:r>
    </w:p>
    <w:p w14:paraId="06E27942" w14:textId="3E94D7C0" w:rsidR="1D0AD11F" w:rsidRPr="004D124C" w:rsidRDefault="1D0AD11F" w:rsidP="6277EBEB">
      <w:pPr>
        <w:widowControl w:val="0"/>
        <w:ind w:right="124"/>
        <w:contextualSpacing/>
        <w:jc w:val="both"/>
        <w:rPr>
          <w:rFonts w:asciiTheme="minorHAnsi" w:eastAsia="Arial" w:hAnsiTheme="minorHAnsi" w:cstheme="minorHAnsi"/>
          <w:sz w:val="22"/>
          <w:szCs w:val="22"/>
          <w:lang w:eastAsia="es-ES"/>
        </w:rPr>
      </w:pPr>
    </w:p>
    <w:p w14:paraId="79492304" w14:textId="2B47DD44" w:rsidR="00545B99" w:rsidRPr="004D124C" w:rsidRDefault="3E5E98C5" w:rsidP="6277EBEB">
      <w:pPr>
        <w:widowControl w:val="0"/>
        <w:suppressAutoHyphens w:val="0"/>
        <w:ind w:right="124"/>
        <w:contextualSpacing/>
        <w:jc w:val="both"/>
        <w:rPr>
          <w:rFonts w:asciiTheme="minorHAnsi" w:eastAsia="Arial" w:hAnsiTheme="minorHAnsi" w:cstheme="minorHAnsi"/>
          <w:b/>
          <w:bCs/>
          <w:sz w:val="22"/>
          <w:szCs w:val="22"/>
          <w:lang w:eastAsia="es-ES"/>
        </w:rPr>
      </w:pPr>
      <w:r w:rsidRPr="004D124C">
        <w:rPr>
          <w:rFonts w:asciiTheme="minorHAnsi" w:eastAsia="Arial" w:hAnsiTheme="minorHAnsi" w:cstheme="minorHAnsi"/>
          <w:b/>
          <w:bCs/>
          <w:sz w:val="22"/>
          <w:szCs w:val="22"/>
          <w:lang w:eastAsia="es-ES"/>
        </w:rPr>
        <w:t xml:space="preserve">Artículo </w:t>
      </w:r>
      <w:r w:rsidR="0DA3582B" w:rsidRPr="004D124C">
        <w:rPr>
          <w:rFonts w:asciiTheme="minorHAnsi" w:eastAsia="Arial" w:hAnsiTheme="minorHAnsi" w:cstheme="minorHAnsi"/>
          <w:b/>
          <w:bCs/>
          <w:sz w:val="22"/>
          <w:szCs w:val="22"/>
          <w:lang w:eastAsia="es-ES"/>
        </w:rPr>
        <w:t>1</w:t>
      </w:r>
      <w:r w:rsidR="006F7D8A" w:rsidRPr="004D124C">
        <w:rPr>
          <w:rFonts w:asciiTheme="minorHAnsi" w:eastAsia="Arial" w:hAnsiTheme="minorHAnsi" w:cstheme="minorHAnsi"/>
          <w:b/>
          <w:bCs/>
          <w:sz w:val="22"/>
          <w:szCs w:val="22"/>
          <w:lang w:eastAsia="es-ES"/>
        </w:rPr>
        <w:t>0</w:t>
      </w:r>
      <w:r w:rsidRPr="004D124C">
        <w:rPr>
          <w:rFonts w:asciiTheme="minorHAnsi" w:eastAsia="Arial" w:hAnsiTheme="minorHAnsi" w:cstheme="minorHAnsi"/>
          <w:b/>
          <w:bCs/>
          <w:sz w:val="22"/>
          <w:szCs w:val="22"/>
          <w:lang w:eastAsia="es-ES"/>
        </w:rPr>
        <w:t xml:space="preserve">. Procedimiento de </w:t>
      </w:r>
      <w:r w:rsidR="48F7FD9F" w:rsidRPr="004D124C">
        <w:rPr>
          <w:rFonts w:asciiTheme="minorHAnsi" w:eastAsia="Arial" w:hAnsiTheme="minorHAnsi" w:cstheme="minorHAnsi"/>
          <w:b/>
          <w:bCs/>
          <w:sz w:val="22"/>
          <w:szCs w:val="22"/>
          <w:lang w:eastAsia="es-ES"/>
        </w:rPr>
        <w:t>convocatoria</w:t>
      </w:r>
      <w:r w:rsidR="7CC785CE" w:rsidRPr="004D124C">
        <w:rPr>
          <w:rFonts w:asciiTheme="minorHAnsi" w:eastAsia="Arial" w:hAnsiTheme="minorHAnsi" w:cstheme="minorHAnsi"/>
          <w:b/>
          <w:bCs/>
          <w:sz w:val="22"/>
          <w:szCs w:val="22"/>
          <w:lang w:eastAsia="es-ES"/>
        </w:rPr>
        <w:t>.</w:t>
      </w:r>
    </w:p>
    <w:p w14:paraId="27454C82" w14:textId="77777777" w:rsidR="007B1A95" w:rsidRPr="004D124C" w:rsidRDefault="007B1A95" w:rsidP="6277EBEB">
      <w:pPr>
        <w:widowControl w:val="0"/>
        <w:suppressAutoHyphens w:val="0"/>
        <w:autoSpaceDE w:val="0"/>
        <w:autoSpaceDN w:val="0"/>
        <w:adjustRightInd w:val="0"/>
        <w:contextualSpacing/>
        <w:jc w:val="both"/>
        <w:rPr>
          <w:rFonts w:asciiTheme="minorHAnsi" w:eastAsia="Arial" w:hAnsiTheme="minorHAnsi" w:cstheme="minorHAnsi"/>
          <w:sz w:val="22"/>
          <w:szCs w:val="22"/>
          <w:lang w:eastAsia="es-ES"/>
        </w:rPr>
      </w:pPr>
    </w:p>
    <w:p w14:paraId="3736B8C0" w14:textId="2043B960" w:rsidR="007B1A95" w:rsidRPr="004D124C" w:rsidRDefault="3248950F" w:rsidP="0C2D5A5C">
      <w:pPr>
        <w:pStyle w:val="Default"/>
        <w:jc w:val="both"/>
        <w:rPr>
          <w:rFonts w:asciiTheme="minorHAnsi" w:eastAsia="Times New Roman" w:hAnsiTheme="minorHAnsi" w:cstheme="minorHAnsi"/>
          <w:sz w:val="22"/>
          <w:szCs w:val="22"/>
          <w:lang w:eastAsia="es-ES"/>
        </w:rPr>
      </w:pPr>
      <w:r w:rsidRPr="004D124C">
        <w:rPr>
          <w:rFonts w:asciiTheme="minorHAnsi" w:eastAsia="Arial" w:hAnsiTheme="minorHAnsi" w:cstheme="minorHAnsi"/>
          <w:sz w:val="22"/>
          <w:szCs w:val="22"/>
          <w:lang w:eastAsia="es-ES"/>
        </w:rPr>
        <w:t xml:space="preserve">1. </w:t>
      </w:r>
      <w:r w:rsidR="04CCBA03" w:rsidRPr="004D124C">
        <w:rPr>
          <w:rFonts w:asciiTheme="minorHAnsi" w:eastAsia="Arial" w:hAnsiTheme="minorHAnsi" w:cstheme="minorHAnsi"/>
          <w:sz w:val="22"/>
          <w:szCs w:val="22"/>
          <w:lang w:eastAsia="es-ES"/>
        </w:rPr>
        <w:t xml:space="preserve">El procedimiento para la concesión de las ayudas se iniciará de oficio mediante </w:t>
      </w:r>
      <w:r w:rsidR="280A9964" w:rsidRPr="004D124C">
        <w:rPr>
          <w:rFonts w:asciiTheme="minorHAnsi" w:eastAsia="Arial" w:hAnsiTheme="minorHAnsi" w:cstheme="minorHAnsi"/>
          <w:sz w:val="22"/>
          <w:szCs w:val="22"/>
          <w:lang w:eastAsia="es-ES"/>
        </w:rPr>
        <w:t xml:space="preserve">resolución aprobada por </w:t>
      </w:r>
      <w:r w:rsidR="00104B20" w:rsidRPr="004D124C">
        <w:rPr>
          <w:rFonts w:asciiTheme="minorHAnsi" w:eastAsia="Arial" w:hAnsiTheme="minorHAnsi" w:cstheme="minorHAnsi"/>
          <w:sz w:val="22"/>
          <w:szCs w:val="22"/>
          <w:lang w:eastAsia="es-ES"/>
        </w:rPr>
        <w:t>la persona</w:t>
      </w:r>
      <w:r w:rsidR="280A9964" w:rsidRPr="004D124C">
        <w:rPr>
          <w:rFonts w:asciiTheme="minorHAnsi" w:eastAsia="Arial" w:hAnsiTheme="minorHAnsi" w:cstheme="minorHAnsi"/>
          <w:sz w:val="22"/>
          <w:szCs w:val="22"/>
          <w:lang w:eastAsia="es-ES"/>
        </w:rPr>
        <w:t xml:space="preserve"> titular de la Secretaría General de la Consejería con competencias en materia de empresa y publicada</w:t>
      </w:r>
      <w:r w:rsidR="13B5B89B" w:rsidRPr="004D124C">
        <w:rPr>
          <w:rFonts w:asciiTheme="minorHAnsi" w:eastAsia="Arial" w:hAnsiTheme="minorHAnsi" w:cstheme="minorHAnsi"/>
          <w:sz w:val="22"/>
          <w:szCs w:val="22"/>
          <w:lang w:eastAsia="es-ES"/>
        </w:rPr>
        <w:t>,</w:t>
      </w:r>
      <w:r w:rsidR="280A9964" w:rsidRPr="004D124C">
        <w:rPr>
          <w:rFonts w:asciiTheme="minorHAnsi" w:eastAsia="Arial" w:hAnsiTheme="minorHAnsi" w:cstheme="minorHAnsi"/>
          <w:sz w:val="22"/>
          <w:szCs w:val="22"/>
          <w:lang w:eastAsia="es-ES"/>
        </w:rPr>
        <w:t xml:space="preserve"> junto con su extracto, en el Diario Oficial de Extremadura</w:t>
      </w:r>
      <w:r w:rsidR="6372BFAC" w:rsidRPr="004D124C">
        <w:rPr>
          <w:rFonts w:asciiTheme="minorHAnsi" w:eastAsia="Arial" w:hAnsiTheme="minorHAnsi" w:cstheme="minorHAnsi"/>
          <w:sz w:val="22"/>
          <w:szCs w:val="22"/>
          <w:lang w:eastAsia="es-ES"/>
        </w:rPr>
        <w:t xml:space="preserve"> (</w:t>
      </w:r>
      <w:hyperlink r:id="rId11">
        <w:r w:rsidR="6372BFAC" w:rsidRPr="004D124C">
          <w:rPr>
            <w:rStyle w:val="Hipervnculo"/>
            <w:rFonts w:asciiTheme="minorHAnsi" w:eastAsia="Arial" w:hAnsiTheme="minorHAnsi" w:cstheme="minorHAnsi"/>
            <w:sz w:val="22"/>
            <w:szCs w:val="22"/>
            <w:lang w:eastAsia="es-ES"/>
          </w:rPr>
          <w:t>http://doe.juntaex.es</w:t>
        </w:r>
      </w:hyperlink>
      <w:r w:rsidR="6372BFAC" w:rsidRPr="004D124C">
        <w:rPr>
          <w:rFonts w:asciiTheme="minorHAnsi" w:eastAsia="Arial" w:hAnsiTheme="minorHAnsi" w:cstheme="minorHAnsi"/>
          <w:sz w:val="22"/>
          <w:szCs w:val="22"/>
          <w:lang w:eastAsia="es-ES"/>
        </w:rPr>
        <w:t>)</w:t>
      </w:r>
      <w:r w:rsidR="280A9964" w:rsidRPr="004D124C">
        <w:rPr>
          <w:rFonts w:asciiTheme="minorHAnsi" w:eastAsia="Arial" w:hAnsiTheme="minorHAnsi" w:cstheme="minorHAnsi"/>
          <w:sz w:val="22"/>
          <w:szCs w:val="22"/>
          <w:lang w:eastAsia="es-ES"/>
        </w:rPr>
        <w:t>, en el Portal de Subvenciones de la Comunidad Autónoma de Extremadura</w:t>
      </w:r>
      <w:r w:rsidR="6372BFAC" w:rsidRPr="004D124C">
        <w:rPr>
          <w:rFonts w:asciiTheme="minorHAnsi" w:eastAsia="Arial" w:hAnsiTheme="minorHAnsi" w:cstheme="minorHAnsi"/>
          <w:sz w:val="22"/>
          <w:szCs w:val="22"/>
          <w:lang w:eastAsia="es-ES"/>
        </w:rPr>
        <w:t xml:space="preserve"> (</w:t>
      </w:r>
      <w:hyperlink r:id="rId12">
        <w:r w:rsidR="6372BFAC" w:rsidRPr="004D124C">
          <w:rPr>
            <w:rFonts w:asciiTheme="minorHAnsi" w:eastAsia="Arial" w:hAnsiTheme="minorHAnsi" w:cstheme="minorHAnsi"/>
            <w:color w:val="0563C1"/>
            <w:sz w:val="22"/>
            <w:szCs w:val="22"/>
            <w:u w:val="single"/>
            <w:lang w:eastAsia="es-ES"/>
          </w:rPr>
          <w:t>https://www.infosubvenciones.es/bdnstrans/A11/es/index</w:t>
        </w:r>
      </w:hyperlink>
      <w:r w:rsidR="6372BFAC" w:rsidRPr="004D124C">
        <w:rPr>
          <w:rFonts w:asciiTheme="minorHAnsi" w:eastAsia="Arial" w:hAnsiTheme="minorHAnsi" w:cstheme="minorHAnsi"/>
          <w:sz w:val="22"/>
          <w:szCs w:val="22"/>
          <w:lang w:eastAsia="es-ES"/>
        </w:rPr>
        <w:t xml:space="preserve">) </w:t>
      </w:r>
      <w:r w:rsidR="280A9964" w:rsidRPr="004D124C">
        <w:rPr>
          <w:rFonts w:asciiTheme="minorHAnsi" w:eastAsia="Arial" w:hAnsiTheme="minorHAnsi" w:cstheme="minorHAnsi"/>
          <w:sz w:val="22"/>
          <w:szCs w:val="22"/>
          <w:lang w:eastAsia="es-ES"/>
        </w:rPr>
        <w:t xml:space="preserve">y en el Portal de Transparencia </w:t>
      </w:r>
      <w:r w:rsidR="30C5B62D" w:rsidRPr="004D124C">
        <w:rPr>
          <w:rFonts w:asciiTheme="minorHAnsi" w:eastAsia="Arial" w:hAnsiTheme="minorHAnsi" w:cstheme="minorHAnsi"/>
          <w:sz w:val="22"/>
          <w:szCs w:val="22"/>
          <w:lang w:eastAsia="es-ES"/>
        </w:rPr>
        <w:t>de la Junta de Extremadura</w:t>
      </w:r>
      <w:r w:rsidR="00D90CD2" w:rsidRPr="004D124C">
        <w:rPr>
          <w:rFonts w:asciiTheme="minorHAnsi" w:eastAsia="Arial" w:hAnsiTheme="minorHAnsi" w:cstheme="minorHAnsi"/>
          <w:sz w:val="22"/>
          <w:szCs w:val="22"/>
          <w:lang w:eastAsia="es-ES"/>
        </w:rPr>
        <w:t xml:space="preserve"> (https</w:t>
      </w:r>
      <w:r w:rsidR="00737897" w:rsidRPr="004D124C">
        <w:rPr>
          <w:rFonts w:asciiTheme="minorHAnsi" w:eastAsia="Arial" w:hAnsiTheme="minorHAnsi" w:cstheme="minorHAnsi"/>
          <w:sz w:val="22"/>
          <w:szCs w:val="22"/>
          <w:lang w:eastAsia="es-ES"/>
        </w:rPr>
        <w:t>://www.juntaex.es/transparencia)</w:t>
      </w:r>
      <w:r w:rsidR="6372BFAC" w:rsidRPr="004D124C">
        <w:rPr>
          <w:rFonts w:asciiTheme="minorHAnsi" w:eastAsia="Arial" w:hAnsiTheme="minorHAnsi" w:cstheme="minorHAnsi"/>
          <w:sz w:val="22"/>
          <w:szCs w:val="22"/>
          <w:lang w:eastAsia="es-ES"/>
        </w:rPr>
        <w:t xml:space="preserve"> </w:t>
      </w:r>
      <w:r w:rsidR="280A9964" w:rsidRPr="004D124C">
        <w:rPr>
          <w:rFonts w:asciiTheme="minorHAnsi" w:eastAsia="Arial" w:hAnsiTheme="minorHAnsi" w:cstheme="minorHAnsi"/>
          <w:sz w:val="22"/>
          <w:szCs w:val="22"/>
          <w:lang w:eastAsia="es-ES"/>
        </w:rPr>
        <w:t>en cumplimiento del artículo 11 de la Ley 4/2013, de 21 de mayo, de Gobierno Abierto de Extremadura.</w:t>
      </w:r>
    </w:p>
    <w:p w14:paraId="2C3D37B6" w14:textId="5D60307C" w:rsidR="6277EBEB" w:rsidRPr="004D124C" w:rsidRDefault="6277EBEB" w:rsidP="6277EBEB">
      <w:pPr>
        <w:pStyle w:val="Prrafodelista"/>
        <w:spacing w:after="0" w:line="240" w:lineRule="auto"/>
        <w:ind w:left="360"/>
        <w:contextualSpacing/>
        <w:jc w:val="both"/>
        <w:rPr>
          <w:rFonts w:asciiTheme="minorHAnsi" w:eastAsia="Arial" w:hAnsiTheme="minorHAnsi" w:cstheme="minorHAnsi"/>
          <w:sz w:val="22"/>
          <w:szCs w:val="22"/>
          <w:lang w:eastAsia="es-ES"/>
        </w:rPr>
      </w:pPr>
    </w:p>
    <w:p w14:paraId="524F0AD9" w14:textId="77777777" w:rsidR="00B40088" w:rsidRPr="004D124C" w:rsidRDefault="03929319" w:rsidP="6277EBEB">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2. </w:t>
      </w:r>
      <w:r w:rsidR="1812F4B6" w:rsidRPr="004D124C">
        <w:rPr>
          <w:rFonts w:asciiTheme="minorHAnsi" w:eastAsia="Arial" w:hAnsiTheme="minorHAnsi" w:cstheme="minorHAnsi"/>
          <w:sz w:val="22"/>
          <w:szCs w:val="22"/>
          <w:lang w:eastAsia="es-ES"/>
        </w:rPr>
        <w:t>En la</w:t>
      </w:r>
      <w:r w:rsidR="503CD753" w:rsidRPr="004D124C">
        <w:rPr>
          <w:rFonts w:asciiTheme="minorHAnsi" w:eastAsia="Arial" w:hAnsiTheme="minorHAnsi" w:cstheme="minorHAnsi"/>
          <w:sz w:val="22"/>
          <w:szCs w:val="22"/>
          <w:lang w:eastAsia="es-ES"/>
        </w:rPr>
        <w:t>s</w:t>
      </w:r>
      <w:r w:rsidR="1812F4B6" w:rsidRPr="004D124C">
        <w:rPr>
          <w:rFonts w:asciiTheme="minorHAnsi" w:eastAsia="Arial" w:hAnsiTheme="minorHAnsi" w:cstheme="minorHAnsi"/>
          <w:sz w:val="22"/>
          <w:szCs w:val="22"/>
          <w:lang w:eastAsia="es-ES"/>
        </w:rPr>
        <w:t xml:space="preserve"> convocatoria</w:t>
      </w:r>
      <w:r w:rsidR="39F81F7E" w:rsidRPr="004D124C">
        <w:rPr>
          <w:rFonts w:asciiTheme="minorHAnsi" w:eastAsia="Arial" w:hAnsiTheme="minorHAnsi" w:cstheme="minorHAnsi"/>
          <w:sz w:val="22"/>
          <w:szCs w:val="22"/>
          <w:lang w:eastAsia="es-ES"/>
        </w:rPr>
        <w:t>s</w:t>
      </w:r>
      <w:r w:rsidR="699A26EC" w:rsidRPr="004D124C">
        <w:rPr>
          <w:rFonts w:asciiTheme="minorHAnsi" w:eastAsia="Arial" w:hAnsiTheme="minorHAnsi" w:cstheme="minorHAnsi"/>
          <w:sz w:val="22"/>
          <w:szCs w:val="22"/>
          <w:lang w:eastAsia="es-ES"/>
        </w:rPr>
        <w:t xml:space="preserve"> de las ayudas</w:t>
      </w:r>
      <w:r w:rsidR="1812F4B6" w:rsidRPr="004D124C">
        <w:rPr>
          <w:rFonts w:asciiTheme="minorHAnsi" w:eastAsia="Arial" w:hAnsiTheme="minorHAnsi" w:cstheme="minorHAnsi"/>
          <w:sz w:val="22"/>
          <w:szCs w:val="22"/>
          <w:lang w:eastAsia="es-ES"/>
        </w:rPr>
        <w:t>, además de las previsiones establecidas en el artículo 23.2 de la Ley 6/2011</w:t>
      </w:r>
      <w:r w:rsidR="032276D9" w:rsidRPr="004D124C">
        <w:rPr>
          <w:rFonts w:asciiTheme="minorHAnsi" w:eastAsia="Arial" w:hAnsiTheme="minorHAnsi" w:cstheme="minorHAnsi"/>
          <w:sz w:val="22"/>
          <w:szCs w:val="22"/>
          <w:lang w:eastAsia="es-ES"/>
        </w:rPr>
        <w:t>,</w:t>
      </w:r>
      <w:r w:rsidR="1812F4B6" w:rsidRPr="004D124C">
        <w:rPr>
          <w:rFonts w:asciiTheme="minorHAnsi" w:eastAsia="Arial" w:hAnsiTheme="minorHAnsi" w:cstheme="minorHAnsi"/>
          <w:sz w:val="22"/>
          <w:szCs w:val="22"/>
          <w:lang w:eastAsia="es-ES"/>
        </w:rPr>
        <w:t xml:space="preserve"> de 23 de marzo, de Subvenciones de la Comunidad Autónoma de Extremadura, en lo que no resulte de aplicación exclusiva al procedimiento de concesión en régimen de concurrencia competitiva, se determinarán las aplicaciones, proyectos presupuestarios y las cuantías estimadas previstas inicialmente para su período de vigencia, las cuales podrán aumentarse en función de las </w:t>
      </w:r>
      <w:r w:rsidR="1812F4B6" w:rsidRPr="004D124C">
        <w:rPr>
          <w:rFonts w:asciiTheme="minorHAnsi" w:eastAsia="Arial" w:hAnsiTheme="minorHAnsi" w:cstheme="minorHAnsi"/>
          <w:sz w:val="22"/>
          <w:szCs w:val="22"/>
          <w:lang w:eastAsia="es-ES"/>
        </w:rPr>
        <w:lastRenderedPageBreak/>
        <w:t>disponibilidades presupuestarias.</w:t>
      </w:r>
      <w:r w:rsidR="5061D214" w:rsidRPr="004D124C">
        <w:rPr>
          <w:rFonts w:asciiTheme="minorHAnsi" w:eastAsia="Arial" w:hAnsiTheme="minorHAnsi" w:cstheme="minorHAnsi"/>
          <w:sz w:val="22"/>
          <w:szCs w:val="22"/>
          <w:lang w:eastAsia="es-ES"/>
        </w:rPr>
        <w:t xml:space="preserve"> </w:t>
      </w:r>
    </w:p>
    <w:p w14:paraId="59652C18" w14:textId="77777777" w:rsidR="00B40088" w:rsidRPr="004D124C" w:rsidRDefault="00B40088" w:rsidP="6277EBEB">
      <w:pPr>
        <w:widowControl w:val="0"/>
        <w:contextualSpacing/>
        <w:jc w:val="both"/>
        <w:rPr>
          <w:rFonts w:asciiTheme="minorHAnsi" w:eastAsia="Arial" w:hAnsiTheme="minorHAnsi" w:cstheme="minorHAnsi"/>
          <w:sz w:val="22"/>
          <w:szCs w:val="22"/>
          <w:lang w:eastAsia="es-ES"/>
        </w:rPr>
      </w:pPr>
    </w:p>
    <w:p w14:paraId="40323579" w14:textId="447F0EBC" w:rsidR="00E86A2A" w:rsidRPr="004D124C" w:rsidRDefault="5BDADD91" w:rsidP="6277EBEB">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Así mismo</w:t>
      </w:r>
      <w:r w:rsidR="7C00F0AE" w:rsidRPr="004D124C">
        <w:rPr>
          <w:rFonts w:asciiTheme="minorHAnsi" w:eastAsia="Arial" w:hAnsiTheme="minorHAnsi" w:cstheme="minorHAnsi"/>
          <w:sz w:val="22"/>
          <w:szCs w:val="22"/>
          <w:lang w:eastAsia="es-ES"/>
        </w:rPr>
        <w:t>,</w:t>
      </w:r>
      <w:r w:rsidRPr="004D124C">
        <w:rPr>
          <w:rFonts w:asciiTheme="minorHAnsi" w:eastAsia="Arial" w:hAnsiTheme="minorHAnsi" w:cstheme="minorHAnsi"/>
          <w:sz w:val="22"/>
          <w:szCs w:val="22"/>
          <w:lang w:eastAsia="es-ES"/>
        </w:rPr>
        <w:t xml:space="preserve"> se informará a l</w:t>
      </w:r>
      <w:r w:rsidR="00D6245B" w:rsidRPr="004D124C">
        <w:rPr>
          <w:rFonts w:asciiTheme="minorHAnsi" w:eastAsia="Arial" w:hAnsiTheme="minorHAnsi" w:cstheme="minorHAnsi"/>
          <w:sz w:val="22"/>
          <w:szCs w:val="22"/>
          <w:lang w:eastAsia="es-ES"/>
        </w:rPr>
        <w:t>a</w:t>
      </w:r>
      <w:r w:rsidRPr="004D124C">
        <w:rPr>
          <w:rFonts w:asciiTheme="minorHAnsi" w:eastAsia="Arial" w:hAnsiTheme="minorHAnsi" w:cstheme="minorHAnsi"/>
          <w:sz w:val="22"/>
          <w:szCs w:val="22"/>
          <w:lang w:eastAsia="es-ES"/>
        </w:rPr>
        <w:t xml:space="preserve">s </w:t>
      </w:r>
      <w:r w:rsidR="00D6245B" w:rsidRPr="004D124C">
        <w:rPr>
          <w:rFonts w:asciiTheme="minorHAnsi" w:eastAsia="Arial" w:hAnsiTheme="minorHAnsi" w:cstheme="minorHAnsi"/>
          <w:sz w:val="22"/>
          <w:szCs w:val="22"/>
          <w:lang w:eastAsia="es-ES"/>
        </w:rPr>
        <w:t xml:space="preserve">empresas </w:t>
      </w:r>
      <w:r w:rsidRPr="004D124C">
        <w:rPr>
          <w:rFonts w:asciiTheme="minorHAnsi" w:eastAsia="Arial" w:hAnsiTheme="minorHAnsi" w:cstheme="minorHAnsi"/>
          <w:sz w:val="22"/>
          <w:szCs w:val="22"/>
          <w:lang w:eastAsia="es-ES"/>
        </w:rPr>
        <w:t xml:space="preserve">solicitantes que las ayudas </w:t>
      </w:r>
      <w:r w:rsidRPr="004D124C">
        <w:rPr>
          <w:rFonts w:asciiTheme="minorHAnsi" w:eastAsia="Arial" w:hAnsiTheme="minorHAnsi" w:cstheme="minorHAnsi"/>
          <w:sz w:val="22"/>
          <w:szCs w:val="22"/>
        </w:rPr>
        <w:t>tienen la consideración de minimis, sujetándose a lo establecido en el Reglamento (UE) 2023/2831 de la Comisión, de 13 de diciembre de 2023, relativo a la aplicación de los artículos 107 y 108 del Tratado de Funcionamiento de la Unión Europea a las ayudas de minimis.</w:t>
      </w:r>
    </w:p>
    <w:p w14:paraId="55958FC5" w14:textId="65BACADF" w:rsidR="6277EBEB" w:rsidRPr="004D124C" w:rsidRDefault="6277EBEB" w:rsidP="6277EBEB">
      <w:pPr>
        <w:pStyle w:val="Prrafodelista"/>
        <w:spacing w:after="0" w:line="240" w:lineRule="auto"/>
        <w:ind w:left="360"/>
        <w:contextualSpacing/>
        <w:jc w:val="both"/>
        <w:rPr>
          <w:rFonts w:asciiTheme="minorHAnsi" w:eastAsia="Arial" w:hAnsiTheme="minorHAnsi" w:cstheme="minorHAnsi"/>
          <w:sz w:val="22"/>
          <w:szCs w:val="22"/>
          <w:lang w:eastAsia="es-ES"/>
        </w:rPr>
      </w:pPr>
    </w:p>
    <w:p w14:paraId="5085325F" w14:textId="2BCDE63E" w:rsidR="007B1A95" w:rsidRPr="004D124C" w:rsidRDefault="1966F103" w:rsidP="6277EBEB">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3. </w:t>
      </w:r>
      <w:r w:rsidR="04CCBA03" w:rsidRPr="004D124C">
        <w:rPr>
          <w:rFonts w:asciiTheme="minorHAnsi" w:eastAsia="Arial" w:hAnsiTheme="minorHAnsi" w:cstheme="minorHAnsi"/>
          <w:sz w:val="22"/>
          <w:szCs w:val="22"/>
          <w:lang w:eastAsia="es-ES"/>
        </w:rPr>
        <w:t>De producirse el agotamiento del crédito presupuestario, y no procederse a efectuar las modificaciones correspondientes, se deberá proceder a declarar terminado el plazo de vigencia de la convocatoria mediante anuncio del órgano competente para la aprobación de la convocatoria a que se refiere el artículo 23.1 de la Ley 6/2011, de 23 de marzo, el cual será objeto de publicación en el Diario Oficial de Extremadura</w:t>
      </w:r>
      <w:r w:rsidR="6372BFAC" w:rsidRPr="004D124C">
        <w:rPr>
          <w:rFonts w:asciiTheme="minorHAnsi" w:eastAsia="Arial" w:hAnsiTheme="minorHAnsi" w:cstheme="minorHAnsi"/>
          <w:sz w:val="22"/>
          <w:szCs w:val="22"/>
          <w:lang w:eastAsia="es-ES"/>
        </w:rPr>
        <w:t xml:space="preserve"> (</w:t>
      </w:r>
      <w:hyperlink r:id="rId13">
        <w:r w:rsidR="6372BFAC" w:rsidRPr="004D124C">
          <w:rPr>
            <w:rStyle w:val="Hipervnculo"/>
            <w:rFonts w:asciiTheme="minorHAnsi" w:eastAsia="Arial" w:hAnsiTheme="minorHAnsi" w:cstheme="minorHAnsi"/>
            <w:sz w:val="22"/>
            <w:szCs w:val="22"/>
            <w:lang w:eastAsia="es-ES"/>
          </w:rPr>
          <w:t>http://doe.juntaex.es</w:t>
        </w:r>
      </w:hyperlink>
      <w:r w:rsidR="6372BFAC" w:rsidRPr="004D124C">
        <w:rPr>
          <w:rFonts w:asciiTheme="minorHAnsi" w:eastAsia="Arial" w:hAnsiTheme="minorHAnsi" w:cstheme="minorHAnsi"/>
          <w:sz w:val="22"/>
          <w:szCs w:val="22"/>
          <w:lang w:eastAsia="es-ES"/>
        </w:rPr>
        <w:t xml:space="preserve">) </w:t>
      </w:r>
      <w:r w:rsidR="04CCBA03" w:rsidRPr="004D124C">
        <w:rPr>
          <w:rFonts w:asciiTheme="minorHAnsi" w:eastAsia="Arial" w:hAnsiTheme="minorHAnsi" w:cstheme="minorHAnsi"/>
          <w:sz w:val="22"/>
          <w:szCs w:val="22"/>
          <w:lang w:eastAsia="es-ES"/>
        </w:rPr>
        <w:t xml:space="preserve"> y en el Portal de Subvenciones</w:t>
      </w:r>
      <w:r w:rsidR="6372BFAC" w:rsidRPr="004D124C">
        <w:rPr>
          <w:rFonts w:asciiTheme="minorHAnsi" w:eastAsia="Arial" w:hAnsiTheme="minorHAnsi" w:cstheme="minorHAnsi"/>
          <w:sz w:val="22"/>
          <w:szCs w:val="22"/>
          <w:lang w:eastAsia="es-ES"/>
        </w:rPr>
        <w:t xml:space="preserve"> (</w:t>
      </w:r>
      <w:hyperlink r:id="rId14">
        <w:r w:rsidR="6372BFAC" w:rsidRPr="004D124C">
          <w:rPr>
            <w:rFonts w:asciiTheme="minorHAnsi" w:eastAsia="Arial" w:hAnsiTheme="minorHAnsi" w:cstheme="minorHAnsi"/>
            <w:color w:val="0563C1"/>
            <w:sz w:val="22"/>
            <w:szCs w:val="22"/>
            <w:u w:val="single"/>
            <w:lang w:eastAsia="es-ES"/>
          </w:rPr>
          <w:t>https://www.infosubvenciones.es/bdnstrans/A11/es/index</w:t>
        </w:r>
      </w:hyperlink>
      <w:r w:rsidR="6372BFAC" w:rsidRPr="004D124C">
        <w:rPr>
          <w:rFonts w:asciiTheme="minorHAnsi" w:eastAsia="Arial" w:hAnsiTheme="minorHAnsi" w:cstheme="minorHAnsi"/>
          <w:sz w:val="22"/>
          <w:szCs w:val="22"/>
          <w:lang w:eastAsia="es-ES"/>
        </w:rPr>
        <w:t>)</w:t>
      </w:r>
      <w:r w:rsidR="04CCBA03" w:rsidRPr="004D124C">
        <w:rPr>
          <w:rFonts w:asciiTheme="minorHAnsi" w:eastAsia="Arial" w:hAnsiTheme="minorHAnsi" w:cstheme="minorHAnsi"/>
          <w:sz w:val="22"/>
          <w:szCs w:val="22"/>
          <w:lang w:eastAsia="es-ES"/>
        </w:rPr>
        <w:t>, con la consiguiente inadmisión de las solicitudes posteriormente presentadas.</w:t>
      </w:r>
    </w:p>
    <w:p w14:paraId="66F16211" w14:textId="247BD6FE" w:rsidR="6277EBEB" w:rsidRPr="004D124C" w:rsidRDefault="6277EBEB" w:rsidP="6277EBEB">
      <w:pPr>
        <w:pStyle w:val="Prrafodelista"/>
        <w:spacing w:after="0" w:line="240" w:lineRule="auto"/>
        <w:ind w:left="360"/>
        <w:contextualSpacing/>
        <w:jc w:val="both"/>
        <w:rPr>
          <w:rFonts w:asciiTheme="minorHAnsi" w:eastAsia="Arial" w:hAnsiTheme="minorHAnsi" w:cstheme="minorHAnsi"/>
          <w:sz w:val="22"/>
          <w:szCs w:val="22"/>
          <w:lang w:eastAsia="es-ES"/>
        </w:rPr>
      </w:pPr>
    </w:p>
    <w:p w14:paraId="000FCD71" w14:textId="531D6E83" w:rsidR="00545B99" w:rsidRDefault="3B406FF7" w:rsidP="6277EBEB">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4. </w:t>
      </w:r>
      <w:r w:rsidR="04CCBA03" w:rsidRPr="004D124C">
        <w:rPr>
          <w:rFonts w:asciiTheme="minorHAnsi" w:eastAsia="Arial" w:hAnsiTheme="minorHAnsi" w:cstheme="minorHAnsi"/>
          <w:sz w:val="22"/>
          <w:szCs w:val="22"/>
          <w:lang w:eastAsia="es-ES"/>
        </w:rPr>
        <w:t>Las convocatorias, y las subvenciones concedidas serán publicadas en el Portal de Subvenciones de la Comunidad Autónoma</w:t>
      </w:r>
      <w:r w:rsidR="4DC7B401" w:rsidRPr="004D124C">
        <w:rPr>
          <w:rFonts w:asciiTheme="minorHAnsi" w:eastAsia="Arial" w:hAnsiTheme="minorHAnsi" w:cstheme="minorHAnsi"/>
          <w:sz w:val="22"/>
          <w:szCs w:val="22"/>
          <w:lang w:eastAsia="es-ES"/>
        </w:rPr>
        <w:t xml:space="preserve"> </w:t>
      </w:r>
      <w:r w:rsidR="6372BFAC" w:rsidRPr="004D124C">
        <w:rPr>
          <w:rFonts w:asciiTheme="minorHAnsi" w:eastAsia="Arial" w:hAnsiTheme="minorHAnsi" w:cstheme="minorHAnsi"/>
          <w:sz w:val="22"/>
          <w:szCs w:val="22"/>
          <w:lang w:eastAsia="es-ES"/>
        </w:rPr>
        <w:t>(</w:t>
      </w:r>
      <w:hyperlink r:id="rId15">
        <w:r w:rsidR="6372BFAC" w:rsidRPr="004D124C">
          <w:rPr>
            <w:rFonts w:asciiTheme="minorHAnsi" w:eastAsia="Arial" w:hAnsiTheme="minorHAnsi" w:cstheme="minorHAnsi"/>
            <w:color w:val="0563C1"/>
            <w:sz w:val="22"/>
            <w:szCs w:val="22"/>
            <w:u w:val="single"/>
            <w:lang w:eastAsia="es-ES"/>
          </w:rPr>
          <w:t>https://www.infosubvenciones.es/bdnstrans/A11/es/index</w:t>
        </w:r>
      </w:hyperlink>
      <w:r w:rsidR="6372BFAC" w:rsidRPr="004D124C">
        <w:rPr>
          <w:rFonts w:asciiTheme="minorHAnsi" w:eastAsia="Arial" w:hAnsiTheme="minorHAnsi" w:cstheme="minorHAnsi"/>
          <w:sz w:val="22"/>
          <w:szCs w:val="22"/>
          <w:lang w:eastAsia="es-ES"/>
        </w:rPr>
        <w:t>)</w:t>
      </w:r>
      <w:r w:rsidR="4DC7B401" w:rsidRPr="004D124C">
        <w:rPr>
          <w:rFonts w:asciiTheme="minorHAnsi" w:eastAsia="Arial" w:hAnsiTheme="minorHAnsi" w:cstheme="minorHAnsi"/>
          <w:sz w:val="22"/>
          <w:szCs w:val="22"/>
          <w:lang w:eastAsia="es-ES"/>
        </w:rPr>
        <w:t xml:space="preserve">, </w:t>
      </w:r>
      <w:r w:rsidR="04CCBA03" w:rsidRPr="004D124C">
        <w:rPr>
          <w:rFonts w:asciiTheme="minorHAnsi" w:eastAsia="Arial" w:hAnsiTheme="minorHAnsi" w:cstheme="minorHAnsi"/>
          <w:sz w:val="22"/>
          <w:szCs w:val="22"/>
          <w:lang w:eastAsia="es-ES"/>
        </w:rPr>
        <w:t>en la forma establecida en los artículos 17.1 y 20 de la Ley 6/2011, de 23 de marzo, de Subvenciones de la Comunidad Autónoma de Extremadura. También serán publicadas en el Portal de Transparencia de la Junta de Extremadura (</w:t>
      </w:r>
      <w:r w:rsidR="005B7964" w:rsidRPr="004D124C">
        <w:rPr>
          <w:rFonts w:asciiTheme="minorHAnsi" w:eastAsia="Arial" w:hAnsiTheme="minorHAnsi" w:cstheme="minorHAnsi"/>
          <w:sz w:val="22"/>
          <w:szCs w:val="22"/>
          <w:lang w:eastAsia="es-ES"/>
        </w:rPr>
        <w:t>https://www.juntaex.es/transparencia</w:t>
      </w:r>
      <w:r w:rsidR="04CCBA03" w:rsidRPr="004D124C">
        <w:rPr>
          <w:rFonts w:asciiTheme="minorHAnsi" w:eastAsia="Arial" w:hAnsiTheme="minorHAnsi" w:cstheme="minorHAnsi"/>
          <w:sz w:val="22"/>
          <w:szCs w:val="22"/>
          <w:lang w:eastAsia="es-ES"/>
        </w:rPr>
        <w:t>), con base en la Disposición adicional decimocuarta de la Ley 4/2022, de 27 de julio, de racionalización y simplificación administrativa de Extremadura.</w:t>
      </w:r>
    </w:p>
    <w:p w14:paraId="6B5B39F9" w14:textId="391B4E96" w:rsidR="0050705B" w:rsidRDefault="0050705B" w:rsidP="0050705B">
      <w:pPr>
        <w:contextualSpacing/>
        <w:jc w:val="both"/>
        <w:rPr>
          <w:rFonts w:asciiTheme="minorHAnsi" w:eastAsia="Arial" w:hAnsiTheme="minorHAnsi" w:cstheme="minorHAnsi"/>
          <w:sz w:val="22"/>
          <w:szCs w:val="22"/>
          <w:lang w:eastAsia="es-ES"/>
        </w:rPr>
      </w:pPr>
    </w:p>
    <w:p w14:paraId="7C453D9B" w14:textId="39F4EB95" w:rsidR="0050705B" w:rsidRPr="0050705B" w:rsidRDefault="0050705B" w:rsidP="0050705B">
      <w:pPr>
        <w:contextualSpacing/>
        <w:jc w:val="both"/>
        <w:rPr>
          <w:rFonts w:asciiTheme="minorHAnsi" w:eastAsia="Arial" w:hAnsiTheme="minorHAnsi" w:cstheme="minorHAnsi"/>
          <w:sz w:val="22"/>
          <w:szCs w:val="22"/>
          <w:lang w:eastAsia="es-ES"/>
        </w:rPr>
      </w:pPr>
      <w:r>
        <w:rPr>
          <w:rFonts w:asciiTheme="minorHAnsi" w:eastAsia="Arial" w:hAnsiTheme="minorHAnsi" w:cstheme="minorHAnsi"/>
          <w:sz w:val="22"/>
          <w:szCs w:val="22"/>
          <w:lang w:eastAsia="es-ES"/>
        </w:rPr>
        <w:t>5.</w:t>
      </w:r>
      <w:r w:rsidRPr="0050705B">
        <w:rPr>
          <w:rFonts w:asciiTheme="minorHAnsi" w:eastAsia="Arial" w:hAnsiTheme="minorHAnsi" w:cstheme="minorHAnsi"/>
          <w:lang w:eastAsia="es-ES"/>
        </w:rPr>
        <w:t xml:space="preserve"> </w:t>
      </w:r>
      <w:r w:rsidRPr="0050705B">
        <w:rPr>
          <w:rFonts w:asciiTheme="minorHAnsi" w:eastAsia="Arial" w:hAnsiTheme="minorHAnsi" w:cstheme="minorHAnsi"/>
          <w:sz w:val="22"/>
          <w:szCs w:val="22"/>
          <w:lang w:eastAsia="es-ES"/>
        </w:rPr>
        <w:t>La primera convocatoria de estas ayudas se incorpora al presente Decreto en su disposición adicional única, de acuerdo con la modificación efectuada en la Ley 6/2011, de 23 de marzo, de Subvenciones de la Comunidad Autónoma de Extremadura mediante la disposición final tercera del Decreto-ley 1/2024, de 28 de mayo, de ayudas extraordinarias al sector del viñedo de secano y a las Agrupaciones Técnicas de Sanidad Vegetal por asesoramiento técnico en materia de sanidad vegetal y de medidas en materia de juego, simplificación administrativa, cooperativas, tasas y precios públicos (DOE núm. 108, de 5 de junio)</w:t>
      </w:r>
      <w:r>
        <w:rPr>
          <w:rFonts w:asciiTheme="minorHAnsi" w:eastAsia="Arial" w:hAnsiTheme="minorHAnsi" w:cstheme="minorHAnsi"/>
          <w:sz w:val="22"/>
          <w:szCs w:val="22"/>
          <w:lang w:eastAsia="es-ES"/>
        </w:rPr>
        <w:t>.</w:t>
      </w:r>
    </w:p>
    <w:p w14:paraId="0C3CDE5B" w14:textId="41745ECF" w:rsidR="1D0AD11F" w:rsidRPr="004D124C" w:rsidRDefault="1D0AD11F" w:rsidP="6277EBEB">
      <w:pPr>
        <w:pStyle w:val="Prrafodelista"/>
        <w:spacing w:after="0" w:line="240" w:lineRule="auto"/>
        <w:ind w:left="360"/>
        <w:contextualSpacing/>
        <w:jc w:val="both"/>
        <w:rPr>
          <w:rFonts w:asciiTheme="minorHAnsi" w:eastAsia="Arial" w:hAnsiTheme="minorHAnsi" w:cstheme="minorHAnsi"/>
          <w:color w:val="auto"/>
          <w:sz w:val="22"/>
          <w:szCs w:val="22"/>
          <w:lang w:eastAsia="es-ES"/>
        </w:rPr>
      </w:pPr>
    </w:p>
    <w:p w14:paraId="54511DD4" w14:textId="472234BE" w:rsidR="00CD0E6A" w:rsidRPr="004D124C" w:rsidRDefault="5FD617A1" w:rsidP="6277EBEB">
      <w:pPr>
        <w:widowControl w:val="0"/>
        <w:suppressAutoHyphens w:val="0"/>
        <w:ind w:right="124"/>
        <w:contextualSpacing/>
        <w:jc w:val="both"/>
        <w:rPr>
          <w:rFonts w:asciiTheme="minorHAnsi" w:eastAsia="Arial" w:hAnsiTheme="minorHAnsi" w:cstheme="minorHAnsi"/>
          <w:b/>
          <w:bCs/>
          <w:sz w:val="22"/>
          <w:szCs w:val="22"/>
          <w:lang w:eastAsia="es-ES"/>
        </w:rPr>
      </w:pPr>
      <w:r w:rsidRPr="004D124C">
        <w:rPr>
          <w:rFonts w:asciiTheme="minorHAnsi" w:eastAsia="Arial" w:hAnsiTheme="minorHAnsi" w:cstheme="minorHAnsi"/>
          <w:b/>
          <w:bCs/>
          <w:sz w:val="22"/>
          <w:szCs w:val="22"/>
          <w:lang w:eastAsia="es-ES"/>
        </w:rPr>
        <w:t xml:space="preserve">Artículo </w:t>
      </w:r>
      <w:r w:rsidR="27E8E400" w:rsidRPr="004D124C">
        <w:rPr>
          <w:rFonts w:asciiTheme="minorHAnsi" w:eastAsia="Arial" w:hAnsiTheme="minorHAnsi" w:cstheme="minorHAnsi"/>
          <w:b/>
          <w:bCs/>
          <w:sz w:val="22"/>
          <w:szCs w:val="22"/>
          <w:lang w:eastAsia="es-ES"/>
        </w:rPr>
        <w:t>1</w:t>
      </w:r>
      <w:r w:rsidR="006F7D8A" w:rsidRPr="004D124C">
        <w:rPr>
          <w:rFonts w:asciiTheme="minorHAnsi" w:eastAsia="Arial" w:hAnsiTheme="minorHAnsi" w:cstheme="minorHAnsi"/>
          <w:b/>
          <w:bCs/>
          <w:sz w:val="22"/>
          <w:szCs w:val="22"/>
          <w:lang w:eastAsia="es-ES"/>
        </w:rPr>
        <w:t>1</w:t>
      </w:r>
      <w:r w:rsidRPr="004D124C">
        <w:rPr>
          <w:rFonts w:asciiTheme="minorHAnsi" w:eastAsia="Arial" w:hAnsiTheme="minorHAnsi" w:cstheme="minorHAnsi"/>
          <w:b/>
          <w:bCs/>
          <w:sz w:val="22"/>
          <w:szCs w:val="22"/>
          <w:lang w:eastAsia="es-ES"/>
        </w:rPr>
        <w:t>. Comunicaciones entre la Administración y l</w:t>
      </w:r>
      <w:r w:rsidR="004661B1" w:rsidRPr="004D124C">
        <w:rPr>
          <w:rFonts w:asciiTheme="minorHAnsi" w:eastAsia="Arial" w:hAnsiTheme="minorHAnsi" w:cstheme="minorHAnsi"/>
          <w:b/>
          <w:bCs/>
          <w:sz w:val="22"/>
          <w:szCs w:val="22"/>
          <w:lang w:eastAsia="es-ES"/>
        </w:rPr>
        <w:t>a</w:t>
      </w:r>
      <w:r w:rsidR="75C6F7F0" w:rsidRPr="004D124C">
        <w:rPr>
          <w:rFonts w:asciiTheme="minorHAnsi" w:eastAsia="Arial" w:hAnsiTheme="minorHAnsi" w:cstheme="minorHAnsi"/>
          <w:b/>
          <w:bCs/>
          <w:sz w:val="22"/>
          <w:szCs w:val="22"/>
          <w:lang w:eastAsia="es-ES"/>
        </w:rPr>
        <w:t>s</w:t>
      </w:r>
      <w:r w:rsidR="004661B1" w:rsidRPr="004D124C">
        <w:rPr>
          <w:rFonts w:asciiTheme="minorHAnsi" w:eastAsia="Arial" w:hAnsiTheme="minorHAnsi" w:cstheme="minorHAnsi"/>
          <w:b/>
          <w:bCs/>
          <w:sz w:val="22"/>
          <w:szCs w:val="22"/>
          <w:lang w:eastAsia="es-ES"/>
        </w:rPr>
        <w:t xml:space="preserve"> empresas</w:t>
      </w:r>
      <w:r w:rsidR="75C6F7F0" w:rsidRPr="004D124C">
        <w:rPr>
          <w:rFonts w:asciiTheme="minorHAnsi" w:eastAsia="Arial" w:hAnsiTheme="minorHAnsi" w:cstheme="minorHAnsi"/>
          <w:b/>
          <w:bCs/>
          <w:sz w:val="22"/>
          <w:szCs w:val="22"/>
          <w:lang w:eastAsia="es-ES"/>
        </w:rPr>
        <w:t xml:space="preserve"> </w:t>
      </w:r>
      <w:r w:rsidRPr="004D124C">
        <w:rPr>
          <w:rFonts w:asciiTheme="minorHAnsi" w:eastAsia="Arial" w:hAnsiTheme="minorHAnsi" w:cstheme="minorHAnsi"/>
          <w:b/>
          <w:bCs/>
          <w:sz w:val="22"/>
          <w:szCs w:val="22"/>
          <w:lang w:eastAsia="es-ES"/>
        </w:rPr>
        <w:t>solicitantes</w:t>
      </w:r>
      <w:r w:rsidR="70E3A2B2" w:rsidRPr="004D124C">
        <w:rPr>
          <w:rFonts w:asciiTheme="minorHAnsi" w:eastAsia="Arial" w:hAnsiTheme="minorHAnsi" w:cstheme="minorHAnsi"/>
          <w:b/>
          <w:bCs/>
          <w:sz w:val="22"/>
          <w:szCs w:val="22"/>
          <w:lang w:eastAsia="es-ES"/>
        </w:rPr>
        <w:t>.</w:t>
      </w:r>
    </w:p>
    <w:p w14:paraId="3FC51722" w14:textId="74D98725" w:rsidR="1D0AD11F" w:rsidRPr="004D124C" w:rsidRDefault="1D0AD11F" w:rsidP="6277EBEB">
      <w:pPr>
        <w:widowControl w:val="0"/>
        <w:contextualSpacing/>
        <w:jc w:val="both"/>
        <w:rPr>
          <w:rFonts w:asciiTheme="minorHAnsi" w:eastAsia="Arial" w:hAnsiTheme="minorHAnsi" w:cstheme="minorHAnsi"/>
          <w:sz w:val="22"/>
          <w:szCs w:val="22"/>
          <w:lang w:eastAsia="es-ES"/>
        </w:rPr>
      </w:pPr>
    </w:p>
    <w:p w14:paraId="3BF39DC4" w14:textId="69997579" w:rsidR="28765E33" w:rsidRPr="004D124C" w:rsidRDefault="3121178A" w:rsidP="6277EBEB">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1. </w:t>
      </w:r>
      <w:r w:rsidR="28765E33" w:rsidRPr="004D124C">
        <w:rPr>
          <w:rFonts w:asciiTheme="minorHAnsi" w:eastAsia="Arial" w:hAnsiTheme="minorHAnsi" w:cstheme="minorHAnsi"/>
          <w:sz w:val="22"/>
          <w:szCs w:val="22"/>
          <w:lang w:eastAsia="es-ES"/>
        </w:rPr>
        <w:t xml:space="preserve">Las </w:t>
      </w:r>
      <w:r w:rsidR="0050705B">
        <w:rPr>
          <w:rFonts w:asciiTheme="minorHAnsi" w:eastAsia="Arial" w:hAnsiTheme="minorHAnsi" w:cstheme="minorHAnsi"/>
          <w:sz w:val="22"/>
          <w:szCs w:val="22"/>
          <w:lang w:eastAsia="es-ES"/>
        </w:rPr>
        <w:t>notifi</w:t>
      </w:r>
      <w:r w:rsidR="28765E33" w:rsidRPr="004D124C">
        <w:rPr>
          <w:rFonts w:asciiTheme="minorHAnsi" w:eastAsia="Arial" w:hAnsiTheme="minorHAnsi" w:cstheme="minorHAnsi"/>
          <w:sz w:val="22"/>
          <w:szCs w:val="22"/>
          <w:lang w:eastAsia="es-ES"/>
        </w:rPr>
        <w:t>caciones en todas las actuaciones que se lleven a cabo en todo el procedimiento de gestión de estas ayudas, en sus diferentes fases, se realizarán mediante comparecencia electrónica de</w:t>
      </w:r>
      <w:r w:rsidR="21E598BA" w:rsidRPr="004D124C">
        <w:rPr>
          <w:rFonts w:asciiTheme="minorHAnsi" w:eastAsia="Arial" w:hAnsiTheme="minorHAnsi" w:cstheme="minorHAnsi"/>
          <w:sz w:val="22"/>
          <w:szCs w:val="22"/>
          <w:lang w:eastAsia="es-ES"/>
        </w:rPr>
        <w:t xml:space="preserve"> la empresa solicitante</w:t>
      </w:r>
      <w:r w:rsidR="28765E33" w:rsidRPr="004D124C">
        <w:rPr>
          <w:rFonts w:asciiTheme="minorHAnsi" w:eastAsia="Arial" w:hAnsiTheme="minorHAnsi" w:cstheme="minorHAnsi"/>
          <w:sz w:val="22"/>
          <w:szCs w:val="22"/>
          <w:lang w:eastAsia="es-ES"/>
        </w:rPr>
        <w:t xml:space="preserve"> o su representante a través del punto de acceso general electrónico de los servicios y trámites </w:t>
      </w:r>
      <w:hyperlink r:id="rId16">
        <w:r w:rsidR="28765E33" w:rsidRPr="004D124C">
          <w:rPr>
            <w:rFonts w:asciiTheme="minorHAnsi" w:eastAsia="Arial" w:hAnsiTheme="minorHAnsi" w:cstheme="minorHAnsi"/>
            <w:sz w:val="22"/>
            <w:szCs w:val="22"/>
            <w:lang w:eastAsia="es-ES"/>
          </w:rPr>
          <w:t>https://www.juntaex.es</w:t>
        </w:r>
      </w:hyperlink>
      <w:r w:rsidR="28765E33" w:rsidRPr="004D124C">
        <w:rPr>
          <w:rFonts w:asciiTheme="minorHAnsi" w:eastAsia="Arial" w:hAnsiTheme="minorHAnsi" w:cstheme="minorHAnsi"/>
          <w:sz w:val="22"/>
          <w:szCs w:val="22"/>
          <w:lang w:eastAsia="es-ES"/>
        </w:rPr>
        <w:t>, dentro de la publicación del correspondiente trámite</w:t>
      </w:r>
      <w:r w:rsidR="3FB9091F" w:rsidRPr="004D124C">
        <w:rPr>
          <w:rFonts w:asciiTheme="minorHAnsi" w:eastAsia="Arial" w:hAnsiTheme="minorHAnsi" w:cstheme="minorHAnsi"/>
          <w:sz w:val="22"/>
          <w:szCs w:val="22"/>
          <w:lang w:eastAsia="es-ES"/>
        </w:rPr>
        <w:t xml:space="preserve">, </w:t>
      </w:r>
      <w:r w:rsidR="28765E33" w:rsidRPr="004D124C">
        <w:rPr>
          <w:rFonts w:asciiTheme="minorHAnsi" w:eastAsia="Arial" w:hAnsiTheme="minorHAnsi" w:cstheme="minorHAnsi"/>
          <w:sz w:val="22"/>
          <w:szCs w:val="22"/>
          <w:lang w:eastAsia="es-ES"/>
        </w:rPr>
        <w:t xml:space="preserve">de conformidad con lo establecido en el artículo 43 de la Ley 39/2015, de 1 de octubre, del Procedimiento Administrativo Común de las Administraciones Públicas. </w:t>
      </w:r>
    </w:p>
    <w:p w14:paraId="22D667E3" w14:textId="3B3EB4BF" w:rsidR="6277EBEB" w:rsidRPr="004D124C" w:rsidRDefault="6277EBEB" w:rsidP="6277EBEB">
      <w:pPr>
        <w:pStyle w:val="Prrafodelista"/>
        <w:spacing w:after="0" w:line="240" w:lineRule="auto"/>
        <w:ind w:left="360"/>
        <w:contextualSpacing/>
        <w:jc w:val="both"/>
        <w:rPr>
          <w:rFonts w:asciiTheme="minorHAnsi" w:eastAsia="Arial" w:hAnsiTheme="minorHAnsi" w:cstheme="minorHAnsi"/>
          <w:color w:val="auto"/>
          <w:sz w:val="22"/>
          <w:szCs w:val="22"/>
          <w:lang w:eastAsia="es-ES"/>
        </w:rPr>
      </w:pPr>
    </w:p>
    <w:p w14:paraId="39279FFC" w14:textId="0C11EF83" w:rsidR="28765E33" w:rsidRPr="004D124C" w:rsidRDefault="1D2012DA" w:rsidP="6277EBEB">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2. </w:t>
      </w:r>
      <w:r w:rsidR="28765E33" w:rsidRPr="004D124C">
        <w:rPr>
          <w:rFonts w:asciiTheme="minorHAnsi" w:eastAsia="Arial" w:hAnsiTheme="minorHAnsi" w:cstheme="minorHAnsi"/>
          <w:sz w:val="22"/>
          <w:szCs w:val="22"/>
          <w:lang w:eastAsia="es-ES"/>
        </w:rPr>
        <w:t xml:space="preserve">Complementariamente a la notificación practicada por el sistema establecido en el párrafo anterior, y únicamente con efectos informativos, la </w:t>
      </w:r>
      <w:r w:rsidR="002B49D7" w:rsidRPr="004D124C">
        <w:rPr>
          <w:rFonts w:asciiTheme="minorHAnsi" w:eastAsia="Arial" w:hAnsiTheme="minorHAnsi" w:cstheme="minorHAnsi"/>
          <w:sz w:val="22"/>
          <w:szCs w:val="22"/>
          <w:lang w:eastAsia="es-ES"/>
        </w:rPr>
        <w:t>empresa</w:t>
      </w:r>
      <w:r w:rsidR="28765E33" w:rsidRPr="004D124C">
        <w:rPr>
          <w:rFonts w:asciiTheme="minorHAnsi" w:eastAsia="Arial" w:hAnsiTheme="minorHAnsi" w:cstheme="minorHAnsi"/>
          <w:sz w:val="22"/>
          <w:szCs w:val="22"/>
          <w:lang w:eastAsia="es-ES"/>
        </w:rPr>
        <w:t xml:space="preserve"> solicitante recibirá un aviso en la dirección de correo electrónico que conste en la solicitud de la ayuda, mediante el cual se le indicará que se ha producido una notificación a cuyo contenido podrá acceder a través del apartado habilitado a tal efecto en el punto general de acceso electrónico mencionado en el párrafo anterior.</w:t>
      </w:r>
    </w:p>
    <w:p w14:paraId="058416E7" w14:textId="2559922B" w:rsidR="6277EBEB" w:rsidRPr="004D124C" w:rsidRDefault="6277EBEB" w:rsidP="009A3856">
      <w:pPr>
        <w:pStyle w:val="Prrafodelista"/>
        <w:spacing w:after="0" w:line="240" w:lineRule="auto"/>
        <w:ind w:left="360"/>
        <w:contextualSpacing/>
        <w:jc w:val="both"/>
        <w:rPr>
          <w:rFonts w:asciiTheme="minorHAnsi" w:eastAsia="Arial" w:hAnsiTheme="minorHAnsi" w:cstheme="minorHAnsi"/>
          <w:color w:val="auto"/>
          <w:sz w:val="22"/>
          <w:szCs w:val="22"/>
          <w:lang w:eastAsia="es-ES"/>
        </w:rPr>
      </w:pPr>
    </w:p>
    <w:p w14:paraId="781F8C00" w14:textId="6B98ADE0" w:rsidR="00E97E8B" w:rsidRPr="004D124C" w:rsidRDefault="18C9CBD6" w:rsidP="009A3856">
      <w:pPr>
        <w:pStyle w:val="Default"/>
        <w:jc w:val="both"/>
        <w:rPr>
          <w:rFonts w:asciiTheme="minorHAnsi" w:eastAsia="Times New Roman" w:hAnsiTheme="minorHAnsi" w:cstheme="minorHAnsi"/>
          <w:sz w:val="22"/>
          <w:szCs w:val="22"/>
          <w:lang w:eastAsia="es-ES"/>
        </w:rPr>
      </w:pPr>
      <w:r w:rsidRPr="004D124C">
        <w:rPr>
          <w:rFonts w:asciiTheme="minorHAnsi" w:eastAsia="Arial" w:hAnsiTheme="minorHAnsi" w:cstheme="minorHAnsi"/>
          <w:sz w:val="22"/>
          <w:szCs w:val="22"/>
          <w:lang w:eastAsia="es-ES"/>
        </w:rPr>
        <w:t xml:space="preserve">3. </w:t>
      </w:r>
      <w:r w:rsidR="28765E33" w:rsidRPr="004D124C">
        <w:rPr>
          <w:rFonts w:asciiTheme="minorHAnsi" w:eastAsia="Arial" w:hAnsiTheme="minorHAnsi" w:cstheme="minorHAnsi"/>
          <w:sz w:val="22"/>
          <w:szCs w:val="22"/>
          <w:lang w:eastAsia="es-ES"/>
        </w:rPr>
        <w:t>Para la autenticación y para la firma electrónica de las solicitudes a presentar será necesario que las personas interesadas dispongan de DNI electrónico o de certificado electrónico en vigor. Si no dispusieran de ellos podrán obtenerlos en las direcciones</w:t>
      </w:r>
      <w:r w:rsidR="009A3856" w:rsidRPr="004D124C">
        <w:rPr>
          <w:rFonts w:asciiTheme="minorHAnsi" w:eastAsia="Arial" w:hAnsiTheme="minorHAnsi" w:cstheme="minorHAnsi"/>
          <w:sz w:val="22"/>
          <w:szCs w:val="22"/>
          <w:lang w:eastAsia="es-ES"/>
        </w:rPr>
        <w:t xml:space="preserve"> </w:t>
      </w:r>
      <w:hyperlink r:id="rId17">
        <w:r w:rsidR="009A3856" w:rsidRPr="004D124C">
          <w:rPr>
            <w:rFonts w:asciiTheme="minorHAnsi" w:eastAsia="Arial" w:hAnsiTheme="minorHAnsi" w:cstheme="minorHAnsi"/>
            <w:sz w:val="22"/>
            <w:szCs w:val="22"/>
            <w:lang w:eastAsia="es-ES"/>
          </w:rPr>
          <w:t>www.cert.fnmt.es/</w:t>
        </w:r>
      </w:hyperlink>
      <w:r w:rsidR="009A3856" w:rsidRPr="004D124C">
        <w:rPr>
          <w:rFonts w:asciiTheme="minorHAnsi" w:eastAsia="Arial" w:hAnsiTheme="minorHAnsi" w:cstheme="minorHAnsi"/>
          <w:sz w:val="22"/>
          <w:szCs w:val="22"/>
          <w:lang w:eastAsia="es-ES"/>
        </w:rPr>
        <w:t xml:space="preserve"> o </w:t>
      </w:r>
      <w:r w:rsidR="00E97E8B" w:rsidRPr="004D124C">
        <w:rPr>
          <w:rFonts w:asciiTheme="minorHAnsi" w:eastAsia="Arial" w:hAnsiTheme="minorHAnsi" w:cstheme="minorHAnsi"/>
          <w:sz w:val="22"/>
          <w:szCs w:val="22"/>
          <w:lang w:eastAsia="es-ES"/>
        </w:rPr>
        <w:t xml:space="preserve">https://www.dnielectronico.es/PortalDNIe/PRF1_Cons02.action?pag=REF_009 </w:t>
      </w:r>
    </w:p>
    <w:p w14:paraId="7FD3B02D" w14:textId="385A5AA0" w:rsidR="6277EBEB" w:rsidRPr="004D124C" w:rsidRDefault="6277EBEB" w:rsidP="009A3856">
      <w:pPr>
        <w:contextualSpacing/>
        <w:jc w:val="both"/>
        <w:rPr>
          <w:rFonts w:asciiTheme="minorHAnsi" w:eastAsia="Arial" w:hAnsiTheme="minorHAnsi" w:cstheme="minorHAnsi"/>
          <w:sz w:val="22"/>
          <w:szCs w:val="22"/>
          <w:lang w:eastAsia="es-ES"/>
        </w:rPr>
      </w:pPr>
    </w:p>
    <w:p w14:paraId="7F836466" w14:textId="742663F2" w:rsidR="28765E33" w:rsidRPr="004D124C" w:rsidRDefault="28765E33" w:rsidP="6277EBEB">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lastRenderedPageBreak/>
        <w:t>A estos efectos deberán tener en cuenta lo siguiente:</w:t>
      </w:r>
    </w:p>
    <w:p w14:paraId="42596BC6" w14:textId="039D5272" w:rsidR="6277EBEB" w:rsidRPr="004D124C" w:rsidRDefault="6277EBEB" w:rsidP="6277EBEB">
      <w:pPr>
        <w:widowControl w:val="0"/>
        <w:ind w:left="360"/>
        <w:contextualSpacing/>
        <w:jc w:val="both"/>
        <w:rPr>
          <w:rFonts w:asciiTheme="minorHAnsi" w:eastAsia="Arial" w:hAnsiTheme="minorHAnsi" w:cstheme="minorHAnsi"/>
          <w:sz w:val="22"/>
          <w:szCs w:val="22"/>
          <w:lang w:eastAsia="es-ES"/>
        </w:rPr>
      </w:pPr>
    </w:p>
    <w:p w14:paraId="5B51A997" w14:textId="6EB34DA6" w:rsidR="28765E33" w:rsidRPr="004D124C" w:rsidRDefault="28765E33" w:rsidP="000637AC">
      <w:pPr>
        <w:pStyle w:val="Prrafodelista"/>
        <w:numPr>
          <w:ilvl w:val="0"/>
          <w:numId w:val="7"/>
        </w:numPr>
        <w:spacing w:after="0" w:line="240" w:lineRule="auto"/>
        <w:ind w:left="630"/>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Se podrán identificar electrónicamente a través de cualquiera de los sistemas previstos en el artículo 9.2 de la Ley 39/2015, de 1 de octubre, del Procedimiento Administrativo Común de las Administraciones Públicas.</w:t>
      </w:r>
    </w:p>
    <w:p w14:paraId="60DB02D9" w14:textId="0886B024" w:rsidR="6277EBEB" w:rsidRPr="004D124C" w:rsidRDefault="6277EBEB" w:rsidP="6277EBEB">
      <w:pPr>
        <w:pStyle w:val="Prrafodelista"/>
        <w:spacing w:after="0" w:line="240" w:lineRule="auto"/>
        <w:ind w:left="630"/>
        <w:contextualSpacing/>
        <w:jc w:val="both"/>
        <w:rPr>
          <w:rFonts w:asciiTheme="minorHAnsi" w:eastAsia="Arial" w:hAnsiTheme="minorHAnsi" w:cstheme="minorHAnsi"/>
          <w:color w:val="auto"/>
          <w:sz w:val="22"/>
          <w:szCs w:val="22"/>
          <w:lang w:eastAsia="es-ES"/>
        </w:rPr>
      </w:pPr>
    </w:p>
    <w:p w14:paraId="4B550994" w14:textId="0CC3674D" w:rsidR="28765E33" w:rsidRPr="004D124C" w:rsidRDefault="28765E33" w:rsidP="000637AC">
      <w:pPr>
        <w:pStyle w:val="Prrafodelista"/>
        <w:numPr>
          <w:ilvl w:val="0"/>
          <w:numId w:val="7"/>
        </w:numPr>
        <w:spacing w:after="0" w:line="240" w:lineRule="auto"/>
        <w:ind w:left="630"/>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Los sistemas de firmas admitidos a través de medios electrónicos son los establecidos en el artículo 10.2 de la citada Ley 39/2015, de 1 de octubre.</w:t>
      </w:r>
    </w:p>
    <w:p w14:paraId="3687F64A" w14:textId="298726DE" w:rsidR="6277EBEB" w:rsidRPr="004D124C" w:rsidRDefault="6277EBEB" w:rsidP="6277EBEB">
      <w:pPr>
        <w:pStyle w:val="Prrafodelista"/>
        <w:spacing w:after="0" w:line="240" w:lineRule="auto"/>
        <w:ind w:left="630"/>
        <w:contextualSpacing/>
        <w:jc w:val="both"/>
        <w:rPr>
          <w:rFonts w:asciiTheme="minorHAnsi" w:eastAsia="Arial" w:hAnsiTheme="minorHAnsi" w:cstheme="minorHAnsi"/>
          <w:color w:val="auto"/>
          <w:sz w:val="22"/>
          <w:szCs w:val="22"/>
          <w:lang w:eastAsia="es-ES"/>
        </w:rPr>
      </w:pPr>
    </w:p>
    <w:p w14:paraId="45C0CBD3" w14:textId="1237C2C4" w:rsidR="28765E33" w:rsidRPr="004D124C" w:rsidRDefault="28765E33" w:rsidP="000637AC">
      <w:pPr>
        <w:pStyle w:val="Prrafodelista"/>
        <w:numPr>
          <w:ilvl w:val="0"/>
          <w:numId w:val="7"/>
        </w:numPr>
        <w:spacing w:after="0" w:line="240" w:lineRule="auto"/>
        <w:ind w:left="630"/>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La acreditación de su identidad se entenderá con el propio acto de la firma utilizando cualquiera de los sistemas de firmas mencionados en el apartado anterior.</w:t>
      </w:r>
    </w:p>
    <w:p w14:paraId="1A06CCED" w14:textId="3259B2F7" w:rsidR="6277EBEB" w:rsidRPr="004D124C" w:rsidRDefault="6277EBEB" w:rsidP="6277EBEB">
      <w:pPr>
        <w:pStyle w:val="Prrafodelista"/>
        <w:spacing w:after="0" w:line="240" w:lineRule="auto"/>
        <w:ind w:left="630"/>
        <w:contextualSpacing/>
        <w:jc w:val="both"/>
        <w:rPr>
          <w:rFonts w:asciiTheme="minorHAnsi" w:eastAsia="Arial" w:hAnsiTheme="minorHAnsi" w:cstheme="minorHAnsi"/>
          <w:color w:val="auto"/>
          <w:sz w:val="22"/>
          <w:szCs w:val="22"/>
          <w:lang w:eastAsia="es-ES"/>
        </w:rPr>
      </w:pPr>
    </w:p>
    <w:p w14:paraId="206D689A" w14:textId="61928F88" w:rsidR="28765E33" w:rsidRPr="004D124C" w:rsidRDefault="28765E33" w:rsidP="000637AC">
      <w:pPr>
        <w:pStyle w:val="Prrafodelista"/>
        <w:numPr>
          <w:ilvl w:val="0"/>
          <w:numId w:val="7"/>
        </w:numPr>
        <w:spacing w:after="0" w:line="240" w:lineRule="auto"/>
        <w:ind w:left="630"/>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 xml:space="preserve">La persona representante de la </w:t>
      </w:r>
      <w:r w:rsidR="00303A82" w:rsidRPr="004D124C">
        <w:rPr>
          <w:rFonts w:asciiTheme="minorHAnsi" w:eastAsia="Arial" w:hAnsiTheme="minorHAnsi" w:cstheme="minorHAnsi"/>
          <w:color w:val="auto"/>
          <w:sz w:val="22"/>
          <w:szCs w:val="22"/>
          <w:lang w:eastAsia="es-ES"/>
        </w:rPr>
        <w:t>empresa</w:t>
      </w:r>
      <w:r w:rsidRPr="004D124C">
        <w:rPr>
          <w:rFonts w:asciiTheme="minorHAnsi" w:eastAsia="Arial" w:hAnsiTheme="minorHAnsi" w:cstheme="minorHAnsi"/>
          <w:color w:val="auto"/>
          <w:sz w:val="22"/>
          <w:szCs w:val="22"/>
          <w:lang w:eastAsia="es-ES"/>
        </w:rPr>
        <w:t xml:space="preserve"> solicitante deberá disponer de certificado digital o DNI electrónico que permita garantizar su identidad y realizar la firma electrónica para la cumplimentación y tramitación de la ayuda. El certificado digital o DNI electrónico deben estar correctamente configurados y validados para su uso en sede electrónica.</w:t>
      </w:r>
    </w:p>
    <w:p w14:paraId="34D0DDBA" w14:textId="3EB9479C" w:rsidR="1D0AD11F" w:rsidRPr="004D124C" w:rsidRDefault="1D0AD11F" w:rsidP="6277EBEB">
      <w:pPr>
        <w:widowControl w:val="0"/>
        <w:ind w:left="450"/>
        <w:contextualSpacing/>
        <w:jc w:val="both"/>
        <w:rPr>
          <w:rFonts w:asciiTheme="minorHAnsi" w:eastAsia="Arial" w:hAnsiTheme="minorHAnsi" w:cstheme="minorHAnsi"/>
          <w:sz w:val="22"/>
          <w:szCs w:val="22"/>
          <w:lang w:eastAsia="es-ES"/>
        </w:rPr>
      </w:pPr>
    </w:p>
    <w:p w14:paraId="12A2884A" w14:textId="00CC9746" w:rsidR="00DC2680" w:rsidRPr="004D124C" w:rsidRDefault="2161DA3D" w:rsidP="6277EBEB">
      <w:pPr>
        <w:widowControl w:val="0"/>
        <w:ind w:right="124"/>
        <w:contextualSpacing/>
        <w:jc w:val="both"/>
        <w:rPr>
          <w:rFonts w:asciiTheme="minorHAnsi" w:eastAsia="Arial" w:hAnsiTheme="minorHAnsi" w:cstheme="minorHAnsi"/>
          <w:b/>
          <w:bCs/>
          <w:sz w:val="22"/>
          <w:szCs w:val="22"/>
          <w:lang w:eastAsia="es-ES"/>
        </w:rPr>
      </w:pPr>
      <w:r w:rsidRPr="004D124C">
        <w:rPr>
          <w:rFonts w:asciiTheme="minorHAnsi" w:eastAsia="Arial" w:hAnsiTheme="minorHAnsi" w:cstheme="minorHAnsi"/>
          <w:b/>
          <w:bCs/>
          <w:sz w:val="22"/>
          <w:szCs w:val="22"/>
          <w:lang w:eastAsia="es-ES"/>
        </w:rPr>
        <w:t xml:space="preserve">Artículo </w:t>
      </w:r>
      <w:r w:rsidR="4A94F4E5" w:rsidRPr="004D124C">
        <w:rPr>
          <w:rFonts w:asciiTheme="minorHAnsi" w:eastAsia="Arial" w:hAnsiTheme="minorHAnsi" w:cstheme="minorHAnsi"/>
          <w:b/>
          <w:bCs/>
          <w:sz w:val="22"/>
          <w:szCs w:val="22"/>
          <w:lang w:eastAsia="es-ES"/>
        </w:rPr>
        <w:t>1</w:t>
      </w:r>
      <w:r w:rsidR="006F7D8A" w:rsidRPr="004D124C">
        <w:rPr>
          <w:rFonts w:asciiTheme="minorHAnsi" w:eastAsia="Arial" w:hAnsiTheme="minorHAnsi" w:cstheme="minorHAnsi"/>
          <w:b/>
          <w:bCs/>
          <w:sz w:val="22"/>
          <w:szCs w:val="22"/>
          <w:lang w:eastAsia="es-ES"/>
        </w:rPr>
        <w:t>2</w:t>
      </w:r>
      <w:r w:rsidRPr="004D124C">
        <w:rPr>
          <w:rFonts w:asciiTheme="minorHAnsi" w:eastAsia="Arial" w:hAnsiTheme="minorHAnsi" w:cstheme="minorHAnsi"/>
          <w:b/>
          <w:bCs/>
          <w:sz w:val="22"/>
          <w:szCs w:val="22"/>
          <w:lang w:eastAsia="es-ES"/>
        </w:rPr>
        <w:t>. Solicitudes y plazos de presentación</w:t>
      </w:r>
      <w:r w:rsidR="6C7BA42B" w:rsidRPr="004D124C">
        <w:rPr>
          <w:rFonts w:asciiTheme="minorHAnsi" w:eastAsia="Arial" w:hAnsiTheme="minorHAnsi" w:cstheme="minorHAnsi"/>
          <w:b/>
          <w:bCs/>
          <w:sz w:val="22"/>
          <w:szCs w:val="22"/>
          <w:lang w:eastAsia="es-ES"/>
        </w:rPr>
        <w:t>.</w:t>
      </w:r>
    </w:p>
    <w:p w14:paraId="6E4ACC17" w14:textId="3D7C8890" w:rsidR="1D0AD11F" w:rsidRPr="004D124C" w:rsidRDefault="1D0AD11F" w:rsidP="6277EBEB">
      <w:pPr>
        <w:widowControl w:val="0"/>
        <w:ind w:right="124"/>
        <w:contextualSpacing/>
        <w:jc w:val="both"/>
        <w:rPr>
          <w:rFonts w:asciiTheme="minorHAnsi" w:eastAsia="Arial" w:hAnsiTheme="minorHAnsi" w:cstheme="minorHAnsi"/>
          <w:b/>
          <w:bCs/>
          <w:sz w:val="22"/>
          <w:szCs w:val="22"/>
          <w:lang w:eastAsia="es-ES"/>
        </w:rPr>
      </w:pPr>
    </w:p>
    <w:p w14:paraId="0CFAAF70" w14:textId="487D832F" w:rsidR="6277EBEB" w:rsidRPr="004D124C" w:rsidRDefault="00FA1A5F" w:rsidP="10C0AFB4">
      <w:pPr>
        <w:suppressAutoHyphens w:val="0"/>
        <w:autoSpaceDE w:val="0"/>
        <w:autoSpaceDN w:val="0"/>
        <w:adjustRightInd w:val="0"/>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1. La solicitud y documentación necesaria se presentará a través de Sede Electrónica Asociada mediante el acceso a través del Punto de Acceso General Electrónico en la siguiente dirección electrónica: </w:t>
      </w:r>
      <w:hyperlink r:id="rId18" w:history="1">
        <w:r w:rsidR="00752EC9" w:rsidRPr="003C233F">
          <w:rPr>
            <w:rStyle w:val="Hipervnculo"/>
            <w:rFonts w:asciiTheme="minorHAnsi" w:eastAsia="Arial" w:hAnsiTheme="minorHAnsi" w:cstheme="minorHAnsi"/>
            <w:sz w:val="22"/>
            <w:szCs w:val="22"/>
            <w:lang w:eastAsia="es-ES"/>
          </w:rPr>
          <w:t>https://www.juntaex.es/w/0606822</w:t>
        </w:r>
      </w:hyperlink>
    </w:p>
    <w:p w14:paraId="5FEEF757" w14:textId="77777777" w:rsidR="007A67C1" w:rsidRPr="004D124C" w:rsidRDefault="007A67C1" w:rsidP="00FA1A5F">
      <w:pPr>
        <w:suppressAutoHyphens w:val="0"/>
        <w:autoSpaceDE w:val="0"/>
        <w:autoSpaceDN w:val="0"/>
        <w:adjustRightInd w:val="0"/>
        <w:rPr>
          <w:rFonts w:asciiTheme="minorHAnsi" w:eastAsia="Arial" w:hAnsiTheme="minorHAnsi" w:cstheme="minorHAnsi"/>
          <w:sz w:val="22"/>
          <w:szCs w:val="22"/>
          <w:lang w:eastAsia="es-ES"/>
        </w:rPr>
      </w:pPr>
    </w:p>
    <w:p w14:paraId="69D5ED69" w14:textId="5F8D5705" w:rsidR="008D6FF3" w:rsidRPr="004D124C" w:rsidRDefault="007B2147" w:rsidP="00614B80">
      <w:pPr>
        <w:suppressAutoHyphens w:val="0"/>
        <w:autoSpaceDE w:val="0"/>
        <w:autoSpaceDN w:val="0"/>
        <w:adjustRightInd w:val="0"/>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2.</w:t>
      </w:r>
      <w:r w:rsidRPr="004D124C">
        <w:rPr>
          <w:rFonts w:asciiTheme="minorHAnsi" w:hAnsiTheme="minorHAnsi" w:cstheme="minorHAnsi"/>
          <w:i/>
          <w:iCs/>
          <w:color w:val="000000"/>
          <w:sz w:val="22"/>
          <w:szCs w:val="22"/>
          <w:lang w:eastAsia="es-ES"/>
        </w:rPr>
        <w:t xml:space="preserve"> </w:t>
      </w:r>
      <w:r w:rsidRPr="004D124C">
        <w:rPr>
          <w:rFonts w:asciiTheme="minorHAnsi" w:eastAsia="Arial" w:hAnsiTheme="minorHAnsi" w:cstheme="minorHAnsi"/>
          <w:sz w:val="22"/>
          <w:szCs w:val="22"/>
          <w:lang w:eastAsia="es-ES"/>
        </w:rPr>
        <w:t>Las empresas interesadas podrán presentar las solicitudes a partir del día siguiente al que se publique la correspondiente</w:t>
      </w:r>
      <w:r w:rsidR="00614B80" w:rsidRPr="004D124C">
        <w:rPr>
          <w:rFonts w:asciiTheme="minorHAnsi" w:eastAsia="Arial" w:hAnsiTheme="minorHAnsi" w:cstheme="minorHAnsi"/>
          <w:sz w:val="22"/>
          <w:szCs w:val="22"/>
          <w:lang w:eastAsia="es-ES"/>
        </w:rPr>
        <w:t xml:space="preserve"> </w:t>
      </w:r>
      <w:r w:rsidRPr="004D124C">
        <w:rPr>
          <w:rFonts w:asciiTheme="minorHAnsi" w:eastAsia="Arial" w:hAnsiTheme="minorHAnsi" w:cstheme="minorHAnsi"/>
          <w:sz w:val="22"/>
          <w:szCs w:val="22"/>
          <w:lang w:eastAsia="es-ES"/>
        </w:rPr>
        <w:t xml:space="preserve">convocatoria y su extracto en el Diario Oficial de Extremadura </w:t>
      </w:r>
      <w:hyperlink r:id="rId19" w:history="1">
        <w:r w:rsidR="00F455C3" w:rsidRPr="004D124C">
          <w:rPr>
            <w:rStyle w:val="Hipervnculo"/>
            <w:rFonts w:asciiTheme="minorHAnsi" w:eastAsia="Arial" w:hAnsiTheme="minorHAnsi" w:cstheme="minorHAnsi"/>
            <w:sz w:val="22"/>
            <w:szCs w:val="22"/>
            <w:lang w:eastAsia="es-ES"/>
          </w:rPr>
          <w:t>https://doe.juntaex.es</w:t>
        </w:r>
      </w:hyperlink>
      <w:r w:rsidR="00F455C3" w:rsidRPr="004D124C">
        <w:rPr>
          <w:rFonts w:asciiTheme="minorHAnsi" w:eastAsia="Arial" w:hAnsiTheme="minorHAnsi" w:cstheme="minorHAnsi"/>
          <w:sz w:val="22"/>
          <w:szCs w:val="22"/>
          <w:lang w:eastAsia="es-ES"/>
        </w:rPr>
        <w:t>. E</w:t>
      </w:r>
      <w:r w:rsidRPr="004D124C">
        <w:rPr>
          <w:rFonts w:asciiTheme="minorHAnsi" w:eastAsia="Arial" w:hAnsiTheme="minorHAnsi" w:cstheme="minorHAnsi"/>
          <w:sz w:val="22"/>
          <w:szCs w:val="22"/>
          <w:lang w:eastAsia="es-ES"/>
        </w:rPr>
        <w:t>l plazo vendrá determinado</w:t>
      </w:r>
      <w:r w:rsidR="00614B80" w:rsidRPr="004D124C">
        <w:rPr>
          <w:rFonts w:asciiTheme="minorHAnsi" w:eastAsia="Arial" w:hAnsiTheme="minorHAnsi" w:cstheme="minorHAnsi"/>
          <w:sz w:val="22"/>
          <w:szCs w:val="22"/>
          <w:lang w:eastAsia="es-ES"/>
        </w:rPr>
        <w:t xml:space="preserve"> </w:t>
      </w:r>
      <w:r w:rsidRPr="004D124C">
        <w:rPr>
          <w:rFonts w:asciiTheme="minorHAnsi" w:eastAsia="Arial" w:hAnsiTheme="minorHAnsi" w:cstheme="minorHAnsi"/>
          <w:sz w:val="22"/>
          <w:szCs w:val="22"/>
          <w:lang w:eastAsia="es-ES"/>
        </w:rPr>
        <w:t>en la correspondiente convocatoria</w:t>
      </w:r>
      <w:r w:rsidR="00C70931" w:rsidRPr="004D124C">
        <w:rPr>
          <w:rFonts w:asciiTheme="minorHAnsi" w:eastAsia="Arial" w:hAnsiTheme="minorHAnsi" w:cstheme="minorHAnsi"/>
          <w:sz w:val="22"/>
          <w:szCs w:val="22"/>
          <w:lang w:eastAsia="es-ES"/>
        </w:rPr>
        <w:t>,</w:t>
      </w:r>
      <w:r w:rsidRPr="004D124C">
        <w:rPr>
          <w:rFonts w:asciiTheme="minorHAnsi" w:eastAsia="Arial" w:hAnsiTheme="minorHAnsi" w:cstheme="minorHAnsi"/>
          <w:sz w:val="22"/>
          <w:szCs w:val="22"/>
          <w:lang w:eastAsia="es-ES"/>
        </w:rPr>
        <w:t xml:space="preserve"> sin que pueda ser inferior a </w:t>
      </w:r>
      <w:r w:rsidR="782AC711" w:rsidRPr="004D124C">
        <w:rPr>
          <w:rFonts w:asciiTheme="minorHAnsi" w:eastAsia="Arial" w:hAnsiTheme="minorHAnsi" w:cstheme="minorHAnsi"/>
          <w:sz w:val="22"/>
          <w:szCs w:val="22"/>
          <w:lang w:eastAsia="es-ES"/>
        </w:rPr>
        <w:t xml:space="preserve">un mes ni superior a un año. </w:t>
      </w:r>
    </w:p>
    <w:p w14:paraId="0B637A70" w14:textId="42AB62A6" w:rsidR="334FADB3" w:rsidRPr="004D124C" w:rsidRDefault="334FADB3" w:rsidP="6277EBEB">
      <w:pPr>
        <w:pStyle w:val="Prrafodelista"/>
        <w:spacing w:after="0" w:line="240" w:lineRule="auto"/>
        <w:ind w:left="360" w:right="124"/>
        <w:contextualSpacing/>
        <w:jc w:val="both"/>
        <w:rPr>
          <w:rFonts w:asciiTheme="minorHAnsi" w:eastAsia="Arial" w:hAnsiTheme="minorHAnsi" w:cstheme="minorHAnsi"/>
          <w:color w:val="auto"/>
          <w:sz w:val="22"/>
          <w:szCs w:val="22"/>
          <w:lang w:eastAsia="es-ES"/>
        </w:rPr>
      </w:pPr>
    </w:p>
    <w:p w14:paraId="13E1A906" w14:textId="37416752" w:rsidR="00B93DDD" w:rsidRPr="004D124C" w:rsidRDefault="64670535" w:rsidP="6277EBEB">
      <w:pPr>
        <w:widowControl w:val="0"/>
        <w:suppressAutoHyphens w:val="0"/>
        <w:ind w:right="124"/>
        <w:contextualSpacing/>
        <w:jc w:val="both"/>
        <w:rPr>
          <w:rFonts w:asciiTheme="minorHAnsi" w:eastAsia="Arial" w:hAnsiTheme="minorHAnsi" w:cstheme="minorHAnsi"/>
          <w:b/>
          <w:bCs/>
          <w:sz w:val="22"/>
          <w:szCs w:val="22"/>
          <w:lang w:eastAsia="es-ES"/>
        </w:rPr>
      </w:pPr>
      <w:r w:rsidRPr="004D124C">
        <w:rPr>
          <w:rFonts w:asciiTheme="minorHAnsi" w:eastAsia="Arial" w:hAnsiTheme="minorHAnsi" w:cstheme="minorHAnsi"/>
          <w:b/>
          <w:bCs/>
          <w:sz w:val="22"/>
          <w:szCs w:val="22"/>
          <w:lang w:eastAsia="es-ES"/>
        </w:rPr>
        <w:t xml:space="preserve">Artículo </w:t>
      </w:r>
      <w:r w:rsidR="6CFBE22A" w:rsidRPr="004D124C">
        <w:rPr>
          <w:rFonts w:asciiTheme="minorHAnsi" w:eastAsia="Arial" w:hAnsiTheme="minorHAnsi" w:cstheme="minorHAnsi"/>
          <w:b/>
          <w:bCs/>
          <w:sz w:val="22"/>
          <w:szCs w:val="22"/>
          <w:lang w:eastAsia="es-ES"/>
        </w:rPr>
        <w:t>1</w:t>
      </w:r>
      <w:r w:rsidR="006F7D8A" w:rsidRPr="004D124C">
        <w:rPr>
          <w:rFonts w:asciiTheme="minorHAnsi" w:eastAsia="Arial" w:hAnsiTheme="minorHAnsi" w:cstheme="minorHAnsi"/>
          <w:b/>
          <w:bCs/>
          <w:sz w:val="22"/>
          <w:szCs w:val="22"/>
          <w:lang w:eastAsia="es-ES"/>
        </w:rPr>
        <w:t>3</w:t>
      </w:r>
      <w:r w:rsidRPr="004D124C">
        <w:rPr>
          <w:rFonts w:asciiTheme="minorHAnsi" w:eastAsia="Arial" w:hAnsiTheme="minorHAnsi" w:cstheme="minorHAnsi"/>
          <w:b/>
          <w:bCs/>
          <w:sz w:val="22"/>
          <w:szCs w:val="22"/>
          <w:lang w:eastAsia="es-ES"/>
        </w:rPr>
        <w:t xml:space="preserve">. </w:t>
      </w:r>
      <w:proofErr w:type="gramStart"/>
      <w:r w:rsidRPr="004D124C">
        <w:rPr>
          <w:rFonts w:asciiTheme="minorHAnsi" w:eastAsia="Arial" w:hAnsiTheme="minorHAnsi" w:cstheme="minorHAnsi"/>
          <w:b/>
          <w:bCs/>
          <w:sz w:val="22"/>
          <w:szCs w:val="22"/>
          <w:lang w:eastAsia="es-ES"/>
        </w:rPr>
        <w:t>Documentación a presentar</w:t>
      </w:r>
      <w:proofErr w:type="gramEnd"/>
      <w:r w:rsidR="2AD6AE5E" w:rsidRPr="004D124C">
        <w:rPr>
          <w:rFonts w:asciiTheme="minorHAnsi" w:eastAsia="Arial" w:hAnsiTheme="minorHAnsi" w:cstheme="minorHAnsi"/>
          <w:b/>
          <w:bCs/>
          <w:sz w:val="22"/>
          <w:szCs w:val="22"/>
          <w:lang w:eastAsia="es-ES"/>
        </w:rPr>
        <w:t>.</w:t>
      </w:r>
      <w:r w:rsidR="489B77B2" w:rsidRPr="004D124C">
        <w:rPr>
          <w:rFonts w:asciiTheme="minorHAnsi" w:eastAsia="Arial" w:hAnsiTheme="minorHAnsi" w:cstheme="minorHAnsi"/>
          <w:b/>
          <w:bCs/>
          <w:sz w:val="22"/>
          <w:szCs w:val="22"/>
          <w:lang w:eastAsia="es-ES"/>
        </w:rPr>
        <w:t xml:space="preserve"> </w:t>
      </w:r>
    </w:p>
    <w:p w14:paraId="227CA881" w14:textId="6400E455" w:rsidR="00613B73" w:rsidRPr="004D124C" w:rsidRDefault="00613B73" w:rsidP="0FA6E8DF">
      <w:pPr>
        <w:widowControl w:val="0"/>
        <w:suppressAutoHyphens w:val="0"/>
        <w:ind w:right="124"/>
        <w:contextualSpacing/>
        <w:jc w:val="both"/>
        <w:rPr>
          <w:rFonts w:asciiTheme="minorHAnsi" w:eastAsia="Arial" w:hAnsiTheme="minorHAnsi" w:cstheme="minorHAnsi"/>
          <w:sz w:val="22"/>
          <w:szCs w:val="22"/>
          <w:lang w:eastAsia="es-ES"/>
        </w:rPr>
      </w:pPr>
    </w:p>
    <w:p w14:paraId="009F36F2" w14:textId="2700B1B7" w:rsidR="00640355" w:rsidRPr="004D124C" w:rsidRDefault="00640355" w:rsidP="000637AC">
      <w:pPr>
        <w:pStyle w:val="Prrafodelista"/>
        <w:numPr>
          <w:ilvl w:val="0"/>
          <w:numId w:val="1"/>
        </w:numPr>
        <w:suppressAutoHyphens w:val="0"/>
        <w:spacing w:after="0" w:line="240" w:lineRule="auto"/>
        <w:contextualSpacing/>
        <w:jc w:val="both"/>
        <w:rPr>
          <w:rFonts w:asciiTheme="minorHAnsi" w:eastAsia="Arial" w:hAnsiTheme="minorHAnsi" w:cstheme="minorHAnsi"/>
          <w:color w:val="auto"/>
          <w:sz w:val="22"/>
          <w:szCs w:val="22"/>
        </w:rPr>
      </w:pPr>
      <w:r w:rsidRPr="004D124C">
        <w:rPr>
          <w:rFonts w:asciiTheme="minorHAnsi" w:eastAsia="Arial" w:hAnsiTheme="minorHAnsi" w:cstheme="minorHAnsi"/>
          <w:sz w:val="22"/>
          <w:szCs w:val="22"/>
          <w:lang w:eastAsia="es-ES"/>
        </w:rPr>
        <w:t>Solicitud cumplimentada</w:t>
      </w:r>
      <w:r w:rsidRPr="004D124C">
        <w:rPr>
          <w:rFonts w:asciiTheme="minorHAnsi" w:eastAsia="Arial" w:hAnsiTheme="minorHAnsi" w:cstheme="minorHAnsi"/>
          <w:color w:val="auto"/>
          <w:sz w:val="22"/>
          <w:szCs w:val="22"/>
        </w:rPr>
        <w:t xml:space="preserve"> </w:t>
      </w:r>
      <w:r w:rsidRPr="004D124C">
        <w:rPr>
          <w:rFonts w:asciiTheme="minorHAnsi" w:eastAsia="Arial" w:hAnsiTheme="minorHAnsi" w:cstheme="minorHAnsi"/>
          <w:sz w:val="22"/>
          <w:szCs w:val="22"/>
          <w:lang w:eastAsia="es-ES"/>
        </w:rPr>
        <w:t>conforme al modelo normalizado que se establezca en las convocatorias.</w:t>
      </w:r>
    </w:p>
    <w:p w14:paraId="23EF071E" w14:textId="77777777" w:rsidR="00640355" w:rsidRPr="004D124C" w:rsidRDefault="00640355" w:rsidP="00640355">
      <w:pPr>
        <w:pStyle w:val="Prrafodelista"/>
        <w:suppressAutoHyphens w:val="0"/>
        <w:spacing w:after="0" w:line="240" w:lineRule="auto"/>
        <w:contextualSpacing/>
        <w:jc w:val="both"/>
        <w:rPr>
          <w:rFonts w:asciiTheme="minorHAnsi" w:eastAsia="Arial" w:hAnsiTheme="minorHAnsi" w:cstheme="minorHAnsi"/>
          <w:color w:val="auto"/>
          <w:sz w:val="22"/>
          <w:szCs w:val="22"/>
        </w:rPr>
      </w:pPr>
    </w:p>
    <w:p w14:paraId="128462B8" w14:textId="39392804" w:rsidR="00613B73" w:rsidRPr="004D124C" w:rsidRDefault="354AA2D5" w:rsidP="000637AC">
      <w:pPr>
        <w:pStyle w:val="Prrafodelista"/>
        <w:numPr>
          <w:ilvl w:val="0"/>
          <w:numId w:val="1"/>
        </w:numPr>
        <w:suppressAutoHyphens w:val="0"/>
        <w:spacing w:after="0" w:line="240" w:lineRule="auto"/>
        <w:contextualSpacing/>
        <w:jc w:val="both"/>
        <w:rPr>
          <w:rFonts w:asciiTheme="minorHAnsi" w:eastAsia="Arial" w:hAnsiTheme="minorHAnsi" w:cstheme="minorHAnsi"/>
          <w:color w:val="auto"/>
          <w:sz w:val="22"/>
          <w:szCs w:val="22"/>
        </w:rPr>
      </w:pPr>
      <w:r w:rsidRPr="004D124C">
        <w:rPr>
          <w:rFonts w:asciiTheme="minorHAnsi" w:eastAsia="Arial" w:hAnsiTheme="minorHAnsi" w:cstheme="minorHAnsi"/>
          <w:color w:val="auto"/>
          <w:sz w:val="22"/>
          <w:szCs w:val="22"/>
        </w:rPr>
        <w:t xml:space="preserve">Memoria técnica </w:t>
      </w:r>
      <w:r w:rsidR="000007BA" w:rsidRPr="004D124C">
        <w:rPr>
          <w:rFonts w:asciiTheme="minorHAnsi" w:eastAsia="Arial" w:hAnsiTheme="minorHAnsi" w:cstheme="minorHAnsi"/>
          <w:color w:val="auto"/>
          <w:sz w:val="22"/>
          <w:szCs w:val="22"/>
        </w:rPr>
        <w:t>del proyecto</w:t>
      </w:r>
      <w:r w:rsidRPr="004D124C">
        <w:rPr>
          <w:rFonts w:asciiTheme="minorHAnsi" w:eastAsia="Arial" w:hAnsiTheme="minorHAnsi" w:cstheme="minorHAnsi"/>
          <w:color w:val="auto"/>
          <w:sz w:val="22"/>
          <w:szCs w:val="22"/>
        </w:rPr>
        <w:t xml:space="preserve">, </w:t>
      </w:r>
      <w:r w:rsidR="6F461E11" w:rsidRPr="004D124C">
        <w:rPr>
          <w:rFonts w:asciiTheme="minorHAnsi" w:eastAsia="Arial" w:hAnsiTheme="minorHAnsi" w:cstheme="minorHAnsi"/>
          <w:color w:val="auto"/>
          <w:sz w:val="22"/>
          <w:szCs w:val="22"/>
        </w:rPr>
        <w:t xml:space="preserve">conforme al modelo </w:t>
      </w:r>
      <w:r w:rsidR="4A715603" w:rsidRPr="004D124C">
        <w:rPr>
          <w:rFonts w:asciiTheme="minorHAnsi" w:eastAsia="Arial" w:hAnsiTheme="minorHAnsi" w:cstheme="minorHAnsi"/>
          <w:color w:val="auto"/>
          <w:sz w:val="22"/>
          <w:szCs w:val="22"/>
        </w:rPr>
        <w:t>que se establezca en la convocatoria</w:t>
      </w:r>
      <w:r w:rsidR="54ECFC22" w:rsidRPr="004D124C">
        <w:rPr>
          <w:rFonts w:asciiTheme="minorHAnsi" w:eastAsia="Arial" w:hAnsiTheme="minorHAnsi" w:cstheme="minorHAnsi"/>
          <w:color w:val="auto"/>
          <w:sz w:val="22"/>
          <w:szCs w:val="22"/>
        </w:rPr>
        <w:t>.</w:t>
      </w:r>
      <w:r w:rsidRPr="004D124C">
        <w:rPr>
          <w:rFonts w:asciiTheme="minorHAnsi" w:eastAsia="Arial" w:hAnsiTheme="minorHAnsi" w:cstheme="minorHAnsi"/>
          <w:color w:val="auto"/>
          <w:sz w:val="22"/>
          <w:szCs w:val="22"/>
        </w:rPr>
        <w:t xml:space="preserve"> </w:t>
      </w:r>
    </w:p>
    <w:p w14:paraId="7D51615F" w14:textId="2369A48F" w:rsidR="6277EBEB" w:rsidRPr="004D124C" w:rsidRDefault="6277EBEB" w:rsidP="6277EBEB">
      <w:pPr>
        <w:pStyle w:val="Prrafodelista"/>
        <w:spacing w:after="0" w:line="240" w:lineRule="auto"/>
        <w:ind w:hanging="360"/>
        <w:contextualSpacing/>
        <w:jc w:val="both"/>
        <w:rPr>
          <w:rFonts w:asciiTheme="minorHAnsi" w:eastAsia="Arial" w:hAnsiTheme="minorHAnsi" w:cstheme="minorHAnsi"/>
          <w:color w:val="auto"/>
          <w:sz w:val="22"/>
          <w:szCs w:val="22"/>
        </w:rPr>
      </w:pPr>
    </w:p>
    <w:p w14:paraId="7DEBC003" w14:textId="6575696D" w:rsidR="00F70EF3" w:rsidRPr="004D124C" w:rsidRDefault="28229D45" w:rsidP="000637AC">
      <w:pPr>
        <w:pStyle w:val="Prrafodelista"/>
        <w:numPr>
          <w:ilvl w:val="0"/>
          <w:numId w:val="1"/>
        </w:numPr>
        <w:spacing w:after="0" w:line="240" w:lineRule="auto"/>
        <w:jc w:val="both"/>
        <w:rPr>
          <w:rFonts w:asciiTheme="minorHAnsi" w:eastAsia="Arial" w:hAnsiTheme="minorHAnsi" w:cstheme="minorHAnsi"/>
          <w:color w:val="auto"/>
          <w:sz w:val="22"/>
          <w:szCs w:val="22"/>
        </w:rPr>
      </w:pPr>
      <w:r w:rsidRPr="004D124C">
        <w:rPr>
          <w:rFonts w:asciiTheme="minorHAnsi" w:eastAsia="Arial" w:hAnsiTheme="minorHAnsi" w:cstheme="minorHAnsi"/>
          <w:color w:val="auto"/>
          <w:sz w:val="22"/>
          <w:szCs w:val="22"/>
          <w:lang w:eastAsia="es-ES"/>
        </w:rPr>
        <w:t>Presupuesto</w:t>
      </w:r>
      <w:r w:rsidR="000007BA" w:rsidRPr="004D124C">
        <w:rPr>
          <w:rFonts w:asciiTheme="minorHAnsi" w:eastAsia="Arial" w:hAnsiTheme="minorHAnsi" w:cstheme="minorHAnsi"/>
          <w:color w:val="auto"/>
          <w:sz w:val="22"/>
          <w:szCs w:val="22"/>
          <w:lang w:eastAsia="es-ES"/>
        </w:rPr>
        <w:t>s</w:t>
      </w:r>
      <w:r w:rsidRPr="004D124C">
        <w:rPr>
          <w:rFonts w:asciiTheme="minorHAnsi" w:eastAsia="Arial" w:hAnsiTheme="minorHAnsi" w:cstheme="minorHAnsi"/>
          <w:color w:val="auto"/>
          <w:sz w:val="22"/>
          <w:szCs w:val="22"/>
          <w:lang w:eastAsia="es-ES"/>
        </w:rPr>
        <w:t xml:space="preserve"> o</w:t>
      </w:r>
      <w:r w:rsidR="47F3F8AC" w:rsidRPr="004D124C">
        <w:rPr>
          <w:rFonts w:asciiTheme="minorHAnsi" w:eastAsia="Arial" w:hAnsiTheme="minorHAnsi" w:cstheme="minorHAnsi"/>
          <w:color w:val="auto"/>
          <w:sz w:val="22"/>
          <w:szCs w:val="22"/>
          <w:lang w:eastAsia="es-ES"/>
        </w:rPr>
        <w:t xml:space="preserve"> facturas proformas de los gastos proyectados que pretenda llevar a cabo la entidad solicitante de la ayuda, desglosadas por conceptos e importes. </w:t>
      </w:r>
    </w:p>
    <w:p w14:paraId="72BDAC29" w14:textId="1C5ED9DC" w:rsidR="6277EBEB" w:rsidRPr="004D124C" w:rsidRDefault="6277EBEB" w:rsidP="6277EBEB">
      <w:pPr>
        <w:pStyle w:val="Prrafodelista"/>
        <w:spacing w:after="0" w:line="240" w:lineRule="auto"/>
        <w:ind w:left="360"/>
        <w:jc w:val="both"/>
        <w:rPr>
          <w:rFonts w:asciiTheme="minorHAnsi" w:eastAsia="Arial" w:hAnsiTheme="minorHAnsi" w:cstheme="minorHAnsi"/>
          <w:color w:val="auto"/>
          <w:sz w:val="22"/>
          <w:szCs w:val="22"/>
          <w:lang w:eastAsia="es-ES"/>
        </w:rPr>
      </w:pPr>
    </w:p>
    <w:p w14:paraId="24A7F66B" w14:textId="4C670AE6" w:rsidR="271531B2" w:rsidRPr="004D124C" w:rsidRDefault="47F3F8AC" w:rsidP="0FA6E8DF">
      <w:pPr>
        <w:pStyle w:val="Prrafodelista"/>
        <w:spacing w:after="0" w:line="240" w:lineRule="auto"/>
        <w:ind w:left="709"/>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Cuando el importe del gasto subvencionable supere las cuantías establecidas en la</w:t>
      </w:r>
      <w:r w:rsidR="636C788F" w:rsidRPr="004D124C">
        <w:rPr>
          <w:rFonts w:asciiTheme="minorHAnsi" w:eastAsia="Arial" w:hAnsiTheme="minorHAnsi" w:cstheme="minorHAnsi"/>
          <w:color w:val="auto"/>
          <w:sz w:val="22"/>
          <w:szCs w:val="22"/>
          <w:lang w:eastAsia="es-ES"/>
        </w:rPr>
        <w:t xml:space="preserve"> </w:t>
      </w:r>
      <w:r w:rsidRPr="004D124C">
        <w:rPr>
          <w:rFonts w:asciiTheme="minorHAnsi" w:eastAsia="Arial" w:hAnsiTheme="minorHAnsi" w:cstheme="minorHAnsi"/>
          <w:color w:val="auto"/>
          <w:sz w:val="22"/>
          <w:szCs w:val="22"/>
          <w:lang w:eastAsia="es-ES"/>
        </w:rPr>
        <w:t xml:space="preserve">legislación de Contratos del Sector público para el contrato menor, la entidad solicitante deberá aportar como mínimo tres </w:t>
      </w:r>
      <w:r w:rsidR="007B54D9" w:rsidRPr="004D124C">
        <w:rPr>
          <w:rFonts w:asciiTheme="minorHAnsi" w:eastAsia="Arial" w:hAnsiTheme="minorHAnsi" w:cstheme="minorHAnsi"/>
          <w:color w:val="auto"/>
          <w:sz w:val="22"/>
          <w:szCs w:val="22"/>
          <w:lang w:eastAsia="es-ES"/>
        </w:rPr>
        <w:t>presupuestos o facturas proformas</w:t>
      </w:r>
      <w:r w:rsidRPr="004D124C">
        <w:rPr>
          <w:rFonts w:asciiTheme="minorHAnsi" w:eastAsia="Arial" w:hAnsiTheme="minorHAnsi" w:cstheme="minorHAnsi"/>
          <w:color w:val="auto"/>
          <w:sz w:val="22"/>
          <w:szCs w:val="22"/>
          <w:lang w:eastAsia="es-ES"/>
        </w:rPr>
        <w:t>, con carácter previo a la contratación de la prestación del servicio</w:t>
      </w:r>
      <w:r w:rsidR="00B0032D" w:rsidRPr="004D124C">
        <w:rPr>
          <w:rFonts w:asciiTheme="minorHAnsi" w:eastAsia="Arial" w:hAnsiTheme="minorHAnsi" w:cstheme="minorHAnsi"/>
          <w:color w:val="auto"/>
          <w:sz w:val="22"/>
          <w:szCs w:val="22"/>
          <w:lang w:eastAsia="es-ES"/>
        </w:rPr>
        <w:t>.</w:t>
      </w:r>
      <w:r w:rsidRPr="004D124C">
        <w:rPr>
          <w:rFonts w:asciiTheme="minorHAnsi" w:eastAsia="Arial" w:hAnsiTheme="minorHAnsi" w:cstheme="minorHAnsi"/>
          <w:color w:val="auto"/>
          <w:sz w:val="22"/>
          <w:szCs w:val="22"/>
          <w:lang w:eastAsia="es-ES"/>
        </w:rPr>
        <w:t xml:space="preserve"> La elección entre las ofertas presentadas</w:t>
      </w:r>
      <w:r w:rsidR="00A7126B" w:rsidRPr="004D124C">
        <w:rPr>
          <w:rFonts w:asciiTheme="minorHAnsi" w:eastAsia="Arial" w:hAnsiTheme="minorHAnsi" w:cstheme="minorHAnsi"/>
          <w:color w:val="auto"/>
          <w:sz w:val="22"/>
          <w:szCs w:val="22"/>
          <w:lang w:eastAsia="es-ES"/>
        </w:rPr>
        <w:t xml:space="preserve"> s</w:t>
      </w:r>
      <w:r w:rsidRPr="004D124C">
        <w:rPr>
          <w:rFonts w:asciiTheme="minorHAnsi" w:eastAsia="Arial" w:hAnsiTheme="minorHAnsi" w:cstheme="minorHAnsi"/>
          <w:color w:val="auto"/>
          <w:sz w:val="22"/>
          <w:szCs w:val="22"/>
          <w:lang w:eastAsia="es-ES"/>
        </w:rPr>
        <w:t>e realizará conforme a criterios de eficiencia y economía, debiendo justificarse expresamente en una memoria la elección cuando no recaiga en la propuesta económica más ventajosa. Sin la adecuada justificación en una oferta que no fuera la más favorable económicamente, el órgano concedente podrá recabar una tasación pericial contradictoria del bien o servicio, siendo cuenta de la entidad solicitante los gastos ocasionados. En tal caso, la subvención se calculará tomando como referencia el menor de los dos valores: el declarado por la entidad solicitante o el resultante de la tasación.</w:t>
      </w:r>
    </w:p>
    <w:p w14:paraId="64725403" w14:textId="1D4E5752" w:rsidR="6277EBEB" w:rsidRPr="004D124C" w:rsidRDefault="6277EBEB" w:rsidP="6277EBEB">
      <w:pPr>
        <w:widowControl w:val="0"/>
        <w:ind w:left="709"/>
        <w:contextualSpacing/>
        <w:jc w:val="both"/>
        <w:rPr>
          <w:rFonts w:asciiTheme="minorHAnsi" w:eastAsia="Arial" w:hAnsiTheme="minorHAnsi" w:cstheme="minorHAnsi"/>
          <w:sz w:val="22"/>
          <w:szCs w:val="22"/>
          <w:lang w:eastAsia="es-ES"/>
        </w:rPr>
      </w:pPr>
    </w:p>
    <w:p w14:paraId="2ECB98AF" w14:textId="6407FE4D" w:rsidR="00455AE5" w:rsidRPr="00DC4F28" w:rsidRDefault="00455AE5" w:rsidP="005015B8">
      <w:pPr>
        <w:pStyle w:val="Prrafodelista"/>
        <w:numPr>
          <w:ilvl w:val="0"/>
          <w:numId w:val="1"/>
        </w:numPr>
        <w:spacing w:after="0" w:line="240" w:lineRule="auto"/>
        <w:jc w:val="both"/>
        <w:rPr>
          <w:rFonts w:asciiTheme="minorHAnsi" w:eastAsia="Arial" w:hAnsiTheme="minorHAnsi" w:cstheme="minorHAnsi"/>
          <w:color w:val="auto"/>
          <w:sz w:val="22"/>
          <w:szCs w:val="22"/>
          <w:lang w:eastAsia="es-ES"/>
        </w:rPr>
      </w:pPr>
      <w:r w:rsidRPr="00DC4F28">
        <w:rPr>
          <w:rFonts w:asciiTheme="minorHAnsi" w:eastAsia="Arial" w:hAnsiTheme="minorHAnsi" w:cstheme="minorHAnsi"/>
          <w:color w:val="auto"/>
          <w:sz w:val="22"/>
          <w:szCs w:val="22"/>
          <w:lang w:eastAsia="es-ES"/>
        </w:rPr>
        <w:t xml:space="preserve">Copia del DNI de </w:t>
      </w:r>
      <w:r w:rsidR="00A7126B" w:rsidRPr="00DC4F28">
        <w:rPr>
          <w:rFonts w:asciiTheme="minorHAnsi" w:eastAsia="Arial" w:hAnsiTheme="minorHAnsi" w:cstheme="minorHAnsi"/>
          <w:color w:val="auto"/>
          <w:sz w:val="22"/>
          <w:szCs w:val="22"/>
          <w:lang w:eastAsia="es-ES"/>
        </w:rPr>
        <w:t>la persona</w:t>
      </w:r>
      <w:r w:rsidRPr="00DC4F28">
        <w:rPr>
          <w:rFonts w:asciiTheme="minorHAnsi" w:eastAsia="Arial" w:hAnsiTheme="minorHAnsi" w:cstheme="minorHAnsi"/>
          <w:color w:val="auto"/>
          <w:sz w:val="22"/>
          <w:szCs w:val="22"/>
          <w:lang w:eastAsia="es-ES"/>
        </w:rPr>
        <w:t xml:space="preserve"> soci</w:t>
      </w:r>
      <w:r w:rsidR="00A7126B" w:rsidRPr="00DC4F28">
        <w:rPr>
          <w:rFonts w:asciiTheme="minorHAnsi" w:eastAsia="Arial" w:hAnsiTheme="minorHAnsi" w:cstheme="minorHAnsi"/>
          <w:color w:val="auto"/>
          <w:sz w:val="22"/>
          <w:szCs w:val="22"/>
          <w:lang w:eastAsia="es-ES"/>
        </w:rPr>
        <w:t>a</w:t>
      </w:r>
      <w:r w:rsidRPr="00DC4F28">
        <w:rPr>
          <w:rFonts w:asciiTheme="minorHAnsi" w:eastAsia="Arial" w:hAnsiTheme="minorHAnsi" w:cstheme="minorHAnsi"/>
          <w:color w:val="auto"/>
          <w:sz w:val="22"/>
          <w:szCs w:val="22"/>
          <w:lang w:eastAsia="es-ES"/>
        </w:rPr>
        <w:t xml:space="preserve"> o administrador</w:t>
      </w:r>
      <w:r w:rsidR="00A7126B" w:rsidRPr="00DC4F28">
        <w:rPr>
          <w:rFonts w:asciiTheme="minorHAnsi" w:eastAsia="Arial" w:hAnsiTheme="minorHAnsi" w:cstheme="minorHAnsi"/>
          <w:color w:val="auto"/>
          <w:sz w:val="22"/>
          <w:szCs w:val="22"/>
          <w:lang w:eastAsia="es-ES"/>
        </w:rPr>
        <w:t>a</w:t>
      </w:r>
      <w:r w:rsidRPr="00DC4F28">
        <w:rPr>
          <w:rFonts w:asciiTheme="minorHAnsi" w:eastAsia="Arial" w:hAnsiTheme="minorHAnsi" w:cstheme="minorHAnsi"/>
          <w:color w:val="auto"/>
          <w:sz w:val="22"/>
          <w:szCs w:val="22"/>
          <w:lang w:eastAsia="es-ES"/>
        </w:rPr>
        <w:t xml:space="preserve"> de la empresa que acredite el </w:t>
      </w:r>
      <w:r w:rsidRPr="00DC4F28">
        <w:rPr>
          <w:rFonts w:asciiTheme="minorHAnsi" w:eastAsia="Arial" w:hAnsiTheme="minorHAnsi" w:cstheme="minorHAnsi"/>
          <w:color w:val="auto"/>
          <w:sz w:val="22"/>
          <w:szCs w:val="22"/>
          <w:lang w:eastAsia="es-ES"/>
        </w:rPr>
        <w:lastRenderedPageBreak/>
        <w:t xml:space="preserve">cumplimiento del requisito de </w:t>
      </w:r>
      <w:r w:rsidR="00E84FFF" w:rsidRPr="00DC4F28">
        <w:rPr>
          <w:rFonts w:asciiTheme="minorHAnsi" w:eastAsia="Arial" w:hAnsiTheme="minorHAnsi" w:cstheme="minorHAnsi"/>
          <w:color w:val="auto"/>
          <w:sz w:val="22"/>
          <w:szCs w:val="22"/>
          <w:lang w:eastAsia="es-ES"/>
        </w:rPr>
        <w:t xml:space="preserve">tener una </w:t>
      </w:r>
      <w:r w:rsidRPr="00DC4F28">
        <w:rPr>
          <w:rFonts w:asciiTheme="minorHAnsi" w:eastAsia="Arial" w:hAnsiTheme="minorHAnsi" w:cstheme="minorHAnsi"/>
          <w:color w:val="auto"/>
          <w:sz w:val="22"/>
          <w:szCs w:val="22"/>
          <w:lang w:eastAsia="es-ES"/>
        </w:rPr>
        <w:t xml:space="preserve">edad </w:t>
      </w:r>
      <w:r w:rsidR="00E84FFF" w:rsidRPr="00DC4F28">
        <w:rPr>
          <w:rFonts w:asciiTheme="minorHAnsi" w:eastAsia="Arial" w:hAnsiTheme="minorHAnsi" w:cstheme="minorHAnsi"/>
          <w:color w:val="auto"/>
          <w:sz w:val="22"/>
          <w:szCs w:val="22"/>
          <w:lang w:eastAsia="es-ES"/>
        </w:rPr>
        <w:t xml:space="preserve">de, al menos 50 años, </w:t>
      </w:r>
      <w:r w:rsidRPr="00DC4F28">
        <w:rPr>
          <w:rFonts w:asciiTheme="minorHAnsi" w:eastAsia="Arial" w:hAnsiTheme="minorHAnsi" w:cstheme="minorHAnsi"/>
          <w:color w:val="auto"/>
          <w:sz w:val="22"/>
          <w:szCs w:val="22"/>
          <w:lang w:eastAsia="es-ES"/>
        </w:rPr>
        <w:t>establecido en el artículo 3.1.b del presente Decreto.</w:t>
      </w:r>
    </w:p>
    <w:p w14:paraId="71837E5C" w14:textId="77777777" w:rsidR="00455AE5" w:rsidRPr="004D124C" w:rsidRDefault="00455AE5" w:rsidP="00455AE5">
      <w:pPr>
        <w:pStyle w:val="Prrafodelista"/>
        <w:spacing w:after="0" w:line="240" w:lineRule="auto"/>
        <w:jc w:val="both"/>
        <w:rPr>
          <w:rFonts w:asciiTheme="minorHAnsi" w:eastAsia="Arial" w:hAnsiTheme="minorHAnsi" w:cstheme="minorHAnsi"/>
          <w:color w:val="auto"/>
          <w:sz w:val="22"/>
          <w:szCs w:val="22"/>
          <w:lang w:eastAsia="es-ES"/>
        </w:rPr>
      </w:pPr>
    </w:p>
    <w:p w14:paraId="1ECC659C" w14:textId="587C2CB2" w:rsidR="005015B8" w:rsidRPr="004D124C" w:rsidRDefault="0EF77A58" w:rsidP="005015B8">
      <w:pPr>
        <w:pStyle w:val="Prrafodelista"/>
        <w:numPr>
          <w:ilvl w:val="0"/>
          <w:numId w:val="1"/>
        </w:numPr>
        <w:spacing w:after="0" w:line="240" w:lineRule="auto"/>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Escritura</w:t>
      </w:r>
      <w:r w:rsidR="2B83099D" w:rsidRPr="004D124C">
        <w:rPr>
          <w:rFonts w:asciiTheme="minorHAnsi" w:eastAsia="Arial" w:hAnsiTheme="minorHAnsi" w:cstheme="minorHAnsi"/>
          <w:color w:val="auto"/>
          <w:sz w:val="22"/>
          <w:szCs w:val="22"/>
          <w:lang w:eastAsia="es-ES"/>
        </w:rPr>
        <w:t>s de</w:t>
      </w:r>
      <w:r w:rsidRPr="004D124C">
        <w:rPr>
          <w:rFonts w:asciiTheme="minorHAnsi" w:eastAsia="Arial" w:hAnsiTheme="minorHAnsi" w:cstheme="minorHAnsi"/>
          <w:color w:val="auto"/>
          <w:sz w:val="22"/>
          <w:szCs w:val="22"/>
          <w:lang w:eastAsia="es-ES"/>
        </w:rPr>
        <w:t xml:space="preserve"> Constitución</w:t>
      </w:r>
      <w:r w:rsidR="50E91BD8" w:rsidRPr="004D124C">
        <w:rPr>
          <w:rFonts w:asciiTheme="minorHAnsi" w:eastAsia="Arial" w:hAnsiTheme="minorHAnsi" w:cstheme="minorHAnsi"/>
          <w:color w:val="auto"/>
          <w:sz w:val="22"/>
          <w:szCs w:val="22"/>
          <w:lang w:eastAsia="es-ES"/>
        </w:rPr>
        <w:t xml:space="preserve"> de la soci</w:t>
      </w:r>
      <w:r w:rsidR="670F3237" w:rsidRPr="004D124C">
        <w:rPr>
          <w:rFonts w:asciiTheme="minorHAnsi" w:eastAsia="Arial" w:hAnsiTheme="minorHAnsi" w:cstheme="minorHAnsi"/>
          <w:color w:val="auto"/>
          <w:sz w:val="22"/>
          <w:szCs w:val="22"/>
          <w:lang w:eastAsia="es-ES"/>
        </w:rPr>
        <w:t>e</w:t>
      </w:r>
      <w:r w:rsidR="50E91BD8" w:rsidRPr="004D124C">
        <w:rPr>
          <w:rFonts w:asciiTheme="minorHAnsi" w:eastAsia="Arial" w:hAnsiTheme="minorHAnsi" w:cstheme="minorHAnsi"/>
          <w:color w:val="auto"/>
          <w:sz w:val="22"/>
          <w:szCs w:val="22"/>
          <w:lang w:eastAsia="es-ES"/>
        </w:rPr>
        <w:t>dad,</w:t>
      </w:r>
      <w:r w:rsidRPr="004D124C">
        <w:rPr>
          <w:rFonts w:asciiTheme="minorHAnsi" w:eastAsia="Arial" w:hAnsiTheme="minorHAnsi" w:cstheme="minorHAnsi"/>
          <w:color w:val="auto"/>
          <w:sz w:val="22"/>
          <w:szCs w:val="22"/>
          <w:lang w:eastAsia="es-ES"/>
        </w:rPr>
        <w:t xml:space="preserve"> con sus posteriores modificaciones</w:t>
      </w:r>
      <w:r w:rsidR="3BB1016C" w:rsidRPr="004D124C">
        <w:rPr>
          <w:rFonts w:asciiTheme="minorHAnsi" w:eastAsia="Arial" w:hAnsiTheme="minorHAnsi" w:cstheme="minorHAnsi"/>
          <w:color w:val="auto"/>
          <w:sz w:val="22"/>
          <w:szCs w:val="22"/>
          <w:lang w:eastAsia="es-ES"/>
        </w:rPr>
        <w:t>,</w:t>
      </w:r>
      <w:r w:rsidRPr="004D124C">
        <w:rPr>
          <w:rFonts w:asciiTheme="minorHAnsi" w:eastAsia="Arial" w:hAnsiTheme="minorHAnsi" w:cstheme="minorHAnsi"/>
          <w:color w:val="auto"/>
          <w:sz w:val="22"/>
          <w:szCs w:val="22"/>
          <w:lang w:eastAsia="es-ES"/>
        </w:rPr>
        <w:t xml:space="preserve"> y Estatutos en vigor, inscritos en el Registro Mercantil correspondiente</w:t>
      </w:r>
      <w:r w:rsidR="015DEB23" w:rsidRPr="004D124C">
        <w:rPr>
          <w:rFonts w:asciiTheme="minorHAnsi" w:eastAsia="Arial" w:hAnsiTheme="minorHAnsi" w:cstheme="minorHAnsi"/>
          <w:color w:val="auto"/>
          <w:sz w:val="22"/>
          <w:szCs w:val="22"/>
          <w:lang w:eastAsia="es-ES"/>
        </w:rPr>
        <w:t xml:space="preserve"> y últimos acuerdos sociales de la entidad solicitante de la ayuda</w:t>
      </w:r>
      <w:r w:rsidR="005015B8" w:rsidRPr="004D124C">
        <w:rPr>
          <w:rFonts w:asciiTheme="minorHAnsi" w:eastAsia="Arial" w:hAnsiTheme="minorHAnsi" w:cstheme="minorHAnsi"/>
          <w:color w:val="auto"/>
          <w:sz w:val="22"/>
          <w:szCs w:val="22"/>
          <w:lang w:eastAsia="es-ES"/>
        </w:rPr>
        <w:t>.</w:t>
      </w:r>
    </w:p>
    <w:p w14:paraId="4390C4B3" w14:textId="77777777" w:rsidR="005015B8" w:rsidRPr="004D124C" w:rsidRDefault="005015B8" w:rsidP="005015B8">
      <w:pPr>
        <w:pStyle w:val="Prrafodelista"/>
        <w:spacing w:after="0" w:line="240" w:lineRule="auto"/>
        <w:jc w:val="both"/>
        <w:rPr>
          <w:rFonts w:asciiTheme="minorHAnsi" w:eastAsia="Arial" w:hAnsiTheme="minorHAnsi" w:cstheme="minorHAnsi"/>
          <w:color w:val="auto"/>
          <w:sz w:val="22"/>
          <w:szCs w:val="22"/>
          <w:lang w:eastAsia="es-ES"/>
        </w:rPr>
      </w:pPr>
    </w:p>
    <w:p w14:paraId="1B02A50B" w14:textId="52685008" w:rsidR="2AAB2C35" w:rsidRPr="004D124C" w:rsidRDefault="002B3466" w:rsidP="005015B8">
      <w:pPr>
        <w:pStyle w:val="Prrafodelista"/>
        <w:numPr>
          <w:ilvl w:val="0"/>
          <w:numId w:val="1"/>
        </w:numPr>
        <w:spacing w:after="0" w:line="240" w:lineRule="auto"/>
        <w:jc w:val="both"/>
        <w:rPr>
          <w:rFonts w:asciiTheme="minorHAnsi" w:eastAsia="Arial" w:hAnsiTheme="minorHAnsi" w:cstheme="minorHAnsi"/>
          <w:sz w:val="22"/>
          <w:szCs w:val="22"/>
          <w:lang w:eastAsia="es-ES"/>
        </w:rPr>
      </w:pPr>
      <w:r w:rsidRPr="004D124C">
        <w:rPr>
          <w:rFonts w:asciiTheme="minorHAnsi" w:eastAsia="Arial" w:hAnsiTheme="minorHAnsi" w:cstheme="minorHAnsi"/>
          <w:color w:val="auto"/>
          <w:sz w:val="22"/>
          <w:szCs w:val="22"/>
          <w:lang w:eastAsia="es-ES"/>
        </w:rPr>
        <w:t xml:space="preserve">Título acreditativo o en su defecto certificado de aprovechamiento y de haber finalizado </w:t>
      </w:r>
      <w:r w:rsidR="00562D59" w:rsidRPr="004D124C">
        <w:rPr>
          <w:rFonts w:asciiTheme="minorHAnsi" w:eastAsia="Arial" w:hAnsiTheme="minorHAnsi" w:cstheme="minorHAnsi"/>
          <w:color w:val="auto"/>
          <w:sz w:val="22"/>
          <w:szCs w:val="22"/>
          <w:lang w:eastAsia="es-ES"/>
        </w:rPr>
        <w:t>alguna</w:t>
      </w:r>
      <w:r w:rsidRPr="004D124C">
        <w:rPr>
          <w:rFonts w:asciiTheme="minorHAnsi" w:eastAsia="Arial" w:hAnsiTheme="minorHAnsi" w:cstheme="minorHAnsi"/>
          <w:color w:val="auto"/>
          <w:sz w:val="22"/>
          <w:szCs w:val="22"/>
          <w:lang w:eastAsia="es-ES"/>
        </w:rPr>
        <w:t xml:space="preserve"> acción formativa por parte</w:t>
      </w:r>
      <w:r w:rsidR="00BA18AD" w:rsidRPr="004D124C">
        <w:rPr>
          <w:rFonts w:asciiTheme="minorHAnsi" w:eastAsia="Arial" w:hAnsiTheme="minorHAnsi" w:cstheme="minorHAnsi"/>
          <w:color w:val="auto"/>
          <w:sz w:val="22"/>
          <w:szCs w:val="22"/>
          <w:lang w:eastAsia="es-ES"/>
        </w:rPr>
        <w:t xml:space="preserve"> de</w:t>
      </w:r>
      <w:r w:rsidRPr="004D124C">
        <w:rPr>
          <w:rFonts w:asciiTheme="minorHAnsi" w:eastAsia="Arial" w:hAnsiTheme="minorHAnsi" w:cstheme="minorHAnsi"/>
          <w:color w:val="auto"/>
          <w:sz w:val="22"/>
          <w:szCs w:val="22"/>
          <w:lang w:eastAsia="es-ES"/>
        </w:rPr>
        <w:t>, al menos, un</w:t>
      </w:r>
      <w:r w:rsidR="00D63C8A" w:rsidRPr="004D124C">
        <w:rPr>
          <w:rFonts w:asciiTheme="minorHAnsi" w:eastAsia="Arial" w:hAnsiTheme="minorHAnsi" w:cstheme="minorHAnsi"/>
          <w:color w:val="auto"/>
          <w:sz w:val="22"/>
          <w:szCs w:val="22"/>
          <w:lang w:eastAsia="es-ES"/>
        </w:rPr>
        <w:t>a</w:t>
      </w:r>
      <w:r w:rsidRPr="004D124C">
        <w:rPr>
          <w:rFonts w:asciiTheme="minorHAnsi" w:eastAsia="Arial" w:hAnsiTheme="minorHAnsi" w:cstheme="minorHAnsi"/>
          <w:color w:val="auto"/>
          <w:sz w:val="22"/>
          <w:szCs w:val="22"/>
          <w:lang w:eastAsia="es-ES"/>
        </w:rPr>
        <w:t xml:space="preserve"> de </w:t>
      </w:r>
      <w:r w:rsidR="00DB5353" w:rsidRPr="004D124C">
        <w:rPr>
          <w:rFonts w:asciiTheme="minorHAnsi" w:eastAsia="Arial" w:hAnsiTheme="minorHAnsi" w:cstheme="minorHAnsi"/>
          <w:color w:val="auto"/>
          <w:sz w:val="22"/>
          <w:szCs w:val="22"/>
          <w:lang w:eastAsia="es-ES"/>
        </w:rPr>
        <w:t>l</w:t>
      </w:r>
      <w:r w:rsidR="00D63C8A" w:rsidRPr="004D124C">
        <w:rPr>
          <w:rFonts w:asciiTheme="minorHAnsi" w:eastAsia="Arial" w:hAnsiTheme="minorHAnsi" w:cstheme="minorHAnsi"/>
          <w:color w:val="auto"/>
          <w:sz w:val="22"/>
          <w:szCs w:val="22"/>
          <w:lang w:eastAsia="es-ES"/>
        </w:rPr>
        <w:t>a</w:t>
      </w:r>
      <w:r w:rsidR="00DB5353" w:rsidRPr="004D124C">
        <w:rPr>
          <w:rFonts w:asciiTheme="minorHAnsi" w:eastAsia="Arial" w:hAnsiTheme="minorHAnsi" w:cstheme="minorHAnsi"/>
          <w:color w:val="auto"/>
          <w:sz w:val="22"/>
          <w:szCs w:val="22"/>
          <w:lang w:eastAsia="es-ES"/>
        </w:rPr>
        <w:t xml:space="preserve">s </w:t>
      </w:r>
      <w:r w:rsidR="00D63C8A" w:rsidRPr="004D124C">
        <w:rPr>
          <w:rFonts w:asciiTheme="minorHAnsi" w:eastAsia="Arial" w:hAnsiTheme="minorHAnsi" w:cstheme="minorHAnsi"/>
          <w:color w:val="auto"/>
          <w:sz w:val="22"/>
          <w:szCs w:val="22"/>
          <w:lang w:eastAsia="es-ES"/>
        </w:rPr>
        <w:t xml:space="preserve">personas </w:t>
      </w:r>
      <w:r w:rsidRPr="004D124C">
        <w:rPr>
          <w:rFonts w:asciiTheme="minorHAnsi" w:eastAsia="Arial" w:hAnsiTheme="minorHAnsi" w:cstheme="minorHAnsi"/>
          <w:color w:val="auto"/>
          <w:sz w:val="22"/>
          <w:szCs w:val="22"/>
          <w:lang w:eastAsia="es-ES"/>
        </w:rPr>
        <w:t>administrador</w:t>
      </w:r>
      <w:r w:rsidR="00D63C8A" w:rsidRPr="004D124C">
        <w:rPr>
          <w:rFonts w:asciiTheme="minorHAnsi" w:eastAsia="Arial" w:hAnsiTheme="minorHAnsi" w:cstheme="minorHAnsi"/>
          <w:color w:val="auto"/>
          <w:sz w:val="22"/>
          <w:szCs w:val="22"/>
          <w:lang w:eastAsia="es-ES"/>
        </w:rPr>
        <w:t>a</w:t>
      </w:r>
      <w:r w:rsidRPr="004D124C">
        <w:rPr>
          <w:rFonts w:asciiTheme="minorHAnsi" w:eastAsia="Arial" w:hAnsiTheme="minorHAnsi" w:cstheme="minorHAnsi"/>
          <w:color w:val="auto"/>
          <w:sz w:val="22"/>
          <w:szCs w:val="22"/>
          <w:lang w:eastAsia="es-ES"/>
        </w:rPr>
        <w:t>s o soci</w:t>
      </w:r>
      <w:r w:rsidR="00D63C8A" w:rsidRPr="004D124C">
        <w:rPr>
          <w:rFonts w:asciiTheme="minorHAnsi" w:eastAsia="Arial" w:hAnsiTheme="minorHAnsi" w:cstheme="minorHAnsi"/>
          <w:color w:val="auto"/>
          <w:sz w:val="22"/>
          <w:szCs w:val="22"/>
          <w:lang w:eastAsia="es-ES"/>
        </w:rPr>
        <w:t>a</w:t>
      </w:r>
      <w:r w:rsidRPr="004D124C">
        <w:rPr>
          <w:rFonts w:asciiTheme="minorHAnsi" w:eastAsia="Arial" w:hAnsiTheme="minorHAnsi" w:cstheme="minorHAnsi"/>
          <w:color w:val="auto"/>
          <w:sz w:val="22"/>
          <w:szCs w:val="22"/>
          <w:lang w:eastAsia="es-ES"/>
        </w:rPr>
        <w:t xml:space="preserve">s de la </w:t>
      </w:r>
      <w:r w:rsidR="00DB5353" w:rsidRPr="004D124C">
        <w:rPr>
          <w:rFonts w:asciiTheme="minorHAnsi" w:eastAsia="Arial" w:hAnsiTheme="minorHAnsi" w:cstheme="minorHAnsi"/>
          <w:color w:val="auto"/>
          <w:sz w:val="22"/>
          <w:szCs w:val="22"/>
          <w:lang w:eastAsia="es-ES"/>
        </w:rPr>
        <w:t>empresa solicitante</w:t>
      </w:r>
      <w:r w:rsidRPr="004D124C">
        <w:rPr>
          <w:rFonts w:asciiTheme="minorHAnsi" w:eastAsia="Arial" w:hAnsiTheme="minorHAnsi" w:cstheme="minorHAnsi"/>
          <w:color w:val="auto"/>
          <w:sz w:val="22"/>
          <w:szCs w:val="22"/>
          <w:lang w:eastAsia="es-ES"/>
        </w:rPr>
        <w:t xml:space="preserve"> de, al menos 40 horas, en el que se hayan abordado aspectos claves relacionados con la gobernanza de la empresa familiar, la planificación del relevo, así como </w:t>
      </w:r>
      <w:r w:rsidRPr="004D124C">
        <w:rPr>
          <w:rFonts w:asciiTheme="minorHAnsi" w:eastAsia="Arial" w:hAnsiTheme="minorHAnsi" w:cstheme="minorHAnsi"/>
          <w:sz w:val="22"/>
          <w:szCs w:val="22"/>
          <w:lang w:eastAsia="es-ES"/>
        </w:rPr>
        <w:t xml:space="preserve">cuestiones relativas en materia patrimonial, fiscal, mercantil o de cualquier otra índole. </w:t>
      </w:r>
    </w:p>
    <w:p w14:paraId="5C2813CA" w14:textId="2B5D2398" w:rsidR="6277EBEB" w:rsidRPr="004D124C" w:rsidRDefault="6277EBEB" w:rsidP="6277EBEB">
      <w:pPr>
        <w:pStyle w:val="Prrafodelista"/>
        <w:spacing w:after="0" w:line="240" w:lineRule="auto"/>
        <w:jc w:val="both"/>
        <w:rPr>
          <w:rFonts w:asciiTheme="minorHAnsi" w:eastAsia="Arial" w:hAnsiTheme="minorHAnsi" w:cstheme="minorHAnsi"/>
          <w:sz w:val="22"/>
          <w:szCs w:val="22"/>
          <w:lang w:eastAsia="es-ES"/>
        </w:rPr>
      </w:pPr>
    </w:p>
    <w:p w14:paraId="57A17807" w14:textId="10B5398A" w:rsidR="6277EBEB" w:rsidRPr="004D124C" w:rsidRDefault="1828EF48" w:rsidP="000637AC">
      <w:pPr>
        <w:pStyle w:val="Prrafodelista"/>
        <w:numPr>
          <w:ilvl w:val="0"/>
          <w:numId w:val="1"/>
        </w:numPr>
        <w:spacing w:after="0" w:line="240" w:lineRule="auto"/>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Para aquellos proyectos consistentes en la revisión del protocolo familiar</w:t>
      </w:r>
      <w:r w:rsidR="0EC91030" w:rsidRPr="004D124C">
        <w:rPr>
          <w:rFonts w:asciiTheme="minorHAnsi" w:eastAsia="Arial" w:hAnsiTheme="minorHAnsi" w:cstheme="minorHAnsi"/>
          <w:sz w:val="22"/>
          <w:szCs w:val="22"/>
          <w:lang w:eastAsia="es-ES"/>
        </w:rPr>
        <w:t xml:space="preserve"> </w:t>
      </w:r>
      <w:r w:rsidRPr="004D124C">
        <w:rPr>
          <w:rFonts w:asciiTheme="minorHAnsi" w:eastAsia="Arial" w:hAnsiTheme="minorHAnsi" w:cstheme="minorHAnsi"/>
          <w:sz w:val="22"/>
          <w:szCs w:val="22"/>
          <w:lang w:eastAsia="es-ES"/>
        </w:rPr>
        <w:t xml:space="preserve">se deberá aportar el protocolo familiar </w:t>
      </w:r>
      <w:r w:rsidR="5EF3EF6F" w:rsidRPr="004D124C">
        <w:rPr>
          <w:rFonts w:asciiTheme="minorHAnsi" w:eastAsia="Arial" w:hAnsiTheme="minorHAnsi" w:cstheme="minorHAnsi"/>
          <w:sz w:val="22"/>
          <w:szCs w:val="22"/>
          <w:lang w:eastAsia="es-ES"/>
        </w:rPr>
        <w:t>ya</w:t>
      </w:r>
      <w:r w:rsidRPr="004D124C">
        <w:rPr>
          <w:rFonts w:asciiTheme="minorHAnsi" w:eastAsia="Arial" w:hAnsiTheme="minorHAnsi" w:cstheme="minorHAnsi"/>
          <w:sz w:val="22"/>
          <w:szCs w:val="22"/>
          <w:lang w:eastAsia="es-ES"/>
        </w:rPr>
        <w:t xml:space="preserve"> elaborado</w:t>
      </w:r>
      <w:r w:rsidR="00800FAA" w:rsidRPr="004D124C">
        <w:rPr>
          <w:rFonts w:asciiTheme="minorHAnsi" w:eastAsia="Arial" w:hAnsiTheme="minorHAnsi" w:cstheme="minorHAnsi"/>
          <w:sz w:val="22"/>
          <w:szCs w:val="22"/>
          <w:lang w:eastAsia="es-ES"/>
        </w:rPr>
        <w:t xml:space="preserve"> previamente</w:t>
      </w:r>
      <w:r w:rsidR="1CA009A4" w:rsidRPr="004D124C">
        <w:rPr>
          <w:rFonts w:asciiTheme="minorHAnsi" w:eastAsia="Arial" w:hAnsiTheme="minorHAnsi" w:cstheme="minorHAnsi"/>
          <w:sz w:val="22"/>
          <w:szCs w:val="22"/>
          <w:lang w:eastAsia="es-ES"/>
        </w:rPr>
        <w:t>.</w:t>
      </w:r>
      <w:r w:rsidR="13FFB796" w:rsidRPr="004D124C">
        <w:rPr>
          <w:rFonts w:asciiTheme="minorHAnsi" w:eastAsia="Arial" w:hAnsiTheme="minorHAnsi" w:cstheme="minorHAnsi"/>
          <w:sz w:val="22"/>
          <w:szCs w:val="22"/>
          <w:lang w:eastAsia="es-ES"/>
        </w:rPr>
        <w:t xml:space="preserve"> </w:t>
      </w:r>
    </w:p>
    <w:p w14:paraId="3063D071" w14:textId="77777777" w:rsidR="008B7E75" w:rsidRPr="004D124C" w:rsidRDefault="008B7E75" w:rsidP="008B7E75">
      <w:pPr>
        <w:jc w:val="both"/>
        <w:rPr>
          <w:rFonts w:asciiTheme="minorHAnsi" w:eastAsia="Arial" w:hAnsiTheme="minorHAnsi" w:cstheme="minorHAnsi"/>
          <w:sz w:val="22"/>
          <w:szCs w:val="22"/>
          <w:lang w:eastAsia="es-ES"/>
        </w:rPr>
      </w:pPr>
    </w:p>
    <w:p w14:paraId="74F710B3" w14:textId="316D6DB4" w:rsidR="1D0AD11F" w:rsidRPr="004D124C" w:rsidRDefault="3ED05E58" w:rsidP="000637AC">
      <w:pPr>
        <w:pStyle w:val="Prrafodelista"/>
        <w:numPr>
          <w:ilvl w:val="0"/>
          <w:numId w:val="1"/>
        </w:numPr>
        <w:spacing w:after="0" w:line="240" w:lineRule="auto"/>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En el caso en el que </w:t>
      </w:r>
      <w:r w:rsidR="0018350E" w:rsidRPr="004D124C">
        <w:rPr>
          <w:rFonts w:asciiTheme="minorHAnsi" w:eastAsia="Arial" w:hAnsiTheme="minorHAnsi" w:cstheme="minorHAnsi"/>
          <w:sz w:val="22"/>
          <w:szCs w:val="22"/>
          <w:lang w:eastAsia="es-ES"/>
        </w:rPr>
        <w:t xml:space="preserve">la empresa </w:t>
      </w:r>
      <w:r w:rsidRPr="004D124C">
        <w:rPr>
          <w:rFonts w:asciiTheme="minorHAnsi" w:eastAsia="Arial" w:hAnsiTheme="minorHAnsi" w:cstheme="minorHAnsi"/>
          <w:sz w:val="22"/>
          <w:szCs w:val="22"/>
          <w:lang w:eastAsia="es-ES"/>
        </w:rPr>
        <w:t xml:space="preserve">solicitante no autorice expresamente en el formulario de solicitud de la ayuda a que sean consultados o recabados de oficio, </w:t>
      </w:r>
      <w:r w:rsidR="6AE722C8" w:rsidRPr="004D124C">
        <w:rPr>
          <w:rFonts w:asciiTheme="minorHAnsi" w:eastAsia="Arial" w:hAnsiTheme="minorHAnsi" w:cstheme="minorHAnsi"/>
          <w:color w:val="000000" w:themeColor="text1"/>
          <w:sz w:val="22"/>
          <w:szCs w:val="22"/>
        </w:rPr>
        <w:t>deberá acompañarse la siguiente documentación</w:t>
      </w:r>
      <w:r w:rsidR="6242D37B" w:rsidRPr="004D124C">
        <w:rPr>
          <w:rFonts w:asciiTheme="minorHAnsi" w:eastAsia="Arial" w:hAnsiTheme="minorHAnsi" w:cstheme="minorHAnsi"/>
          <w:color w:val="000000" w:themeColor="text1"/>
          <w:sz w:val="22"/>
          <w:szCs w:val="22"/>
        </w:rPr>
        <w:t>:</w:t>
      </w:r>
    </w:p>
    <w:p w14:paraId="6ED1657E" w14:textId="47026048" w:rsidR="6277EBEB" w:rsidRPr="004D124C" w:rsidRDefault="6277EBEB" w:rsidP="6277EBEB">
      <w:pPr>
        <w:pStyle w:val="Prrafodelista"/>
        <w:spacing w:after="0" w:line="240" w:lineRule="auto"/>
        <w:contextualSpacing/>
        <w:jc w:val="both"/>
        <w:rPr>
          <w:rFonts w:asciiTheme="minorHAnsi" w:eastAsia="Arial" w:hAnsiTheme="minorHAnsi" w:cstheme="minorHAnsi"/>
          <w:sz w:val="22"/>
          <w:szCs w:val="22"/>
          <w:lang w:eastAsia="es-ES"/>
        </w:rPr>
      </w:pPr>
    </w:p>
    <w:p w14:paraId="377B467A" w14:textId="493DD367" w:rsidR="00302166" w:rsidRPr="004D124C" w:rsidRDefault="0018350E" w:rsidP="6277EBEB">
      <w:pPr>
        <w:widowControl w:val="0"/>
        <w:ind w:left="720"/>
        <w:contextualSpacing/>
        <w:jc w:val="both"/>
        <w:rPr>
          <w:rFonts w:asciiTheme="minorHAnsi" w:eastAsia="Arial" w:hAnsiTheme="minorHAnsi" w:cstheme="minorHAnsi"/>
          <w:color w:val="00000A"/>
          <w:sz w:val="22"/>
          <w:szCs w:val="22"/>
          <w:lang w:eastAsia="es-ES"/>
        </w:rPr>
      </w:pPr>
      <w:r w:rsidRPr="004D124C">
        <w:rPr>
          <w:rFonts w:asciiTheme="minorHAnsi" w:eastAsia="Arial" w:hAnsiTheme="minorHAnsi" w:cstheme="minorHAnsi"/>
          <w:sz w:val="22"/>
          <w:szCs w:val="22"/>
          <w:lang w:eastAsia="es-ES"/>
        </w:rPr>
        <w:t>8</w:t>
      </w:r>
      <w:r w:rsidR="29BB0A63" w:rsidRPr="004D124C">
        <w:rPr>
          <w:rFonts w:asciiTheme="minorHAnsi" w:eastAsia="Arial" w:hAnsiTheme="minorHAnsi" w:cstheme="minorHAnsi"/>
          <w:sz w:val="22"/>
          <w:szCs w:val="22"/>
          <w:lang w:eastAsia="es-ES"/>
        </w:rPr>
        <w:t xml:space="preserve">.1 </w:t>
      </w:r>
      <w:r w:rsidR="03F96DE0" w:rsidRPr="004D124C">
        <w:rPr>
          <w:rFonts w:asciiTheme="minorHAnsi" w:eastAsia="Arial" w:hAnsiTheme="minorHAnsi" w:cstheme="minorHAnsi"/>
          <w:sz w:val="22"/>
          <w:szCs w:val="22"/>
          <w:lang w:eastAsia="es-ES"/>
        </w:rPr>
        <w:t>Certificado que acredite que la empresa solicitante de la ayuda se encuentra al corriente de sus obligaciones fiscales con la Hacienda del Estado.</w:t>
      </w:r>
    </w:p>
    <w:p w14:paraId="67768EC7" w14:textId="75B1AFFD" w:rsidR="23C869BA" w:rsidRPr="004D124C" w:rsidRDefault="23C869BA" w:rsidP="6277EBEB">
      <w:pPr>
        <w:widowControl w:val="0"/>
        <w:ind w:left="720"/>
        <w:contextualSpacing/>
        <w:jc w:val="both"/>
        <w:rPr>
          <w:rFonts w:asciiTheme="minorHAnsi" w:eastAsia="Arial" w:hAnsiTheme="minorHAnsi" w:cstheme="minorHAnsi"/>
          <w:sz w:val="22"/>
          <w:szCs w:val="22"/>
          <w:lang w:eastAsia="es-ES"/>
        </w:rPr>
      </w:pPr>
    </w:p>
    <w:p w14:paraId="17916FEB" w14:textId="3D14482A" w:rsidR="00302166" w:rsidRPr="004D124C" w:rsidRDefault="0018350E" w:rsidP="6277EBEB">
      <w:pPr>
        <w:widowControl w:val="0"/>
        <w:ind w:left="720"/>
        <w:contextualSpacing/>
        <w:jc w:val="both"/>
        <w:rPr>
          <w:rFonts w:asciiTheme="minorHAnsi" w:eastAsia="Arial" w:hAnsiTheme="minorHAnsi" w:cstheme="minorHAnsi"/>
          <w:color w:val="00000A"/>
          <w:sz w:val="22"/>
          <w:szCs w:val="22"/>
          <w:lang w:eastAsia="es-ES"/>
        </w:rPr>
      </w:pPr>
      <w:r w:rsidRPr="004D124C">
        <w:rPr>
          <w:rFonts w:asciiTheme="minorHAnsi" w:eastAsia="Arial" w:hAnsiTheme="minorHAnsi" w:cstheme="minorHAnsi"/>
          <w:sz w:val="22"/>
          <w:szCs w:val="22"/>
          <w:lang w:eastAsia="es-ES"/>
        </w:rPr>
        <w:t>8</w:t>
      </w:r>
      <w:r w:rsidR="50EE0273" w:rsidRPr="004D124C">
        <w:rPr>
          <w:rFonts w:asciiTheme="minorHAnsi" w:eastAsia="Arial" w:hAnsiTheme="minorHAnsi" w:cstheme="minorHAnsi"/>
          <w:sz w:val="22"/>
          <w:szCs w:val="22"/>
          <w:lang w:eastAsia="es-ES"/>
        </w:rPr>
        <w:t xml:space="preserve">.2 </w:t>
      </w:r>
      <w:r w:rsidR="03F96DE0" w:rsidRPr="004D124C">
        <w:rPr>
          <w:rFonts w:asciiTheme="minorHAnsi" w:eastAsia="Arial" w:hAnsiTheme="minorHAnsi" w:cstheme="minorHAnsi"/>
          <w:sz w:val="22"/>
          <w:szCs w:val="22"/>
          <w:lang w:eastAsia="es-ES"/>
        </w:rPr>
        <w:t>Certificado que acredite que la empresa solicitante de la ayuda se encuentra al corriente de sus obligaciones con la Seguridad Social.</w:t>
      </w:r>
    </w:p>
    <w:p w14:paraId="50A93F77" w14:textId="1616B29F" w:rsidR="23C869BA" w:rsidRPr="004D124C" w:rsidRDefault="23C869BA" w:rsidP="6277EBEB">
      <w:pPr>
        <w:widowControl w:val="0"/>
        <w:ind w:left="720"/>
        <w:contextualSpacing/>
        <w:jc w:val="both"/>
        <w:rPr>
          <w:rFonts w:asciiTheme="minorHAnsi" w:eastAsia="Arial" w:hAnsiTheme="minorHAnsi" w:cstheme="minorHAnsi"/>
          <w:sz w:val="22"/>
          <w:szCs w:val="22"/>
          <w:lang w:eastAsia="es-ES"/>
        </w:rPr>
      </w:pPr>
    </w:p>
    <w:p w14:paraId="5DE8AC54" w14:textId="6BB1EB1E" w:rsidR="00302166" w:rsidRPr="004D124C" w:rsidRDefault="0018350E" w:rsidP="0E8AE2CC">
      <w:pPr>
        <w:widowControl w:val="0"/>
        <w:ind w:left="709"/>
        <w:contextualSpacing/>
        <w:jc w:val="both"/>
        <w:rPr>
          <w:rFonts w:asciiTheme="minorHAnsi" w:eastAsia="Arial" w:hAnsiTheme="minorHAnsi" w:cstheme="minorHAnsi"/>
          <w:color w:val="00000A"/>
          <w:sz w:val="22"/>
          <w:szCs w:val="22"/>
          <w:lang w:eastAsia="es-ES"/>
        </w:rPr>
      </w:pPr>
      <w:r w:rsidRPr="004D124C">
        <w:rPr>
          <w:rFonts w:asciiTheme="minorHAnsi" w:eastAsia="Arial" w:hAnsiTheme="minorHAnsi" w:cstheme="minorHAnsi"/>
          <w:sz w:val="22"/>
          <w:szCs w:val="22"/>
          <w:lang w:eastAsia="es-ES"/>
        </w:rPr>
        <w:t>8</w:t>
      </w:r>
      <w:r w:rsidR="5FBFB9D0" w:rsidRPr="004D124C">
        <w:rPr>
          <w:rFonts w:asciiTheme="minorHAnsi" w:eastAsia="Arial" w:hAnsiTheme="minorHAnsi" w:cstheme="minorHAnsi"/>
          <w:sz w:val="22"/>
          <w:szCs w:val="22"/>
          <w:lang w:eastAsia="es-ES"/>
        </w:rPr>
        <w:t xml:space="preserve">.3 </w:t>
      </w:r>
      <w:r w:rsidR="03F96DE0" w:rsidRPr="004D124C">
        <w:rPr>
          <w:rFonts w:asciiTheme="minorHAnsi" w:eastAsia="Arial" w:hAnsiTheme="minorHAnsi" w:cstheme="minorHAnsi"/>
          <w:sz w:val="22"/>
          <w:szCs w:val="22"/>
          <w:lang w:eastAsia="es-ES"/>
        </w:rPr>
        <w:t>Certificado que acredite que la empresa solicitante de la ayuda no tiene deudas con la Hacienda de la Comunidad Autónoma de Extremadura.</w:t>
      </w:r>
    </w:p>
    <w:p w14:paraId="38946647" w14:textId="20E2BE11" w:rsidR="23C869BA" w:rsidRPr="004D124C" w:rsidRDefault="23C869BA" w:rsidP="6277EBEB">
      <w:pPr>
        <w:widowControl w:val="0"/>
        <w:ind w:left="720"/>
        <w:contextualSpacing/>
        <w:jc w:val="both"/>
        <w:rPr>
          <w:rFonts w:asciiTheme="minorHAnsi" w:eastAsia="Arial" w:hAnsiTheme="minorHAnsi" w:cstheme="minorHAnsi"/>
          <w:sz w:val="22"/>
          <w:szCs w:val="22"/>
          <w:lang w:eastAsia="es-ES"/>
        </w:rPr>
      </w:pPr>
    </w:p>
    <w:p w14:paraId="52AC47BA" w14:textId="45C170D9" w:rsidR="00302166" w:rsidRPr="004D124C" w:rsidRDefault="0018350E" w:rsidP="6277EBEB">
      <w:pPr>
        <w:widowControl w:val="0"/>
        <w:ind w:left="720"/>
        <w:contextualSpacing/>
        <w:jc w:val="both"/>
        <w:rPr>
          <w:rFonts w:asciiTheme="minorHAnsi" w:eastAsia="Arial" w:hAnsiTheme="minorHAnsi" w:cstheme="minorHAnsi"/>
          <w:color w:val="00000A"/>
          <w:sz w:val="22"/>
          <w:szCs w:val="22"/>
          <w:lang w:eastAsia="es-ES"/>
        </w:rPr>
      </w:pPr>
      <w:r w:rsidRPr="004D124C">
        <w:rPr>
          <w:rFonts w:asciiTheme="minorHAnsi" w:eastAsia="Arial" w:hAnsiTheme="minorHAnsi" w:cstheme="minorHAnsi"/>
          <w:sz w:val="22"/>
          <w:szCs w:val="22"/>
          <w:lang w:eastAsia="es-ES"/>
        </w:rPr>
        <w:t>8</w:t>
      </w:r>
      <w:r w:rsidR="48104849" w:rsidRPr="004D124C">
        <w:rPr>
          <w:rFonts w:asciiTheme="minorHAnsi" w:eastAsia="Arial" w:hAnsiTheme="minorHAnsi" w:cstheme="minorHAnsi"/>
          <w:sz w:val="22"/>
          <w:szCs w:val="22"/>
          <w:lang w:eastAsia="es-ES"/>
        </w:rPr>
        <w:t xml:space="preserve">.4 </w:t>
      </w:r>
      <w:r w:rsidR="03F96DE0" w:rsidRPr="004D124C">
        <w:rPr>
          <w:rFonts w:asciiTheme="minorHAnsi" w:eastAsia="Arial" w:hAnsiTheme="minorHAnsi" w:cstheme="minorHAnsi"/>
          <w:sz w:val="22"/>
          <w:szCs w:val="22"/>
          <w:lang w:eastAsia="es-ES"/>
        </w:rPr>
        <w:t>Certificado emitido por la Agencia Tributaria que acredite los epígrafes de IAE en los que se encuentra dada de alta la empresa solicitante.</w:t>
      </w:r>
    </w:p>
    <w:p w14:paraId="5C7046AE" w14:textId="19707EAC" w:rsidR="23C869BA" w:rsidRPr="004D124C" w:rsidRDefault="23C869BA" w:rsidP="6277EBEB">
      <w:pPr>
        <w:widowControl w:val="0"/>
        <w:ind w:left="720"/>
        <w:contextualSpacing/>
        <w:jc w:val="both"/>
        <w:rPr>
          <w:rFonts w:asciiTheme="minorHAnsi" w:eastAsia="Arial" w:hAnsiTheme="minorHAnsi" w:cstheme="minorHAnsi"/>
          <w:sz w:val="22"/>
          <w:szCs w:val="22"/>
          <w:lang w:eastAsia="es-ES"/>
        </w:rPr>
      </w:pPr>
    </w:p>
    <w:p w14:paraId="22ECC22C" w14:textId="5E03AD2D" w:rsidR="0082420D" w:rsidRPr="004D124C" w:rsidRDefault="0018350E" w:rsidP="6277EBEB">
      <w:pPr>
        <w:widowControl w:val="0"/>
        <w:ind w:left="720"/>
        <w:contextualSpacing/>
        <w:jc w:val="both"/>
        <w:rPr>
          <w:rFonts w:asciiTheme="minorHAnsi" w:eastAsia="Arial" w:hAnsiTheme="minorHAnsi" w:cstheme="minorHAnsi"/>
          <w:sz w:val="22"/>
          <w:szCs w:val="22"/>
        </w:rPr>
      </w:pPr>
      <w:r w:rsidRPr="004D124C">
        <w:rPr>
          <w:rFonts w:asciiTheme="minorHAnsi" w:eastAsia="Arial" w:hAnsiTheme="minorHAnsi" w:cstheme="minorHAnsi"/>
          <w:color w:val="000000" w:themeColor="text1"/>
          <w:sz w:val="22"/>
          <w:szCs w:val="22"/>
          <w:lang w:eastAsia="es-ES"/>
        </w:rPr>
        <w:t>8</w:t>
      </w:r>
      <w:r w:rsidR="5BCAE216" w:rsidRPr="004D124C">
        <w:rPr>
          <w:rFonts w:asciiTheme="minorHAnsi" w:eastAsia="Arial" w:hAnsiTheme="minorHAnsi" w:cstheme="minorHAnsi"/>
          <w:color w:val="000000" w:themeColor="text1"/>
          <w:sz w:val="22"/>
          <w:szCs w:val="22"/>
          <w:lang w:eastAsia="es-ES"/>
        </w:rPr>
        <w:t xml:space="preserve">.5 </w:t>
      </w:r>
      <w:r w:rsidR="11E8EFD2" w:rsidRPr="004D124C">
        <w:rPr>
          <w:rFonts w:asciiTheme="minorHAnsi" w:eastAsia="Arial" w:hAnsiTheme="minorHAnsi" w:cstheme="minorHAnsi"/>
          <w:color w:val="000000" w:themeColor="text1"/>
          <w:sz w:val="22"/>
          <w:szCs w:val="22"/>
          <w:lang w:eastAsia="es-ES"/>
        </w:rPr>
        <w:t>Informes relativos a la vida laboral de todas las cuentas de cotización de la empresa, expedidos por la Tesorería General de la Seguridad Social, correspondientes al periodo de los doce meses anteriores a la fecha de presentación de la solicitud de ayuda.</w:t>
      </w:r>
    </w:p>
    <w:p w14:paraId="38630B63" w14:textId="2C3CA841" w:rsidR="0082420D" w:rsidRPr="004D124C" w:rsidRDefault="0082420D" w:rsidP="00194D9B">
      <w:pPr>
        <w:jc w:val="both"/>
        <w:rPr>
          <w:rFonts w:asciiTheme="minorHAnsi" w:eastAsia="Arial" w:hAnsiTheme="minorHAnsi" w:cstheme="minorHAnsi"/>
          <w:color w:val="4472C4" w:themeColor="accent1"/>
          <w:sz w:val="22"/>
          <w:szCs w:val="22"/>
          <w:highlight w:val="yellow"/>
        </w:rPr>
      </w:pPr>
    </w:p>
    <w:p w14:paraId="6F9444B6" w14:textId="2376C17A" w:rsidR="00613B73" w:rsidRPr="004D124C" w:rsidRDefault="45FEE463" w:rsidP="000637AC">
      <w:pPr>
        <w:pStyle w:val="Prrafodelista"/>
        <w:numPr>
          <w:ilvl w:val="0"/>
          <w:numId w:val="1"/>
        </w:numPr>
        <w:spacing w:after="0" w:line="240" w:lineRule="auto"/>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Si la documentación exigida para la tramitación ya obrara en poder de la Administración Pública, </w:t>
      </w:r>
      <w:r w:rsidR="00F24883" w:rsidRPr="004D124C">
        <w:rPr>
          <w:rFonts w:asciiTheme="minorHAnsi" w:eastAsia="Arial" w:hAnsiTheme="minorHAnsi" w:cstheme="minorHAnsi"/>
          <w:sz w:val="22"/>
          <w:szCs w:val="22"/>
          <w:lang w:eastAsia="es-ES"/>
        </w:rPr>
        <w:t>la empresa</w:t>
      </w:r>
      <w:r w:rsidRPr="004D124C">
        <w:rPr>
          <w:rFonts w:asciiTheme="minorHAnsi" w:eastAsia="Arial" w:hAnsiTheme="minorHAnsi" w:cstheme="minorHAnsi"/>
          <w:sz w:val="22"/>
          <w:szCs w:val="22"/>
          <w:lang w:eastAsia="es-ES"/>
        </w:rPr>
        <w:t xml:space="preserve"> solicitante podrá acogerse a lo dispuesto en el artículo 28.3 de la Ley 39/2015, de 1 de octubre, del Procedimiento Administrativo Común de las Administraciones Públicas y en el artículo 25 de la Ley 4/2022, de 27 de julio, de racionalización y simplificación administrativa de Extremadura, y no estará obligad</w:t>
      </w:r>
      <w:r w:rsidR="00F24883" w:rsidRPr="004D124C">
        <w:rPr>
          <w:rFonts w:asciiTheme="minorHAnsi" w:eastAsia="Arial" w:hAnsiTheme="minorHAnsi" w:cstheme="minorHAnsi"/>
          <w:sz w:val="22"/>
          <w:szCs w:val="22"/>
          <w:lang w:eastAsia="es-ES"/>
        </w:rPr>
        <w:t>a</w:t>
      </w:r>
      <w:r w:rsidRPr="004D124C">
        <w:rPr>
          <w:rFonts w:asciiTheme="minorHAnsi" w:eastAsia="Arial" w:hAnsiTheme="minorHAnsi" w:cstheme="minorHAnsi"/>
          <w:sz w:val="22"/>
          <w:szCs w:val="22"/>
          <w:lang w:eastAsia="es-ES"/>
        </w:rPr>
        <w:t xml:space="preserve"> a presentar la documentación</w:t>
      </w:r>
      <w:r w:rsidR="00F24883" w:rsidRPr="004D124C">
        <w:rPr>
          <w:rFonts w:asciiTheme="minorHAnsi" w:eastAsia="Arial" w:hAnsiTheme="minorHAnsi" w:cstheme="minorHAnsi"/>
          <w:sz w:val="22"/>
          <w:szCs w:val="22"/>
          <w:lang w:eastAsia="es-ES"/>
        </w:rPr>
        <w:t>,</w:t>
      </w:r>
      <w:r w:rsidRPr="004D124C">
        <w:rPr>
          <w:rFonts w:asciiTheme="minorHAnsi" w:eastAsia="Arial" w:hAnsiTheme="minorHAnsi" w:cstheme="minorHAnsi"/>
          <w:sz w:val="22"/>
          <w:szCs w:val="22"/>
          <w:lang w:eastAsia="es-ES"/>
        </w:rPr>
        <w:t xml:space="preserve"> siempre que se haga constar la fecha y el órgano o dependencia en que fueron presentados o, en su caso, emitidos, y cuando no hayan transcurrido más de cinco años desde la finalización del procedimiento al que correspondan.</w:t>
      </w:r>
    </w:p>
    <w:p w14:paraId="1A304235" w14:textId="77777777" w:rsidR="00342788" w:rsidRPr="004D124C" w:rsidRDefault="00342788" w:rsidP="00342788">
      <w:pPr>
        <w:pStyle w:val="Prrafodelista"/>
        <w:spacing w:after="0" w:line="240" w:lineRule="auto"/>
        <w:jc w:val="both"/>
        <w:rPr>
          <w:rFonts w:asciiTheme="minorHAnsi" w:eastAsia="Arial" w:hAnsiTheme="minorHAnsi" w:cstheme="minorHAnsi"/>
          <w:color w:val="4472C4" w:themeColor="accent1"/>
          <w:sz w:val="22"/>
          <w:szCs w:val="22"/>
          <w:lang w:eastAsia="es-ES"/>
        </w:rPr>
      </w:pPr>
    </w:p>
    <w:p w14:paraId="74D70CFA" w14:textId="28CE2E83" w:rsidR="00342788" w:rsidRPr="004D124C" w:rsidRDefault="00342788" w:rsidP="00342788">
      <w:pPr>
        <w:pStyle w:val="Prrafodelista"/>
        <w:spacing w:after="0" w:line="240" w:lineRule="auto"/>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 xml:space="preserve">Así mismo, en tanto en cuanto cualquiera de los documentos requeridos en este artículo obren en poder de cualquier administración con la que la Junta de Extremadura mantenga o comience a mantener interoperabilidad tras la publicación de la presente norma y, por tanto, pueda tener acceso a los mismos, no será obligatoria su presentación por parte de </w:t>
      </w:r>
      <w:r w:rsidRPr="004D124C">
        <w:rPr>
          <w:rFonts w:asciiTheme="minorHAnsi" w:eastAsia="Arial" w:hAnsiTheme="minorHAnsi" w:cstheme="minorHAnsi"/>
          <w:color w:val="auto"/>
          <w:sz w:val="22"/>
          <w:szCs w:val="22"/>
          <w:lang w:eastAsia="es-ES"/>
        </w:rPr>
        <w:lastRenderedPageBreak/>
        <w:t>l</w:t>
      </w:r>
      <w:r w:rsidR="00E81A54" w:rsidRPr="004D124C">
        <w:rPr>
          <w:rFonts w:asciiTheme="minorHAnsi" w:eastAsia="Arial" w:hAnsiTheme="minorHAnsi" w:cstheme="minorHAnsi"/>
          <w:color w:val="auto"/>
          <w:sz w:val="22"/>
          <w:szCs w:val="22"/>
          <w:lang w:eastAsia="es-ES"/>
        </w:rPr>
        <w:t>a</w:t>
      </w:r>
      <w:r w:rsidRPr="004D124C">
        <w:rPr>
          <w:rFonts w:asciiTheme="minorHAnsi" w:eastAsia="Arial" w:hAnsiTheme="minorHAnsi" w:cstheme="minorHAnsi"/>
          <w:color w:val="auto"/>
          <w:sz w:val="22"/>
          <w:szCs w:val="22"/>
          <w:lang w:eastAsia="es-ES"/>
        </w:rPr>
        <w:t xml:space="preserve">s </w:t>
      </w:r>
      <w:r w:rsidR="00E81A54" w:rsidRPr="004D124C">
        <w:rPr>
          <w:rFonts w:asciiTheme="minorHAnsi" w:eastAsia="Arial" w:hAnsiTheme="minorHAnsi" w:cstheme="minorHAnsi"/>
          <w:color w:val="auto"/>
          <w:sz w:val="22"/>
          <w:szCs w:val="22"/>
          <w:lang w:eastAsia="es-ES"/>
        </w:rPr>
        <w:t xml:space="preserve">empresas </w:t>
      </w:r>
      <w:r w:rsidRPr="004D124C">
        <w:rPr>
          <w:rFonts w:asciiTheme="minorHAnsi" w:eastAsia="Arial" w:hAnsiTheme="minorHAnsi" w:cstheme="minorHAnsi"/>
          <w:color w:val="auto"/>
          <w:sz w:val="22"/>
          <w:szCs w:val="22"/>
          <w:lang w:eastAsia="es-ES"/>
        </w:rPr>
        <w:t>interesad</w:t>
      </w:r>
      <w:r w:rsidR="00E81A54" w:rsidRPr="004D124C">
        <w:rPr>
          <w:rFonts w:asciiTheme="minorHAnsi" w:eastAsia="Arial" w:hAnsiTheme="minorHAnsi" w:cstheme="minorHAnsi"/>
          <w:color w:val="auto"/>
          <w:sz w:val="22"/>
          <w:szCs w:val="22"/>
          <w:lang w:eastAsia="es-ES"/>
        </w:rPr>
        <w:t>a</w:t>
      </w:r>
      <w:r w:rsidRPr="004D124C">
        <w:rPr>
          <w:rFonts w:asciiTheme="minorHAnsi" w:eastAsia="Arial" w:hAnsiTheme="minorHAnsi" w:cstheme="minorHAnsi"/>
          <w:color w:val="auto"/>
          <w:sz w:val="22"/>
          <w:szCs w:val="22"/>
          <w:lang w:eastAsia="es-ES"/>
        </w:rPr>
        <w:t>s</w:t>
      </w:r>
      <w:r w:rsidR="00C26B71" w:rsidRPr="004D124C">
        <w:rPr>
          <w:rFonts w:asciiTheme="minorHAnsi" w:eastAsia="Arial" w:hAnsiTheme="minorHAnsi" w:cstheme="minorHAnsi"/>
          <w:color w:val="auto"/>
          <w:sz w:val="22"/>
          <w:szCs w:val="22"/>
          <w:lang w:eastAsia="es-ES"/>
        </w:rPr>
        <w:t>, de acuerdo con lo que se establezca en las correspondientes convocatorias.</w:t>
      </w:r>
    </w:p>
    <w:p w14:paraId="1A343CAB" w14:textId="77777777" w:rsidR="008D6FF3" w:rsidRPr="004D124C" w:rsidRDefault="008D6FF3" w:rsidP="6277EBEB">
      <w:pPr>
        <w:widowControl w:val="0"/>
        <w:suppressAutoHyphens w:val="0"/>
        <w:autoSpaceDE w:val="0"/>
        <w:autoSpaceDN w:val="0"/>
        <w:ind w:left="1082" w:hanging="339"/>
        <w:contextualSpacing/>
        <w:jc w:val="both"/>
        <w:rPr>
          <w:rFonts w:asciiTheme="minorHAnsi" w:eastAsia="Arial" w:hAnsiTheme="minorHAnsi" w:cstheme="minorHAnsi"/>
          <w:sz w:val="22"/>
          <w:szCs w:val="22"/>
          <w:lang w:eastAsia="es-ES"/>
        </w:rPr>
      </w:pPr>
    </w:p>
    <w:p w14:paraId="7F4B3FA3" w14:textId="303A068E" w:rsidR="00B11BEB" w:rsidRPr="004D124C" w:rsidRDefault="74850136" w:rsidP="6277EBEB">
      <w:pPr>
        <w:widowControl w:val="0"/>
        <w:suppressAutoHyphens w:val="0"/>
        <w:ind w:right="124"/>
        <w:contextualSpacing/>
        <w:jc w:val="both"/>
        <w:rPr>
          <w:rFonts w:asciiTheme="minorHAnsi" w:eastAsia="Arial" w:hAnsiTheme="minorHAnsi" w:cstheme="minorHAnsi"/>
          <w:b/>
          <w:bCs/>
          <w:sz w:val="22"/>
          <w:szCs w:val="22"/>
          <w:lang w:eastAsia="es-ES"/>
        </w:rPr>
      </w:pPr>
      <w:r w:rsidRPr="004D124C">
        <w:rPr>
          <w:rFonts w:asciiTheme="minorHAnsi" w:eastAsia="Arial" w:hAnsiTheme="minorHAnsi" w:cstheme="minorHAnsi"/>
          <w:b/>
          <w:bCs/>
          <w:sz w:val="22"/>
          <w:szCs w:val="22"/>
          <w:lang w:eastAsia="es-ES"/>
        </w:rPr>
        <w:t>Artículo 1</w:t>
      </w:r>
      <w:r w:rsidR="006F7D8A" w:rsidRPr="004D124C">
        <w:rPr>
          <w:rFonts w:asciiTheme="minorHAnsi" w:eastAsia="Arial" w:hAnsiTheme="minorHAnsi" w:cstheme="minorHAnsi"/>
          <w:b/>
          <w:bCs/>
          <w:sz w:val="22"/>
          <w:szCs w:val="22"/>
          <w:lang w:eastAsia="es-ES"/>
        </w:rPr>
        <w:t>4</w:t>
      </w:r>
      <w:r w:rsidRPr="004D124C">
        <w:rPr>
          <w:rFonts w:asciiTheme="minorHAnsi" w:eastAsia="Arial" w:hAnsiTheme="minorHAnsi" w:cstheme="minorHAnsi"/>
          <w:b/>
          <w:bCs/>
          <w:sz w:val="22"/>
          <w:szCs w:val="22"/>
          <w:lang w:eastAsia="es-ES"/>
        </w:rPr>
        <w:t xml:space="preserve">. </w:t>
      </w:r>
      <w:bookmarkStart w:id="2" w:name="_Hlk133218794"/>
      <w:r w:rsidRPr="004D124C">
        <w:rPr>
          <w:rFonts w:asciiTheme="minorHAnsi" w:eastAsia="Arial" w:hAnsiTheme="minorHAnsi" w:cstheme="minorHAnsi"/>
          <w:b/>
          <w:bCs/>
          <w:sz w:val="22"/>
          <w:szCs w:val="22"/>
          <w:lang w:eastAsia="es-ES"/>
        </w:rPr>
        <w:t>Ordenación, instrucción y resolución del procedimiento de concesión.</w:t>
      </w:r>
    </w:p>
    <w:p w14:paraId="5E75D1C9" w14:textId="77777777" w:rsidR="00A6554C" w:rsidRPr="004D124C" w:rsidRDefault="00A6554C" w:rsidP="6277EBEB">
      <w:pPr>
        <w:widowControl w:val="0"/>
        <w:suppressAutoHyphens w:val="0"/>
        <w:ind w:right="124"/>
        <w:contextualSpacing/>
        <w:jc w:val="both"/>
        <w:rPr>
          <w:rFonts w:asciiTheme="minorHAnsi" w:eastAsia="Arial" w:hAnsiTheme="minorHAnsi" w:cstheme="minorHAnsi"/>
          <w:b/>
          <w:bCs/>
          <w:sz w:val="22"/>
          <w:szCs w:val="22"/>
          <w:lang w:eastAsia="es-ES"/>
        </w:rPr>
      </w:pPr>
    </w:p>
    <w:p w14:paraId="5B0D419B" w14:textId="77777777" w:rsidR="00A834B6" w:rsidRPr="004D124C" w:rsidRDefault="5C6B990E" w:rsidP="006A47BA">
      <w:pPr>
        <w:pStyle w:val="Prrafodelista"/>
        <w:numPr>
          <w:ilvl w:val="0"/>
          <w:numId w:val="14"/>
        </w:numPr>
        <w:suppressAutoHyphens w:val="0"/>
        <w:ind w:left="567"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El órgano competente para la ordenación e instrucción del procedimiento de concesión será el Servicio con competencias en materia de Promoción Empresarial, el cual realizará aquellas actuaciones y comprobaciones que estime necesarias para la determinación y conocimiento de los datos en virtud de los cuales debe formularse la propuesta de resolución.</w:t>
      </w:r>
    </w:p>
    <w:p w14:paraId="1AF78909" w14:textId="77777777" w:rsidR="00A834B6" w:rsidRPr="004D124C" w:rsidRDefault="00A834B6" w:rsidP="00A834B6">
      <w:pPr>
        <w:pStyle w:val="Prrafodelista"/>
        <w:suppressAutoHyphens w:val="0"/>
        <w:ind w:left="567" w:right="124"/>
        <w:contextualSpacing/>
        <w:jc w:val="both"/>
        <w:rPr>
          <w:rFonts w:asciiTheme="minorHAnsi" w:eastAsia="Arial" w:hAnsiTheme="minorHAnsi" w:cstheme="minorHAnsi"/>
          <w:sz w:val="22"/>
          <w:szCs w:val="22"/>
          <w:lang w:eastAsia="es-ES"/>
        </w:rPr>
      </w:pPr>
    </w:p>
    <w:p w14:paraId="61A69D5D" w14:textId="77777777" w:rsidR="00873E3E" w:rsidRPr="004D124C" w:rsidRDefault="5C6B990E" w:rsidP="006A47BA">
      <w:pPr>
        <w:pStyle w:val="Prrafodelista"/>
        <w:numPr>
          <w:ilvl w:val="0"/>
          <w:numId w:val="14"/>
        </w:numPr>
        <w:suppressAutoHyphens w:val="0"/>
        <w:ind w:left="567"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Al amparo del artículo 22.3 de la Ley de Subvenciones de la Comunidad Autónoma de Extremadura, al tratarse de ayudas que se conceden exclusivamente en atención a la concurrencia de determinados requisitos, no se constituirá ninguna comisión de valoración, sin perjuicio de que para el estudio del expediente se pueda requerir toda la información, documentación y colaboración que se estime necesaria.</w:t>
      </w:r>
    </w:p>
    <w:p w14:paraId="4FEFDCE4" w14:textId="77777777" w:rsidR="00873E3E" w:rsidRPr="004D124C" w:rsidRDefault="00873E3E" w:rsidP="00873E3E">
      <w:pPr>
        <w:pStyle w:val="Prrafodelista"/>
        <w:suppressAutoHyphens w:val="0"/>
        <w:ind w:left="567" w:right="124"/>
        <w:contextualSpacing/>
        <w:jc w:val="both"/>
        <w:rPr>
          <w:rFonts w:asciiTheme="minorHAnsi" w:eastAsia="Arial" w:hAnsiTheme="minorHAnsi" w:cstheme="minorHAnsi"/>
          <w:sz w:val="22"/>
          <w:szCs w:val="22"/>
          <w:lang w:eastAsia="es-ES"/>
        </w:rPr>
      </w:pPr>
    </w:p>
    <w:p w14:paraId="17515800" w14:textId="640652E2" w:rsidR="00A834B6" w:rsidRPr="004D124C" w:rsidRDefault="5C6B990E" w:rsidP="006A47BA">
      <w:pPr>
        <w:pStyle w:val="Prrafodelista"/>
        <w:numPr>
          <w:ilvl w:val="0"/>
          <w:numId w:val="14"/>
        </w:numPr>
        <w:suppressAutoHyphens w:val="0"/>
        <w:ind w:left="567"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En el expediente deberá figurar un informe técnico en el que se haga constar que de la información que obra en el mismo se desprende que la empresa beneficiaria reúne todos los requisitos para acceder a las ayudas o, en su caso, los motivos por lo que no cumple esos requisitos.</w:t>
      </w:r>
    </w:p>
    <w:p w14:paraId="26A9B525" w14:textId="77777777" w:rsidR="00A834B6" w:rsidRPr="004D124C" w:rsidRDefault="00A834B6" w:rsidP="001749A1">
      <w:pPr>
        <w:pStyle w:val="Prrafodelista"/>
        <w:suppressAutoHyphens w:val="0"/>
        <w:ind w:left="567" w:right="124"/>
        <w:contextualSpacing/>
        <w:jc w:val="both"/>
        <w:rPr>
          <w:rFonts w:asciiTheme="minorHAnsi" w:eastAsia="Arial" w:hAnsiTheme="minorHAnsi" w:cstheme="minorHAnsi"/>
          <w:sz w:val="22"/>
          <w:szCs w:val="22"/>
          <w:lang w:eastAsia="es-ES"/>
        </w:rPr>
      </w:pPr>
    </w:p>
    <w:p w14:paraId="4C3A4C57" w14:textId="77777777" w:rsidR="00A834B6" w:rsidRPr="004D124C" w:rsidRDefault="5C6B990E" w:rsidP="006A47BA">
      <w:pPr>
        <w:pStyle w:val="Prrafodelista"/>
        <w:numPr>
          <w:ilvl w:val="0"/>
          <w:numId w:val="14"/>
        </w:numPr>
        <w:suppressAutoHyphens w:val="0"/>
        <w:ind w:left="567"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El órgano competente para la resolución del procedimiento es</w:t>
      </w:r>
      <w:r w:rsidR="405045FB" w:rsidRPr="004D124C">
        <w:rPr>
          <w:rFonts w:asciiTheme="minorHAnsi" w:eastAsia="Arial" w:hAnsiTheme="minorHAnsi" w:cstheme="minorHAnsi"/>
          <w:sz w:val="22"/>
          <w:szCs w:val="22"/>
          <w:lang w:eastAsia="es-ES"/>
        </w:rPr>
        <w:t xml:space="preserve"> la persona titular de la Secretaría General</w:t>
      </w:r>
      <w:r w:rsidRPr="004D124C">
        <w:rPr>
          <w:rFonts w:asciiTheme="minorHAnsi" w:eastAsia="Arial" w:hAnsiTheme="minorHAnsi" w:cstheme="minorHAnsi"/>
          <w:sz w:val="22"/>
          <w:szCs w:val="22"/>
          <w:lang w:eastAsia="es-ES"/>
        </w:rPr>
        <w:t xml:space="preserve"> de la Consejería con competencias en materia de empresa, conforme establece el artículo 9 de la Ley 6/2011, de 23 de marzo, de Subvenciones de la Comunidad Autónoma de Extremadura.</w:t>
      </w:r>
    </w:p>
    <w:p w14:paraId="06B2B5BA" w14:textId="77777777" w:rsidR="002B3F06" w:rsidRPr="004D124C" w:rsidRDefault="002B3F06" w:rsidP="002B3F06">
      <w:pPr>
        <w:pStyle w:val="Prrafodelista"/>
        <w:suppressAutoHyphens w:val="0"/>
        <w:ind w:left="567" w:right="124"/>
        <w:contextualSpacing/>
        <w:jc w:val="both"/>
        <w:rPr>
          <w:rFonts w:asciiTheme="minorHAnsi" w:eastAsia="Arial" w:hAnsiTheme="minorHAnsi" w:cstheme="minorHAnsi"/>
          <w:sz w:val="22"/>
          <w:szCs w:val="22"/>
          <w:lang w:eastAsia="es-ES"/>
        </w:rPr>
      </w:pPr>
    </w:p>
    <w:p w14:paraId="67540598" w14:textId="2CBA6B4A" w:rsidR="00A834B6" w:rsidRPr="004D124C" w:rsidRDefault="5C6B990E" w:rsidP="006A47BA">
      <w:pPr>
        <w:pStyle w:val="Prrafodelista"/>
        <w:numPr>
          <w:ilvl w:val="0"/>
          <w:numId w:val="14"/>
        </w:numPr>
        <w:suppressAutoHyphens w:val="0"/>
        <w:ind w:left="567"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La resolución de concesión indicará expresamente </w:t>
      </w:r>
      <w:r w:rsidR="4F791B30" w:rsidRPr="004D124C">
        <w:rPr>
          <w:rFonts w:asciiTheme="minorHAnsi" w:eastAsia="Arial" w:hAnsiTheme="minorHAnsi" w:cstheme="minorHAnsi"/>
          <w:sz w:val="22"/>
          <w:szCs w:val="22"/>
          <w:lang w:eastAsia="es-ES"/>
        </w:rPr>
        <w:t xml:space="preserve">la </w:t>
      </w:r>
      <w:r w:rsidR="18691EC0" w:rsidRPr="004D124C">
        <w:rPr>
          <w:rFonts w:asciiTheme="minorHAnsi" w:eastAsia="Arial" w:hAnsiTheme="minorHAnsi" w:cstheme="minorHAnsi"/>
          <w:sz w:val="22"/>
          <w:szCs w:val="22"/>
          <w:lang w:eastAsia="es-ES"/>
        </w:rPr>
        <w:t xml:space="preserve">empresa </w:t>
      </w:r>
      <w:r w:rsidRPr="004D124C">
        <w:rPr>
          <w:rFonts w:asciiTheme="minorHAnsi" w:eastAsia="Arial" w:hAnsiTheme="minorHAnsi" w:cstheme="minorHAnsi"/>
          <w:sz w:val="22"/>
          <w:szCs w:val="22"/>
          <w:lang w:eastAsia="es-ES"/>
        </w:rPr>
        <w:t xml:space="preserve">solicitante, a quien se le concede o deniega la ayuda, el importe de la ayuda concedida, </w:t>
      </w:r>
      <w:r w:rsidR="72BBD1A2" w:rsidRPr="004D124C">
        <w:rPr>
          <w:rFonts w:asciiTheme="minorHAnsi" w:eastAsia="Arial" w:hAnsiTheme="minorHAnsi" w:cstheme="minorHAnsi"/>
          <w:sz w:val="22"/>
          <w:szCs w:val="22"/>
          <w:lang w:eastAsia="es-ES"/>
        </w:rPr>
        <w:t xml:space="preserve">así como </w:t>
      </w:r>
      <w:r w:rsidRPr="004D124C">
        <w:rPr>
          <w:rFonts w:asciiTheme="minorHAnsi" w:eastAsia="Arial" w:hAnsiTheme="minorHAnsi" w:cstheme="minorHAnsi"/>
          <w:sz w:val="22"/>
          <w:szCs w:val="22"/>
          <w:lang w:eastAsia="es-ES"/>
        </w:rPr>
        <w:t>las condiciones, obligaciones y plazo de ejecución del proyecto</w:t>
      </w:r>
      <w:r w:rsidR="7E1EA1D7" w:rsidRPr="004D124C">
        <w:rPr>
          <w:rFonts w:asciiTheme="minorHAnsi" w:eastAsia="Arial" w:hAnsiTheme="minorHAnsi" w:cstheme="minorHAnsi"/>
          <w:sz w:val="22"/>
          <w:szCs w:val="22"/>
          <w:lang w:eastAsia="es-ES"/>
        </w:rPr>
        <w:t xml:space="preserve"> a los que queda sujeta la beneficiaria para el cobro de esa ayuda</w:t>
      </w:r>
      <w:r w:rsidR="74E2F6B0" w:rsidRPr="004D124C">
        <w:rPr>
          <w:rFonts w:asciiTheme="minorHAnsi" w:eastAsia="Arial" w:hAnsiTheme="minorHAnsi" w:cstheme="minorHAnsi"/>
          <w:sz w:val="22"/>
          <w:szCs w:val="22"/>
          <w:lang w:eastAsia="es-ES"/>
        </w:rPr>
        <w:t>,</w:t>
      </w:r>
      <w:r w:rsidR="30E525B6" w:rsidRPr="004D124C">
        <w:rPr>
          <w:rFonts w:asciiTheme="minorHAnsi" w:eastAsia="Arial" w:hAnsiTheme="minorHAnsi" w:cstheme="minorHAnsi"/>
          <w:sz w:val="22"/>
          <w:szCs w:val="22"/>
          <w:lang w:eastAsia="es-ES"/>
        </w:rPr>
        <w:t xml:space="preserve"> </w:t>
      </w:r>
      <w:r w:rsidR="74E2F6B0" w:rsidRPr="004D124C">
        <w:rPr>
          <w:rFonts w:asciiTheme="minorHAnsi" w:eastAsia="Arial" w:hAnsiTheme="minorHAnsi" w:cstheme="minorHAnsi"/>
          <w:sz w:val="22"/>
          <w:szCs w:val="22"/>
          <w:lang w:eastAsia="es-ES"/>
        </w:rPr>
        <w:t>indicándose expresamente que se encuentra acogida al</w:t>
      </w:r>
      <w:r w:rsidR="175A236B" w:rsidRPr="004D124C">
        <w:rPr>
          <w:rFonts w:asciiTheme="minorHAnsi" w:eastAsia="Arial" w:hAnsiTheme="minorHAnsi" w:cstheme="minorHAnsi"/>
          <w:sz w:val="22"/>
          <w:szCs w:val="22"/>
        </w:rPr>
        <w:t xml:space="preserve"> Reglamento (UE) 2023/2831 de la Comisión, de 13 de diciembre de 2023, relativo a la aplicación de los </w:t>
      </w:r>
      <w:r w:rsidR="175A236B" w:rsidRPr="004D124C">
        <w:rPr>
          <w:rFonts w:asciiTheme="minorHAnsi" w:eastAsia="Arial" w:hAnsiTheme="minorHAnsi" w:cstheme="minorHAnsi"/>
          <w:sz w:val="22"/>
          <w:szCs w:val="22"/>
          <w:lang w:eastAsia="es-ES"/>
        </w:rPr>
        <w:t xml:space="preserve">artículos 107 y 108 del Tratado de Funcionamiento de la Unión Europea a las ayudas de minimis. </w:t>
      </w:r>
    </w:p>
    <w:p w14:paraId="1D67853E" w14:textId="77777777" w:rsidR="00A834B6" w:rsidRPr="004D124C" w:rsidRDefault="00A834B6" w:rsidP="001749A1">
      <w:pPr>
        <w:pStyle w:val="Prrafodelista"/>
        <w:suppressAutoHyphens w:val="0"/>
        <w:ind w:left="567" w:right="124"/>
        <w:contextualSpacing/>
        <w:jc w:val="both"/>
        <w:rPr>
          <w:rFonts w:asciiTheme="minorHAnsi" w:eastAsia="Arial" w:hAnsiTheme="minorHAnsi" w:cstheme="minorHAnsi"/>
          <w:sz w:val="22"/>
          <w:szCs w:val="22"/>
          <w:lang w:eastAsia="es-ES"/>
        </w:rPr>
      </w:pPr>
    </w:p>
    <w:p w14:paraId="4A8C5959" w14:textId="77777777" w:rsidR="00A834B6" w:rsidRPr="004D124C" w:rsidRDefault="5C6B990E" w:rsidP="006A47BA">
      <w:pPr>
        <w:pStyle w:val="Prrafodelista"/>
        <w:numPr>
          <w:ilvl w:val="0"/>
          <w:numId w:val="14"/>
        </w:numPr>
        <w:suppressAutoHyphens w:val="0"/>
        <w:ind w:left="567" w:right="124"/>
        <w:contextualSpacing/>
        <w:jc w:val="both"/>
        <w:rPr>
          <w:rFonts w:asciiTheme="minorHAnsi" w:eastAsia="Arial" w:hAnsiTheme="minorHAnsi" w:cstheme="minorHAnsi"/>
          <w:sz w:val="22"/>
          <w:szCs w:val="22"/>
        </w:rPr>
      </w:pPr>
      <w:r w:rsidRPr="004D124C">
        <w:rPr>
          <w:rFonts w:asciiTheme="minorHAnsi" w:eastAsia="Arial" w:hAnsiTheme="minorHAnsi" w:cstheme="minorHAnsi"/>
          <w:sz w:val="22"/>
          <w:szCs w:val="22"/>
          <w:lang w:eastAsia="es-ES"/>
        </w:rPr>
        <w:t xml:space="preserve">La resolución habrá de ser dictada y notificada en un plazo máximo de tres meses a contar desde la fecha de presentación de la solicitud de ayuda. Transcurrido dicho plazo sin resolverse </w:t>
      </w:r>
      <w:r w:rsidRPr="004D124C">
        <w:rPr>
          <w:rFonts w:asciiTheme="minorHAnsi" w:eastAsia="Arial" w:hAnsiTheme="minorHAnsi" w:cstheme="minorHAnsi"/>
          <w:sz w:val="22"/>
          <w:szCs w:val="22"/>
        </w:rPr>
        <w:t>expresamente se entenderá desestimada la solicitud de ayuda</w:t>
      </w:r>
      <w:r w:rsidR="781E8AB2" w:rsidRPr="004D124C">
        <w:rPr>
          <w:rFonts w:asciiTheme="minorHAnsi" w:eastAsia="Arial" w:hAnsiTheme="minorHAnsi" w:cstheme="minorHAnsi"/>
          <w:sz w:val="22"/>
          <w:szCs w:val="22"/>
        </w:rPr>
        <w:t xml:space="preserve"> conforme a lo dispuesto en el artículo 22.5 de la Ley 6/2011, de 23 de marzo, de Subvenciones de la Comunidad Autónoma de Extremadura</w:t>
      </w:r>
      <w:r w:rsidRPr="004D124C">
        <w:rPr>
          <w:rFonts w:asciiTheme="minorHAnsi" w:eastAsia="Arial" w:hAnsiTheme="minorHAnsi" w:cstheme="minorHAnsi"/>
          <w:sz w:val="22"/>
          <w:szCs w:val="22"/>
        </w:rPr>
        <w:t>.</w:t>
      </w:r>
    </w:p>
    <w:p w14:paraId="054C7703" w14:textId="77777777" w:rsidR="00A834B6" w:rsidRPr="004D124C" w:rsidRDefault="00A834B6" w:rsidP="001749A1">
      <w:pPr>
        <w:pStyle w:val="Prrafodelista"/>
        <w:suppressAutoHyphens w:val="0"/>
        <w:ind w:left="567" w:right="124"/>
        <w:contextualSpacing/>
        <w:jc w:val="both"/>
        <w:rPr>
          <w:rFonts w:asciiTheme="minorHAnsi" w:eastAsia="Arial" w:hAnsiTheme="minorHAnsi" w:cstheme="minorHAnsi"/>
          <w:sz w:val="22"/>
          <w:szCs w:val="22"/>
        </w:rPr>
      </w:pPr>
    </w:p>
    <w:p w14:paraId="68830BD8" w14:textId="4F5AD2CD" w:rsidR="00B11BEB" w:rsidRPr="004D124C" w:rsidRDefault="6623EA21" w:rsidP="006A47BA">
      <w:pPr>
        <w:pStyle w:val="Prrafodelista"/>
        <w:numPr>
          <w:ilvl w:val="0"/>
          <w:numId w:val="14"/>
        </w:numPr>
        <w:suppressAutoHyphens w:val="0"/>
        <w:ind w:left="567"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rPr>
        <w:t>La</w:t>
      </w:r>
      <w:r w:rsidR="5C6B990E" w:rsidRPr="004D124C">
        <w:rPr>
          <w:rFonts w:asciiTheme="minorHAnsi" w:eastAsia="Arial" w:hAnsiTheme="minorHAnsi" w:cstheme="minorHAnsi"/>
          <w:sz w:val="22"/>
          <w:szCs w:val="22"/>
        </w:rPr>
        <w:t xml:space="preserve"> resolución no pondrá</w:t>
      </w:r>
      <w:r w:rsidR="5C6B990E" w:rsidRPr="004D124C">
        <w:rPr>
          <w:rFonts w:asciiTheme="minorHAnsi" w:eastAsia="Arial" w:hAnsiTheme="minorHAnsi" w:cstheme="minorHAnsi"/>
          <w:sz w:val="22"/>
          <w:szCs w:val="22"/>
          <w:lang w:eastAsia="es-ES"/>
        </w:rPr>
        <w:t xml:space="preserve"> fin a la vía administrativa y contra ella podrá interponerse recurso de alzada ante </w:t>
      </w:r>
      <w:r w:rsidR="00E44F15" w:rsidRPr="004D124C">
        <w:rPr>
          <w:rFonts w:asciiTheme="minorHAnsi" w:eastAsia="Arial" w:hAnsiTheme="minorHAnsi" w:cstheme="minorHAnsi"/>
          <w:sz w:val="22"/>
          <w:szCs w:val="22"/>
          <w:lang w:eastAsia="es-ES"/>
        </w:rPr>
        <w:t xml:space="preserve">la persona </w:t>
      </w:r>
      <w:r w:rsidR="5C6B990E" w:rsidRPr="004D124C">
        <w:rPr>
          <w:rFonts w:asciiTheme="minorHAnsi" w:eastAsia="Arial" w:hAnsiTheme="minorHAnsi" w:cstheme="minorHAnsi"/>
          <w:sz w:val="22"/>
          <w:szCs w:val="22"/>
          <w:lang w:eastAsia="es-ES"/>
        </w:rPr>
        <w:t xml:space="preserve">titular de la Consejería con competencias en materia de empresa, en el plazo de un mes a contar desde el día siguiente a su notificación, según lo dispuesto en los artículos 121 y 122 de la Ley 39/2015, de 1 de octubre y en el artículo 101 de la Ley </w:t>
      </w:r>
      <w:r w:rsidR="5C6B990E" w:rsidRPr="004D124C">
        <w:rPr>
          <w:rFonts w:asciiTheme="minorHAnsi" w:eastAsia="Arial" w:hAnsiTheme="minorHAnsi" w:cstheme="minorHAnsi"/>
          <w:sz w:val="22"/>
          <w:szCs w:val="22"/>
          <w:lang w:eastAsia="es-ES"/>
        </w:rPr>
        <w:lastRenderedPageBreak/>
        <w:t>1/2002, de 28 de febrero, del Gobierno y de la Administración de la Comunidad Autónoma de Extremadura</w:t>
      </w:r>
      <w:r w:rsidR="20263353" w:rsidRPr="004D124C">
        <w:rPr>
          <w:rFonts w:asciiTheme="minorHAnsi" w:eastAsia="Arial" w:hAnsiTheme="minorHAnsi" w:cstheme="minorHAnsi"/>
          <w:sz w:val="22"/>
          <w:szCs w:val="22"/>
          <w:lang w:eastAsia="es-ES"/>
        </w:rPr>
        <w:t>.</w:t>
      </w:r>
    </w:p>
    <w:bookmarkEnd w:id="2"/>
    <w:p w14:paraId="568A5D0E" w14:textId="77777777" w:rsidR="008D6FF3" w:rsidRPr="004D124C" w:rsidRDefault="008D6FF3"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p>
    <w:p w14:paraId="1296118C" w14:textId="30FC2D19" w:rsidR="002340C8" w:rsidRPr="004D124C" w:rsidRDefault="38AA9E45" w:rsidP="6277EBEB">
      <w:pPr>
        <w:widowControl w:val="0"/>
        <w:suppressAutoHyphens w:val="0"/>
        <w:ind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b/>
          <w:bCs/>
          <w:sz w:val="22"/>
          <w:szCs w:val="22"/>
          <w:lang w:eastAsia="es-ES"/>
        </w:rPr>
        <w:t>Artículo 1</w:t>
      </w:r>
      <w:r w:rsidR="006F7D8A" w:rsidRPr="004D124C">
        <w:rPr>
          <w:rFonts w:asciiTheme="minorHAnsi" w:eastAsia="Arial" w:hAnsiTheme="minorHAnsi" w:cstheme="minorHAnsi"/>
          <w:b/>
          <w:bCs/>
          <w:sz w:val="22"/>
          <w:szCs w:val="22"/>
          <w:lang w:eastAsia="es-ES"/>
        </w:rPr>
        <w:t>5</w:t>
      </w:r>
      <w:r w:rsidRPr="004D124C">
        <w:rPr>
          <w:rFonts w:asciiTheme="minorHAnsi" w:eastAsia="Arial" w:hAnsiTheme="minorHAnsi" w:cstheme="minorHAnsi"/>
          <w:b/>
          <w:bCs/>
          <w:sz w:val="22"/>
          <w:szCs w:val="22"/>
          <w:lang w:eastAsia="es-ES"/>
        </w:rPr>
        <w:t>. Pago de las ayudas.</w:t>
      </w:r>
    </w:p>
    <w:p w14:paraId="222BDB0A" w14:textId="77777777" w:rsidR="002340C8" w:rsidRPr="004D124C" w:rsidRDefault="002340C8" w:rsidP="6277EBEB">
      <w:pPr>
        <w:widowControl w:val="0"/>
        <w:suppressAutoHyphens w:val="0"/>
        <w:ind w:left="720" w:right="124"/>
        <w:contextualSpacing/>
        <w:jc w:val="both"/>
        <w:rPr>
          <w:rFonts w:asciiTheme="minorHAnsi" w:eastAsia="Arial" w:hAnsiTheme="minorHAnsi" w:cstheme="minorHAnsi"/>
          <w:sz w:val="22"/>
          <w:szCs w:val="22"/>
          <w:lang w:eastAsia="es-ES"/>
        </w:rPr>
      </w:pPr>
    </w:p>
    <w:p w14:paraId="2E9ECDA2" w14:textId="0688797D" w:rsidR="00470C83" w:rsidRPr="004D124C" w:rsidRDefault="4A8987F0" w:rsidP="006A47BA">
      <w:pPr>
        <w:pStyle w:val="Prrafodelista"/>
        <w:numPr>
          <w:ilvl w:val="0"/>
          <w:numId w:val="15"/>
        </w:numPr>
        <w:suppressAutoHyphens w:val="0"/>
        <w:ind w:left="567"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El importe total de la ayuda se abonará </w:t>
      </w:r>
      <w:r w:rsidR="009262B2" w:rsidRPr="004D124C">
        <w:rPr>
          <w:rFonts w:asciiTheme="minorHAnsi" w:eastAsia="Arial" w:hAnsiTheme="minorHAnsi" w:cstheme="minorHAnsi"/>
          <w:sz w:val="22"/>
          <w:szCs w:val="22"/>
          <w:lang w:eastAsia="es-ES"/>
        </w:rPr>
        <w:t>de manera totalmente anticipada, u</w:t>
      </w:r>
      <w:r w:rsidR="79221E35" w:rsidRPr="004D124C">
        <w:rPr>
          <w:rFonts w:asciiTheme="minorHAnsi" w:eastAsia="Arial" w:hAnsiTheme="minorHAnsi" w:cstheme="minorHAnsi"/>
          <w:sz w:val="22"/>
          <w:szCs w:val="22"/>
          <w:lang w:eastAsia="es-ES"/>
        </w:rPr>
        <w:t xml:space="preserve">na vez notificada la resolución de concesión </w:t>
      </w:r>
      <w:r w:rsidR="30F3CDB8" w:rsidRPr="004D124C">
        <w:rPr>
          <w:rFonts w:asciiTheme="minorHAnsi" w:eastAsia="Arial" w:hAnsiTheme="minorHAnsi" w:cstheme="minorHAnsi"/>
          <w:sz w:val="22"/>
          <w:szCs w:val="22"/>
          <w:lang w:eastAsia="es-ES"/>
        </w:rPr>
        <w:t>a cada empresa beneficiaria.</w:t>
      </w:r>
    </w:p>
    <w:p w14:paraId="4A838076" w14:textId="77777777" w:rsidR="002B3F06" w:rsidRPr="004D124C" w:rsidRDefault="002B3F06" w:rsidP="002B3F06">
      <w:pPr>
        <w:pStyle w:val="Prrafodelista"/>
        <w:suppressAutoHyphens w:val="0"/>
        <w:ind w:left="567" w:right="124"/>
        <w:contextualSpacing/>
        <w:jc w:val="both"/>
        <w:rPr>
          <w:rFonts w:asciiTheme="minorHAnsi" w:eastAsia="Arial" w:hAnsiTheme="minorHAnsi" w:cstheme="minorHAnsi"/>
          <w:sz w:val="22"/>
          <w:szCs w:val="22"/>
          <w:lang w:eastAsia="es-ES"/>
        </w:rPr>
      </w:pPr>
    </w:p>
    <w:p w14:paraId="4025FB34" w14:textId="29A62B63" w:rsidR="00117273" w:rsidRPr="004D124C" w:rsidRDefault="6A8FF25B" w:rsidP="006A47BA">
      <w:pPr>
        <w:pStyle w:val="Prrafodelista"/>
        <w:numPr>
          <w:ilvl w:val="0"/>
          <w:numId w:val="15"/>
        </w:numPr>
        <w:ind w:left="567" w:right="124"/>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La </w:t>
      </w:r>
      <w:r w:rsidR="25CEEAA2" w:rsidRPr="004D124C">
        <w:rPr>
          <w:rFonts w:asciiTheme="minorHAnsi" w:eastAsia="Arial" w:hAnsiTheme="minorHAnsi" w:cstheme="minorHAnsi"/>
          <w:sz w:val="22"/>
          <w:szCs w:val="22"/>
          <w:lang w:eastAsia="es-ES"/>
        </w:rPr>
        <w:t>empresa</w:t>
      </w:r>
      <w:r w:rsidR="4A8987F0" w:rsidRPr="004D124C">
        <w:rPr>
          <w:rFonts w:asciiTheme="minorHAnsi" w:eastAsia="Arial" w:hAnsiTheme="minorHAnsi" w:cstheme="minorHAnsi"/>
          <w:sz w:val="22"/>
          <w:szCs w:val="22"/>
          <w:lang w:eastAsia="es-ES"/>
        </w:rPr>
        <w:t xml:space="preserve"> beneficiari</w:t>
      </w:r>
      <w:r w:rsidRPr="004D124C">
        <w:rPr>
          <w:rFonts w:asciiTheme="minorHAnsi" w:eastAsia="Arial" w:hAnsiTheme="minorHAnsi" w:cstheme="minorHAnsi"/>
          <w:sz w:val="22"/>
          <w:szCs w:val="22"/>
          <w:lang w:eastAsia="es-ES"/>
        </w:rPr>
        <w:t>a</w:t>
      </w:r>
      <w:r w:rsidR="4A8987F0" w:rsidRPr="004D124C">
        <w:rPr>
          <w:rFonts w:asciiTheme="minorHAnsi" w:eastAsia="Arial" w:hAnsiTheme="minorHAnsi" w:cstheme="minorHAnsi"/>
          <w:sz w:val="22"/>
          <w:szCs w:val="22"/>
          <w:lang w:eastAsia="es-ES"/>
        </w:rPr>
        <w:t xml:space="preserve"> queda exent</w:t>
      </w:r>
      <w:r w:rsidRPr="004D124C">
        <w:rPr>
          <w:rFonts w:asciiTheme="minorHAnsi" w:eastAsia="Arial" w:hAnsiTheme="minorHAnsi" w:cstheme="minorHAnsi"/>
          <w:sz w:val="22"/>
          <w:szCs w:val="22"/>
          <w:lang w:eastAsia="es-ES"/>
        </w:rPr>
        <w:t>a</w:t>
      </w:r>
      <w:r w:rsidR="4A8987F0" w:rsidRPr="004D124C">
        <w:rPr>
          <w:rFonts w:asciiTheme="minorHAnsi" w:eastAsia="Arial" w:hAnsiTheme="minorHAnsi" w:cstheme="minorHAnsi"/>
          <w:sz w:val="22"/>
          <w:szCs w:val="22"/>
          <w:lang w:eastAsia="es-ES"/>
        </w:rPr>
        <w:t xml:space="preserve"> de presentar garantías por los importes anticipados de la ayuda.</w:t>
      </w:r>
    </w:p>
    <w:p w14:paraId="00EBB495" w14:textId="601BFB13" w:rsidR="00117273" w:rsidRPr="004D124C" w:rsidRDefault="13108CCC" w:rsidP="006A47BA">
      <w:pPr>
        <w:pStyle w:val="Prrafodelista"/>
        <w:numPr>
          <w:ilvl w:val="0"/>
          <w:numId w:val="15"/>
        </w:numPr>
        <w:ind w:left="567" w:right="124"/>
        <w:jc w:val="both"/>
        <w:rPr>
          <w:rFonts w:asciiTheme="minorHAnsi" w:eastAsia="Arial" w:hAnsiTheme="minorHAnsi" w:cstheme="minorHAnsi"/>
          <w:sz w:val="22"/>
          <w:szCs w:val="22"/>
          <w:lang w:eastAsia="es-ES"/>
        </w:rPr>
      </w:pPr>
      <w:bookmarkStart w:id="3" w:name="_Hlk169598221"/>
      <w:r w:rsidRPr="004D124C">
        <w:rPr>
          <w:rFonts w:asciiTheme="minorHAnsi" w:eastAsia="Arial" w:hAnsiTheme="minorHAnsi" w:cstheme="minorHAnsi"/>
          <w:sz w:val="22"/>
          <w:szCs w:val="22"/>
          <w:lang w:eastAsia="es-ES"/>
        </w:rPr>
        <w:t>El abono de la ayuda se realizará en la cuenta bancaria que se indique en el modelo normalizado de solicitud. Dicha cuenta bancaria deberá estar activa en el Sistema de Terceros de la Junta de Extremadura. En el caso de no estar activa o requiera proceder a una nueva alta, deberá proceder a su alta a través del trámite “Alta de Terceros” en la Sede Electrónica de la Junta de Extremadura:</w:t>
      </w:r>
      <w:r w:rsidR="39BBBA43" w:rsidRPr="004D124C">
        <w:rPr>
          <w:rFonts w:asciiTheme="minorHAnsi" w:eastAsia="Arial" w:hAnsiTheme="minorHAnsi" w:cstheme="minorHAnsi"/>
          <w:sz w:val="22"/>
          <w:szCs w:val="22"/>
          <w:lang w:eastAsia="es-ES"/>
        </w:rPr>
        <w:t xml:space="preserve"> </w:t>
      </w:r>
      <w:hyperlink r:id="rId20">
        <w:r w:rsidRPr="004D124C">
          <w:rPr>
            <w:rStyle w:val="Hipervnculo"/>
            <w:rFonts w:asciiTheme="minorHAnsi" w:eastAsia="Arial" w:hAnsiTheme="minorHAnsi" w:cstheme="minorHAnsi"/>
            <w:color w:val="auto"/>
            <w:sz w:val="22"/>
            <w:szCs w:val="22"/>
            <w:lang w:eastAsia="es-ES"/>
          </w:rPr>
          <w:t>https://sede.gobex.es/SEDE/privado/ciudadanos/exterior.jsf?cod=5145</w:t>
        </w:r>
      </w:hyperlink>
      <w:r w:rsidRPr="004D124C">
        <w:rPr>
          <w:rFonts w:asciiTheme="minorHAnsi" w:eastAsia="Arial" w:hAnsiTheme="minorHAnsi" w:cstheme="minorHAnsi"/>
          <w:sz w:val="22"/>
          <w:szCs w:val="22"/>
          <w:lang w:eastAsia="es-ES"/>
        </w:rPr>
        <w:t xml:space="preserve">  </w:t>
      </w:r>
    </w:p>
    <w:bookmarkEnd w:id="3"/>
    <w:p w14:paraId="1207EA96" w14:textId="77777777" w:rsidR="009A75E8" w:rsidRPr="004D124C" w:rsidRDefault="009A75E8" w:rsidP="6277EBEB">
      <w:pPr>
        <w:widowControl w:val="0"/>
        <w:ind w:left="426" w:right="124"/>
        <w:contextualSpacing/>
        <w:jc w:val="both"/>
        <w:rPr>
          <w:rFonts w:asciiTheme="minorHAnsi" w:eastAsia="Arial" w:hAnsiTheme="minorHAnsi" w:cstheme="minorHAnsi"/>
          <w:sz w:val="22"/>
          <w:szCs w:val="22"/>
          <w:lang w:eastAsia="es-ES"/>
        </w:rPr>
      </w:pPr>
    </w:p>
    <w:p w14:paraId="120D8594" w14:textId="186DD10B" w:rsidR="00660287" w:rsidRPr="004D124C" w:rsidRDefault="3753CE4D" w:rsidP="6277EBEB">
      <w:pPr>
        <w:widowControl w:val="0"/>
        <w:suppressAutoHyphens w:val="0"/>
        <w:ind w:right="124"/>
        <w:contextualSpacing/>
        <w:jc w:val="both"/>
        <w:rPr>
          <w:rFonts w:asciiTheme="minorHAnsi" w:eastAsia="Arial" w:hAnsiTheme="minorHAnsi" w:cstheme="minorHAnsi"/>
          <w:b/>
          <w:bCs/>
          <w:sz w:val="22"/>
          <w:szCs w:val="22"/>
          <w:lang w:eastAsia="es-ES"/>
        </w:rPr>
      </w:pPr>
      <w:r w:rsidRPr="004D124C">
        <w:rPr>
          <w:rFonts w:asciiTheme="minorHAnsi" w:eastAsia="Arial" w:hAnsiTheme="minorHAnsi" w:cstheme="minorHAnsi"/>
          <w:b/>
          <w:bCs/>
          <w:sz w:val="22"/>
          <w:szCs w:val="22"/>
          <w:lang w:eastAsia="es-ES"/>
        </w:rPr>
        <w:t>Artículo 1</w:t>
      </w:r>
      <w:r w:rsidR="006F7D8A" w:rsidRPr="004D124C">
        <w:rPr>
          <w:rFonts w:asciiTheme="minorHAnsi" w:eastAsia="Arial" w:hAnsiTheme="minorHAnsi" w:cstheme="minorHAnsi"/>
          <w:b/>
          <w:bCs/>
          <w:sz w:val="22"/>
          <w:szCs w:val="22"/>
          <w:lang w:eastAsia="es-ES"/>
        </w:rPr>
        <w:t>6</w:t>
      </w:r>
      <w:r w:rsidRPr="004D124C">
        <w:rPr>
          <w:rFonts w:asciiTheme="minorHAnsi" w:eastAsia="Arial" w:hAnsiTheme="minorHAnsi" w:cstheme="minorHAnsi"/>
          <w:b/>
          <w:bCs/>
          <w:sz w:val="22"/>
          <w:szCs w:val="22"/>
          <w:lang w:eastAsia="es-ES"/>
        </w:rPr>
        <w:t>. Ejecución de proyectos.</w:t>
      </w:r>
    </w:p>
    <w:p w14:paraId="6821B14A" w14:textId="77777777" w:rsidR="00457DF2" w:rsidRPr="004D124C" w:rsidRDefault="00457DF2" w:rsidP="6277EBEB">
      <w:pPr>
        <w:widowControl w:val="0"/>
        <w:suppressAutoHyphens w:val="0"/>
        <w:ind w:right="124"/>
        <w:contextualSpacing/>
        <w:jc w:val="both"/>
        <w:rPr>
          <w:rFonts w:asciiTheme="minorHAnsi" w:eastAsia="Arial" w:hAnsiTheme="minorHAnsi" w:cstheme="minorHAnsi"/>
          <w:sz w:val="22"/>
          <w:szCs w:val="22"/>
          <w:lang w:eastAsia="es-ES"/>
        </w:rPr>
      </w:pPr>
    </w:p>
    <w:p w14:paraId="51DDD15B" w14:textId="77777777" w:rsidR="00A834B6" w:rsidRPr="004D124C" w:rsidRDefault="338A5606" w:rsidP="000637AC">
      <w:pPr>
        <w:pStyle w:val="Prrafodelista"/>
        <w:numPr>
          <w:ilvl w:val="3"/>
          <w:numId w:val="8"/>
        </w:numPr>
        <w:ind w:left="426" w:right="124"/>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La ejecución de</w:t>
      </w:r>
      <w:r w:rsidR="005021D8" w:rsidRPr="004D124C">
        <w:rPr>
          <w:rFonts w:asciiTheme="minorHAnsi" w:eastAsia="Arial" w:hAnsiTheme="minorHAnsi" w:cstheme="minorHAnsi"/>
          <w:color w:val="auto"/>
          <w:sz w:val="22"/>
          <w:szCs w:val="22"/>
          <w:lang w:eastAsia="es-ES"/>
        </w:rPr>
        <w:t xml:space="preserve"> los</w:t>
      </w:r>
      <w:r w:rsidRPr="004D124C">
        <w:rPr>
          <w:rFonts w:asciiTheme="minorHAnsi" w:eastAsia="Arial" w:hAnsiTheme="minorHAnsi" w:cstheme="minorHAnsi"/>
          <w:color w:val="auto"/>
          <w:sz w:val="22"/>
          <w:szCs w:val="22"/>
          <w:lang w:eastAsia="es-ES"/>
        </w:rPr>
        <w:t xml:space="preserve"> proyectos se ajustará a las condiciones, prescripciones y plazos que se establezcan en la resolución de concesión.</w:t>
      </w:r>
    </w:p>
    <w:p w14:paraId="2FC007AC" w14:textId="42E43CAE" w:rsidR="00A834B6" w:rsidRPr="004D124C" w:rsidRDefault="0043236B" w:rsidP="000637AC">
      <w:pPr>
        <w:pStyle w:val="Prrafodelista"/>
        <w:numPr>
          <w:ilvl w:val="3"/>
          <w:numId w:val="8"/>
        </w:numPr>
        <w:ind w:left="426" w:right="124"/>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 xml:space="preserve">Los proyectos, más las posibles prórrogas que se puedan conceder, deberán finalizarse en un plazo no superior a </w:t>
      </w:r>
      <w:r w:rsidR="002426AC" w:rsidRPr="004D124C">
        <w:rPr>
          <w:rFonts w:asciiTheme="minorHAnsi" w:eastAsia="Arial" w:hAnsiTheme="minorHAnsi" w:cstheme="minorHAnsi"/>
          <w:color w:val="auto"/>
          <w:sz w:val="22"/>
          <w:szCs w:val="22"/>
          <w:lang w:eastAsia="es-ES"/>
        </w:rPr>
        <w:t>24</w:t>
      </w:r>
      <w:r w:rsidRPr="004D124C">
        <w:rPr>
          <w:rFonts w:asciiTheme="minorHAnsi" w:eastAsia="Arial" w:hAnsiTheme="minorHAnsi" w:cstheme="minorHAnsi"/>
          <w:color w:val="auto"/>
          <w:sz w:val="22"/>
          <w:szCs w:val="22"/>
          <w:lang w:eastAsia="es-ES"/>
        </w:rPr>
        <w:t xml:space="preserve"> meses contados a partir del día siguiente de la notificación de la resolución de concesión. </w:t>
      </w:r>
    </w:p>
    <w:p w14:paraId="5581B5B4" w14:textId="10E9ACB0" w:rsidR="00A834B6" w:rsidRPr="004D124C" w:rsidRDefault="0043236B" w:rsidP="000637AC">
      <w:pPr>
        <w:pStyle w:val="Prrafodelista"/>
        <w:numPr>
          <w:ilvl w:val="3"/>
          <w:numId w:val="8"/>
        </w:numPr>
        <w:ind w:left="426" w:right="124"/>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Serán subvencionables, en todo caso, aquellos gastos que se hubieran realizado desde el día siguiente a la fecha de presentación de la solicitud y hasta la fecha de finalización del plazo de ejecución, no pudiéndose facturar, ejecutar ni pagar gastos imputables al proyecto fuera de dicho periodo</w:t>
      </w:r>
      <w:r w:rsidR="00F075D4" w:rsidRPr="004D124C">
        <w:rPr>
          <w:rFonts w:asciiTheme="minorHAnsi" w:eastAsia="Arial" w:hAnsiTheme="minorHAnsi" w:cstheme="minorHAnsi"/>
          <w:color w:val="auto"/>
          <w:sz w:val="22"/>
          <w:szCs w:val="22"/>
          <w:lang w:eastAsia="es-ES"/>
        </w:rPr>
        <w:t>.</w:t>
      </w:r>
      <w:r w:rsidR="00A834B6" w:rsidRPr="004D124C">
        <w:rPr>
          <w:rFonts w:asciiTheme="minorHAnsi" w:eastAsia="Arial" w:hAnsiTheme="minorHAnsi" w:cstheme="minorHAnsi"/>
          <w:color w:val="auto"/>
          <w:sz w:val="22"/>
          <w:szCs w:val="22"/>
          <w:lang w:eastAsia="es-ES"/>
        </w:rPr>
        <w:t xml:space="preserve"> </w:t>
      </w:r>
      <w:r w:rsidR="635D6B0A" w:rsidRPr="004D124C">
        <w:rPr>
          <w:rFonts w:asciiTheme="minorHAnsi" w:eastAsia="Arial" w:hAnsiTheme="minorHAnsi" w:cstheme="minorHAnsi"/>
          <w:color w:val="auto"/>
          <w:sz w:val="22"/>
          <w:szCs w:val="22"/>
          <w:lang w:eastAsia="es-ES"/>
        </w:rPr>
        <w:t xml:space="preserve">Si </w:t>
      </w:r>
      <w:r w:rsidR="75930C7E" w:rsidRPr="004D124C">
        <w:rPr>
          <w:rFonts w:asciiTheme="minorHAnsi" w:eastAsia="Arial" w:hAnsiTheme="minorHAnsi" w:cstheme="minorHAnsi"/>
          <w:color w:val="auto"/>
          <w:sz w:val="22"/>
          <w:szCs w:val="22"/>
          <w:lang w:eastAsia="es-ES"/>
        </w:rPr>
        <w:t xml:space="preserve">los </w:t>
      </w:r>
      <w:r w:rsidR="78DCFDD2" w:rsidRPr="004D124C">
        <w:rPr>
          <w:rFonts w:asciiTheme="minorHAnsi" w:eastAsia="Arial" w:hAnsiTheme="minorHAnsi" w:cstheme="minorHAnsi"/>
          <w:color w:val="auto"/>
          <w:sz w:val="22"/>
          <w:szCs w:val="22"/>
          <w:lang w:eastAsia="es-ES"/>
        </w:rPr>
        <w:t>gastos se</w:t>
      </w:r>
      <w:r w:rsidR="666C0311" w:rsidRPr="004D124C">
        <w:rPr>
          <w:rFonts w:asciiTheme="minorHAnsi" w:eastAsia="Arial" w:hAnsiTheme="minorHAnsi" w:cstheme="minorHAnsi"/>
          <w:color w:val="auto"/>
          <w:sz w:val="22"/>
          <w:szCs w:val="22"/>
          <w:lang w:eastAsia="es-ES"/>
        </w:rPr>
        <w:t xml:space="preserve"> hubiese</w:t>
      </w:r>
      <w:r w:rsidR="75930C7E" w:rsidRPr="004D124C">
        <w:rPr>
          <w:rFonts w:asciiTheme="minorHAnsi" w:eastAsia="Arial" w:hAnsiTheme="minorHAnsi" w:cstheme="minorHAnsi"/>
          <w:color w:val="auto"/>
          <w:sz w:val="22"/>
          <w:szCs w:val="22"/>
          <w:lang w:eastAsia="es-ES"/>
        </w:rPr>
        <w:t>n</w:t>
      </w:r>
      <w:r w:rsidR="666C0311" w:rsidRPr="004D124C">
        <w:rPr>
          <w:rFonts w:asciiTheme="minorHAnsi" w:eastAsia="Arial" w:hAnsiTheme="minorHAnsi" w:cstheme="minorHAnsi"/>
          <w:color w:val="auto"/>
          <w:sz w:val="22"/>
          <w:szCs w:val="22"/>
          <w:lang w:eastAsia="es-ES"/>
        </w:rPr>
        <w:t xml:space="preserve"> iniciado, facturado y/o pagado con anterioridad </w:t>
      </w:r>
      <w:r w:rsidR="00C250CC" w:rsidRPr="004D124C">
        <w:rPr>
          <w:rFonts w:asciiTheme="minorHAnsi" w:eastAsia="Arial" w:hAnsiTheme="minorHAnsi" w:cstheme="minorHAnsi"/>
          <w:color w:val="auto"/>
          <w:sz w:val="22"/>
          <w:szCs w:val="22"/>
          <w:lang w:eastAsia="es-ES"/>
        </w:rPr>
        <w:t xml:space="preserve">a la </w:t>
      </w:r>
      <w:r w:rsidR="666C0311" w:rsidRPr="004D124C">
        <w:rPr>
          <w:rFonts w:asciiTheme="minorHAnsi" w:eastAsia="Arial" w:hAnsiTheme="minorHAnsi" w:cstheme="minorHAnsi"/>
          <w:color w:val="auto"/>
          <w:sz w:val="22"/>
          <w:szCs w:val="22"/>
          <w:lang w:eastAsia="es-ES"/>
        </w:rPr>
        <w:t>presentación de la solicitud</w:t>
      </w:r>
      <w:r w:rsidR="60780F82" w:rsidRPr="004D124C">
        <w:rPr>
          <w:rFonts w:asciiTheme="minorHAnsi" w:eastAsia="Arial" w:hAnsiTheme="minorHAnsi" w:cstheme="minorHAnsi"/>
          <w:color w:val="auto"/>
          <w:sz w:val="22"/>
          <w:szCs w:val="22"/>
          <w:lang w:eastAsia="es-ES"/>
        </w:rPr>
        <w:t>,</w:t>
      </w:r>
      <w:r w:rsidR="666C0311" w:rsidRPr="004D124C">
        <w:rPr>
          <w:rFonts w:asciiTheme="minorHAnsi" w:eastAsia="Arial" w:hAnsiTheme="minorHAnsi" w:cstheme="minorHAnsi"/>
          <w:color w:val="auto"/>
          <w:sz w:val="22"/>
          <w:szCs w:val="22"/>
          <w:lang w:eastAsia="es-ES"/>
        </w:rPr>
        <w:t xml:space="preserve"> se procedería a revocar toda la ayuda concedida. </w:t>
      </w:r>
    </w:p>
    <w:p w14:paraId="4739964A" w14:textId="6B7DD5D8" w:rsidR="5B77D0E1" w:rsidRPr="004D124C" w:rsidRDefault="006E38EB" w:rsidP="000637AC">
      <w:pPr>
        <w:pStyle w:val="Prrafodelista"/>
        <w:numPr>
          <w:ilvl w:val="3"/>
          <w:numId w:val="8"/>
        </w:numPr>
        <w:ind w:left="426" w:right="124"/>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L</w:t>
      </w:r>
      <w:r w:rsidR="00505092" w:rsidRPr="004D124C">
        <w:rPr>
          <w:rFonts w:asciiTheme="minorHAnsi" w:eastAsia="Arial" w:hAnsiTheme="minorHAnsi" w:cstheme="minorHAnsi"/>
          <w:color w:val="auto"/>
          <w:sz w:val="22"/>
          <w:szCs w:val="22"/>
          <w:lang w:eastAsia="es-ES"/>
        </w:rPr>
        <w:t>as facturas correspondientes a los gastos subvencionables deberán abonarse, de conformidad con lo señalado en el artículo 31.2 de la Ley 38/2003, de 17 de noviembre, General de Subvenciones, en los plazos de pago previstos en la normativa sectorial que le sea de aplicación o, en su defecto, en los establecidos en la Ley 3/2004, de 29 de diciembre, por la que se establecen medidas de lucha contra la morosidad en las operaciones comerciales. </w:t>
      </w:r>
    </w:p>
    <w:p w14:paraId="5233D8A2" w14:textId="5E008FDF" w:rsidR="1D0AD11F" w:rsidRPr="004D124C" w:rsidRDefault="1D0AD11F" w:rsidP="6277EBEB">
      <w:pPr>
        <w:widowControl w:val="0"/>
        <w:ind w:left="567" w:right="124"/>
        <w:contextualSpacing/>
        <w:jc w:val="both"/>
        <w:rPr>
          <w:rFonts w:asciiTheme="minorHAnsi" w:eastAsia="Arial" w:hAnsiTheme="minorHAnsi" w:cstheme="minorHAnsi"/>
          <w:sz w:val="22"/>
          <w:szCs w:val="22"/>
          <w:lang w:eastAsia="es-ES"/>
        </w:rPr>
      </w:pPr>
    </w:p>
    <w:p w14:paraId="5780AAF3" w14:textId="4524D2AF" w:rsidR="00CB0A1E" w:rsidRPr="004D124C" w:rsidRDefault="3753CE4D" w:rsidP="6277EBEB">
      <w:pPr>
        <w:widowControl w:val="0"/>
        <w:suppressAutoHyphens w:val="0"/>
        <w:ind w:right="124"/>
        <w:contextualSpacing/>
        <w:jc w:val="both"/>
        <w:rPr>
          <w:rFonts w:asciiTheme="minorHAnsi" w:eastAsia="Arial" w:hAnsiTheme="minorHAnsi" w:cstheme="minorHAnsi"/>
          <w:b/>
          <w:bCs/>
          <w:sz w:val="22"/>
          <w:szCs w:val="22"/>
          <w:lang w:eastAsia="es-ES"/>
        </w:rPr>
      </w:pPr>
      <w:r w:rsidRPr="004D124C">
        <w:rPr>
          <w:rFonts w:asciiTheme="minorHAnsi" w:eastAsia="Arial" w:hAnsiTheme="minorHAnsi" w:cstheme="minorHAnsi"/>
          <w:b/>
          <w:bCs/>
          <w:sz w:val="22"/>
          <w:szCs w:val="22"/>
          <w:lang w:eastAsia="es-ES"/>
        </w:rPr>
        <w:t>Artícul</w:t>
      </w:r>
      <w:r w:rsidRPr="004D124C">
        <w:rPr>
          <w:rFonts w:asciiTheme="minorHAnsi" w:eastAsia="Arial" w:hAnsiTheme="minorHAnsi" w:cstheme="minorHAnsi"/>
          <w:b/>
          <w:bCs/>
          <w:color w:val="000000" w:themeColor="text1"/>
          <w:sz w:val="22"/>
          <w:szCs w:val="22"/>
          <w:lang w:eastAsia="es-ES"/>
        </w:rPr>
        <w:t>o 1</w:t>
      </w:r>
      <w:r w:rsidR="006F7D8A" w:rsidRPr="004D124C">
        <w:rPr>
          <w:rFonts w:asciiTheme="minorHAnsi" w:eastAsia="Arial" w:hAnsiTheme="minorHAnsi" w:cstheme="minorHAnsi"/>
          <w:b/>
          <w:bCs/>
          <w:color w:val="000000" w:themeColor="text1"/>
          <w:sz w:val="22"/>
          <w:szCs w:val="22"/>
          <w:lang w:eastAsia="es-ES"/>
        </w:rPr>
        <w:t>7</w:t>
      </w:r>
      <w:r w:rsidR="00170401" w:rsidRPr="004D124C">
        <w:rPr>
          <w:rFonts w:asciiTheme="minorHAnsi" w:eastAsia="Arial" w:hAnsiTheme="minorHAnsi" w:cstheme="minorHAnsi"/>
          <w:b/>
          <w:bCs/>
          <w:color w:val="000000" w:themeColor="text1"/>
          <w:sz w:val="22"/>
          <w:szCs w:val="22"/>
          <w:lang w:eastAsia="es-ES"/>
        </w:rPr>
        <w:t>.</w:t>
      </w:r>
      <w:r w:rsidRPr="004D124C">
        <w:rPr>
          <w:rFonts w:asciiTheme="minorHAnsi" w:eastAsia="Arial" w:hAnsiTheme="minorHAnsi" w:cstheme="minorHAnsi"/>
          <w:b/>
          <w:bCs/>
          <w:color w:val="000000" w:themeColor="text1"/>
          <w:sz w:val="22"/>
          <w:szCs w:val="22"/>
          <w:lang w:eastAsia="es-ES"/>
        </w:rPr>
        <w:t xml:space="preserve"> </w:t>
      </w:r>
      <w:r w:rsidRPr="004D124C">
        <w:rPr>
          <w:rFonts w:asciiTheme="minorHAnsi" w:eastAsia="Arial" w:hAnsiTheme="minorHAnsi" w:cstheme="minorHAnsi"/>
          <w:b/>
          <w:bCs/>
          <w:sz w:val="22"/>
          <w:szCs w:val="22"/>
          <w:lang w:eastAsia="es-ES"/>
        </w:rPr>
        <w:t>Justificación de la ayuda.</w:t>
      </w:r>
    </w:p>
    <w:p w14:paraId="27029AC6" w14:textId="77777777" w:rsidR="00CF6141" w:rsidRPr="004D124C" w:rsidRDefault="00CF6141" w:rsidP="6277EBEB">
      <w:pPr>
        <w:widowControl w:val="0"/>
        <w:suppressAutoHyphens w:val="0"/>
        <w:ind w:right="124"/>
        <w:contextualSpacing/>
        <w:jc w:val="both"/>
        <w:rPr>
          <w:rFonts w:asciiTheme="minorHAnsi" w:eastAsia="Arial" w:hAnsiTheme="minorHAnsi" w:cstheme="minorHAnsi"/>
          <w:b/>
          <w:bCs/>
          <w:sz w:val="22"/>
          <w:szCs w:val="22"/>
          <w:lang w:eastAsia="es-ES"/>
        </w:rPr>
      </w:pPr>
    </w:p>
    <w:p w14:paraId="03D72F7E" w14:textId="6B7CE429" w:rsidR="00F8539B" w:rsidRPr="004D124C" w:rsidRDefault="338A5606" w:rsidP="000637AC">
      <w:pPr>
        <w:pStyle w:val="Prrafodelista"/>
        <w:numPr>
          <w:ilvl w:val="6"/>
          <w:numId w:val="8"/>
        </w:numPr>
        <w:suppressAutoHyphens w:val="0"/>
        <w:ind w:left="284" w:right="124"/>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sz w:val="22"/>
          <w:szCs w:val="22"/>
          <w:lang w:eastAsia="es-ES"/>
        </w:rPr>
        <w:t xml:space="preserve">La justificación total del proyecto se realizará, como máximo, en el plazo de </w:t>
      </w:r>
      <w:r w:rsidR="35A99028" w:rsidRPr="004D124C">
        <w:rPr>
          <w:rFonts w:asciiTheme="minorHAnsi" w:eastAsia="Arial" w:hAnsiTheme="minorHAnsi" w:cstheme="minorHAnsi"/>
          <w:sz w:val="22"/>
          <w:szCs w:val="22"/>
          <w:lang w:eastAsia="es-ES"/>
        </w:rPr>
        <w:t>15 días</w:t>
      </w:r>
      <w:r w:rsidR="1B98C0A8" w:rsidRPr="004D124C">
        <w:rPr>
          <w:rFonts w:asciiTheme="minorHAnsi" w:eastAsia="Arial" w:hAnsiTheme="minorHAnsi" w:cstheme="minorHAnsi"/>
          <w:sz w:val="22"/>
          <w:szCs w:val="22"/>
          <w:lang w:eastAsia="es-ES"/>
        </w:rPr>
        <w:t xml:space="preserve"> </w:t>
      </w:r>
      <w:r w:rsidRPr="004D124C">
        <w:rPr>
          <w:rFonts w:asciiTheme="minorHAnsi" w:eastAsia="Arial" w:hAnsiTheme="minorHAnsi" w:cstheme="minorHAnsi"/>
          <w:sz w:val="22"/>
          <w:szCs w:val="22"/>
          <w:lang w:eastAsia="es-ES"/>
        </w:rPr>
        <w:t xml:space="preserve">a partir del día siguiente al fin del plazo de ejecución del proyecto establecido en la Resolución individual de concesión, o en el plazo establecido en la posible prórroga que al efecto se pueda establecer. Transcurrido el plazo </w:t>
      </w:r>
      <w:r w:rsidRPr="004D124C">
        <w:rPr>
          <w:rFonts w:asciiTheme="minorHAnsi" w:eastAsia="Arial" w:hAnsiTheme="minorHAnsi" w:cstheme="minorHAnsi"/>
          <w:color w:val="auto"/>
          <w:sz w:val="22"/>
          <w:szCs w:val="22"/>
          <w:lang w:eastAsia="es-ES"/>
        </w:rPr>
        <w:t>establecido de justificación</w:t>
      </w:r>
      <w:r w:rsidR="409D7D27" w:rsidRPr="004D124C">
        <w:rPr>
          <w:rFonts w:asciiTheme="minorHAnsi" w:eastAsia="Arial" w:hAnsiTheme="minorHAnsi" w:cstheme="minorHAnsi"/>
          <w:color w:val="auto"/>
          <w:sz w:val="22"/>
          <w:szCs w:val="22"/>
          <w:lang w:eastAsia="es-ES"/>
        </w:rPr>
        <w:t>,</w:t>
      </w:r>
      <w:r w:rsidRPr="004D124C">
        <w:rPr>
          <w:rFonts w:asciiTheme="minorHAnsi" w:eastAsia="Arial" w:hAnsiTheme="minorHAnsi" w:cstheme="minorHAnsi"/>
          <w:color w:val="auto"/>
          <w:sz w:val="22"/>
          <w:szCs w:val="22"/>
          <w:lang w:eastAsia="es-ES"/>
        </w:rPr>
        <w:t xml:space="preserve"> sin haberse presentado la misma</w:t>
      </w:r>
      <w:r w:rsidR="290F9228" w:rsidRPr="004D124C">
        <w:rPr>
          <w:rFonts w:asciiTheme="minorHAnsi" w:eastAsia="Arial" w:hAnsiTheme="minorHAnsi" w:cstheme="minorHAnsi"/>
          <w:color w:val="auto"/>
          <w:sz w:val="22"/>
          <w:szCs w:val="22"/>
          <w:lang w:eastAsia="es-ES"/>
        </w:rPr>
        <w:t>,</w:t>
      </w:r>
      <w:r w:rsidRPr="004D124C">
        <w:rPr>
          <w:rFonts w:asciiTheme="minorHAnsi" w:eastAsia="Arial" w:hAnsiTheme="minorHAnsi" w:cstheme="minorHAnsi"/>
          <w:color w:val="auto"/>
          <w:sz w:val="22"/>
          <w:szCs w:val="22"/>
          <w:lang w:eastAsia="es-ES"/>
        </w:rPr>
        <w:t xml:space="preserve"> </w:t>
      </w:r>
      <w:r w:rsidRPr="004D124C">
        <w:rPr>
          <w:rFonts w:asciiTheme="minorHAnsi" w:eastAsia="Arial" w:hAnsiTheme="minorHAnsi" w:cstheme="minorHAnsi"/>
          <w:color w:val="auto"/>
          <w:sz w:val="22"/>
          <w:szCs w:val="22"/>
          <w:lang w:eastAsia="es-ES"/>
        </w:rPr>
        <w:lastRenderedPageBreak/>
        <w:t>se requerirá a</w:t>
      </w:r>
      <w:r w:rsidR="0FA2BBF0" w:rsidRPr="004D124C">
        <w:rPr>
          <w:rFonts w:asciiTheme="minorHAnsi" w:eastAsia="Arial" w:hAnsiTheme="minorHAnsi" w:cstheme="minorHAnsi"/>
          <w:color w:val="auto"/>
          <w:sz w:val="22"/>
          <w:szCs w:val="22"/>
          <w:lang w:eastAsia="es-ES"/>
        </w:rPr>
        <w:t xml:space="preserve"> </w:t>
      </w:r>
      <w:r w:rsidRPr="004D124C">
        <w:rPr>
          <w:rFonts w:asciiTheme="minorHAnsi" w:eastAsia="Arial" w:hAnsiTheme="minorHAnsi" w:cstheme="minorHAnsi"/>
          <w:color w:val="auto"/>
          <w:sz w:val="22"/>
          <w:szCs w:val="22"/>
          <w:lang w:eastAsia="es-ES"/>
        </w:rPr>
        <w:t>l</w:t>
      </w:r>
      <w:r w:rsidR="0FA2BBF0" w:rsidRPr="004D124C">
        <w:rPr>
          <w:rFonts w:asciiTheme="minorHAnsi" w:eastAsia="Arial" w:hAnsiTheme="minorHAnsi" w:cstheme="minorHAnsi"/>
          <w:color w:val="auto"/>
          <w:sz w:val="22"/>
          <w:szCs w:val="22"/>
          <w:lang w:eastAsia="es-ES"/>
        </w:rPr>
        <w:t xml:space="preserve">a </w:t>
      </w:r>
      <w:r w:rsidR="5BA296F9" w:rsidRPr="004D124C">
        <w:rPr>
          <w:rFonts w:asciiTheme="minorHAnsi" w:eastAsia="Arial" w:hAnsiTheme="minorHAnsi" w:cstheme="minorHAnsi"/>
          <w:color w:val="auto"/>
          <w:sz w:val="22"/>
          <w:szCs w:val="22"/>
          <w:lang w:eastAsia="es-ES"/>
        </w:rPr>
        <w:t>empresa</w:t>
      </w:r>
      <w:r w:rsidRPr="004D124C">
        <w:rPr>
          <w:rFonts w:asciiTheme="minorHAnsi" w:eastAsia="Arial" w:hAnsiTheme="minorHAnsi" w:cstheme="minorHAnsi"/>
          <w:color w:val="auto"/>
          <w:sz w:val="22"/>
          <w:szCs w:val="22"/>
          <w:lang w:eastAsia="es-ES"/>
        </w:rPr>
        <w:t xml:space="preserve"> beneficiari</w:t>
      </w:r>
      <w:r w:rsidR="0FA2BBF0" w:rsidRPr="004D124C">
        <w:rPr>
          <w:rFonts w:asciiTheme="minorHAnsi" w:eastAsia="Arial" w:hAnsiTheme="minorHAnsi" w:cstheme="minorHAnsi"/>
          <w:color w:val="auto"/>
          <w:sz w:val="22"/>
          <w:szCs w:val="22"/>
          <w:lang w:eastAsia="es-ES"/>
        </w:rPr>
        <w:t>a</w:t>
      </w:r>
      <w:r w:rsidRPr="004D124C">
        <w:rPr>
          <w:rFonts w:asciiTheme="minorHAnsi" w:eastAsia="Arial" w:hAnsiTheme="minorHAnsi" w:cstheme="minorHAnsi"/>
          <w:color w:val="auto"/>
          <w:sz w:val="22"/>
          <w:szCs w:val="22"/>
          <w:lang w:eastAsia="es-ES"/>
        </w:rPr>
        <w:t xml:space="preserve"> para </w:t>
      </w:r>
      <w:r w:rsidR="090A8308" w:rsidRPr="004D124C">
        <w:rPr>
          <w:rFonts w:asciiTheme="minorHAnsi" w:eastAsia="Arial" w:hAnsiTheme="minorHAnsi" w:cstheme="minorHAnsi"/>
          <w:color w:val="auto"/>
          <w:sz w:val="22"/>
          <w:szCs w:val="22"/>
          <w:lang w:eastAsia="es-ES"/>
        </w:rPr>
        <w:t>q</w:t>
      </w:r>
      <w:r w:rsidRPr="004D124C">
        <w:rPr>
          <w:rFonts w:asciiTheme="minorHAnsi" w:eastAsia="Arial" w:hAnsiTheme="minorHAnsi" w:cstheme="minorHAnsi"/>
          <w:color w:val="auto"/>
          <w:sz w:val="22"/>
          <w:szCs w:val="22"/>
          <w:lang w:eastAsia="es-ES"/>
        </w:rPr>
        <w:t xml:space="preserve">ue en el plazo improrrogable de quince días sea presentada. La falta de presentación de la </w:t>
      </w:r>
      <w:r w:rsidR="6BD496D9" w:rsidRPr="004D124C">
        <w:rPr>
          <w:rFonts w:asciiTheme="minorHAnsi" w:eastAsia="Arial" w:hAnsiTheme="minorHAnsi" w:cstheme="minorHAnsi"/>
          <w:color w:val="auto"/>
          <w:sz w:val="22"/>
          <w:szCs w:val="22"/>
          <w:lang w:eastAsia="es-ES"/>
        </w:rPr>
        <w:t>justificación</w:t>
      </w:r>
      <w:r w:rsidRPr="004D124C">
        <w:rPr>
          <w:rFonts w:asciiTheme="minorHAnsi" w:eastAsia="Arial" w:hAnsiTheme="minorHAnsi" w:cstheme="minorHAnsi"/>
          <w:color w:val="auto"/>
          <w:sz w:val="22"/>
          <w:szCs w:val="22"/>
          <w:lang w:eastAsia="es-ES"/>
        </w:rPr>
        <w:t xml:space="preserve"> en el plazo establecido conllevará la pérdida del derecho a la subvención. </w:t>
      </w:r>
    </w:p>
    <w:p w14:paraId="174BFCD3" w14:textId="77777777" w:rsidR="00F8539B" w:rsidRPr="004D124C" w:rsidRDefault="00F8539B" w:rsidP="00F8539B">
      <w:pPr>
        <w:pStyle w:val="Prrafodelista"/>
        <w:suppressAutoHyphens w:val="0"/>
        <w:ind w:left="284" w:right="124"/>
        <w:contextualSpacing/>
        <w:jc w:val="both"/>
        <w:rPr>
          <w:rFonts w:asciiTheme="minorHAnsi" w:eastAsia="Arial" w:hAnsiTheme="minorHAnsi" w:cstheme="minorHAnsi"/>
          <w:color w:val="auto"/>
          <w:sz w:val="22"/>
          <w:szCs w:val="22"/>
          <w:lang w:eastAsia="es-ES"/>
        </w:rPr>
      </w:pPr>
    </w:p>
    <w:p w14:paraId="574B3E7F" w14:textId="2F58477F" w:rsidR="008D37E2" w:rsidRPr="004D124C" w:rsidRDefault="491FB0B7" w:rsidP="008D37E2">
      <w:pPr>
        <w:pStyle w:val="Prrafodelista"/>
        <w:numPr>
          <w:ilvl w:val="6"/>
          <w:numId w:val="8"/>
        </w:numPr>
        <w:suppressAutoHyphens w:val="0"/>
        <w:ind w:left="284" w:right="124"/>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En ningún caso se</w:t>
      </w:r>
      <w:r w:rsidR="005F0857" w:rsidRPr="004D124C">
        <w:rPr>
          <w:rFonts w:asciiTheme="minorHAnsi" w:eastAsia="Arial" w:hAnsiTheme="minorHAnsi" w:cstheme="minorHAnsi"/>
          <w:color w:val="auto"/>
          <w:sz w:val="22"/>
          <w:szCs w:val="22"/>
          <w:lang w:eastAsia="es-ES"/>
        </w:rPr>
        <w:t>rán admisibles</w:t>
      </w:r>
      <w:r w:rsidRPr="004D124C">
        <w:rPr>
          <w:rFonts w:asciiTheme="minorHAnsi" w:eastAsia="Arial" w:hAnsiTheme="minorHAnsi" w:cstheme="minorHAnsi"/>
          <w:color w:val="auto"/>
          <w:sz w:val="22"/>
          <w:szCs w:val="22"/>
          <w:lang w:eastAsia="es-ES"/>
        </w:rPr>
        <w:t xml:space="preserve"> facturas y justificantes de pago emitidos con fecha anterior a la solicitud de la ayuda.</w:t>
      </w:r>
    </w:p>
    <w:p w14:paraId="7CA98199" w14:textId="77777777" w:rsidR="008D37E2" w:rsidRPr="004D124C" w:rsidRDefault="008D37E2" w:rsidP="00C362C2">
      <w:pPr>
        <w:pStyle w:val="Prrafodelista"/>
        <w:suppressAutoHyphens w:val="0"/>
        <w:ind w:left="284" w:right="124"/>
        <w:contextualSpacing/>
        <w:jc w:val="both"/>
        <w:rPr>
          <w:rFonts w:asciiTheme="minorHAnsi" w:eastAsia="Arial" w:hAnsiTheme="minorHAnsi" w:cstheme="minorHAnsi"/>
          <w:color w:val="auto"/>
          <w:sz w:val="22"/>
          <w:szCs w:val="22"/>
          <w:lang w:eastAsia="es-ES"/>
        </w:rPr>
      </w:pPr>
    </w:p>
    <w:p w14:paraId="472DA7FD" w14:textId="6726D1CB" w:rsidR="00F8539B" w:rsidRPr="004D124C" w:rsidRDefault="491FB0B7" w:rsidP="001342C1">
      <w:pPr>
        <w:pStyle w:val="Prrafodelista"/>
        <w:numPr>
          <w:ilvl w:val="6"/>
          <w:numId w:val="8"/>
        </w:numPr>
        <w:suppressAutoHyphens w:val="0"/>
        <w:ind w:left="709" w:right="124" w:hanging="709"/>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Todos los gastos deben abonarse a través de entidad bancaria, no resultando válidos aquellos pagos que sean realizados en metálico</w:t>
      </w:r>
      <w:r w:rsidR="008C53D2" w:rsidRPr="004D124C">
        <w:rPr>
          <w:rFonts w:asciiTheme="minorHAnsi" w:eastAsia="Arial" w:hAnsiTheme="minorHAnsi" w:cstheme="minorHAnsi"/>
          <w:color w:val="auto"/>
          <w:sz w:val="22"/>
          <w:szCs w:val="22"/>
          <w:lang w:eastAsia="es-ES"/>
        </w:rPr>
        <w:t>.</w:t>
      </w:r>
    </w:p>
    <w:p w14:paraId="3D927C63" w14:textId="77777777" w:rsidR="00F8539B" w:rsidRPr="004D124C" w:rsidRDefault="00F8539B" w:rsidP="00C362C2">
      <w:pPr>
        <w:pStyle w:val="Prrafodelista"/>
        <w:suppressAutoHyphens w:val="0"/>
        <w:ind w:left="284" w:right="124"/>
        <w:contextualSpacing/>
        <w:jc w:val="both"/>
        <w:rPr>
          <w:rFonts w:asciiTheme="minorHAnsi" w:eastAsia="Arial" w:hAnsiTheme="minorHAnsi" w:cstheme="minorHAnsi"/>
          <w:color w:val="auto"/>
          <w:sz w:val="22"/>
          <w:szCs w:val="22"/>
          <w:lang w:eastAsia="es-ES"/>
        </w:rPr>
      </w:pPr>
    </w:p>
    <w:p w14:paraId="4B4BF124" w14:textId="18563D28" w:rsidR="00660287" w:rsidRPr="004D124C" w:rsidRDefault="338A5606">
      <w:pPr>
        <w:pStyle w:val="Prrafodelista"/>
        <w:numPr>
          <w:ilvl w:val="6"/>
          <w:numId w:val="8"/>
        </w:numPr>
        <w:suppressAutoHyphens w:val="0"/>
        <w:ind w:left="284" w:right="124"/>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 xml:space="preserve">El procedimiento de </w:t>
      </w:r>
      <w:r w:rsidR="4A3EECAF" w:rsidRPr="004D124C">
        <w:rPr>
          <w:rFonts w:asciiTheme="minorHAnsi" w:eastAsia="Arial" w:hAnsiTheme="minorHAnsi" w:cstheme="minorHAnsi"/>
          <w:color w:val="auto"/>
          <w:sz w:val="22"/>
          <w:szCs w:val="22"/>
          <w:lang w:eastAsia="es-ES"/>
        </w:rPr>
        <w:t>justificación</w:t>
      </w:r>
      <w:r w:rsidRPr="004D124C">
        <w:rPr>
          <w:rFonts w:asciiTheme="minorHAnsi" w:eastAsia="Arial" w:hAnsiTheme="minorHAnsi" w:cstheme="minorHAnsi"/>
          <w:color w:val="auto"/>
          <w:sz w:val="22"/>
          <w:szCs w:val="22"/>
          <w:lang w:eastAsia="es-ES"/>
        </w:rPr>
        <w:t xml:space="preserve"> de la subvención se iniciará a instancia de</w:t>
      </w:r>
      <w:r w:rsidR="13752282" w:rsidRPr="004D124C">
        <w:rPr>
          <w:rFonts w:asciiTheme="minorHAnsi" w:eastAsia="Arial" w:hAnsiTheme="minorHAnsi" w:cstheme="minorHAnsi"/>
          <w:color w:val="auto"/>
          <w:sz w:val="22"/>
          <w:szCs w:val="22"/>
          <w:lang w:eastAsia="es-ES"/>
        </w:rPr>
        <w:t xml:space="preserve"> </w:t>
      </w:r>
      <w:r w:rsidRPr="004D124C">
        <w:rPr>
          <w:rFonts w:asciiTheme="minorHAnsi" w:eastAsia="Arial" w:hAnsiTheme="minorHAnsi" w:cstheme="minorHAnsi"/>
          <w:color w:val="auto"/>
          <w:sz w:val="22"/>
          <w:szCs w:val="22"/>
          <w:lang w:eastAsia="es-ES"/>
        </w:rPr>
        <w:t>l</w:t>
      </w:r>
      <w:r w:rsidR="13752282" w:rsidRPr="004D124C">
        <w:rPr>
          <w:rFonts w:asciiTheme="minorHAnsi" w:eastAsia="Arial" w:hAnsiTheme="minorHAnsi" w:cstheme="minorHAnsi"/>
          <w:color w:val="auto"/>
          <w:sz w:val="22"/>
          <w:szCs w:val="22"/>
          <w:lang w:eastAsia="es-ES"/>
        </w:rPr>
        <w:t xml:space="preserve">a </w:t>
      </w:r>
      <w:r w:rsidR="3AD613BC" w:rsidRPr="004D124C">
        <w:rPr>
          <w:rFonts w:asciiTheme="minorHAnsi" w:eastAsia="Arial" w:hAnsiTheme="minorHAnsi" w:cstheme="minorHAnsi"/>
          <w:color w:val="auto"/>
          <w:sz w:val="22"/>
          <w:szCs w:val="22"/>
          <w:lang w:eastAsia="es-ES"/>
        </w:rPr>
        <w:t>empresa</w:t>
      </w:r>
      <w:r w:rsidRPr="004D124C">
        <w:rPr>
          <w:rFonts w:asciiTheme="minorHAnsi" w:eastAsia="Arial" w:hAnsiTheme="minorHAnsi" w:cstheme="minorHAnsi"/>
          <w:color w:val="auto"/>
          <w:sz w:val="22"/>
          <w:szCs w:val="22"/>
          <w:lang w:eastAsia="es-ES"/>
        </w:rPr>
        <w:t xml:space="preserve"> beneficiari</w:t>
      </w:r>
      <w:r w:rsidR="13752282" w:rsidRPr="004D124C">
        <w:rPr>
          <w:rFonts w:asciiTheme="minorHAnsi" w:eastAsia="Arial" w:hAnsiTheme="minorHAnsi" w:cstheme="minorHAnsi"/>
          <w:color w:val="auto"/>
          <w:sz w:val="22"/>
          <w:szCs w:val="22"/>
          <w:lang w:eastAsia="es-ES"/>
        </w:rPr>
        <w:t>a</w:t>
      </w:r>
      <w:r w:rsidRPr="004D124C">
        <w:rPr>
          <w:rFonts w:asciiTheme="minorHAnsi" w:eastAsia="Arial" w:hAnsiTheme="minorHAnsi" w:cstheme="minorHAnsi"/>
          <w:color w:val="auto"/>
          <w:sz w:val="22"/>
          <w:szCs w:val="22"/>
          <w:lang w:eastAsia="es-ES"/>
        </w:rPr>
        <w:t xml:space="preserve">, mediante </w:t>
      </w:r>
      <w:r w:rsidR="17FB6D71" w:rsidRPr="004D124C">
        <w:rPr>
          <w:rFonts w:asciiTheme="minorHAnsi" w:eastAsia="Arial" w:hAnsiTheme="minorHAnsi" w:cstheme="minorHAnsi"/>
          <w:color w:val="auto"/>
          <w:sz w:val="22"/>
          <w:szCs w:val="22"/>
          <w:lang w:eastAsia="es-ES"/>
        </w:rPr>
        <w:t>e</w:t>
      </w:r>
      <w:r w:rsidR="50195A14" w:rsidRPr="004D124C">
        <w:rPr>
          <w:rFonts w:asciiTheme="minorHAnsi" w:eastAsia="Arial" w:hAnsiTheme="minorHAnsi" w:cstheme="minorHAnsi"/>
          <w:color w:val="auto"/>
          <w:sz w:val="22"/>
          <w:szCs w:val="22"/>
          <w:lang w:eastAsia="es-ES"/>
        </w:rPr>
        <w:t>l modelo que se establezca en las convocatorias</w:t>
      </w:r>
      <w:r w:rsidRPr="004D124C">
        <w:rPr>
          <w:rFonts w:asciiTheme="minorHAnsi" w:eastAsia="Arial" w:hAnsiTheme="minorHAnsi" w:cstheme="minorHAnsi"/>
          <w:color w:val="auto"/>
          <w:sz w:val="22"/>
          <w:szCs w:val="22"/>
          <w:lang w:eastAsia="es-ES"/>
        </w:rPr>
        <w:t>, la cual deberá ser presentada</w:t>
      </w:r>
      <w:r w:rsidR="6B8C1667" w:rsidRPr="004D124C">
        <w:rPr>
          <w:rFonts w:asciiTheme="minorHAnsi" w:eastAsia="Arial" w:hAnsiTheme="minorHAnsi" w:cstheme="minorHAnsi"/>
          <w:color w:val="auto"/>
          <w:sz w:val="22"/>
          <w:szCs w:val="22"/>
          <w:lang w:eastAsia="es-ES"/>
        </w:rPr>
        <w:t xml:space="preserve"> a través del punto de acceso general electrónico www.juntaex.es, dentro de la ficha correspondiente al trámite</w:t>
      </w:r>
      <w:r w:rsidRPr="004D124C">
        <w:rPr>
          <w:rFonts w:asciiTheme="minorHAnsi" w:eastAsia="Arial" w:hAnsiTheme="minorHAnsi" w:cstheme="minorHAnsi"/>
          <w:color w:val="auto"/>
          <w:sz w:val="22"/>
          <w:szCs w:val="22"/>
          <w:lang w:eastAsia="es-ES"/>
        </w:rPr>
        <w:t xml:space="preserve"> por l</w:t>
      </w:r>
      <w:r w:rsidR="1ECF6145" w:rsidRPr="004D124C">
        <w:rPr>
          <w:rFonts w:asciiTheme="minorHAnsi" w:eastAsia="Arial" w:hAnsiTheme="minorHAnsi" w:cstheme="minorHAnsi"/>
          <w:color w:val="auto"/>
          <w:sz w:val="22"/>
          <w:szCs w:val="22"/>
          <w:lang w:eastAsia="es-ES"/>
        </w:rPr>
        <w:t>a</w:t>
      </w:r>
      <w:r w:rsidR="39A5547C" w:rsidRPr="004D124C">
        <w:rPr>
          <w:rFonts w:asciiTheme="minorHAnsi" w:eastAsia="Arial" w:hAnsiTheme="minorHAnsi" w:cstheme="minorHAnsi"/>
          <w:color w:val="auto"/>
          <w:sz w:val="22"/>
          <w:szCs w:val="22"/>
          <w:lang w:eastAsia="es-ES"/>
        </w:rPr>
        <w:t xml:space="preserve"> </w:t>
      </w:r>
      <w:r w:rsidR="0F9AB040" w:rsidRPr="004D124C">
        <w:rPr>
          <w:rFonts w:asciiTheme="minorHAnsi" w:eastAsia="Arial" w:hAnsiTheme="minorHAnsi" w:cstheme="minorHAnsi"/>
          <w:color w:val="auto"/>
          <w:sz w:val="22"/>
          <w:szCs w:val="22"/>
          <w:lang w:eastAsia="es-ES"/>
        </w:rPr>
        <w:t>empresa</w:t>
      </w:r>
      <w:r w:rsidRPr="004D124C">
        <w:rPr>
          <w:rFonts w:asciiTheme="minorHAnsi" w:eastAsia="Arial" w:hAnsiTheme="minorHAnsi" w:cstheme="minorHAnsi"/>
          <w:color w:val="auto"/>
          <w:sz w:val="22"/>
          <w:szCs w:val="22"/>
          <w:lang w:eastAsia="es-ES"/>
        </w:rPr>
        <w:t xml:space="preserve"> solicitante o representante expresamente autorizado para intervenir en este acto</w:t>
      </w:r>
      <w:r w:rsidR="2009E9DE" w:rsidRPr="004D124C">
        <w:rPr>
          <w:rFonts w:asciiTheme="minorHAnsi" w:eastAsia="Arial" w:hAnsiTheme="minorHAnsi" w:cstheme="minorHAnsi"/>
          <w:color w:val="auto"/>
          <w:sz w:val="22"/>
          <w:szCs w:val="22"/>
          <w:lang w:eastAsia="es-ES"/>
        </w:rPr>
        <w:t>,</w:t>
      </w:r>
      <w:r w:rsidRPr="004D124C">
        <w:rPr>
          <w:rFonts w:asciiTheme="minorHAnsi" w:eastAsia="Arial" w:hAnsiTheme="minorHAnsi" w:cstheme="minorHAnsi"/>
          <w:color w:val="auto"/>
          <w:sz w:val="22"/>
          <w:szCs w:val="22"/>
          <w:lang w:eastAsia="es-ES"/>
        </w:rPr>
        <w:t xml:space="preserve"> a la que deberá acompañar la siguiente documentación:</w:t>
      </w:r>
    </w:p>
    <w:p w14:paraId="37808E7A" w14:textId="16A28319" w:rsidR="00E46DB9" w:rsidRPr="004D124C" w:rsidRDefault="3EE16B23" w:rsidP="000637AC">
      <w:pPr>
        <w:widowControl w:val="0"/>
        <w:numPr>
          <w:ilvl w:val="1"/>
          <w:numId w:val="10"/>
        </w:numPr>
        <w:suppressAutoHyphens w:val="0"/>
        <w:ind w:left="540"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Memoria descriptiva de</w:t>
      </w:r>
      <w:r w:rsidR="1A754A7B" w:rsidRPr="004D124C">
        <w:rPr>
          <w:rFonts w:asciiTheme="minorHAnsi" w:eastAsia="Arial" w:hAnsiTheme="minorHAnsi" w:cstheme="minorHAnsi"/>
          <w:sz w:val="22"/>
          <w:szCs w:val="22"/>
          <w:lang w:eastAsia="es-ES"/>
        </w:rPr>
        <w:t xml:space="preserve"> las actuaciones llevadas a cabo, indicando tareas realizadas</w:t>
      </w:r>
      <w:r w:rsidR="5A8C602A" w:rsidRPr="004D124C">
        <w:rPr>
          <w:rFonts w:asciiTheme="minorHAnsi" w:eastAsia="Arial" w:hAnsiTheme="minorHAnsi" w:cstheme="minorHAnsi"/>
          <w:sz w:val="22"/>
          <w:szCs w:val="22"/>
          <w:lang w:eastAsia="es-ES"/>
        </w:rPr>
        <w:t>, objetivos establecidos y resultados alcanzados.</w:t>
      </w:r>
    </w:p>
    <w:p w14:paraId="086136B5" w14:textId="77777777" w:rsidR="00C41CDA" w:rsidRPr="004D124C" w:rsidRDefault="00C41CDA" w:rsidP="6277EBEB">
      <w:pPr>
        <w:widowControl w:val="0"/>
        <w:suppressAutoHyphens w:val="0"/>
        <w:ind w:left="540" w:right="124"/>
        <w:contextualSpacing/>
        <w:jc w:val="both"/>
        <w:rPr>
          <w:rFonts w:asciiTheme="minorHAnsi" w:eastAsia="Arial" w:hAnsiTheme="minorHAnsi" w:cstheme="minorHAnsi"/>
          <w:sz w:val="22"/>
          <w:szCs w:val="22"/>
          <w:lang w:eastAsia="es-ES"/>
        </w:rPr>
      </w:pPr>
    </w:p>
    <w:p w14:paraId="195A7963" w14:textId="77777777" w:rsidR="00C47727" w:rsidRPr="004D124C" w:rsidRDefault="5063D845" w:rsidP="00C47727">
      <w:pPr>
        <w:widowControl w:val="0"/>
        <w:numPr>
          <w:ilvl w:val="1"/>
          <w:numId w:val="10"/>
        </w:numPr>
        <w:suppressAutoHyphens w:val="0"/>
        <w:ind w:left="540"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kern w:val="2"/>
          <w:sz w:val="22"/>
          <w:szCs w:val="22"/>
          <w:lang w:eastAsia="en-US"/>
          <w14:ligatures w14:val="standardContextual"/>
        </w:rPr>
        <w:t xml:space="preserve">Copia de la escritura del </w:t>
      </w:r>
      <w:r w:rsidR="1D011E19" w:rsidRPr="004D124C">
        <w:rPr>
          <w:rFonts w:asciiTheme="minorHAnsi" w:eastAsia="Arial" w:hAnsiTheme="minorHAnsi" w:cstheme="minorHAnsi"/>
          <w:kern w:val="2"/>
          <w:sz w:val="22"/>
          <w:szCs w:val="22"/>
          <w:lang w:eastAsia="en-US"/>
          <w14:ligatures w14:val="standardContextual"/>
        </w:rPr>
        <w:t>p</w:t>
      </w:r>
      <w:r w:rsidRPr="004D124C">
        <w:rPr>
          <w:rFonts w:asciiTheme="minorHAnsi" w:eastAsia="Arial" w:hAnsiTheme="minorHAnsi" w:cstheme="minorHAnsi"/>
          <w:kern w:val="2"/>
          <w:sz w:val="22"/>
          <w:szCs w:val="22"/>
          <w:lang w:eastAsia="en-US"/>
          <w14:ligatures w14:val="standardContextual"/>
        </w:rPr>
        <w:t xml:space="preserve">rotocolo </w:t>
      </w:r>
      <w:r w:rsidR="3433B9F3" w:rsidRPr="004D124C">
        <w:rPr>
          <w:rFonts w:asciiTheme="minorHAnsi" w:eastAsia="Arial" w:hAnsiTheme="minorHAnsi" w:cstheme="minorHAnsi"/>
          <w:kern w:val="2"/>
          <w:sz w:val="22"/>
          <w:szCs w:val="22"/>
          <w:lang w:eastAsia="en-US"/>
          <w14:ligatures w14:val="standardContextual"/>
        </w:rPr>
        <w:t>f</w:t>
      </w:r>
      <w:r w:rsidRPr="004D124C">
        <w:rPr>
          <w:rFonts w:asciiTheme="minorHAnsi" w:eastAsia="Arial" w:hAnsiTheme="minorHAnsi" w:cstheme="minorHAnsi"/>
          <w:kern w:val="2"/>
          <w:sz w:val="22"/>
          <w:szCs w:val="22"/>
          <w:lang w:eastAsia="en-US"/>
          <w14:ligatures w14:val="standardContextual"/>
        </w:rPr>
        <w:t>amiliar</w:t>
      </w:r>
      <w:r w:rsidRPr="004D124C">
        <w:rPr>
          <w:rFonts w:asciiTheme="minorHAnsi" w:eastAsia="Arial" w:hAnsiTheme="minorHAnsi" w:cstheme="minorHAnsi"/>
          <w:sz w:val="22"/>
          <w:szCs w:val="22"/>
          <w:lang w:eastAsia="en-US"/>
        </w:rPr>
        <w:t xml:space="preserve"> </w:t>
      </w:r>
      <w:r w:rsidR="54B8DA2E" w:rsidRPr="004D124C">
        <w:rPr>
          <w:rFonts w:asciiTheme="minorHAnsi" w:eastAsia="Arial" w:hAnsiTheme="minorHAnsi" w:cstheme="minorHAnsi"/>
          <w:sz w:val="22"/>
          <w:szCs w:val="22"/>
          <w:lang w:eastAsia="en-US"/>
        </w:rPr>
        <w:t>o de la revisión de este,</w:t>
      </w:r>
      <w:r w:rsidRPr="004D124C">
        <w:rPr>
          <w:rFonts w:asciiTheme="minorHAnsi" w:eastAsia="Arial" w:hAnsiTheme="minorHAnsi" w:cstheme="minorHAnsi"/>
          <w:sz w:val="22"/>
          <w:szCs w:val="22"/>
          <w:lang w:eastAsia="en-US"/>
        </w:rPr>
        <w:t xml:space="preserve"> elevada ante notario público. Cuando por razones de confidencialidad no sea posible aportar el protocolo completo</w:t>
      </w:r>
      <w:r w:rsidR="43F57F80" w:rsidRPr="004D124C">
        <w:rPr>
          <w:rFonts w:asciiTheme="minorHAnsi" w:eastAsia="Arial" w:hAnsiTheme="minorHAnsi" w:cstheme="minorHAnsi"/>
          <w:sz w:val="22"/>
          <w:szCs w:val="22"/>
          <w:lang w:eastAsia="en-US"/>
        </w:rPr>
        <w:t xml:space="preserve"> o la revisión de este, en su caso</w:t>
      </w:r>
      <w:r w:rsidRPr="004D124C">
        <w:rPr>
          <w:rFonts w:asciiTheme="minorHAnsi" w:eastAsia="Arial" w:hAnsiTheme="minorHAnsi" w:cstheme="minorHAnsi"/>
          <w:sz w:val="22"/>
          <w:szCs w:val="22"/>
          <w:lang w:eastAsia="en-US"/>
        </w:rPr>
        <w:t>, deberá aportarse una memoria justificativa de las actuaciones llevadas a cabo durante el desarrollo del proyecto y que contemple un informe ejecutivo de los principales contenidos que contemple el protocolo y que no resulten información sensible en cuestiones de confidencialidad, así como certificación emitida por notario público que acredite que el protocolo ha sido elevado a escritura pública, con indicación expresa de los apartados que contempla el citado protocolo.</w:t>
      </w:r>
      <w:r w:rsidR="00E268B1" w:rsidRPr="004D124C">
        <w:rPr>
          <w:rFonts w:asciiTheme="minorHAnsi" w:eastAsia="Arial" w:hAnsiTheme="minorHAnsi" w:cstheme="minorHAnsi"/>
          <w:sz w:val="22"/>
          <w:szCs w:val="22"/>
          <w:lang w:eastAsia="en-US"/>
        </w:rPr>
        <w:t xml:space="preserve"> Igualmente, se deberá justificar la realización de aquellas acciones que el protocolo determine que deben </w:t>
      </w:r>
      <w:r w:rsidR="00E268B1" w:rsidRPr="004D124C">
        <w:rPr>
          <w:rFonts w:asciiTheme="minorHAnsi" w:eastAsia="Arial" w:hAnsiTheme="minorHAnsi" w:cstheme="minorHAnsi"/>
          <w:sz w:val="22"/>
          <w:szCs w:val="22"/>
          <w:lang w:eastAsia="es-ES"/>
        </w:rPr>
        <w:t>implantarse a corto plazo o en el período de ejecución del proyecto, siendo obligatorio la acreditación de la constitución del Consejo de Familia.</w:t>
      </w:r>
    </w:p>
    <w:p w14:paraId="3EEF9332" w14:textId="77777777" w:rsidR="00C47727" w:rsidRPr="004D124C" w:rsidRDefault="00C47727" w:rsidP="00C47727">
      <w:pPr>
        <w:widowControl w:val="0"/>
        <w:suppressAutoHyphens w:val="0"/>
        <w:ind w:left="540" w:right="124"/>
        <w:contextualSpacing/>
        <w:jc w:val="both"/>
        <w:rPr>
          <w:rFonts w:asciiTheme="minorHAnsi" w:eastAsia="Arial" w:hAnsiTheme="minorHAnsi" w:cstheme="minorHAnsi"/>
          <w:sz w:val="22"/>
          <w:szCs w:val="22"/>
          <w:lang w:eastAsia="es-ES"/>
        </w:rPr>
      </w:pPr>
    </w:p>
    <w:p w14:paraId="503E5139" w14:textId="326CF75D" w:rsidR="00C47727" w:rsidRPr="004D124C" w:rsidRDefault="00C47727" w:rsidP="00C47727">
      <w:pPr>
        <w:widowControl w:val="0"/>
        <w:numPr>
          <w:ilvl w:val="1"/>
          <w:numId w:val="10"/>
        </w:numPr>
        <w:suppressAutoHyphens w:val="0"/>
        <w:ind w:left="540" w:right="124"/>
        <w:contextualSpacing/>
        <w:jc w:val="both"/>
        <w:rPr>
          <w:rFonts w:asciiTheme="minorHAnsi" w:eastAsia="Arial" w:hAnsiTheme="minorHAnsi" w:cstheme="minorHAnsi"/>
          <w:sz w:val="22"/>
          <w:szCs w:val="22"/>
          <w:lang w:eastAsia="en-US"/>
        </w:rPr>
      </w:pPr>
      <w:r w:rsidRPr="004D124C">
        <w:rPr>
          <w:rFonts w:asciiTheme="minorHAnsi" w:eastAsia="Arial" w:hAnsiTheme="minorHAnsi" w:cstheme="minorHAnsi"/>
          <w:sz w:val="22"/>
          <w:szCs w:val="22"/>
          <w:lang w:eastAsia="es-ES"/>
        </w:rPr>
        <w:t>Evidencias que</w:t>
      </w:r>
      <w:r w:rsidRPr="004D124C">
        <w:rPr>
          <w:rFonts w:asciiTheme="minorHAnsi" w:eastAsia="Arial" w:hAnsiTheme="minorHAnsi" w:cstheme="minorHAnsi"/>
          <w:color w:val="000000" w:themeColor="text1"/>
          <w:sz w:val="22"/>
          <w:szCs w:val="22"/>
        </w:rPr>
        <w:t xml:space="preserve"> permitan comprobar el cumplimiento de la finalidad de estas ayudas. Para ello se deberá aportar actas de reuniones, acuerdos, evolución de las diferentes </w:t>
      </w:r>
      <w:r w:rsidRPr="004D124C">
        <w:rPr>
          <w:rFonts w:asciiTheme="minorHAnsi" w:eastAsia="Arial" w:hAnsiTheme="minorHAnsi" w:cstheme="minorHAnsi"/>
          <w:sz w:val="22"/>
          <w:szCs w:val="22"/>
          <w:lang w:eastAsia="en-US"/>
        </w:rPr>
        <w:t>generaciones familiares, o cualquier otra documentación que respalde la implementación y desarrollo del protocolo familiar.</w:t>
      </w:r>
    </w:p>
    <w:p w14:paraId="3A0CB0ED" w14:textId="2B3C4550" w:rsidR="00CB2B35" w:rsidRPr="004D124C" w:rsidRDefault="00CB2B35" w:rsidP="00C47727">
      <w:pPr>
        <w:widowControl w:val="0"/>
        <w:suppressAutoHyphens w:val="0"/>
        <w:ind w:left="540" w:right="124"/>
        <w:contextualSpacing/>
        <w:jc w:val="both"/>
        <w:rPr>
          <w:rFonts w:asciiTheme="minorHAnsi" w:eastAsia="Arial" w:hAnsiTheme="minorHAnsi" w:cstheme="minorHAnsi"/>
          <w:sz w:val="22"/>
          <w:szCs w:val="22"/>
          <w:lang w:eastAsia="en-US"/>
        </w:rPr>
      </w:pPr>
    </w:p>
    <w:p w14:paraId="244AE695" w14:textId="632C8448" w:rsidR="00654491" w:rsidRPr="004D124C" w:rsidRDefault="00FF62FB" w:rsidP="000637AC">
      <w:pPr>
        <w:widowControl w:val="0"/>
        <w:numPr>
          <w:ilvl w:val="1"/>
          <w:numId w:val="10"/>
        </w:numPr>
        <w:suppressAutoHyphens w:val="0"/>
        <w:ind w:left="540" w:right="124"/>
        <w:contextualSpacing/>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sz w:val="22"/>
          <w:szCs w:val="22"/>
          <w:lang w:eastAsia="en-US"/>
        </w:rPr>
        <w:t xml:space="preserve">Copia del Plan de Relevo Generacional llevado a cabo, acompañado de </w:t>
      </w:r>
      <w:r w:rsidR="00983F01" w:rsidRPr="004D124C">
        <w:rPr>
          <w:rFonts w:asciiTheme="minorHAnsi" w:eastAsia="Arial" w:hAnsiTheme="minorHAnsi" w:cstheme="minorHAnsi"/>
          <w:sz w:val="22"/>
          <w:szCs w:val="22"/>
          <w:lang w:eastAsia="en-US"/>
        </w:rPr>
        <w:t>actas de reuniones</w:t>
      </w:r>
      <w:r w:rsidR="00357581" w:rsidRPr="004D124C">
        <w:rPr>
          <w:rFonts w:asciiTheme="minorHAnsi" w:eastAsia="Arial" w:hAnsiTheme="minorHAnsi" w:cstheme="minorHAnsi"/>
          <w:sz w:val="22"/>
          <w:szCs w:val="22"/>
          <w:lang w:eastAsia="en-US"/>
        </w:rPr>
        <w:t>, documentación generada</w:t>
      </w:r>
      <w:r w:rsidR="00357581" w:rsidRPr="004D124C">
        <w:rPr>
          <w:rFonts w:asciiTheme="minorHAnsi" w:eastAsia="Arial" w:hAnsiTheme="minorHAnsi" w:cstheme="minorHAnsi"/>
          <w:sz w:val="22"/>
          <w:szCs w:val="22"/>
          <w:lang w:eastAsia="es-ES"/>
        </w:rPr>
        <w:t xml:space="preserve"> a lo largo del servicio de asesoramiento realizado</w:t>
      </w:r>
      <w:r w:rsidR="00983F01" w:rsidRPr="004D124C">
        <w:rPr>
          <w:rFonts w:asciiTheme="minorHAnsi" w:eastAsia="Arial" w:hAnsiTheme="minorHAnsi" w:cstheme="minorHAnsi"/>
          <w:sz w:val="22"/>
          <w:szCs w:val="22"/>
          <w:lang w:eastAsia="es-ES"/>
        </w:rPr>
        <w:t xml:space="preserve"> y otro tipo de evidencias que permita constatar el plan de </w:t>
      </w:r>
      <w:r w:rsidR="00983F01" w:rsidRPr="004D124C">
        <w:rPr>
          <w:rFonts w:asciiTheme="minorHAnsi" w:eastAsia="Arial" w:hAnsiTheme="minorHAnsi" w:cstheme="minorHAnsi"/>
          <w:kern w:val="2"/>
          <w:sz w:val="22"/>
          <w:szCs w:val="22"/>
          <w:lang w:eastAsia="en-US"/>
          <w14:ligatures w14:val="standardContextual"/>
        </w:rPr>
        <w:t>acomp</w:t>
      </w:r>
      <w:r w:rsidR="00551DF8" w:rsidRPr="004D124C">
        <w:rPr>
          <w:rFonts w:asciiTheme="minorHAnsi" w:eastAsia="Arial" w:hAnsiTheme="minorHAnsi" w:cstheme="minorHAnsi"/>
          <w:kern w:val="2"/>
          <w:sz w:val="22"/>
          <w:szCs w:val="22"/>
          <w:lang w:eastAsia="en-US"/>
          <w14:ligatures w14:val="standardContextual"/>
        </w:rPr>
        <w:t xml:space="preserve">añamiento </w:t>
      </w:r>
      <w:r w:rsidR="00377A6B" w:rsidRPr="004D124C">
        <w:rPr>
          <w:rFonts w:asciiTheme="minorHAnsi" w:eastAsia="Arial" w:hAnsiTheme="minorHAnsi" w:cstheme="minorHAnsi"/>
          <w:kern w:val="2"/>
          <w:sz w:val="22"/>
          <w:szCs w:val="22"/>
          <w:lang w:eastAsia="en-US"/>
          <w14:ligatures w14:val="standardContextual"/>
        </w:rPr>
        <w:t>llevado a cabo</w:t>
      </w:r>
      <w:r w:rsidR="00551DF8" w:rsidRPr="004D124C">
        <w:rPr>
          <w:rFonts w:asciiTheme="minorHAnsi" w:eastAsia="Arial" w:hAnsiTheme="minorHAnsi" w:cstheme="minorHAnsi"/>
          <w:kern w:val="2"/>
          <w:sz w:val="22"/>
          <w:szCs w:val="22"/>
          <w:lang w:eastAsia="en-US"/>
          <w14:ligatures w14:val="standardContextual"/>
        </w:rPr>
        <w:t xml:space="preserve"> durante un periodo de, al menos</w:t>
      </w:r>
      <w:r w:rsidR="00377A6B" w:rsidRPr="004D124C">
        <w:rPr>
          <w:rFonts w:asciiTheme="minorHAnsi" w:eastAsia="Arial" w:hAnsiTheme="minorHAnsi" w:cstheme="minorHAnsi"/>
          <w:kern w:val="2"/>
          <w:sz w:val="22"/>
          <w:szCs w:val="22"/>
          <w:lang w:eastAsia="en-US"/>
          <w14:ligatures w14:val="standardContextual"/>
        </w:rPr>
        <w:t>,</w:t>
      </w:r>
      <w:r w:rsidR="00551DF8" w:rsidRPr="004D124C">
        <w:rPr>
          <w:rFonts w:asciiTheme="minorHAnsi" w:eastAsia="Arial" w:hAnsiTheme="minorHAnsi" w:cstheme="minorHAnsi"/>
          <w:kern w:val="2"/>
          <w:sz w:val="22"/>
          <w:szCs w:val="22"/>
          <w:lang w:eastAsia="en-US"/>
          <w14:ligatures w14:val="standardContextual"/>
        </w:rPr>
        <w:t xml:space="preserve"> 12 meses</w:t>
      </w:r>
      <w:r w:rsidR="00E268B1" w:rsidRPr="004D124C">
        <w:rPr>
          <w:rFonts w:asciiTheme="minorHAnsi" w:eastAsia="Arial" w:hAnsiTheme="minorHAnsi" w:cstheme="minorHAnsi"/>
          <w:kern w:val="2"/>
          <w:sz w:val="22"/>
          <w:szCs w:val="22"/>
          <w:lang w:eastAsia="en-US"/>
          <w14:ligatures w14:val="standardContextual"/>
        </w:rPr>
        <w:t>.</w:t>
      </w:r>
      <w:r w:rsidR="5063D845" w:rsidRPr="004D124C">
        <w:rPr>
          <w:rFonts w:asciiTheme="minorHAnsi" w:eastAsia="Arial" w:hAnsiTheme="minorHAnsi" w:cstheme="minorHAnsi"/>
          <w:kern w:val="2"/>
          <w:sz w:val="22"/>
          <w:szCs w:val="22"/>
          <w:lang w:eastAsia="en-US"/>
          <w14:ligatures w14:val="standardContextual"/>
        </w:rPr>
        <w:t xml:space="preserve"> </w:t>
      </w:r>
    </w:p>
    <w:p w14:paraId="43355571" w14:textId="77777777" w:rsidR="00E268B1" w:rsidRPr="004D124C" w:rsidRDefault="00E268B1" w:rsidP="00E268B1">
      <w:pPr>
        <w:widowControl w:val="0"/>
        <w:suppressAutoHyphens w:val="0"/>
        <w:ind w:left="540" w:right="124"/>
        <w:contextualSpacing/>
        <w:jc w:val="both"/>
        <w:rPr>
          <w:rFonts w:asciiTheme="minorHAnsi" w:eastAsia="Arial" w:hAnsiTheme="minorHAnsi" w:cstheme="minorHAnsi"/>
          <w:kern w:val="2"/>
          <w:sz w:val="22"/>
          <w:szCs w:val="22"/>
          <w:lang w:eastAsia="en-US"/>
          <w14:ligatures w14:val="standardContextual"/>
        </w:rPr>
      </w:pPr>
    </w:p>
    <w:p w14:paraId="62AD0B88" w14:textId="353A299E" w:rsidR="00654491" w:rsidRPr="004D124C" w:rsidRDefault="7590EFE3" w:rsidP="000637AC">
      <w:pPr>
        <w:widowControl w:val="0"/>
        <w:numPr>
          <w:ilvl w:val="1"/>
          <w:numId w:val="10"/>
        </w:numPr>
        <w:suppressAutoHyphens w:val="0"/>
        <w:ind w:left="540"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kern w:val="2"/>
          <w:sz w:val="22"/>
          <w:szCs w:val="22"/>
          <w:lang w:eastAsia="en-US"/>
          <w14:ligatures w14:val="standardContextual"/>
        </w:rPr>
        <w:t>Copias de las facturas</w:t>
      </w:r>
      <w:r w:rsidR="1DF5DDFE" w:rsidRPr="004D124C">
        <w:rPr>
          <w:rFonts w:asciiTheme="minorHAnsi" w:eastAsia="Arial" w:hAnsiTheme="minorHAnsi" w:cstheme="minorHAnsi"/>
          <w:sz w:val="22"/>
          <w:szCs w:val="22"/>
          <w:lang w:eastAsia="en-US"/>
        </w:rPr>
        <w:t xml:space="preserve">, </w:t>
      </w:r>
      <w:r w:rsidR="13395F3F" w:rsidRPr="004D124C">
        <w:rPr>
          <w:rFonts w:asciiTheme="minorHAnsi" w:eastAsia="Arial" w:hAnsiTheme="minorHAnsi" w:cstheme="minorHAnsi"/>
          <w:sz w:val="22"/>
          <w:szCs w:val="22"/>
          <w:lang w:eastAsia="en-US"/>
        </w:rPr>
        <w:t>desglosadas</w:t>
      </w:r>
      <w:r w:rsidR="1DF5DDFE" w:rsidRPr="004D124C">
        <w:rPr>
          <w:rFonts w:asciiTheme="minorHAnsi" w:eastAsia="Arial" w:hAnsiTheme="minorHAnsi" w:cstheme="minorHAnsi"/>
          <w:sz w:val="22"/>
          <w:szCs w:val="22"/>
          <w:lang w:eastAsia="en-US"/>
        </w:rPr>
        <w:t xml:space="preserve"> por conceptos e importes,</w:t>
      </w:r>
      <w:r w:rsidRPr="004D124C">
        <w:rPr>
          <w:rFonts w:asciiTheme="minorHAnsi" w:eastAsia="Arial" w:hAnsiTheme="minorHAnsi" w:cstheme="minorHAnsi"/>
          <w:sz w:val="22"/>
          <w:szCs w:val="22"/>
          <w:lang w:eastAsia="en-US"/>
        </w:rPr>
        <w:t xml:space="preserve"> relativas a los gastos incurridos para la ejecución del proyecto, así como justificación</w:t>
      </w:r>
      <w:r w:rsidRPr="004D124C">
        <w:rPr>
          <w:rFonts w:asciiTheme="minorHAnsi" w:eastAsia="Arial" w:hAnsiTheme="minorHAnsi" w:cstheme="minorHAnsi"/>
          <w:sz w:val="22"/>
          <w:szCs w:val="22"/>
          <w:lang w:eastAsia="es-ES"/>
        </w:rPr>
        <w:t xml:space="preserve"> bancaria de sus pagos, debiéndose para ello adjuntar los justificantes de la transferencia o ingreso en cuenta, acompañados, en todo caso, del extracto bancario en el que se refleje dicha operación.</w:t>
      </w:r>
    </w:p>
    <w:p w14:paraId="2716A3A4" w14:textId="207E6CF9" w:rsidR="1D0AD11F" w:rsidRPr="004D124C" w:rsidRDefault="1D0AD11F" w:rsidP="6277EBEB">
      <w:pPr>
        <w:widowControl w:val="0"/>
        <w:ind w:left="540" w:right="124"/>
        <w:contextualSpacing/>
        <w:jc w:val="both"/>
        <w:rPr>
          <w:rFonts w:asciiTheme="minorHAnsi" w:eastAsia="Arial" w:hAnsiTheme="minorHAnsi" w:cstheme="minorHAnsi"/>
          <w:sz w:val="22"/>
          <w:szCs w:val="22"/>
          <w:lang w:eastAsia="es-ES"/>
        </w:rPr>
      </w:pPr>
    </w:p>
    <w:p w14:paraId="46FEEF91" w14:textId="6B2A6CED" w:rsidR="00660287" w:rsidRPr="004D124C" w:rsidRDefault="338A5606" w:rsidP="000637AC">
      <w:pPr>
        <w:widowControl w:val="0"/>
        <w:numPr>
          <w:ilvl w:val="1"/>
          <w:numId w:val="10"/>
        </w:numPr>
        <w:suppressAutoHyphens w:val="0"/>
        <w:ind w:left="540"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Justificación documental que acredite el cumplimiento de </w:t>
      </w:r>
      <w:r w:rsidR="00592F9D" w:rsidRPr="004D124C">
        <w:rPr>
          <w:rFonts w:asciiTheme="minorHAnsi" w:eastAsia="Arial" w:hAnsiTheme="minorHAnsi" w:cstheme="minorHAnsi"/>
          <w:sz w:val="22"/>
          <w:szCs w:val="22"/>
          <w:lang w:eastAsia="es-ES"/>
        </w:rPr>
        <w:t xml:space="preserve">los </w:t>
      </w:r>
      <w:r w:rsidRPr="004D124C">
        <w:rPr>
          <w:rFonts w:asciiTheme="minorHAnsi" w:eastAsia="Arial" w:hAnsiTheme="minorHAnsi" w:cstheme="minorHAnsi"/>
          <w:sz w:val="22"/>
          <w:szCs w:val="22"/>
          <w:lang w:eastAsia="es-ES"/>
        </w:rPr>
        <w:t xml:space="preserve">requisitos de publicidad </w:t>
      </w:r>
      <w:r w:rsidRPr="004D124C">
        <w:rPr>
          <w:rFonts w:asciiTheme="minorHAnsi" w:eastAsia="Arial" w:hAnsiTheme="minorHAnsi" w:cstheme="minorHAnsi"/>
          <w:sz w:val="22"/>
          <w:szCs w:val="22"/>
          <w:lang w:eastAsia="es-ES"/>
        </w:rPr>
        <w:lastRenderedPageBreak/>
        <w:t>exigidos en la resolución de concesión.</w:t>
      </w:r>
    </w:p>
    <w:p w14:paraId="1947B79F" w14:textId="15C15034" w:rsidR="0ECB1CE2" w:rsidRPr="004D124C" w:rsidRDefault="0ECB1CE2" w:rsidP="6277EBEB">
      <w:pPr>
        <w:widowControl w:val="0"/>
        <w:ind w:left="540" w:right="124"/>
        <w:contextualSpacing/>
        <w:jc w:val="both"/>
        <w:rPr>
          <w:rFonts w:asciiTheme="minorHAnsi" w:eastAsia="Arial" w:hAnsiTheme="minorHAnsi" w:cstheme="minorHAnsi"/>
          <w:sz w:val="22"/>
          <w:szCs w:val="22"/>
          <w:lang w:eastAsia="es-ES"/>
        </w:rPr>
      </w:pPr>
    </w:p>
    <w:p w14:paraId="6E7A0DFD" w14:textId="3AEBC01A" w:rsidR="58FF7E2F" w:rsidRPr="004D124C" w:rsidRDefault="58FF7E2F" w:rsidP="000637AC">
      <w:pPr>
        <w:widowControl w:val="0"/>
        <w:numPr>
          <w:ilvl w:val="1"/>
          <w:numId w:val="10"/>
        </w:numPr>
        <w:ind w:left="540"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A fin de justificar convenientemente que la</w:t>
      </w:r>
      <w:r w:rsidR="00F630C7" w:rsidRPr="004D124C">
        <w:rPr>
          <w:rFonts w:asciiTheme="minorHAnsi" w:eastAsia="Arial" w:hAnsiTheme="minorHAnsi" w:cstheme="minorHAnsi"/>
          <w:sz w:val="22"/>
          <w:szCs w:val="22"/>
          <w:lang w:eastAsia="es-ES"/>
        </w:rPr>
        <w:t xml:space="preserve"> empresa beneficiaria</w:t>
      </w:r>
      <w:r w:rsidRPr="004D124C">
        <w:rPr>
          <w:rFonts w:asciiTheme="minorHAnsi" w:eastAsia="Arial" w:hAnsiTheme="minorHAnsi" w:cstheme="minorHAnsi"/>
          <w:sz w:val="22"/>
          <w:szCs w:val="22"/>
          <w:lang w:eastAsia="es-ES"/>
        </w:rPr>
        <w:t xml:space="preserve"> mantiene un sistema de contabilidad separada o código contable adecuado, deberá remitir copia de la parte del Libro Mayor que corresponda a la anotación contable de todas las transacciones relacionadas con las operaciones llevadas a cabo con la concesión de la subvención.  </w:t>
      </w:r>
    </w:p>
    <w:p w14:paraId="3D39712E" w14:textId="77777777" w:rsidR="00660287" w:rsidRPr="004D124C" w:rsidRDefault="00660287" w:rsidP="6277EBEB">
      <w:pPr>
        <w:widowControl w:val="0"/>
        <w:suppressAutoHyphens w:val="0"/>
        <w:ind w:left="567"/>
        <w:contextualSpacing/>
        <w:jc w:val="both"/>
        <w:rPr>
          <w:rFonts w:asciiTheme="minorHAnsi" w:eastAsia="Arial" w:hAnsiTheme="minorHAnsi" w:cstheme="minorHAnsi"/>
          <w:sz w:val="22"/>
          <w:szCs w:val="22"/>
          <w:lang w:eastAsia="es-ES"/>
        </w:rPr>
      </w:pPr>
    </w:p>
    <w:p w14:paraId="124B5A3A" w14:textId="5A383759" w:rsidR="78CA1D71" w:rsidRPr="004D124C" w:rsidRDefault="78CA1D71" w:rsidP="2D6A6A63">
      <w:pPr>
        <w:widowControl w:val="0"/>
        <w:ind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Además, cuando la empresa beneficiaria no hubiera autorizado expresamente en el formulario de solicitud de la ayuda a que sean consultados o recabados de oficio, deberá aportarse:</w:t>
      </w:r>
    </w:p>
    <w:p w14:paraId="790B8EC1" w14:textId="6136740F" w:rsidR="19B3BBDF" w:rsidRPr="004D124C" w:rsidRDefault="19B3BBDF" w:rsidP="6277EBEB">
      <w:pPr>
        <w:widowControl w:val="0"/>
        <w:ind w:right="124"/>
        <w:contextualSpacing/>
        <w:jc w:val="both"/>
        <w:rPr>
          <w:rFonts w:asciiTheme="minorHAnsi" w:eastAsia="Arial" w:hAnsiTheme="minorHAnsi" w:cstheme="minorHAnsi"/>
          <w:strike/>
          <w:color w:val="000000" w:themeColor="text1"/>
          <w:sz w:val="22"/>
          <w:szCs w:val="22"/>
        </w:rPr>
      </w:pPr>
    </w:p>
    <w:p w14:paraId="0C6BCB57" w14:textId="5B6B2A57" w:rsidR="00660287" w:rsidRPr="004D124C" w:rsidRDefault="2A179DC2" w:rsidP="000637AC">
      <w:pPr>
        <w:widowControl w:val="0"/>
        <w:numPr>
          <w:ilvl w:val="1"/>
          <w:numId w:val="10"/>
        </w:numPr>
        <w:suppressAutoHyphens w:val="0"/>
        <w:ind w:left="540"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Certificado que acredite que </w:t>
      </w:r>
      <w:r w:rsidR="67E64F06" w:rsidRPr="004D124C">
        <w:rPr>
          <w:rFonts w:asciiTheme="minorHAnsi" w:eastAsia="Arial" w:hAnsiTheme="minorHAnsi" w:cstheme="minorHAnsi"/>
          <w:sz w:val="22"/>
          <w:szCs w:val="22"/>
          <w:lang w:eastAsia="es-ES"/>
        </w:rPr>
        <w:t xml:space="preserve">la </w:t>
      </w:r>
      <w:r w:rsidR="5CB65069" w:rsidRPr="004D124C">
        <w:rPr>
          <w:rFonts w:asciiTheme="minorHAnsi" w:eastAsia="Arial" w:hAnsiTheme="minorHAnsi" w:cstheme="minorHAnsi"/>
          <w:sz w:val="22"/>
          <w:szCs w:val="22"/>
          <w:lang w:eastAsia="es-ES"/>
        </w:rPr>
        <w:t>empresa</w:t>
      </w:r>
      <w:r w:rsidR="1E671149" w:rsidRPr="004D124C">
        <w:rPr>
          <w:rFonts w:asciiTheme="minorHAnsi" w:eastAsia="Arial" w:hAnsiTheme="minorHAnsi" w:cstheme="minorHAnsi"/>
          <w:sz w:val="22"/>
          <w:szCs w:val="22"/>
          <w:lang w:eastAsia="es-ES"/>
        </w:rPr>
        <w:t xml:space="preserve"> beneficiari</w:t>
      </w:r>
      <w:r w:rsidR="67E64F06" w:rsidRPr="004D124C">
        <w:rPr>
          <w:rFonts w:asciiTheme="minorHAnsi" w:eastAsia="Arial" w:hAnsiTheme="minorHAnsi" w:cstheme="minorHAnsi"/>
          <w:sz w:val="22"/>
          <w:szCs w:val="22"/>
          <w:lang w:eastAsia="es-ES"/>
        </w:rPr>
        <w:t>a</w:t>
      </w:r>
      <w:r w:rsidR="1E671149" w:rsidRPr="004D124C">
        <w:rPr>
          <w:rFonts w:asciiTheme="minorHAnsi" w:eastAsia="Arial" w:hAnsiTheme="minorHAnsi" w:cstheme="minorHAnsi"/>
          <w:sz w:val="22"/>
          <w:szCs w:val="22"/>
          <w:lang w:eastAsia="es-ES"/>
        </w:rPr>
        <w:t xml:space="preserve"> </w:t>
      </w:r>
      <w:r w:rsidRPr="004D124C">
        <w:rPr>
          <w:rFonts w:asciiTheme="minorHAnsi" w:eastAsia="Arial" w:hAnsiTheme="minorHAnsi" w:cstheme="minorHAnsi"/>
          <w:sz w:val="22"/>
          <w:szCs w:val="22"/>
          <w:lang w:eastAsia="es-ES"/>
        </w:rPr>
        <w:t>de la ayuda se encuentra al corriente de sus obligaciones fiscales con la Hacienda del Estado.</w:t>
      </w:r>
    </w:p>
    <w:p w14:paraId="1E647411" w14:textId="77777777" w:rsidR="00660287" w:rsidRPr="004D124C" w:rsidRDefault="00660287" w:rsidP="6277EBEB">
      <w:pPr>
        <w:widowControl w:val="0"/>
        <w:suppressAutoHyphens w:val="0"/>
        <w:ind w:left="540" w:right="124"/>
        <w:contextualSpacing/>
        <w:jc w:val="both"/>
        <w:rPr>
          <w:rFonts w:asciiTheme="minorHAnsi" w:eastAsia="Arial" w:hAnsiTheme="minorHAnsi" w:cstheme="minorHAnsi"/>
          <w:sz w:val="22"/>
          <w:szCs w:val="22"/>
          <w:lang w:eastAsia="es-ES"/>
        </w:rPr>
      </w:pPr>
    </w:p>
    <w:p w14:paraId="0EC57124" w14:textId="3472B51E" w:rsidR="00660287" w:rsidRPr="004D124C" w:rsidRDefault="2A179DC2" w:rsidP="000637AC">
      <w:pPr>
        <w:widowControl w:val="0"/>
        <w:numPr>
          <w:ilvl w:val="1"/>
          <w:numId w:val="10"/>
        </w:numPr>
        <w:suppressAutoHyphens w:val="0"/>
        <w:ind w:left="540"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Certificado que acredite</w:t>
      </w:r>
      <w:r w:rsidR="55DE02B1" w:rsidRPr="004D124C">
        <w:rPr>
          <w:rFonts w:asciiTheme="minorHAnsi" w:eastAsia="Arial" w:hAnsiTheme="minorHAnsi" w:cstheme="minorHAnsi"/>
          <w:sz w:val="22"/>
          <w:szCs w:val="22"/>
          <w:lang w:eastAsia="es-ES"/>
        </w:rPr>
        <w:t xml:space="preserve"> que</w:t>
      </w:r>
      <w:r w:rsidRPr="004D124C">
        <w:rPr>
          <w:rFonts w:asciiTheme="minorHAnsi" w:eastAsia="Arial" w:hAnsiTheme="minorHAnsi" w:cstheme="minorHAnsi"/>
          <w:sz w:val="22"/>
          <w:szCs w:val="22"/>
          <w:lang w:eastAsia="es-ES"/>
        </w:rPr>
        <w:t xml:space="preserve"> </w:t>
      </w:r>
      <w:r w:rsidR="67E64F06" w:rsidRPr="004D124C">
        <w:rPr>
          <w:rFonts w:asciiTheme="minorHAnsi" w:eastAsia="Arial" w:hAnsiTheme="minorHAnsi" w:cstheme="minorHAnsi"/>
          <w:sz w:val="22"/>
          <w:szCs w:val="22"/>
          <w:lang w:eastAsia="es-ES"/>
        </w:rPr>
        <w:t xml:space="preserve">la </w:t>
      </w:r>
      <w:r w:rsidR="7FA2F3C2" w:rsidRPr="004D124C">
        <w:rPr>
          <w:rFonts w:asciiTheme="minorHAnsi" w:eastAsia="Arial" w:hAnsiTheme="minorHAnsi" w:cstheme="minorHAnsi"/>
          <w:sz w:val="22"/>
          <w:szCs w:val="22"/>
          <w:lang w:eastAsia="es-ES"/>
        </w:rPr>
        <w:t>empresa</w:t>
      </w:r>
      <w:r w:rsidR="67E64F06" w:rsidRPr="004D124C">
        <w:rPr>
          <w:rFonts w:asciiTheme="minorHAnsi" w:eastAsia="Arial" w:hAnsiTheme="minorHAnsi" w:cstheme="minorHAnsi"/>
          <w:sz w:val="22"/>
          <w:szCs w:val="22"/>
          <w:lang w:eastAsia="es-ES"/>
        </w:rPr>
        <w:t xml:space="preserve"> beneficiaria </w:t>
      </w:r>
      <w:r w:rsidRPr="004D124C">
        <w:rPr>
          <w:rFonts w:asciiTheme="minorHAnsi" w:eastAsia="Arial" w:hAnsiTheme="minorHAnsi" w:cstheme="minorHAnsi"/>
          <w:sz w:val="22"/>
          <w:szCs w:val="22"/>
          <w:lang w:eastAsia="es-ES"/>
        </w:rPr>
        <w:t>de la ayuda se encuentra al corriente de sus obligaciones con la Seguridad Social.</w:t>
      </w:r>
    </w:p>
    <w:p w14:paraId="47923810" w14:textId="77777777" w:rsidR="00660287" w:rsidRPr="004D124C" w:rsidRDefault="00660287" w:rsidP="6277EBEB">
      <w:pPr>
        <w:widowControl w:val="0"/>
        <w:suppressAutoHyphens w:val="0"/>
        <w:ind w:left="540"/>
        <w:contextualSpacing/>
        <w:jc w:val="both"/>
        <w:rPr>
          <w:rFonts w:asciiTheme="minorHAnsi" w:eastAsia="Arial" w:hAnsiTheme="minorHAnsi" w:cstheme="minorHAnsi"/>
          <w:sz w:val="22"/>
          <w:szCs w:val="22"/>
          <w:lang w:eastAsia="es-ES"/>
        </w:rPr>
      </w:pPr>
    </w:p>
    <w:p w14:paraId="4F7D8A50" w14:textId="23F43086" w:rsidR="00660287" w:rsidRPr="004D124C" w:rsidRDefault="2A179DC2" w:rsidP="000637AC">
      <w:pPr>
        <w:widowControl w:val="0"/>
        <w:numPr>
          <w:ilvl w:val="1"/>
          <w:numId w:val="10"/>
        </w:numPr>
        <w:suppressAutoHyphens w:val="0"/>
        <w:ind w:left="540"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Certificado que acredite </w:t>
      </w:r>
      <w:r w:rsidR="55DE02B1" w:rsidRPr="004D124C">
        <w:rPr>
          <w:rFonts w:asciiTheme="minorHAnsi" w:eastAsia="Arial" w:hAnsiTheme="minorHAnsi" w:cstheme="minorHAnsi"/>
          <w:sz w:val="22"/>
          <w:szCs w:val="22"/>
          <w:lang w:eastAsia="es-ES"/>
        </w:rPr>
        <w:t xml:space="preserve">la </w:t>
      </w:r>
      <w:r w:rsidR="08532DAE" w:rsidRPr="004D124C">
        <w:rPr>
          <w:rFonts w:asciiTheme="minorHAnsi" w:eastAsia="Arial" w:hAnsiTheme="minorHAnsi" w:cstheme="minorHAnsi"/>
          <w:sz w:val="22"/>
          <w:szCs w:val="22"/>
          <w:lang w:eastAsia="es-ES"/>
        </w:rPr>
        <w:t>empresa</w:t>
      </w:r>
      <w:r w:rsidR="1E671149" w:rsidRPr="004D124C">
        <w:rPr>
          <w:rFonts w:asciiTheme="minorHAnsi" w:eastAsia="Arial" w:hAnsiTheme="minorHAnsi" w:cstheme="minorHAnsi"/>
          <w:sz w:val="22"/>
          <w:szCs w:val="22"/>
          <w:lang w:eastAsia="es-ES"/>
        </w:rPr>
        <w:t xml:space="preserve"> beneficiari</w:t>
      </w:r>
      <w:r w:rsidR="55DE02B1" w:rsidRPr="004D124C">
        <w:rPr>
          <w:rFonts w:asciiTheme="minorHAnsi" w:eastAsia="Arial" w:hAnsiTheme="minorHAnsi" w:cstheme="minorHAnsi"/>
          <w:sz w:val="22"/>
          <w:szCs w:val="22"/>
          <w:lang w:eastAsia="es-ES"/>
        </w:rPr>
        <w:t>a</w:t>
      </w:r>
      <w:r w:rsidRPr="004D124C">
        <w:rPr>
          <w:rFonts w:asciiTheme="minorHAnsi" w:eastAsia="Arial" w:hAnsiTheme="minorHAnsi" w:cstheme="minorHAnsi"/>
          <w:sz w:val="22"/>
          <w:szCs w:val="22"/>
          <w:lang w:eastAsia="es-ES"/>
        </w:rPr>
        <w:t xml:space="preserve"> de la ayuda no tiene deudas con la Hacienda de la Comunidad Autónoma de Extremadura.</w:t>
      </w:r>
    </w:p>
    <w:p w14:paraId="1E300A5D" w14:textId="77777777" w:rsidR="00660287" w:rsidRPr="004D124C" w:rsidRDefault="00660287" w:rsidP="6277EBEB">
      <w:pPr>
        <w:widowControl w:val="0"/>
        <w:suppressAutoHyphens w:val="0"/>
        <w:ind w:left="567"/>
        <w:contextualSpacing/>
        <w:jc w:val="both"/>
        <w:rPr>
          <w:rFonts w:asciiTheme="minorHAnsi" w:eastAsia="Arial" w:hAnsiTheme="minorHAnsi" w:cstheme="minorHAnsi"/>
          <w:sz w:val="22"/>
          <w:szCs w:val="22"/>
          <w:lang w:eastAsia="es-ES"/>
        </w:rPr>
      </w:pPr>
    </w:p>
    <w:p w14:paraId="716E3531" w14:textId="6C0ADD91" w:rsidR="000A534D" w:rsidRPr="004D124C" w:rsidRDefault="17F67A19" w:rsidP="6277EBEB">
      <w:pPr>
        <w:widowControl w:val="0"/>
        <w:suppressAutoHyphens w:val="0"/>
        <w:ind w:right="124"/>
        <w:contextualSpacing/>
        <w:jc w:val="both"/>
        <w:rPr>
          <w:rFonts w:asciiTheme="minorHAnsi" w:eastAsia="Arial" w:hAnsiTheme="minorHAnsi" w:cstheme="minorHAnsi"/>
          <w:b/>
          <w:bCs/>
          <w:sz w:val="22"/>
          <w:szCs w:val="22"/>
          <w:lang w:eastAsia="es-ES"/>
        </w:rPr>
      </w:pPr>
      <w:r w:rsidRPr="004D124C">
        <w:rPr>
          <w:rFonts w:asciiTheme="minorHAnsi" w:eastAsia="Arial" w:hAnsiTheme="minorHAnsi" w:cstheme="minorHAnsi"/>
          <w:b/>
          <w:bCs/>
          <w:sz w:val="22"/>
          <w:szCs w:val="22"/>
          <w:lang w:eastAsia="es-ES"/>
        </w:rPr>
        <w:t>Artíc</w:t>
      </w:r>
      <w:r w:rsidRPr="004D124C">
        <w:rPr>
          <w:rFonts w:asciiTheme="minorHAnsi" w:eastAsia="Arial" w:hAnsiTheme="minorHAnsi" w:cstheme="minorHAnsi"/>
          <w:b/>
          <w:bCs/>
          <w:color w:val="000000" w:themeColor="text1"/>
          <w:sz w:val="22"/>
          <w:szCs w:val="22"/>
          <w:lang w:eastAsia="es-ES"/>
        </w:rPr>
        <w:t>u</w:t>
      </w:r>
      <w:r w:rsidRPr="004D124C">
        <w:rPr>
          <w:rFonts w:asciiTheme="minorHAnsi" w:eastAsia="Arial" w:hAnsiTheme="minorHAnsi" w:cstheme="minorHAnsi"/>
          <w:b/>
          <w:bCs/>
          <w:sz w:val="22"/>
          <w:szCs w:val="22"/>
          <w:lang w:eastAsia="es-ES"/>
        </w:rPr>
        <w:t xml:space="preserve">lo </w:t>
      </w:r>
      <w:r w:rsidR="00BE2302" w:rsidRPr="004D124C">
        <w:rPr>
          <w:rFonts w:asciiTheme="minorHAnsi" w:eastAsia="Arial" w:hAnsiTheme="minorHAnsi" w:cstheme="minorHAnsi"/>
          <w:b/>
          <w:bCs/>
          <w:sz w:val="22"/>
          <w:szCs w:val="22"/>
          <w:lang w:eastAsia="es-ES"/>
        </w:rPr>
        <w:t>1</w:t>
      </w:r>
      <w:r w:rsidR="006F7D8A" w:rsidRPr="004D124C">
        <w:rPr>
          <w:rFonts w:asciiTheme="minorHAnsi" w:eastAsia="Arial" w:hAnsiTheme="minorHAnsi" w:cstheme="minorHAnsi"/>
          <w:b/>
          <w:bCs/>
          <w:sz w:val="22"/>
          <w:szCs w:val="22"/>
          <w:lang w:eastAsia="es-ES"/>
        </w:rPr>
        <w:t>8</w:t>
      </w:r>
      <w:r w:rsidRPr="004D124C">
        <w:rPr>
          <w:rFonts w:asciiTheme="minorHAnsi" w:eastAsia="Arial" w:hAnsiTheme="minorHAnsi" w:cstheme="minorHAnsi"/>
          <w:b/>
          <w:bCs/>
          <w:sz w:val="22"/>
          <w:szCs w:val="22"/>
          <w:lang w:eastAsia="es-ES"/>
        </w:rPr>
        <w:t>. Obligaciones de l</w:t>
      </w:r>
      <w:r w:rsidR="2E24753F" w:rsidRPr="004D124C">
        <w:rPr>
          <w:rFonts w:asciiTheme="minorHAnsi" w:eastAsia="Arial" w:hAnsiTheme="minorHAnsi" w:cstheme="minorHAnsi"/>
          <w:b/>
          <w:bCs/>
          <w:sz w:val="22"/>
          <w:szCs w:val="22"/>
          <w:lang w:eastAsia="es-ES"/>
        </w:rPr>
        <w:t>a</w:t>
      </w:r>
      <w:r w:rsidRPr="004D124C">
        <w:rPr>
          <w:rFonts w:asciiTheme="minorHAnsi" w:eastAsia="Arial" w:hAnsiTheme="minorHAnsi" w:cstheme="minorHAnsi"/>
          <w:b/>
          <w:bCs/>
          <w:sz w:val="22"/>
          <w:szCs w:val="22"/>
          <w:lang w:eastAsia="es-ES"/>
        </w:rPr>
        <w:t>s</w:t>
      </w:r>
      <w:r w:rsidR="2E24753F" w:rsidRPr="004D124C">
        <w:rPr>
          <w:rFonts w:asciiTheme="minorHAnsi" w:eastAsia="Arial" w:hAnsiTheme="minorHAnsi" w:cstheme="minorHAnsi"/>
          <w:b/>
          <w:bCs/>
          <w:sz w:val="22"/>
          <w:szCs w:val="22"/>
          <w:lang w:eastAsia="es-ES"/>
        </w:rPr>
        <w:t xml:space="preserve"> </w:t>
      </w:r>
      <w:r w:rsidR="0DBFF6FF" w:rsidRPr="004D124C">
        <w:rPr>
          <w:rFonts w:asciiTheme="minorHAnsi" w:eastAsia="Arial" w:hAnsiTheme="minorHAnsi" w:cstheme="minorHAnsi"/>
          <w:b/>
          <w:bCs/>
          <w:sz w:val="22"/>
          <w:szCs w:val="22"/>
          <w:lang w:eastAsia="es-ES"/>
        </w:rPr>
        <w:t xml:space="preserve">empresas </w:t>
      </w:r>
      <w:r w:rsidRPr="004D124C">
        <w:rPr>
          <w:rFonts w:asciiTheme="minorHAnsi" w:eastAsia="Arial" w:hAnsiTheme="minorHAnsi" w:cstheme="minorHAnsi"/>
          <w:b/>
          <w:bCs/>
          <w:sz w:val="22"/>
          <w:szCs w:val="22"/>
          <w:lang w:eastAsia="es-ES"/>
        </w:rPr>
        <w:t>beneficiari</w:t>
      </w:r>
      <w:r w:rsidR="2E24753F" w:rsidRPr="004D124C">
        <w:rPr>
          <w:rFonts w:asciiTheme="minorHAnsi" w:eastAsia="Arial" w:hAnsiTheme="minorHAnsi" w:cstheme="minorHAnsi"/>
          <w:b/>
          <w:bCs/>
          <w:sz w:val="22"/>
          <w:szCs w:val="22"/>
          <w:lang w:eastAsia="es-ES"/>
        </w:rPr>
        <w:t>a</w:t>
      </w:r>
      <w:r w:rsidRPr="004D124C">
        <w:rPr>
          <w:rFonts w:asciiTheme="minorHAnsi" w:eastAsia="Arial" w:hAnsiTheme="minorHAnsi" w:cstheme="minorHAnsi"/>
          <w:b/>
          <w:bCs/>
          <w:sz w:val="22"/>
          <w:szCs w:val="22"/>
          <w:lang w:eastAsia="es-ES"/>
        </w:rPr>
        <w:t>s.</w:t>
      </w:r>
    </w:p>
    <w:p w14:paraId="18FEDE6F" w14:textId="77777777" w:rsidR="00F52229" w:rsidRPr="004D124C" w:rsidRDefault="00F52229" w:rsidP="6277EBEB">
      <w:pPr>
        <w:widowControl w:val="0"/>
        <w:suppressAutoHyphens w:val="0"/>
        <w:ind w:right="124"/>
        <w:contextualSpacing/>
        <w:jc w:val="both"/>
        <w:rPr>
          <w:rFonts w:asciiTheme="minorHAnsi" w:eastAsia="Arial" w:hAnsiTheme="minorHAnsi" w:cstheme="minorHAnsi"/>
          <w:sz w:val="22"/>
          <w:szCs w:val="22"/>
          <w:lang w:eastAsia="es-ES"/>
        </w:rPr>
      </w:pPr>
    </w:p>
    <w:p w14:paraId="21F4FDF7" w14:textId="0D846530" w:rsidR="00A15D41" w:rsidRPr="004D124C" w:rsidRDefault="70151139" w:rsidP="006A47BA">
      <w:pPr>
        <w:pStyle w:val="Prrafodelista"/>
        <w:numPr>
          <w:ilvl w:val="0"/>
          <w:numId w:val="16"/>
        </w:numPr>
        <w:suppressAutoHyphens w:val="0"/>
        <w:ind w:left="284"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La</w:t>
      </w:r>
      <w:r w:rsidR="7D70D371" w:rsidRPr="004D124C">
        <w:rPr>
          <w:rFonts w:asciiTheme="minorHAnsi" w:eastAsia="Arial" w:hAnsiTheme="minorHAnsi" w:cstheme="minorHAnsi"/>
          <w:sz w:val="22"/>
          <w:szCs w:val="22"/>
          <w:lang w:eastAsia="es-ES"/>
        </w:rPr>
        <w:t>s</w:t>
      </w:r>
      <w:r w:rsidRPr="004D124C">
        <w:rPr>
          <w:rFonts w:asciiTheme="minorHAnsi" w:eastAsia="Arial" w:hAnsiTheme="minorHAnsi" w:cstheme="minorHAnsi"/>
          <w:sz w:val="22"/>
          <w:szCs w:val="22"/>
          <w:lang w:eastAsia="es-ES"/>
        </w:rPr>
        <w:t xml:space="preserve"> empresa</w:t>
      </w:r>
      <w:r w:rsidR="7D70D371" w:rsidRPr="004D124C">
        <w:rPr>
          <w:rFonts w:asciiTheme="minorHAnsi" w:eastAsia="Arial" w:hAnsiTheme="minorHAnsi" w:cstheme="minorHAnsi"/>
          <w:sz w:val="22"/>
          <w:szCs w:val="22"/>
          <w:lang w:eastAsia="es-ES"/>
        </w:rPr>
        <w:t xml:space="preserve">s </w:t>
      </w:r>
      <w:r w:rsidR="1875F0FB" w:rsidRPr="004D124C">
        <w:rPr>
          <w:rFonts w:asciiTheme="minorHAnsi" w:eastAsia="Arial" w:hAnsiTheme="minorHAnsi" w:cstheme="minorHAnsi"/>
          <w:sz w:val="22"/>
          <w:szCs w:val="22"/>
          <w:lang w:eastAsia="es-ES"/>
        </w:rPr>
        <w:t xml:space="preserve">beneficiarias deberán </w:t>
      </w:r>
      <w:r w:rsidR="6A9F5698" w:rsidRPr="004D124C">
        <w:rPr>
          <w:rFonts w:asciiTheme="minorHAnsi" w:eastAsia="Arial" w:hAnsiTheme="minorHAnsi" w:cstheme="minorHAnsi"/>
          <w:sz w:val="22"/>
          <w:szCs w:val="22"/>
          <w:lang w:eastAsia="es-ES"/>
        </w:rPr>
        <w:t xml:space="preserve">continuar ejerciendo </w:t>
      </w:r>
      <w:r w:rsidR="7D70D371" w:rsidRPr="004D124C">
        <w:rPr>
          <w:rFonts w:asciiTheme="minorHAnsi" w:eastAsia="Arial" w:hAnsiTheme="minorHAnsi" w:cstheme="minorHAnsi"/>
          <w:sz w:val="22"/>
          <w:szCs w:val="22"/>
          <w:lang w:eastAsia="es-ES"/>
        </w:rPr>
        <w:t>su</w:t>
      </w:r>
      <w:r w:rsidR="6A9F5698" w:rsidRPr="004D124C">
        <w:rPr>
          <w:rFonts w:asciiTheme="minorHAnsi" w:eastAsia="Arial" w:hAnsiTheme="minorHAnsi" w:cstheme="minorHAnsi"/>
          <w:sz w:val="22"/>
          <w:szCs w:val="22"/>
          <w:lang w:eastAsia="es-ES"/>
        </w:rPr>
        <w:t xml:space="preserve"> actividad hasta al menos, un plazo de 24 meses, contados a partir de la fecha de </w:t>
      </w:r>
      <w:r w:rsidR="00826372" w:rsidRPr="004D124C">
        <w:rPr>
          <w:rFonts w:asciiTheme="minorHAnsi" w:eastAsia="Arial" w:hAnsiTheme="minorHAnsi" w:cstheme="minorHAnsi"/>
          <w:sz w:val="22"/>
          <w:szCs w:val="22"/>
          <w:lang w:eastAsia="es-ES"/>
        </w:rPr>
        <w:t>solicitud de justificación de la ayuda</w:t>
      </w:r>
      <w:r w:rsidR="6A9F5698" w:rsidRPr="004D124C">
        <w:rPr>
          <w:rFonts w:asciiTheme="minorHAnsi" w:eastAsia="Arial" w:hAnsiTheme="minorHAnsi" w:cstheme="minorHAnsi"/>
          <w:sz w:val="22"/>
          <w:szCs w:val="22"/>
          <w:lang w:eastAsia="es-ES"/>
        </w:rPr>
        <w:t xml:space="preserve">. Este requisito será comprobado de oficio por parte del centro gestor, mediante consulta a la Tesorería General de la Seguridad Social relativo la vida laboral de la </w:t>
      </w:r>
      <w:r w:rsidR="22FD84C3" w:rsidRPr="004D124C">
        <w:rPr>
          <w:rFonts w:asciiTheme="minorHAnsi" w:eastAsia="Arial" w:hAnsiTheme="minorHAnsi" w:cstheme="minorHAnsi"/>
          <w:sz w:val="22"/>
          <w:szCs w:val="22"/>
          <w:lang w:eastAsia="es-ES"/>
        </w:rPr>
        <w:t>empres</w:t>
      </w:r>
      <w:r w:rsidR="6A9F5698" w:rsidRPr="004D124C">
        <w:rPr>
          <w:rFonts w:asciiTheme="minorHAnsi" w:eastAsia="Arial" w:hAnsiTheme="minorHAnsi" w:cstheme="minorHAnsi"/>
          <w:sz w:val="22"/>
          <w:szCs w:val="22"/>
          <w:lang w:eastAsia="es-ES"/>
        </w:rPr>
        <w:t xml:space="preserve">a beneficiaria. En el caso en que en el expediente no conste autorización a que </w:t>
      </w:r>
      <w:r w:rsidR="0914656E" w:rsidRPr="004D124C">
        <w:rPr>
          <w:rFonts w:asciiTheme="minorHAnsi" w:eastAsia="Arial" w:hAnsiTheme="minorHAnsi" w:cstheme="minorHAnsi"/>
          <w:sz w:val="22"/>
          <w:szCs w:val="22"/>
          <w:lang w:eastAsia="es-ES"/>
        </w:rPr>
        <w:t>esa información pueda ser</w:t>
      </w:r>
      <w:r w:rsidR="6A9F5698" w:rsidRPr="004D124C">
        <w:rPr>
          <w:rFonts w:asciiTheme="minorHAnsi" w:eastAsia="Arial" w:hAnsiTheme="minorHAnsi" w:cstheme="minorHAnsi"/>
          <w:sz w:val="22"/>
          <w:szCs w:val="22"/>
          <w:lang w:eastAsia="es-ES"/>
        </w:rPr>
        <w:t xml:space="preserve"> consultad</w:t>
      </w:r>
      <w:r w:rsidR="0914656E" w:rsidRPr="004D124C">
        <w:rPr>
          <w:rFonts w:asciiTheme="minorHAnsi" w:eastAsia="Arial" w:hAnsiTheme="minorHAnsi" w:cstheme="minorHAnsi"/>
          <w:sz w:val="22"/>
          <w:szCs w:val="22"/>
          <w:lang w:eastAsia="es-ES"/>
        </w:rPr>
        <w:t>a</w:t>
      </w:r>
      <w:r w:rsidR="6A9F5698" w:rsidRPr="004D124C">
        <w:rPr>
          <w:rFonts w:asciiTheme="minorHAnsi" w:eastAsia="Arial" w:hAnsiTheme="minorHAnsi" w:cstheme="minorHAnsi"/>
          <w:sz w:val="22"/>
          <w:szCs w:val="22"/>
          <w:lang w:eastAsia="es-ES"/>
        </w:rPr>
        <w:t xml:space="preserve"> o recabad</w:t>
      </w:r>
      <w:r w:rsidR="0914656E" w:rsidRPr="004D124C">
        <w:rPr>
          <w:rFonts w:asciiTheme="minorHAnsi" w:eastAsia="Arial" w:hAnsiTheme="minorHAnsi" w:cstheme="minorHAnsi"/>
          <w:sz w:val="22"/>
          <w:szCs w:val="22"/>
          <w:lang w:eastAsia="es-ES"/>
        </w:rPr>
        <w:t>a</w:t>
      </w:r>
      <w:r w:rsidR="6A9F5698" w:rsidRPr="004D124C">
        <w:rPr>
          <w:rFonts w:asciiTheme="minorHAnsi" w:eastAsia="Arial" w:hAnsiTheme="minorHAnsi" w:cstheme="minorHAnsi"/>
          <w:sz w:val="22"/>
          <w:szCs w:val="22"/>
          <w:lang w:eastAsia="es-ES"/>
        </w:rPr>
        <w:t xml:space="preserve"> de oficio, se le </w:t>
      </w:r>
      <w:r w:rsidR="0914656E" w:rsidRPr="004D124C">
        <w:rPr>
          <w:rFonts w:asciiTheme="minorHAnsi" w:eastAsia="Arial" w:hAnsiTheme="minorHAnsi" w:cstheme="minorHAnsi"/>
          <w:sz w:val="22"/>
          <w:szCs w:val="22"/>
          <w:lang w:eastAsia="es-ES"/>
        </w:rPr>
        <w:t xml:space="preserve">podrá </w:t>
      </w:r>
      <w:r w:rsidR="6A9F5698" w:rsidRPr="004D124C">
        <w:rPr>
          <w:rFonts w:asciiTheme="minorHAnsi" w:eastAsia="Arial" w:hAnsiTheme="minorHAnsi" w:cstheme="minorHAnsi"/>
          <w:sz w:val="22"/>
          <w:szCs w:val="22"/>
          <w:lang w:eastAsia="es-ES"/>
        </w:rPr>
        <w:t>requerir a</w:t>
      </w:r>
      <w:r w:rsidR="58120756" w:rsidRPr="004D124C">
        <w:rPr>
          <w:rFonts w:asciiTheme="minorHAnsi" w:eastAsia="Arial" w:hAnsiTheme="minorHAnsi" w:cstheme="minorHAnsi"/>
          <w:sz w:val="22"/>
          <w:szCs w:val="22"/>
          <w:lang w:eastAsia="es-ES"/>
        </w:rPr>
        <w:t xml:space="preserve"> la </w:t>
      </w:r>
      <w:r w:rsidR="3637B225" w:rsidRPr="004D124C">
        <w:rPr>
          <w:rFonts w:asciiTheme="minorHAnsi" w:eastAsia="Arial" w:hAnsiTheme="minorHAnsi" w:cstheme="minorHAnsi"/>
          <w:sz w:val="22"/>
          <w:szCs w:val="22"/>
          <w:lang w:eastAsia="es-ES"/>
        </w:rPr>
        <w:t>empres</w:t>
      </w:r>
      <w:r w:rsidR="58120756" w:rsidRPr="004D124C">
        <w:rPr>
          <w:rFonts w:asciiTheme="minorHAnsi" w:eastAsia="Arial" w:hAnsiTheme="minorHAnsi" w:cstheme="minorHAnsi"/>
          <w:sz w:val="22"/>
          <w:szCs w:val="22"/>
          <w:lang w:eastAsia="es-ES"/>
        </w:rPr>
        <w:t>a</w:t>
      </w:r>
      <w:r w:rsidR="6A9F5698" w:rsidRPr="004D124C">
        <w:rPr>
          <w:rFonts w:asciiTheme="minorHAnsi" w:eastAsia="Arial" w:hAnsiTheme="minorHAnsi" w:cstheme="minorHAnsi"/>
          <w:sz w:val="22"/>
          <w:szCs w:val="22"/>
          <w:lang w:eastAsia="es-ES"/>
        </w:rPr>
        <w:t xml:space="preserve"> beneficiari</w:t>
      </w:r>
      <w:r w:rsidR="58120756" w:rsidRPr="004D124C">
        <w:rPr>
          <w:rFonts w:asciiTheme="minorHAnsi" w:eastAsia="Arial" w:hAnsiTheme="minorHAnsi" w:cstheme="minorHAnsi"/>
          <w:sz w:val="22"/>
          <w:szCs w:val="22"/>
          <w:lang w:eastAsia="es-ES"/>
        </w:rPr>
        <w:t>a</w:t>
      </w:r>
      <w:r w:rsidR="6A9F5698" w:rsidRPr="004D124C">
        <w:rPr>
          <w:rFonts w:asciiTheme="minorHAnsi" w:eastAsia="Arial" w:hAnsiTheme="minorHAnsi" w:cstheme="minorHAnsi"/>
          <w:sz w:val="22"/>
          <w:szCs w:val="22"/>
          <w:lang w:eastAsia="es-ES"/>
        </w:rPr>
        <w:t xml:space="preserve"> para que aporte Certificado de la Tesorería General de la Seguridad Social relativo a </w:t>
      </w:r>
      <w:r w:rsidR="58120756" w:rsidRPr="004D124C">
        <w:rPr>
          <w:rFonts w:asciiTheme="minorHAnsi" w:eastAsia="Arial" w:hAnsiTheme="minorHAnsi" w:cstheme="minorHAnsi"/>
          <w:sz w:val="22"/>
          <w:szCs w:val="22"/>
          <w:lang w:eastAsia="es-ES"/>
        </w:rPr>
        <w:t>su</w:t>
      </w:r>
      <w:r w:rsidR="6A9F5698" w:rsidRPr="004D124C">
        <w:rPr>
          <w:rFonts w:asciiTheme="minorHAnsi" w:eastAsia="Arial" w:hAnsiTheme="minorHAnsi" w:cstheme="minorHAnsi"/>
          <w:sz w:val="22"/>
          <w:szCs w:val="22"/>
          <w:lang w:eastAsia="es-ES"/>
        </w:rPr>
        <w:t xml:space="preserve"> vida laboral</w:t>
      </w:r>
      <w:r w:rsidR="58120756" w:rsidRPr="004D124C">
        <w:rPr>
          <w:rFonts w:asciiTheme="minorHAnsi" w:eastAsia="Arial" w:hAnsiTheme="minorHAnsi" w:cstheme="minorHAnsi"/>
          <w:sz w:val="22"/>
          <w:szCs w:val="22"/>
          <w:lang w:eastAsia="es-ES"/>
        </w:rPr>
        <w:t>.</w:t>
      </w:r>
    </w:p>
    <w:p w14:paraId="2C828B1D" w14:textId="77777777" w:rsidR="00A15D41" w:rsidRPr="004D124C" w:rsidRDefault="00A15D41" w:rsidP="00A15D41">
      <w:pPr>
        <w:pStyle w:val="Prrafodelista"/>
        <w:suppressAutoHyphens w:val="0"/>
        <w:ind w:left="284" w:right="124"/>
        <w:contextualSpacing/>
        <w:jc w:val="both"/>
        <w:rPr>
          <w:rFonts w:asciiTheme="minorHAnsi" w:eastAsia="Arial" w:hAnsiTheme="minorHAnsi" w:cstheme="minorHAnsi"/>
          <w:sz w:val="22"/>
          <w:szCs w:val="22"/>
          <w:lang w:eastAsia="es-ES"/>
        </w:rPr>
      </w:pPr>
    </w:p>
    <w:p w14:paraId="289D4216" w14:textId="77777777" w:rsidR="00A15D41" w:rsidRPr="004D124C" w:rsidRDefault="338A5606" w:rsidP="006A47BA">
      <w:pPr>
        <w:pStyle w:val="Prrafodelista"/>
        <w:numPr>
          <w:ilvl w:val="0"/>
          <w:numId w:val="16"/>
        </w:numPr>
        <w:suppressAutoHyphens w:val="0"/>
        <w:ind w:left="284"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Ejecutar el proyecto objeto de la ayuda y destinar la misma a la finalidad para la que ha sido concedida, en la forma, condiciones y plazos establecidos.</w:t>
      </w:r>
      <w:r w:rsidR="7577C48D" w:rsidRPr="004D124C">
        <w:rPr>
          <w:rFonts w:asciiTheme="minorHAnsi" w:eastAsia="Arial" w:hAnsiTheme="minorHAnsi" w:cstheme="minorHAnsi"/>
          <w:sz w:val="22"/>
          <w:szCs w:val="22"/>
          <w:lang w:eastAsia="es-ES"/>
        </w:rPr>
        <w:t xml:space="preserve"> </w:t>
      </w:r>
    </w:p>
    <w:p w14:paraId="33FD02C3" w14:textId="77777777" w:rsidR="00A15D41" w:rsidRPr="004D124C" w:rsidRDefault="00A15D41" w:rsidP="00C362C2">
      <w:pPr>
        <w:pStyle w:val="Prrafodelista"/>
        <w:suppressAutoHyphens w:val="0"/>
        <w:ind w:left="284" w:right="124"/>
        <w:contextualSpacing/>
        <w:jc w:val="both"/>
        <w:rPr>
          <w:rFonts w:asciiTheme="minorHAnsi" w:eastAsia="Arial" w:hAnsiTheme="minorHAnsi" w:cstheme="minorHAnsi"/>
          <w:sz w:val="22"/>
          <w:szCs w:val="22"/>
          <w:lang w:eastAsia="es-ES"/>
        </w:rPr>
      </w:pPr>
    </w:p>
    <w:p w14:paraId="4D7F4CFC" w14:textId="77777777" w:rsidR="00A15D41" w:rsidRPr="004D124C" w:rsidRDefault="338A5606" w:rsidP="006A47BA">
      <w:pPr>
        <w:pStyle w:val="Prrafodelista"/>
        <w:numPr>
          <w:ilvl w:val="0"/>
          <w:numId w:val="16"/>
        </w:numPr>
        <w:suppressAutoHyphens w:val="0"/>
        <w:ind w:left="284"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Justificar ante el órgano concedente el cumplimiento de la finalidad de la ayuda, en el plazo establecido para ello. </w:t>
      </w:r>
    </w:p>
    <w:p w14:paraId="27B94F44" w14:textId="77777777" w:rsidR="00A15D41" w:rsidRPr="004D124C" w:rsidRDefault="00A15D41" w:rsidP="00DF5983">
      <w:pPr>
        <w:pStyle w:val="Prrafodelista"/>
        <w:suppressAutoHyphens w:val="0"/>
        <w:ind w:left="284" w:right="124"/>
        <w:contextualSpacing/>
        <w:jc w:val="both"/>
        <w:rPr>
          <w:rFonts w:asciiTheme="minorHAnsi" w:eastAsia="Arial" w:hAnsiTheme="minorHAnsi" w:cstheme="minorHAnsi"/>
          <w:sz w:val="22"/>
          <w:szCs w:val="22"/>
          <w:lang w:eastAsia="es-ES"/>
        </w:rPr>
      </w:pPr>
    </w:p>
    <w:p w14:paraId="121E96A1" w14:textId="77777777" w:rsidR="00A15D41" w:rsidRPr="004D124C" w:rsidRDefault="5A5AE82A" w:rsidP="006A47BA">
      <w:pPr>
        <w:pStyle w:val="Prrafodelista"/>
        <w:numPr>
          <w:ilvl w:val="0"/>
          <w:numId w:val="16"/>
        </w:numPr>
        <w:suppressAutoHyphens w:val="0"/>
        <w:ind w:left="284"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Someterse a las actuaciones de comprobación que efectúe el órgano concedente, y a cualquier otra actuación de comprobación y control financiero que puedan realizar los órganos de control competentes, aportando la información requerida.</w:t>
      </w:r>
    </w:p>
    <w:p w14:paraId="3A855E1A" w14:textId="77777777" w:rsidR="00A15D41" w:rsidRPr="004D124C" w:rsidRDefault="00A15D41" w:rsidP="00DF5983">
      <w:pPr>
        <w:pStyle w:val="Prrafodelista"/>
        <w:suppressAutoHyphens w:val="0"/>
        <w:ind w:left="284" w:right="124"/>
        <w:contextualSpacing/>
        <w:jc w:val="both"/>
        <w:rPr>
          <w:rFonts w:asciiTheme="minorHAnsi" w:eastAsia="Arial" w:hAnsiTheme="minorHAnsi" w:cstheme="minorHAnsi"/>
          <w:sz w:val="22"/>
          <w:szCs w:val="22"/>
          <w:lang w:eastAsia="es-ES"/>
        </w:rPr>
      </w:pPr>
    </w:p>
    <w:p w14:paraId="5C32D55A" w14:textId="77777777" w:rsidR="00A15D41" w:rsidRPr="004D124C" w:rsidRDefault="338A5606" w:rsidP="006A47BA">
      <w:pPr>
        <w:pStyle w:val="Prrafodelista"/>
        <w:numPr>
          <w:ilvl w:val="0"/>
          <w:numId w:val="16"/>
        </w:numPr>
        <w:suppressAutoHyphens w:val="0"/>
        <w:ind w:left="284"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Comunicar al órgano concedente la alteración de las condiciones tenidas en cuenta para la concesión de la ayuda, así como la obtención de otras ayudas, ingresos o recursos para la misma finalidad, procedentes de cualesquiera Administración o ente público, nacional o internacional. Esta comunicación deberá efectuarse tan pronto como se conozca y, en todo caso, con anterioridad a la justificación del destino dado a los fondos percibidos.</w:t>
      </w:r>
    </w:p>
    <w:p w14:paraId="252FB4EA" w14:textId="77777777" w:rsidR="00A15D41" w:rsidRPr="004D124C" w:rsidRDefault="00A15D41" w:rsidP="00DF5983">
      <w:pPr>
        <w:pStyle w:val="Prrafodelista"/>
        <w:suppressAutoHyphens w:val="0"/>
        <w:ind w:left="284" w:right="124"/>
        <w:contextualSpacing/>
        <w:jc w:val="both"/>
        <w:rPr>
          <w:rFonts w:asciiTheme="minorHAnsi" w:eastAsia="Arial" w:hAnsiTheme="minorHAnsi" w:cstheme="minorHAnsi"/>
          <w:sz w:val="22"/>
          <w:szCs w:val="22"/>
          <w:lang w:eastAsia="es-ES"/>
        </w:rPr>
      </w:pPr>
    </w:p>
    <w:p w14:paraId="60964A79" w14:textId="77777777" w:rsidR="00A15D41" w:rsidRPr="004D124C" w:rsidRDefault="338A5606" w:rsidP="006A47BA">
      <w:pPr>
        <w:pStyle w:val="Prrafodelista"/>
        <w:numPr>
          <w:ilvl w:val="0"/>
          <w:numId w:val="16"/>
        </w:numPr>
        <w:suppressAutoHyphens w:val="0"/>
        <w:ind w:left="284"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Hacer constar la cofinanciación de la Comunidad Autónoma de Extremadura</w:t>
      </w:r>
      <w:r w:rsidR="1BF32A3C" w:rsidRPr="004D124C">
        <w:rPr>
          <w:rFonts w:asciiTheme="minorHAnsi" w:eastAsia="Arial" w:hAnsiTheme="minorHAnsi" w:cstheme="minorHAnsi"/>
          <w:sz w:val="22"/>
          <w:szCs w:val="22"/>
          <w:lang w:eastAsia="es-ES"/>
        </w:rPr>
        <w:t xml:space="preserve"> </w:t>
      </w:r>
      <w:r w:rsidRPr="004D124C">
        <w:rPr>
          <w:rFonts w:asciiTheme="minorHAnsi" w:eastAsia="Arial" w:hAnsiTheme="minorHAnsi" w:cstheme="minorHAnsi"/>
          <w:sz w:val="22"/>
          <w:szCs w:val="22"/>
          <w:lang w:eastAsia="es-ES"/>
        </w:rPr>
        <w:t xml:space="preserve">en las medidas de difusión llevadas a cabo por la entidad beneficiaria. </w:t>
      </w:r>
    </w:p>
    <w:p w14:paraId="00B3DD5A" w14:textId="77777777" w:rsidR="00A15D41" w:rsidRPr="004D124C" w:rsidRDefault="00A15D41" w:rsidP="00DF5983">
      <w:pPr>
        <w:pStyle w:val="Prrafodelista"/>
        <w:suppressAutoHyphens w:val="0"/>
        <w:ind w:left="284" w:right="124"/>
        <w:contextualSpacing/>
        <w:jc w:val="both"/>
        <w:rPr>
          <w:rFonts w:asciiTheme="minorHAnsi" w:eastAsia="Arial" w:hAnsiTheme="minorHAnsi" w:cstheme="minorHAnsi"/>
          <w:sz w:val="22"/>
          <w:szCs w:val="22"/>
          <w:lang w:eastAsia="es-ES"/>
        </w:rPr>
      </w:pPr>
    </w:p>
    <w:p w14:paraId="04D3E015" w14:textId="77777777" w:rsidR="00A15D41" w:rsidRPr="004D124C" w:rsidRDefault="15EB4914" w:rsidP="006A47BA">
      <w:pPr>
        <w:pStyle w:val="Prrafodelista"/>
        <w:numPr>
          <w:ilvl w:val="0"/>
          <w:numId w:val="16"/>
        </w:numPr>
        <w:suppressAutoHyphens w:val="0"/>
        <w:ind w:left="284"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Mantener un sistema de contabilidad separado o un código contable adecuado en relación con todas las transacciones realizadas con la operación a fin de garantizar la adecuada justificación de la subvención, todo ello sin perjuicio de las normas de contabilidad nacional. </w:t>
      </w:r>
    </w:p>
    <w:p w14:paraId="4F4846BE" w14:textId="77777777" w:rsidR="00A15D41" w:rsidRPr="004D124C" w:rsidRDefault="00A15D41" w:rsidP="00DF5983">
      <w:pPr>
        <w:pStyle w:val="Prrafodelista"/>
        <w:suppressAutoHyphens w:val="0"/>
        <w:ind w:left="284" w:right="124"/>
        <w:contextualSpacing/>
        <w:jc w:val="both"/>
        <w:rPr>
          <w:rFonts w:asciiTheme="minorHAnsi" w:eastAsia="Arial" w:hAnsiTheme="minorHAnsi" w:cstheme="minorHAnsi"/>
          <w:sz w:val="22"/>
          <w:szCs w:val="22"/>
          <w:lang w:eastAsia="es-ES"/>
        </w:rPr>
      </w:pPr>
    </w:p>
    <w:p w14:paraId="00E8A615" w14:textId="47258108" w:rsidR="00D10E62" w:rsidRPr="004D124C" w:rsidRDefault="338A5606" w:rsidP="006A47BA">
      <w:pPr>
        <w:pStyle w:val="Prrafodelista"/>
        <w:numPr>
          <w:ilvl w:val="0"/>
          <w:numId w:val="16"/>
        </w:numPr>
        <w:suppressAutoHyphens w:val="0"/>
        <w:ind w:left="284"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Cualquier otra obligación prevista en el texto de este decreto, en la resolución de concesión de ayudas y en la Ley 6/2011, de 23 de marzo.</w:t>
      </w:r>
    </w:p>
    <w:p w14:paraId="00526312" w14:textId="77777777" w:rsidR="00AA4101" w:rsidRPr="004D124C" w:rsidRDefault="00AA4101" w:rsidP="6277EBEB">
      <w:pPr>
        <w:widowControl w:val="0"/>
        <w:suppressAutoHyphens w:val="0"/>
        <w:ind w:right="124"/>
        <w:contextualSpacing/>
        <w:jc w:val="both"/>
        <w:rPr>
          <w:rFonts w:asciiTheme="minorHAnsi" w:eastAsia="Arial" w:hAnsiTheme="minorHAnsi" w:cstheme="minorHAnsi"/>
          <w:sz w:val="22"/>
          <w:szCs w:val="22"/>
          <w:lang w:eastAsia="es-ES"/>
        </w:rPr>
      </w:pPr>
    </w:p>
    <w:p w14:paraId="0CF050C2" w14:textId="5B6ADAC1" w:rsidR="00660287" w:rsidRPr="004D124C" w:rsidRDefault="17F67A19" w:rsidP="6277EBEB">
      <w:pPr>
        <w:widowControl w:val="0"/>
        <w:suppressAutoHyphens w:val="0"/>
        <w:ind w:right="124"/>
        <w:contextualSpacing/>
        <w:jc w:val="both"/>
        <w:rPr>
          <w:rFonts w:asciiTheme="minorHAnsi" w:eastAsia="Arial" w:hAnsiTheme="minorHAnsi" w:cstheme="minorHAnsi"/>
          <w:b/>
          <w:bCs/>
          <w:sz w:val="22"/>
          <w:szCs w:val="22"/>
          <w:lang w:eastAsia="es-ES"/>
        </w:rPr>
      </w:pPr>
      <w:r w:rsidRPr="004D124C">
        <w:rPr>
          <w:rFonts w:asciiTheme="minorHAnsi" w:eastAsia="Arial" w:hAnsiTheme="minorHAnsi" w:cstheme="minorHAnsi"/>
          <w:b/>
          <w:bCs/>
          <w:sz w:val="22"/>
          <w:szCs w:val="22"/>
          <w:lang w:eastAsia="es-ES"/>
        </w:rPr>
        <w:t xml:space="preserve">Artículo </w:t>
      </w:r>
      <w:r w:rsidR="006F7D8A" w:rsidRPr="004D124C">
        <w:rPr>
          <w:rFonts w:asciiTheme="minorHAnsi" w:eastAsia="Arial" w:hAnsiTheme="minorHAnsi" w:cstheme="minorHAnsi"/>
          <w:b/>
          <w:bCs/>
          <w:sz w:val="22"/>
          <w:szCs w:val="22"/>
          <w:lang w:eastAsia="es-ES"/>
        </w:rPr>
        <w:t>19</w:t>
      </w:r>
      <w:r w:rsidR="054F5D81" w:rsidRPr="004D124C">
        <w:rPr>
          <w:rFonts w:asciiTheme="minorHAnsi" w:eastAsia="Arial" w:hAnsiTheme="minorHAnsi" w:cstheme="minorHAnsi"/>
          <w:b/>
          <w:bCs/>
          <w:sz w:val="22"/>
          <w:szCs w:val="22"/>
          <w:lang w:eastAsia="es-ES"/>
        </w:rPr>
        <w:t>.</w:t>
      </w:r>
      <w:r w:rsidRPr="004D124C">
        <w:rPr>
          <w:rFonts w:asciiTheme="minorHAnsi" w:eastAsia="Arial" w:hAnsiTheme="minorHAnsi" w:cstheme="minorHAnsi"/>
          <w:b/>
          <w:bCs/>
          <w:sz w:val="22"/>
          <w:szCs w:val="22"/>
          <w:lang w:eastAsia="es-ES"/>
        </w:rPr>
        <w:t xml:space="preserve"> Causas de revocación</w:t>
      </w:r>
      <w:r w:rsidR="6F9AC322" w:rsidRPr="004D124C">
        <w:rPr>
          <w:rFonts w:asciiTheme="minorHAnsi" w:eastAsia="Arial" w:hAnsiTheme="minorHAnsi" w:cstheme="minorHAnsi"/>
          <w:b/>
          <w:bCs/>
          <w:sz w:val="22"/>
          <w:szCs w:val="22"/>
          <w:lang w:eastAsia="es-ES"/>
        </w:rPr>
        <w:t xml:space="preserve"> </w:t>
      </w:r>
      <w:r w:rsidR="723560A2" w:rsidRPr="004D124C">
        <w:rPr>
          <w:rFonts w:asciiTheme="minorHAnsi" w:eastAsia="Arial" w:hAnsiTheme="minorHAnsi" w:cstheme="minorHAnsi"/>
          <w:b/>
          <w:sz w:val="22"/>
          <w:szCs w:val="22"/>
          <w:lang w:eastAsia="es-ES"/>
        </w:rPr>
        <w:t xml:space="preserve">y </w:t>
      </w:r>
      <w:r w:rsidR="723560A2" w:rsidRPr="004D124C">
        <w:rPr>
          <w:rFonts w:asciiTheme="minorHAnsi" w:eastAsia="Arial" w:hAnsiTheme="minorHAnsi" w:cstheme="minorHAnsi"/>
          <w:b/>
          <w:bCs/>
          <w:sz w:val="22"/>
          <w:szCs w:val="22"/>
          <w:lang w:eastAsia="es-ES"/>
        </w:rPr>
        <w:t xml:space="preserve">reintegro </w:t>
      </w:r>
      <w:r w:rsidR="6F9AC322" w:rsidRPr="004D124C">
        <w:rPr>
          <w:rFonts w:asciiTheme="minorHAnsi" w:eastAsia="Arial" w:hAnsiTheme="minorHAnsi" w:cstheme="minorHAnsi"/>
          <w:b/>
          <w:bCs/>
          <w:sz w:val="22"/>
          <w:szCs w:val="22"/>
          <w:lang w:eastAsia="es-ES"/>
        </w:rPr>
        <w:t>de las ayudas concedidas.</w:t>
      </w:r>
    </w:p>
    <w:p w14:paraId="06BD9E91" w14:textId="288CE569" w:rsidR="1D0AD11F" w:rsidRPr="004D124C" w:rsidRDefault="1D0AD11F" w:rsidP="6277EBEB">
      <w:pPr>
        <w:widowControl w:val="0"/>
        <w:ind w:right="124"/>
        <w:contextualSpacing/>
        <w:jc w:val="both"/>
        <w:rPr>
          <w:rFonts w:asciiTheme="minorHAnsi" w:eastAsia="Arial" w:hAnsiTheme="minorHAnsi" w:cstheme="minorHAnsi"/>
          <w:b/>
          <w:bCs/>
          <w:sz w:val="22"/>
          <w:szCs w:val="22"/>
          <w:lang w:eastAsia="es-ES"/>
        </w:rPr>
      </w:pPr>
    </w:p>
    <w:p w14:paraId="6F6ED586" w14:textId="10E3BB61" w:rsidR="00327998" w:rsidRPr="004D124C" w:rsidRDefault="338A5606" w:rsidP="6277EBEB">
      <w:pPr>
        <w:widowControl w:val="0"/>
        <w:suppressAutoHyphens w:val="0"/>
        <w:ind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Son causas de revocación </w:t>
      </w:r>
      <w:r w:rsidR="363A304B" w:rsidRPr="004D124C">
        <w:rPr>
          <w:rFonts w:asciiTheme="minorHAnsi" w:eastAsia="Arial" w:hAnsiTheme="minorHAnsi" w:cstheme="minorHAnsi"/>
          <w:sz w:val="22"/>
          <w:szCs w:val="22"/>
          <w:lang w:eastAsia="es-ES"/>
        </w:rPr>
        <w:t xml:space="preserve">y reintegro </w:t>
      </w:r>
      <w:r w:rsidRPr="004D124C">
        <w:rPr>
          <w:rFonts w:asciiTheme="minorHAnsi" w:eastAsia="Arial" w:hAnsiTheme="minorHAnsi" w:cstheme="minorHAnsi"/>
          <w:sz w:val="22"/>
          <w:szCs w:val="22"/>
          <w:lang w:eastAsia="es-ES"/>
        </w:rPr>
        <w:t>de las ayudas concedidas:</w:t>
      </w:r>
    </w:p>
    <w:p w14:paraId="0B65C672" w14:textId="0A0256A4" w:rsidR="00492495" w:rsidRPr="004D124C" w:rsidRDefault="00492495" w:rsidP="6277EBEB">
      <w:pPr>
        <w:widowControl w:val="0"/>
        <w:suppressAutoHyphens w:val="0"/>
        <w:ind w:right="124"/>
        <w:contextualSpacing/>
        <w:jc w:val="both"/>
        <w:rPr>
          <w:rFonts w:asciiTheme="minorHAnsi" w:eastAsia="Arial" w:hAnsiTheme="minorHAnsi" w:cstheme="minorHAnsi"/>
          <w:sz w:val="22"/>
          <w:szCs w:val="22"/>
          <w:lang w:eastAsia="es-ES"/>
        </w:rPr>
      </w:pPr>
    </w:p>
    <w:p w14:paraId="6CA06101" w14:textId="2B278072" w:rsidR="003D7E20" w:rsidRPr="004D124C" w:rsidRDefault="38FDC056" w:rsidP="000637AC">
      <w:pPr>
        <w:pStyle w:val="paragraph"/>
        <w:widowControl w:val="0"/>
        <w:numPr>
          <w:ilvl w:val="0"/>
          <w:numId w:val="11"/>
        </w:numPr>
        <w:spacing w:before="0" w:beforeAutospacing="0" w:after="0" w:afterAutospacing="0"/>
        <w:ind w:left="360" w:right="120"/>
        <w:contextualSpacing/>
        <w:jc w:val="both"/>
        <w:textAlignment w:val="baseline"/>
        <w:rPr>
          <w:rFonts w:asciiTheme="minorHAnsi" w:eastAsia="Arial" w:hAnsiTheme="minorHAnsi" w:cstheme="minorHAnsi"/>
          <w:sz w:val="22"/>
          <w:szCs w:val="22"/>
        </w:rPr>
      </w:pPr>
      <w:r w:rsidRPr="004D124C">
        <w:rPr>
          <w:rFonts w:asciiTheme="minorHAnsi" w:eastAsia="Arial" w:hAnsiTheme="minorHAnsi" w:cstheme="minorHAnsi"/>
          <w:sz w:val="22"/>
          <w:szCs w:val="22"/>
        </w:rPr>
        <w:t xml:space="preserve">Haber iniciado la ejecución </w:t>
      </w:r>
      <w:r w:rsidR="1240F709" w:rsidRPr="004D124C">
        <w:rPr>
          <w:rFonts w:asciiTheme="minorHAnsi" w:eastAsia="Arial" w:hAnsiTheme="minorHAnsi" w:cstheme="minorHAnsi"/>
          <w:sz w:val="22"/>
          <w:szCs w:val="22"/>
        </w:rPr>
        <w:t xml:space="preserve">de las actuaciones subvencionadas </w:t>
      </w:r>
      <w:r w:rsidRPr="004D124C">
        <w:rPr>
          <w:rFonts w:asciiTheme="minorHAnsi" w:eastAsia="Arial" w:hAnsiTheme="minorHAnsi" w:cstheme="minorHAnsi"/>
          <w:sz w:val="22"/>
          <w:szCs w:val="22"/>
        </w:rPr>
        <w:t>con anterioridad a la fecha de presentación</w:t>
      </w:r>
      <w:r w:rsidR="1DBD6EAE" w:rsidRPr="004D124C">
        <w:rPr>
          <w:rFonts w:asciiTheme="minorHAnsi" w:eastAsia="Arial" w:hAnsiTheme="minorHAnsi" w:cstheme="minorHAnsi"/>
          <w:sz w:val="22"/>
          <w:szCs w:val="22"/>
        </w:rPr>
        <w:t xml:space="preserve"> de la solicitud de la ayuda</w:t>
      </w:r>
      <w:r w:rsidRPr="004D124C">
        <w:rPr>
          <w:rFonts w:asciiTheme="minorHAnsi" w:eastAsia="Arial" w:hAnsiTheme="minorHAnsi" w:cstheme="minorHAnsi"/>
          <w:sz w:val="22"/>
          <w:szCs w:val="22"/>
        </w:rPr>
        <w:t xml:space="preserve">, no pudiéndose para ello facturar, ejecutar ni pagar gastos imputables </w:t>
      </w:r>
      <w:r w:rsidR="2C7BB4DC" w:rsidRPr="004D124C">
        <w:rPr>
          <w:rFonts w:asciiTheme="minorHAnsi" w:eastAsia="Arial" w:hAnsiTheme="minorHAnsi" w:cstheme="minorHAnsi"/>
          <w:sz w:val="22"/>
          <w:szCs w:val="22"/>
        </w:rPr>
        <w:t xml:space="preserve">a la ayuda concedida </w:t>
      </w:r>
      <w:r w:rsidRPr="004D124C">
        <w:rPr>
          <w:rFonts w:asciiTheme="minorHAnsi" w:eastAsia="Arial" w:hAnsiTheme="minorHAnsi" w:cstheme="minorHAnsi"/>
          <w:sz w:val="22"/>
          <w:szCs w:val="22"/>
        </w:rPr>
        <w:t>antes de dicha fecha.</w:t>
      </w:r>
    </w:p>
    <w:p w14:paraId="69B9A682" w14:textId="72A3D7DB" w:rsidR="1D0AD11F" w:rsidRPr="004D124C" w:rsidRDefault="1D0AD11F" w:rsidP="6277EBEB">
      <w:pPr>
        <w:pStyle w:val="paragraph"/>
        <w:widowControl w:val="0"/>
        <w:spacing w:before="0" w:beforeAutospacing="0" w:after="0" w:afterAutospacing="0"/>
        <w:ind w:left="360" w:right="120"/>
        <w:contextualSpacing/>
        <w:jc w:val="both"/>
        <w:rPr>
          <w:rFonts w:asciiTheme="minorHAnsi" w:eastAsia="Arial" w:hAnsiTheme="minorHAnsi" w:cstheme="minorHAnsi"/>
          <w:sz w:val="22"/>
          <w:szCs w:val="22"/>
        </w:rPr>
      </w:pPr>
    </w:p>
    <w:p w14:paraId="72ADC88A" w14:textId="67975BA2" w:rsidR="00660287" w:rsidRPr="004D124C" w:rsidRDefault="338A5606" w:rsidP="000637AC">
      <w:pPr>
        <w:widowControl w:val="0"/>
        <w:numPr>
          <w:ilvl w:val="0"/>
          <w:numId w:val="11"/>
        </w:numPr>
        <w:suppressAutoHyphens w:val="0"/>
        <w:ind w:left="360"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Incumplimiento de la obligación de justificación, justificación insuficiente, justificación fuera del plazo establecido, falsedad, tergiversación u ocultamiento en los datos o documentos que sirven de base para justificar </w:t>
      </w:r>
      <w:r w:rsidR="7415B67C" w:rsidRPr="004D124C">
        <w:rPr>
          <w:rFonts w:asciiTheme="minorHAnsi" w:eastAsia="Arial" w:hAnsiTheme="minorHAnsi" w:cstheme="minorHAnsi"/>
          <w:sz w:val="22"/>
          <w:szCs w:val="22"/>
          <w:lang w:eastAsia="es-ES"/>
        </w:rPr>
        <w:t xml:space="preserve">el proyecto subvencionado </w:t>
      </w:r>
      <w:r w:rsidRPr="004D124C">
        <w:rPr>
          <w:rFonts w:asciiTheme="minorHAnsi" w:eastAsia="Arial" w:hAnsiTheme="minorHAnsi" w:cstheme="minorHAnsi"/>
          <w:sz w:val="22"/>
          <w:szCs w:val="22"/>
          <w:lang w:eastAsia="es-ES"/>
        </w:rPr>
        <w:t>u otras obligaciones impuestas en la resolución de concesión de la ayuda, sin perjuicio de la reserva de acciones legales por parte de esta Administración, caso de ser dichos actos constitutivos de delito penal.</w:t>
      </w:r>
    </w:p>
    <w:p w14:paraId="0FF34CE6" w14:textId="77777777" w:rsidR="00660287" w:rsidRPr="004D124C" w:rsidRDefault="00660287" w:rsidP="6277EBEB">
      <w:pPr>
        <w:widowControl w:val="0"/>
        <w:suppressAutoHyphens w:val="0"/>
        <w:ind w:left="360" w:right="124"/>
        <w:contextualSpacing/>
        <w:jc w:val="both"/>
        <w:rPr>
          <w:rFonts w:asciiTheme="minorHAnsi" w:eastAsia="Arial" w:hAnsiTheme="minorHAnsi" w:cstheme="minorHAnsi"/>
          <w:sz w:val="22"/>
          <w:szCs w:val="22"/>
          <w:lang w:eastAsia="es-ES"/>
        </w:rPr>
      </w:pPr>
    </w:p>
    <w:p w14:paraId="03D9C34A" w14:textId="464FF30A" w:rsidR="00660287" w:rsidRPr="004D124C" w:rsidRDefault="338A5606" w:rsidP="000637AC">
      <w:pPr>
        <w:widowControl w:val="0"/>
        <w:numPr>
          <w:ilvl w:val="0"/>
          <w:numId w:val="11"/>
        </w:numPr>
        <w:suppressAutoHyphens w:val="0"/>
        <w:ind w:left="360"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Incumplimiento de las obligaciones impuestas por la Administración a l</w:t>
      </w:r>
      <w:r w:rsidR="5E0749C7" w:rsidRPr="004D124C">
        <w:rPr>
          <w:rFonts w:asciiTheme="minorHAnsi" w:eastAsia="Arial" w:hAnsiTheme="minorHAnsi" w:cstheme="minorHAnsi"/>
          <w:sz w:val="22"/>
          <w:szCs w:val="22"/>
          <w:lang w:eastAsia="es-ES"/>
        </w:rPr>
        <w:t>a</w:t>
      </w:r>
      <w:r w:rsidRPr="004D124C">
        <w:rPr>
          <w:rFonts w:asciiTheme="minorHAnsi" w:eastAsia="Arial" w:hAnsiTheme="minorHAnsi" w:cstheme="minorHAnsi"/>
          <w:sz w:val="22"/>
          <w:szCs w:val="22"/>
          <w:lang w:eastAsia="es-ES"/>
        </w:rPr>
        <w:t xml:space="preserve">s </w:t>
      </w:r>
      <w:r w:rsidR="15EE5A9E" w:rsidRPr="004D124C">
        <w:rPr>
          <w:rFonts w:asciiTheme="minorHAnsi" w:eastAsia="Arial" w:hAnsiTheme="minorHAnsi" w:cstheme="minorHAnsi"/>
          <w:sz w:val="22"/>
          <w:szCs w:val="22"/>
          <w:lang w:eastAsia="es-ES"/>
        </w:rPr>
        <w:t>empresas</w:t>
      </w:r>
      <w:r w:rsidR="5E0749C7" w:rsidRPr="004D124C">
        <w:rPr>
          <w:rFonts w:asciiTheme="minorHAnsi" w:eastAsia="Arial" w:hAnsiTheme="minorHAnsi" w:cstheme="minorHAnsi"/>
          <w:sz w:val="22"/>
          <w:szCs w:val="22"/>
          <w:lang w:eastAsia="es-ES"/>
        </w:rPr>
        <w:t xml:space="preserve"> </w:t>
      </w:r>
      <w:r w:rsidRPr="004D124C">
        <w:rPr>
          <w:rFonts w:asciiTheme="minorHAnsi" w:eastAsia="Arial" w:hAnsiTheme="minorHAnsi" w:cstheme="minorHAnsi"/>
          <w:sz w:val="22"/>
          <w:szCs w:val="22"/>
          <w:lang w:eastAsia="es-ES"/>
        </w:rPr>
        <w:t>beneficiari</w:t>
      </w:r>
      <w:r w:rsidR="5E0749C7" w:rsidRPr="004D124C">
        <w:rPr>
          <w:rFonts w:asciiTheme="minorHAnsi" w:eastAsia="Arial" w:hAnsiTheme="minorHAnsi" w:cstheme="minorHAnsi"/>
          <w:sz w:val="22"/>
          <w:szCs w:val="22"/>
          <w:lang w:eastAsia="es-ES"/>
        </w:rPr>
        <w:t>a</w:t>
      </w:r>
      <w:r w:rsidRPr="004D124C">
        <w:rPr>
          <w:rFonts w:asciiTheme="minorHAnsi" w:eastAsia="Arial" w:hAnsiTheme="minorHAnsi" w:cstheme="minorHAnsi"/>
          <w:sz w:val="22"/>
          <w:szCs w:val="22"/>
          <w:lang w:eastAsia="es-ES"/>
        </w:rPr>
        <w:t>s, así como de los compromisos por ést</w:t>
      </w:r>
      <w:r w:rsidR="4ABBD035" w:rsidRPr="004D124C">
        <w:rPr>
          <w:rFonts w:asciiTheme="minorHAnsi" w:eastAsia="Arial" w:hAnsiTheme="minorHAnsi" w:cstheme="minorHAnsi"/>
          <w:sz w:val="22"/>
          <w:szCs w:val="22"/>
          <w:lang w:eastAsia="es-ES"/>
        </w:rPr>
        <w:t>a</w:t>
      </w:r>
      <w:r w:rsidRPr="004D124C">
        <w:rPr>
          <w:rFonts w:asciiTheme="minorHAnsi" w:eastAsia="Arial" w:hAnsiTheme="minorHAnsi" w:cstheme="minorHAnsi"/>
          <w:sz w:val="22"/>
          <w:szCs w:val="22"/>
          <w:lang w:eastAsia="es-ES"/>
        </w:rPr>
        <w:t>s asumid</w:t>
      </w:r>
      <w:r w:rsidR="4ABBD035" w:rsidRPr="004D124C">
        <w:rPr>
          <w:rFonts w:asciiTheme="minorHAnsi" w:eastAsia="Arial" w:hAnsiTheme="minorHAnsi" w:cstheme="minorHAnsi"/>
          <w:sz w:val="22"/>
          <w:szCs w:val="22"/>
          <w:lang w:eastAsia="es-ES"/>
        </w:rPr>
        <w:t>a</w:t>
      </w:r>
      <w:r w:rsidRPr="004D124C">
        <w:rPr>
          <w:rFonts w:asciiTheme="minorHAnsi" w:eastAsia="Arial" w:hAnsiTheme="minorHAnsi" w:cstheme="minorHAnsi"/>
          <w:sz w:val="22"/>
          <w:szCs w:val="22"/>
          <w:lang w:eastAsia="es-ES"/>
        </w:rPr>
        <w:t>s con motivo de la concesión de la subvención, distintos de los anteriores, cuando de ello se derive la imposibilidad de verificar el empleo dado a los fondos percibidos, el cumplimiento del objetivo, la realidad y regularidad de las actividades subvencionadas o la concurrencia de subvenciones, ayudas, ingresos o recurso</w:t>
      </w:r>
      <w:r w:rsidR="6324EA2E" w:rsidRPr="004D124C">
        <w:rPr>
          <w:rFonts w:asciiTheme="minorHAnsi" w:eastAsia="Arial" w:hAnsiTheme="minorHAnsi" w:cstheme="minorHAnsi"/>
          <w:sz w:val="22"/>
          <w:szCs w:val="22"/>
          <w:lang w:eastAsia="es-ES"/>
        </w:rPr>
        <w:t>s</w:t>
      </w:r>
      <w:r w:rsidRPr="004D124C">
        <w:rPr>
          <w:rFonts w:asciiTheme="minorHAnsi" w:eastAsia="Arial" w:hAnsiTheme="minorHAnsi" w:cstheme="minorHAnsi"/>
          <w:sz w:val="22"/>
          <w:szCs w:val="22"/>
          <w:lang w:eastAsia="es-ES"/>
        </w:rPr>
        <w:t xml:space="preserve"> para la misma finalidad, procedentes de cualesquiera Administraciones o entes públicos o privados, nacionales, de la Unión Europea o de organismos internacionales.</w:t>
      </w:r>
    </w:p>
    <w:p w14:paraId="5425960B" w14:textId="77777777" w:rsidR="00660287" w:rsidRPr="004D124C" w:rsidRDefault="00660287" w:rsidP="6277EBEB">
      <w:pPr>
        <w:widowControl w:val="0"/>
        <w:suppressAutoHyphens w:val="0"/>
        <w:ind w:left="360"/>
        <w:contextualSpacing/>
        <w:jc w:val="both"/>
        <w:rPr>
          <w:rFonts w:asciiTheme="minorHAnsi" w:eastAsia="Arial" w:hAnsiTheme="minorHAnsi" w:cstheme="minorHAnsi"/>
          <w:sz w:val="22"/>
          <w:szCs w:val="22"/>
          <w:lang w:eastAsia="es-ES"/>
        </w:rPr>
      </w:pPr>
    </w:p>
    <w:p w14:paraId="40FA0B9F" w14:textId="77777777" w:rsidR="00660287" w:rsidRPr="004D124C" w:rsidRDefault="338A5606" w:rsidP="000637AC">
      <w:pPr>
        <w:widowControl w:val="0"/>
        <w:numPr>
          <w:ilvl w:val="0"/>
          <w:numId w:val="11"/>
        </w:numPr>
        <w:suppressAutoHyphens w:val="0"/>
        <w:ind w:left="360"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Incurrir, en cualquier momento anterior a la finalización del periodo de ejecución de las ayudas, en alguna de las causas recogidas en el artículo 12 de la Ley 6/2011, de 23 de marzo, de Subvenciones de la Comunidad Autónoma de Extremadura, que impide la obtención de la condición de beneficiario.</w:t>
      </w:r>
    </w:p>
    <w:p w14:paraId="539CB49E" w14:textId="77777777" w:rsidR="00660287" w:rsidRPr="004D124C" w:rsidRDefault="00660287" w:rsidP="6277EBEB">
      <w:pPr>
        <w:widowControl w:val="0"/>
        <w:suppressAutoHyphens w:val="0"/>
        <w:ind w:left="360"/>
        <w:contextualSpacing/>
        <w:jc w:val="both"/>
        <w:rPr>
          <w:rFonts w:asciiTheme="minorHAnsi" w:eastAsia="Arial" w:hAnsiTheme="minorHAnsi" w:cstheme="minorHAnsi"/>
          <w:sz w:val="22"/>
          <w:szCs w:val="22"/>
          <w:lang w:eastAsia="es-ES"/>
        </w:rPr>
      </w:pPr>
    </w:p>
    <w:p w14:paraId="3DC9F3C8" w14:textId="57D28AF3" w:rsidR="00660287" w:rsidRPr="004D124C" w:rsidRDefault="18DF0946" w:rsidP="000637AC">
      <w:pPr>
        <w:widowControl w:val="0"/>
        <w:numPr>
          <w:ilvl w:val="0"/>
          <w:numId w:val="11"/>
        </w:numPr>
        <w:suppressAutoHyphens w:val="0"/>
        <w:ind w:left="360"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Incumplimiento de alguna de las condiciones impuestas por la concesión de la subvención o de algunas disposiciones contenidas en el articulado de estas bases reguladoras.</w:t>
      </w:r>
    </w:p>
    <w:p w14:paraId="079A0618" w14:textId="77777777" w:rsidR="00660287" w:rsidRPr="004D124C" w:rsidRDefault="00660287" w:rsidP="6277EBEB">
      <w:pPr>
        <w:widowControl w:val="0"/>
        <w:suppressAutoHyphens w:val="0"/>
        <w:ind w:left="360"/>
        <w:contextualSpacing/>
        <w:jc w:val="both"/>
        <w:rPr>
          <w:rFonts w:asciiTheme="minorHAnsi" w:eastAsia="Arial" w:hAnsiTheme="minorHAnsi" w:cstheme="minorHAnsi"/>
          <w:sz w:val="22"/>
          <w:szCs w:val="22"/>
          <w:lang w:eastAsia="es-ES"/>
        </w:rPr>
      </w:pPr>
    </w:p>
    <w:p w14:paraId="4CACCCAA" w14:textId="77777777" w:rsidR="00915163" w:rsidRPr="004D124C" w:rsidRDefault="338A5606" w:rsidP="000637AC">
      <w:pPr>
        <w:widowControl w:val="0"/>
        <w:numPr>
          <w:ilvl w:val="0"/>
          <w:numId w:val="11"/>
        </w:numPr>
        <w:suppressAutoHyphens w:val="0"/>
        <w:ind w:left="360"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Incumplimiento total del objetivo del proyecto o de la finalidad para la que la ayuda fue concedida. </w:t>
      </w:r>
    </w:p>
    <w:p w14:paraId="262A6ECF" w14:textId="39E444C7" w:rsidR="1D0AD11F" w:rsidRPr="004D124C" w:rsidRDefault="1D0AD11F" w:rsidP="6277EBEB">
      <w:pPr>
        <w:widowControl w:val="0"/>
        <w:ind w:left="360" w:right="124"/>
        <w:contextualSpacing/>
        <w:jc w:val="both"/>
        <w:rPr>
          <w:rFonts w:asciiTheme="minorHAnsi" w:eastAsia="Arial" w:hAnsiTheme="minorHAnsi" w:cstheme="minorHAnsi"/>
          <w:sz w:val="22"/>
          <w:szCs w:val="22"/>
          <w:lang w:eastAsia="es-ES"/>
        </w:rPr>
      </w:pPr>
    </w:p>
    <w:p w14:paraId="589020CB" w14:textId="56C59136" w:rsidR="216C5D9B" w:rsidRPr="004D124C" w:rsidRDefault="493FB5F0" w:rsidP="000637AC">
      <w:pPr>
        <w:widowControl w:val="0"/>
        <w:numPr>
          <w:ilvl w:val="0"/>
          <w:numId w:val="11"/>
        </w:numPr>
        <w:ind w:left="360"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Si el gasto final justificado no alcanzase el 60% de la inversión subvencionable total aprobada la revocación de la ayuda será total, con la consiguiente pérdida de la ayuda concedida. En el supuesto de que el gasto total justificado fuera igual o superior al 60%, pero no alcanzase el 100% del gasto subvencionable aprobado, se procederá a la revocación parcial de la ayuda, siempre y cuando se mantengan el destino y finalidad para la cual fue concedida dicha ayuda.</w:t>
      </w:r>
    </w:p>
    <w:p w14:paraId="2336CDC3" w14:textId="77777777" w:rsidR="00915163" w:rsidRPr="004D124C" w:rsidRDefault="00915163" w:rsidP="6277EBEB">
      <w:pPr>
        <w:widowControl w:val="0"/>
        <w:suppressAutoHyphens w:val="0"/>
        <w:ind w:left="360" w:right="124"/>
        <w:contextualSpacing/>
        <w:jc w:val="both"/>
        <w:rPr>
          <w:rFonts w:asciiTheme="minorHAnsi" w:eastAsia="Arial" w:hAnsiTheme="minorHAnsi" w:cstheme="minorHAnsi"/>
          <w:sz w:val="22"/>
          <w:szCs w:val="22"/>
          <w:lang w:eastAsia="es-ES"/>
        </w:rPr>
      </w:pPr>
    </w:p>
    <w:p w14:paraId="00CD7F0D" w14:textId="770A48A3" w:rsidR="009021F0" w:rsidRPr="004D124C" w:rsidRDefault="338A5606" w:rsidP="000637AC">
      <w:pPr>
        <w:widowControl w:val="0"/>
        <w:numPr>
          <w:ilvl w:val="0"/>
          <w:numId w:val="11"/>
        </w:numPr>
        <w:ind w:left="360"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Cualquiera de las demás causas previstas en el artículo 43 de la Ley 6/2011, de 23 de marzo, de Subvenciones de la Comunidad Autónoma de Extremadura.</w:t>
      </w:r>
    </w:p>
    <w:p w14:paraId="1274BC11" w14:textId="21ED8E37" w:rsidR="54BB8678" w:rsidRPr="004D124C" w:rsidRDefault="54BB8678" w:rsidP="6277EBEB">
      <w:pPr>
        <w:widowControl w:val="0"/>
        <w:ind w:right="124"/>
        <w:contextualSpacing/>
        <w:jc w:val="both"/>
        <w:rPr>
          <w:rFonts w:asciiTheme="minorHAnsi" w:eastAsia="Arial" w:hAnsiTheme="minorHAnsi" w:cstheme="minorHAnsi"/>
          <w:sz w:val="22"/>
          <w:szCs w:val="22"/>
          <w:lang w:eastAsia="es-ES"/>
        </w:rPr>
      </w:pPr>
    </w:p>
    <w:p w14:paraId="3283EE7D" w14:textId="3AAAD042" w:rsidR="00492495" w:rsidRPr="004D124C" w:rsidRDefault="17F67A19" w:rsidP="6277EBEB">
      <w:pPr>
        <w:widowControl w:val="0"/>
        <w:suppressAutoHyphens w:val="0"/>
        <w:ind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b/>
          <w:bCs/>
          <w:sz w:val="22"/>
          <w:szCs w:val="22"/>
          <w:lang w:eastAsia="es-ES"/>
        </w:rPr>
        <w:t xml:space="preserve">Artículo </w:t>
      </w:r>
      <w:r w:rsidR="07E33A0E" w:rsidRPr="004D124C">
        <w:rPr>
          <w:rFonts w:asciiTheme="minorHAnsi" w:eastAsia="Arial" w:hAnsiTheme="minorHAnsi" w:cstheme="minorHAnsi"/>
          <w:b/>
          <w:bCs/>
          <w:sz w:val="22"/>
          <w:szCs w:val="22"/>
          <w:lang w:eastAsia="es-ES"/>
        </w:rPr>
        <w:t>2</w:t>
      </w:r>
      <w:r w:rsidR="006F7D8A" w:rsidRPr="004D124C">
        <w:rPr>
          <w:rFonts w:asciiTheme="minorHAnsi" w:eastAsia="Arial" w:hAnsiTheme="minorHAnsi" w:cstheme="minorHAnsi"/>
          <w:b/>
          <w:bCs/>
          <w:sz w:val="22"/>
          <w:szCs w:val="22"/>
          <w:lang w:eastAsia="es-ES"/>
        </w:rPr>
        <w:t>0</w:t>
      </w:r>
      <w:r w:rsidR="50B11D62" w:rsidRPr="004D124C">
        <w:rPr>
          <w:rFonts w:asciiTheme="minorHAnsi" w:eastAsia="Arial" w:hAnsiTheme="minorHAnsi" w:cstheme="minorHAnsi"/>
          <w:b/>
          <w:bCs/>
          <w:sz w:val="22"/>
          <w:szCs w:val="22"/>
          <w:lang w:eastAsia="es-ES"/>
        </w:rPr>
        <w:t>.</w:t>
      </w:r>
      <w:r w:rsidRPr="004D124C">
        <w:rPr>
          <w:rFonts w:asciiTheme="minorHAnsi" w:eastAsia="Arial" w:hAnsiTheme="minorHAnsi" w:cstheme="minorHAnsi"/>
          <w:b/>
          <w:bCs/>
          <w:sz w:val="22"/>
          <w:szCs w:val="22"/>
          <w:lang w:eastAsia="es-ES"/>
        </w:rPr>
        <w:t xml:space="preserve"> Procedimiento de revocación</w:t>
      </w:r>
      <w:r w:rsidR="59548546" w:rsidRPr="004D124C">
        <w:rPr>
          <w:rFonts w:asciiTheme="minorHAnsi" w:eastAsia="Arial" w:hAnsiTheme="minorHAnsi" w:cstheme="minorHAnsi"/>
          <w:b/>
          <w:bCs/>
          <w:sz w:val="22"/>
          <w:szCs w:val="22"/>
          <w:lang w:eastAsia="es-ES"/>
        </w:rPr>
        <w:t xml:space="preserve"> y reintegro</w:t>
      </w:r>
      <w:r w:rsidRPr="004D124C">
        <w:rPr>
          <w:rFonts w:asciiTheme="minorHAnsi" w:eastAsia="Arial" w:hAnsiTheme="minorHAnsi" w:cstheme="minorHAnsi"/>
          <w:b/>
          <w:bCs/>
          <w:sz w:val="22"/>
          <w:szCs w:val="22"/>
          <w:lang w:eastAsia="es-ES"/>
        </w:rPr>
        <w:t>.</w:t>
      </w:r>
      <w:r w:rsidR="7124E11D" w:rsidRPr="004D124C">
        <w:rPr>
          <w:rFonts w:asciiTheme="minorHAnsi" w:eastAsia="Arial" w:hAnsiTheme="minorHAnsi" w:cstheme="minorHAnsi"/>
          <w:b/>
          <w:bCs/>
          <w:sz w:val="22"/>
          <w:szCs w:val="22"/>
          <w:lang w:eastAsia="es-ES"/>
        </w:rPr>
        <w:t xml:space="preserve"> </w:t>
      </w:r>
    </w:p>
    <w:p w14:paraId="4FED1F45" w14:textId="7F9BCC08" w:rsidR="1D0AD11F" w:rsidRPr="004D124C" w:rsidRDefault="1D0AD11F" w:rsidP="6277EBEB">
      <w:pPr>
        <w:widowControl w:val="0"/>
        <w:ind w:left="567" w:right="124"/>
        <w:contextualSpacing/>
        <w:jc w:val="both"/>
        <w:rPr>
          <w:rFonts w:asciiTheme="minorHAnsi" w:eastAsia="Arial" w:hAnsiTheme="minorHAnsi" w:cstheme="minorHAnsi"/>
          <w:sz w:val="22"/>
          <w:szCs w:val="22"/>
          <w:lang w:eastAsia="es-ES"/>
        </w:rPr>
      </w:pPr>
    </w:p>
    <w:p w14:paraId="26344B71" w14:textId="4608A8DC" w:rsidR="00293F8E" w:rsidRPr="004D124C" w:rsidRDefault="338A5606" w:rsidP="006A47BA">
      <w:pPr>
        <w:pStyle w:val="Prrafodelista"/>
        <w:numPr>
          <w:ilvl w:val="0"/>
          <w:numId w:val="17"/>
        </w:numPr>
        <w:suppressAutoHyphens w:val="0"/>
        <w:ind w:left="284" w:right="124"/>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 xml:space="preserve">Si acaecieran los motivos que se indican en el artículo anterior, se iniciará el correspondiente procedimiento de revocación </w:t>
      </w:r>
      <w:r w:rsidR="60C67ED3" w:rsidRPr="004D124C">
        <w:rPr>
          <w:rFonts w:asciiTheme="minorHAnsi" w:eastAsia="Arial" w:hAnsiTheme="minorHAnsi" w:cstheme="minorHAnsi"/>
          <w:color w:val="auto"/>
          <w:sz w:val="22"/>
          <w:szCs w:val="22"/>
          <w:lang w:eastAsia="es-ES"/>
        </w:rPr>
        <w:t>y reintegro</w:t>
      </w:r>
      <w:r w:rsidRPr="004D124C">
        <w:rPr>
          <w:rFonts w:asciiTheme="minorHAnsi" w:eastAsia="Arial" w:hAnsiTheme="minorHAnsi" w:cstheme="minorHAnsi"/>
          <w:color w:val="auto"/>
          <w:sz w:val="22"/>
          <w:szCs w:val="22"/>
          <w:lang w:eastAsia="es-ES"/>
        </w:rPr>
        <w:t xml:space="preserve"> de la ayuda, el cual se tramitará conforme a lo estipulado en los artículos 47 y siguientes de la Ley 6/2011, de 23 de marzo, de Subvenciones de la Comunidad Autónoma de Extremadura.</w:t>
      </w:r>
    </w:p>
    <w:p w14:paraId="5D30C211" w14:textId="77777777" w:rsidR="00C9206C" w:rsidRPr="004D124C" w:rsidRDefault="00C9206C" w:rsidP="00C9206C">
      <w:pPr>
        <w:pStyle w:val="Prrafodelista"/>
        <w:suppressAutoHyphens w:val="0"/>
        <w:ind w:left="284" w:right="124"/>
        <w:contextualSpacing/>
        <w:jc w:val="both"/>
        <w:rPr>
          <w:rFonts w:asciiTheme="minorHAnsi" w:eastAsia="Arial" w:hAnsiTheme="minorHAnsi" w:cstheme="minorHAnsi"/>
          <w:color w:val="auto"/>
          <w:sz w:val="22"/>
          <w:szCs w:val="22"/>
          <w:lang w:eastAsia="es-ES"/>
        </w:rPr>
      </w:pPr>
    </w:p>
    <w:p w14:paraId="72C9BA5A" w14:textId="6E7EE302" w:rsidR="00C9206C" w:rsidRPr="004D124C" w:rsidRDefault="338A5606" w:rsidP="006A47BA">
      <w:pPr>
        <w:pStyle w:val="Prrafodelista"/>
        <w:numPr>
          <w:ilvl w:val="0"/>
          <w:numId w:val="17"/>
        </w:numPr>
        <w:suppressAutoHyphens w:val="0"/>
        <w:ind w:left="284" w:right="124"/>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 xml:space="preserve">El procedimiento de revocación </w:t>
      </w:r>
      <w:r w:rsidR="6BB49145" w:rsidRPr="004D124C">
        <w:rPr>
          <w:rFonts w:asciiTheme="minorHAnsi" w:eastAsia="Arial" w:hAnsiTheme="minorHAnsi" w:cstheme="minorHAnsi"/>
          <w:color w:val="auto"/>
          <w:sz w:val="22"/>
          <w:szCs w:val="22"/>
          <w:lang w:eastAsia="es-ES"/>
        </w:rPr>
        <w:t xml:space="preserve">y reintegro </w:t>
      </w:r>
      <w:r w:rsidRPr="004D124C">
        <w:rPr>
          <w:rFonts w:asciiTheme="minorHAnsi" w:eastAsia="Arial" w:hAnsiTheme="minorHAnsi" w:cstheme="minorHAnsi"/>
          <w:color w:val="auto"/>
          <w:sz w:val="22"/>
          <w:szCs w:val="22"/>
          <w:lang w:eastAsia="es-ES"/>
        </w:rPr>
        <w:t xml:space="preserve">se iniciará de oficio por acuerdo del órgano </w:t>
      </w:r>
      <w:r w:rsidR="00EC0E42" w:rsidRPr="004D124C">
        <w:rPr>
          <w:rFonts w:asciiTheme="minorHAnsi" w:eastAsia="Arial" w:hAnsiTheme="minorHAnsi" w:cstheme="minorHAnsi"/>
          <w:color w:val="auto"/>
          <w:sz w:val="22"/>
          <w:szCs w:val="22"/>
          <w:lang w:eastAsia="es-ES"/>
        </w:rPr>
        <w:t>concedente</w:t>
      </w:r>
      <w:r w:rsidRPr="004D124C">
        <w:rPr>
          <w:rFonts w:asciiTheme="minorHAnsi" w:eastAsia="Arial" w:hAnsiTheme="minorHAnsi" w:cstheme="minorHAnsi"/>
          <w:color w:val="auto"/>
          <w:sz w:val="22"/>
          <w:szCs w:val="22"/>
          <w:lang w:eastAsia="es-ES"/>
        </w:rPr>
        <w:t xml:space="preserve"> de las mismas, garantizándose en la tramitación </w:t>
      </w:r>
      <w:proofErr w:type="gramStart"/>
      <w:r w:rsidRPr="004D124C">
        <w:rPr>
          <w:rFonts w:asciiTheme="minorHAnsi" w:eastAsia="Arial" w:hAnsiTheme="minorHAnsi" w:cstheme="minorHAnsi"/>
          <w:color w:val="auto"/>
          <w:sz w:val="22"/>
          <w:szCs w:val="22"/>
          <w:lang w:eastAsia="es-ES"/>
        </w:rPr>
        <w:t>del mismo</w:t>
      </w:r>
      <w:proofErr w:type="gramEnd"/>
      <w:r w:rsidRPr="004D124C">
        <w:rPr>
          <w:rFonts w:asciiTheme="minorHAnsi" w:eastAsia="Arial" w:hAnsiTheme="minorHAnsi" w:cstheme="minorHAnsi"/>
          <w:color w:val="auto"/>
          <w:sz w:val="22"/>
          <w:szCs w:val="22"/>
          <w:lang w:eastAsia="es-ES"/>
        </w:rPr>
        <w:t>, en todo caso, el derecho de</w:t>
      </w:r>
      <w:r w:rsidR="7392D8BF" w:rsidRPr="004D124C">
        <w:rPr>
          <w:rFonts w:asciiTheme="minorHAnsi" w:eastAsia="Arial" w:hAnsiTheme="minorHAnsi" w:cstheme="minorHAnsi"/>
          <w:color w:val="auto"/>
          <w:sz w:val="22"/>
          <w:szCs w:val="22"/>
          <w:lang w:eastAsia="es-ES"/>
        </w:rPr>
        <w:t xml:space="preserve"> </w:t>
      </w:r>
      <w:r w:rsidRPr="004D124C">
        <w:rPr>
          <w:rFonts w:asciiTheme="minorHAnsi" w:eastAsia="Arial" w:hAnsiTheme="minorHAnsi" w:cstheme="minorHAnsi"/>
          <w:color w:val="auto"/>
          <w:sz w:val="22"/>
          <w:szCs w:val="22"/>
          <w:lang w:eastAsia="es-ES"/>
        </w:rPr>
        <w:t>l</w:t>
      </w:r>
      <w:r w:rsidR="7392D8BF" w:rsidRPr="004D124C">
        <w:rPr>
          <w:rFonts w:asciiTheme="minorHAnsi" w:eastAsia="Arial" w:hAnsiTheme="minorHAnsi" w:cstheme="minorHAnsi"/>
          <w:color w:val="auto"/>
          <w:sz w:val="22"/>
          <w:szCs w:val="22"/>
          <w:lang w:eastAsia="es-ES"/>
        </w:rPr>
        <w:t xml:space="preserve">a </w:t>
      </w:r>
      <w:r w:rsidR="00A67172" w:rsidRPr="004D124C">
        <w:rPr>
          <w:rFonts w:asciiTheme="minorHAnsi" w:eastAsia="Arial" w:hAnsiTheme="minorHAnsi" w:cstheme="minorHAnsi"/>
          <w:color w:val="auto"/>
          <w:sz w:val="22"/>
          <w:szCs w:val="22"/>
          <w:lang w:eastAsia="es-ES"/>
        </w:rPr>
        <w:t>empresa titular del expediente</w:t>
      </w:r>
      <w:r w:rsidRPr="004D124C">
        <w:rPr>
          <w:rFonts w:asciiTheme="minorHAnsi" w:eastAsia="Arial" w:hAnsiTheme="minorHAnsi" w:cstheme="minorHAnsi"/>
          <w:color w:val="auto"/>
          <w:sz w:val="22"/>
          <w:szCs w:val="22"/>
          <w:lang w:eastAsia="es-ES"/>
        </w:rPr>
        <w:t xml:space="preserve"> a la audiencia previa.</w:t>
      </w:r>
    </w:p>
    <w:p w14:paraId="3FFF0F7F" w14:textId="77777777" w:rsidR="00C9206C" w:rsidRPr="004D124C" w:rsidRDefault="00C9206C" w:rsidP="00DF5983">
      <w:pPr>
        <w:pStyle w:val="Prrafodelista"/>
        <w:suppressAutoHyphens w:val="0"/>
        <w:ind w:left="284" w:right="124"/>
        <w:contextualSpacing/>
        <w:jc w:val="both"/>
        <w:rPr>
          <w:rFonts w:asciiTheme="minorHAnsi" w:eastAsia="Arial" w:hAnsiTheme="minorHAnsi" w:cstheme="minorHAnsi"/>
          <w:color w:val="auto"/>
          <w:sz w:val="22"/>
          <w:szCs w:val="22"/>
          <w:lang w:eastAsia="es-ES"/>
        </w:rPr>
      </w:pPr>
    </w:p>
    <w:p w14:paraId="1AF4F2EC" w14:textId="68DDBE48" w:rsidR="00660287" w:rsidRPr="004D124C" w:rsidRDefault="338A5606" w:rsidP="006A47BA">
      <w:pPr>
        <w:pStyle w:val="Prrafodelista"/>
        <w:numPr>
          <w:ilvl w:val="0"/>
          <w:numId w:val="17"/>
        </w:numPr>
        <w:suppressAutoHyphens w:val="0"/>
        <w:ind w:left="284" w:right="124"/>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La resolución de procedimiento de revocación</w:t>
      </w:r>
      <w:r w:rsidR="54AC37CA" w:rsidRPr="004D124C">
        <w:rPr>
          <w:rFonts w:asciiTheme="minorHAnsi" w:eastAsia="Arial" w:hAnsiTheme="minorHAnsi" w:cstheme="minorHAnsi"/>
          <w:color w:val="auto"/>
          <w:sz w:val="22"/>
          <w:szCs w:val="22"/>
          <w:lang w:eastAsia="es-ES"/>
        </w:rPr>
        <w:t xml:space="preserve"> y reintegro</w:t>
      </w:r>
      <w:r w:rsidR="356D821F" w:rsidRPr="004D124C">
        <w:rPr>
          <w:rFonts w:asciiTheme="minorHAnsi" w:eastAsia="Arial" w:hAnsiTheme="minorHAnsi" w:cstheme="minorHAnsi"/>
          <w:color w:val="auto"/>
          <w:sz w:val="22"/>
          <w:szCs w:val="22"/>
          <w:lang w:eastAsia="es-ES"/>
        </w:rPr>
        <w:t xml:space="preserve">, </w:t>
      </w:r>
      <w:r w:rsidRPr="004D124C">
        <w:rPr>
          <w:rFonts w:asciiTheme="minorHAnsi" w:eastAsia="Arial" w:hAnsiTheme="minorHAnsi" w:cstheme="minorHAnsi"/>
          <w:color w:val="auto"/>
          <w:sz w:val="22"/>
          <w:szCs w:val="22"/>
          <w:lang w:eastAsia="es-ES"/>
        </w:rPr>
        <w:t>que corresponderá al órgano concedente de la ayuda</w:t>
      </w:r>
      <w:r w:rsidR="356D821F" w:rsidRPr="004D124C">
        <w:rPr>
          <w:rFonts w:asciiTheme="minorHAnsi" w:eastAsia="Arial" w:hAnsiTheme="minorHAnsi" w:cstheme="minorHAnsi"/>
          <w:color w:val="auto"/>
          <w:sz w:val="22"/>
          <w:szCs w:val="22"/>
          <w:lang w:eastAsia="es-ES"/>
        </w:rPr>
        <w:t>,</w:t>
      </w:r>
      <w:r w:rsidRPr="004D124C">
        <w:rPr>
          <w:rFonts w:asciiTheme="minorHAnsi" w:eastAsia="Arial" w:hAnsiTheme="minorHAnsi" w:cstheme="minorHAnsi"/>
          <w:color w:val="auto"/>
          <w:sz w:val="22"/>
          <w:szCs w:val="22"/>
          <w:lang w:eastAsia="es-ES"/>
        </w:rPr>
        <w:t xml:space="preserve"> pondrá fin a la vía administrativa.</w:t>
      </w:r>
    </w:p>
    <w:p w14:paraId="75A69459" w14:textId="77777777" w:rsidR="002340C8" w:rsidRPr="004D124C" w:rsidRDefault="002340C8"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p>
    <w:p w14:paraId="1520C1FF" w14:textId="75343F38" w:rsidR="008D6FF3" w:rsidRPr="004D124C" w:rsidRDefault="1A345FF3" w:rsidP="6277EBEB">
      <w:pPr>
        <w:widowControl w:val="0"/>
        <w:suppressAutoHyphens w:val="0"/>
        <w:autoSpaceDE w:val="0"/>
        <w:autoSpaceDN w:val="0"/>
        <w:contextualSpacing/>
        <w:jc w:val="both"/>
        <w:rPr>
          <w:rFonts w:asciiTheme="minorHAnsi" w:eastAsia="Arial" w:hAnsiTheme="minorHAnsi" w:cstheme="minorHAnsi"/>
          <w:b/>
          <w:bCs/>
          <w:color w:val="BF00B9"/>
          <w:sz w:val="22"/>
          <w:szCs w:val="22"/>
          <w:lang w:eastAsia="es-ES"/>
        </w:rPr>
      </w:pPr>
      <w:r w:rsidRPr="004D124C">
        <w:rPr>
          <w:rFonts w:asciiTheme="minorHAnsi" w:eastAsia="Arial" w:hAnsiTheme="minorHAnsi" w:cstheme="minorHAnsi"/>
          <w:b/>
          <w:bCs/>
          <w:sz w:val="22"/>
          <w:szCs w:val="22"/>
          <w:lang w:eastAsia="es-ES"/>
        </w:rPr>
        <w:t xml:space="preserve">Artículo </w:t>
      </w:r>
      <w:r w:rsidR="47FDF009" w:rsidRPr="004D124C">
        <w:rPr>
          <w:rFonts w:asciiTheme="minorHAnsi" w:eastAsia="Arial" w:hAnsiTheme="minorHAnsi" w:cstheme="minorHAnsi"/>
          <w:b/>
          <w:bCs/>
          <w:sz w:val="22"/>
          <w:szCs w:val="22"/>
          <w:lang w:eastAsia="es-ES"/>
        </w:rPr>
        <w:t>2</w:t>
      </w:r>
      <w:r w:rsidR="006F7D8A" w:rsidRPr="004D124C">
        <w:rPr>
          <w:rFonts w:asciiTheme="minorHAnsi" w:eastAsia="Arial" w:hAnsiTheme="minorHAnsi" w:cstheme="minorHAnsi"/>
          <w:b/>
          <w:bCs/>
          <w:sz w:val="22"/>
          <w:szCs w:val="22"/>
          <w:lang w:eastAsia="es-ES"/>
        </w:rPr>
        <w:t>1</w:t>
      </w:r>
      <w:r w:rsidRPr="004D124C">
        <w:rPr>
          <w:rFonts w:asciiTheme="minorHAnsi" w:eastAsia="Arial" w:hAnsiTheme="minorHAnsi" w:cstheme="minorHAnsi"/>
          <w:b/>
          <w:bCs/>
          <w:sz w:val="22"/>
          <w:szCs w:val="22"/>
          <w:lang w:eastAsia="es-ES"/>
        </w:rPr>
        <w:t>.</w:t>
      </w:r>
      <w:r w:rsidR="1534D6A2" w:rsidRPr="004D124C">
        <w:rPr>
          <w:rFonts w:asciiTheme="minorHAnsi" w:eastAsia="Arial" w:hAnsiTheme="minorHAnsi" w:cstheme="minorHAnsi"/>
          <w:b/>
          <w:bCs/>
          <w:sz w:val="22"/>
          <w:szCs w:val="22"/>
          <w:lang w:eastAsia="es-ES"/>
        </w:rPr>
        <w:t xml:space="preserve"> Incompatibilidad de las ayudas</w:t>
      </w:r>
      <w:r w:rsidR="00E126E2" w:rsidRPr="004D124C">
        <w:rPr>
          <w:rFonts w:asciiTheme="minorHAnsi" w:eastAsia="Arial" w:hAnsiTheme="minorHAnsi" w:cstheme="minorHAnsi"/>
          <w:b/>
          <w:bCs/>
          <w:sz w:val="22"/>
          <w:szCs w:val="22"/>
          <w:lang w:eastAsia="es-ES"/>
        </w:rPr>
        <w:t>.</w:t>
      </w:r>
    </w:p>
    <w:p w14:paraId="24BF1A4C" w14:textId="77777777" w:rsidR="008D6FF3" w:rsidRPr="004D124C" w:rsidRDefault="008D6FF3"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p>
    <w:p w14:paraId="52609419" w14:textId="59A45C5B" w:rsidR="008D6FF3" w:rsidRPr="004D124C" w:rsidRDefault="2F5EBBAE"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Las ayudas reguladas por </w:t>
      </w:r>
      <w:r w:rsidR="3DEA2ABD" w:rsidRPr="004D124C">
        <w:rPr>
          <w:rFonts w:asciiTheme="minorHAnsi" w:eastAsia="Arial" w:hAnsiTheme="minorHAnsi" w:cstheme="minorHAnsi"/>
          <w:sz w:val="22"/>
          <w:szCs w:val="22"/>
          <w:lang w:eastAsia="es-ES"/>
        </w:rPr>
        <w:t xml:space="preserve">el presente Decreto </w:t>
      </w:r>
      <w:r w:rsidRPr="004D124C">
        <w:rPr>
          <w:rFonts w:asciiTheme="minorHAnsi" w:eastAsia="Arial" w:hAnsiTheme="minorHAnsi" w:cstheme="minorHAnsi"/>
          <w:sz w:val="22"/>
          <w:szCs w:val="22"/>
          <w:lang w:eastAsia="es-ES"/>
        </w:rPr>
        <w:t>serán incompatibles con otras subvenciones a fondo perdido que, para la misma actuación proyectada, hayan sido concedidas por las Administraciones Públicas o entes públicos o privados, nacionales, de la Unión Europea o de organismos internacionales.</w:t>
      </w:r>
    </w:p>
    <w:p w14:paraId="29BB67A6" w14:textId="77777777" w:rsidR="005C1AD3" w:rsidRPr="004D124C" w:rsidRDefault="005C1AD3"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p>
    <w:p w14:paraId="1BBDFC1B" w14:textId="38645650" w:rsidR="00415601" w:rsidRPr="004D124C" w:rsidRDefault="5DA191C3" w:rsidP="6277EBEB">
      <w:pPr>
        <w:widowControl w:val="0"/>
        <w:suppressAutoHyphens w:val="0"/>
        <w:autoSpaceDE w:val="0"/>
        <w:autoSpaceDN w:val="0"/>
        <w:ind w:left="-76"/>
        <w:contextualSpacing/>
        <w:jc w:val="both"/>
        <w:rPr>
          <w:rFonts w:asciiTheme="minorHAnsi" w:eastAsia="Arial" w:hAnsiTheme="minorHAnsi" w:cstheme="minorHAnsi"/>
          <w:b/>
          <w:bCs/>
          <w:sz w:val="22"/>
          <w:szCs w:val="22"/>
          <w:lang w:eastAsia="es-ES"/>
        </w:rPr>
      </w:pPr>
      <w:r w:rsidRPr="004D124C">
        <w:rPr>
          <w:rFonts w:asciiTheme="minorHAnsi" w:eastAsia="Arial" w:hAnsiTheme="minorHAnsi" w:cstheme="minorHAnsi"/>
          <w:b/>
          <w:bCs/>
          <w:sz w:val="22"/>
          <w:szCs w:val="22"/>
          <w:lang w:eastAsia="es-ES"/>
        </w:rPr>
        <w:t xml:space="preserve"> </w:t>
      </w:r>
      <w:r w:rsidR="669322B3" w:rsidRPr="004D124C">
        <w:rPr>
          <w:rFonts w:asciiTheme="minorHAnsi" w:eastAsia="Arial" w:hAnsiTheme="minorHAnsi" w:cstheme="minorHAnsi"/>
          <w:b/>
          <w:bCs/>
          <w:sz w:val="22"/>
          <w:szCs w:val="22"/>
          <w:lang w:eastAsia="es-ES"/>
        </w:rPr>
        <w:t>Artículo 2</w:t>
      </w:r>
      <w:r w:rsidR="006F7D8A" w:rsidRPr="004D124C">
        <w:rPr>
          <w:rFonts w:asciiTheme="minorHAnsi" w:eastAsia="Arial" w:hAnsiTheme="minorHAnsi" w:cstheme="minorHAnsi"/>
          <w:b/>
          <w:bCs/>
          <w:sz w:val="22"/>
          <w:szCs w:val="22"/>
          <w:lang w:eastAsia="es-ES"/>
        </w:rPr>
        <w:t>2</w:t>
      </w:r>
      <w:r w:rsidR="669322B3" w:rsidRPr="004D124C">
        <w:rPr>
          <w:rFonts w:asciiTheme="minorHAnsi" w:eastAsia="Arial" w:hAnsiTheme="minorHAnsi" w:cstheme="minorHAnsi"/>
          <w:b/>
          <w:bCs/>
          <w:sz w:val="22"/>
          <w:szCs w:val="22"/>
          <w:lang w:eastAsia="es-ES"/>
        </w:rPr>
        <w:t>. Control de las ayudas.</w:t>
      </w:r>
    </w:p>
    <w:p w14:paraId="627D589F" w14:textId="77777777" w:rsidR="00415601" w:rsidRPr="004D124C" w:rsidRDefault="00415601"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p>
    <w:p w14:paraId="7DBDAA2B" w14:textId="3C04F4CD" w:rsidR="00415601" w:rsidRPr="004D124C" w:rsidRDefault="4B3FB02C"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Tanto en la fase de concesión </w:t>
      </w:r>
      <w:r w:rsidR="15671665" w:rsidRPr="004D124C">
        <w:rPr>
          <w:rFonts w:asciiTheme="minorHAnsi" w:eastAsia="Arial" w:hAnsiTheme="minorHAnsi" w:cstheme="minorHAnsi"/>
          <w:sz w:val="22"/>
          <w:szCs w:val="22"/>
          <w:lang w:eastAsia="es-ES"/>
        </w:rPr>
        <w:t>y</w:t>
      </w:r>
      <w:r w:rsidRPr="004D124C">
        <w:rPr>
          <w:rFonts w:asciiTheme="minorHAnsi" w:eastAsia="Arial" w:hAnsiTheme="minorHAnsi" w:cstheme="minorHAnsi"/>
          <w:sz w:val="22"/>
          <w:szCs w:val="22"/>
          <w:lang w:eastAsia="es-ES"/>
        </w:rPr>
        <w:t xml:space="preserve"> pago de las </w:t>
      </w:r>
      <w:r w:rsidR="15671665" w:rsidRPr="004D124C">
        <w:rPr>
          <w:rFonts w:asciiTheme="minorHAnsi" w:eastAsia="Arial" w:hAnsiTheme="minorHAnsi" w:cstheme="minorHAnsi"/>
          <w:sz w:val="22"/>
          <w:szCs w:val="22"/>
          <w:lang w:eastAsia="es-ES"/>
        </w:rPr>
        <w:t>ayud</w:t>
      </w:r>
      <w:r w:rsidRPr="004D124C">
        <w:rPr>
          <w:rFonts w:asciiTheme="minorHAnsi" w:eastAsia="Arial" w:hAnsiTheme="minorHAnsi" w:cstheme="minorHAnsi"/>
          <w:sz w:val="22"/>
          <w:szCs w:val="22"/>
          <w:lang w:eastAsia="es-ES"/>
        </w:rPr>
        <w:t xml:space="preserve">as o con posterioridad a éste, las </w:t>
      </w:r>
      <w:r w:rsidR="3416C1FD" w:rsidRPr="004D124C">
        <w:rPr>
          <w:rFonts w:asciiTheme="minorHAnsi" w:eastAsia="Arial" w:hAnsiTheme="minorHAnsi" w:cstheme="minorHAnsi"/>
          <w:sz w:val="22"/>
          <w:szCs w:val="22"/>
          <w:lang w:eastAsia="es-ES"/>
        </w:rPr>
        <w:t>empresa</w:t>
      </w:r>
      <w:r w:rsidR="67C0BECA" w:rsidRPr="004D124C">
        <w:rPr>
          <w:rFonts w:asciiTheme="minorHAnsi" w:eastAsia="Arial" w:hAnsiTheme="minorHAnsi" w:cstheme="minorHAnsi"/>
          <w:sz w:val="22"/>
          <w:szCs w:val="22"/>
          <w:lang w:eastAsia="es-ES"/>
        </w:rPr>
        <w:t xml:space="preserve">s </w:t>
      </w:r>
      <w:r w:rsidRPr="004D124C">
        <w:rPr>
          <w:rFonts w:asciiTheme="minorHAnsi" w:eastAsia="Arial" w:hAnsiTheme="minorHAnsi" w:cstheme="minorHAnsi"/>
          <w:sz w:val="22"/>
          <w:szCs w:val="22"/>
          <w:lang w:eastAsia="es-ES"/>
        </w:rPr>
        <w:t xml:space="preserve">beneficiarias se comprometen a proporcionar cualquier otra documentación que se estime necesaria para la verificación del cumplimiento de las condiciones establecidas en </w:t>
      </w:r>
      <w:r w:rsidR="3DEA2ABD" w:rsidRPr="004D124C">
        <w:rPr>
          <w:rFonts w:asciiTheme="minorHAnsi" w:eastAsia="Arial" w:hAnsiTheme="minorHAnsi" w:cstheme="minorHAnsi"/>
          <w:sz w:val="22"/>
          <w:szCs w:val="22"/>
          <w:lang w:eastAsia="es-ES"/>
        </w:rPr>
        <w:t>el presente Decreto</w:t>
      </w:r>
      <w:r w:rsidRPr="004D124C">
        <w:rPr>
          <w:rFonts w:asciiTheme="minorHAnsi" w:eastAsia="Arial" w:hAnsiTheme="minorHAnsi" w:cstheme="minorHAnsi"/>
          <w:sz w:val="22"/>
          <w:szCs w:val="22"/>
          <w:lang w:eastAsia="es-ES"/>
        </w:rPr>
        <w:t xml:space="preserve">. </w:t>
      </w:r>
    </w:p>
    <w:p w14:paraId="70362EBA" w14:textId="77777777" w:rsidR="00415601" w:rsidRPr="004D124C" w:rsidRDefault="00415601"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p>
    <w:p w14:paraId="69AB8031" w14:textId="092BDFE6" w:rsidR="00415601" w:rsidRPr="004D124C" w:rsidRDefault="4B3FB02C" w:rsidP="7D2F6A72">
      <w:pPr>
        <w:widowControl w:val="0"/>
        <w:suppressAutoHyphens w:val="0"/>
        <w:autoSpaceDE w:val="0"/>
        <w:autoSpaceDN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Asimismo, se comprometen a facilitar las inspecciones y comprobaciones que, en su caso, se efectúen por parte de los servicios técnicos de la </w:t>
      </w:r>
      <w:r w:rsidR="04D36842" w:rsidRPr="004D124C">
        <w:rPr>
          <w:rFonts w:asciiTheme="minorHAnsi" w:eastAsia="Arial" w:hAnsiTheme="minorHAnsi" w:cstheme="minorHAnsi"/>
          <w:sz w:val="22"/>
          <w:szCs w:val="22"/>
          <w:lang w:eastAsia="es-ES"/>
        </w:rPr>
        <w:t>Secretaría General</w:t>
      </w:r>
      <w:r w:rsidRPr="004D124C">
        <w:rPr>
          <w:rFonts w:asciiTheme="minorHAnsi" w:eastAsia="Arial" w:hAnsiTheme="minorHAnsi" w:cstheme="minorHAnsi"/>
          <w:sz w:val="22"/>
          <w:szCs w:val="22"/>
          <w:lang w:eastAsia="es-ES"/>
        </w:rPr>
        <w:t xml:space="preserve"> con competencias en materia de empresa.</w:t>
      </w:r>
    </w:p>
    <w:p w14:paraId="7361C3EB" w14:textId="77777777" w:rsidR="00415601" w:rsidRPr="004D124C" w:rsidRDefault="00415601"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p>
    <w:p w14:paraId="08A612B3" w14:textId="4E125D95" w:rsidR="00415601" w:rsidRPr="004D124C" w:rsidRDefault="4B3FB02C"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Dicho control se extiende, además de a las </w:t>
      </w:r>
      <w:r w:rsidR="4A8EEAD8" w:rsidRPr="004D124C">
        <w:rPr>
          <w:rFonts w:asciiTheme="minorHAnsi" w:eastAsia="Arial" w:hAnsiTheme="minorHAnsi" w:cstheme="minorHAnsi"/>
          <w:sz w:val="22"/>
          <w:szCs w:val="22"/>
          <w:lang w:eastAsia="es-ES"/>
        </w:rPr>
        <w:t>empresas</w:t>
      </w:r>
      <w:r w:rsidRPr="004D124C">
        <w:rPr>
          <w:rFonts w:asciiTheme="minorHAnsi" w:eastAsia="Arial" w:hAnsiTheme="minorHAnsi" w:cstheme="minorHAnsi"/>
          <w:sz w:val="22"/>
          <w:szCs w:val="22"/>
          <w:lang w:eastAsia="es-ES"/>
        </w:rPr>
        <w:t xml:space="preserve"> beneficiarias, a las personas físicas o jurídicas a las que se encuentren asociad</w:t>
      </w:r>
      <w:r w:rsidR="00DC21D0" w:rsidRPr="004D124C">
        <w:rPr>
          <w:rFonts w:asciiTheme="minorHAnsi" w:eastAsia="Arial" w:hAnsiTheme="minorHAnsi" w:cstheme="minorHAnsi"/>
          <w:sz w:val="22"/>
          <w:szCs w:val="22"/>
          <w:lang w:eastAsia="es-ES"/>
        </w:rPr>
        <w:t>a</w:t>
      </w:r>
      <w:r w:rsidRPr="004D124C">
        <w:rPr>
          <w:rFonts w:asciiTheme="minorHAnsi" w:eastAsia="Arial" w:hAnsiTheme="minorHAnsi" w:cstheme="minorHAnsi"/>
          <w:sz w:val="22"/>
          <w:szCs w:val="22"/>
          <w:lang w:eastAsia="es-ES"/>
        </w:rPr>
        <w:t>s o vinculad</w:t>
      </w:r>
      <w:r w:rsidR="00DC21D0" w:rsidRPr="004D124C">
        <w:rPr>
          <w:rFonts w:asciiTheme="minorHAnsi" w:eastAsia="Arial" w:hAnsiTheme="minorHAnsi" w:cstheme="minorHAnsi"/>
          <w:sz w:val="22"/>
          <w:szCs w:val="22"/>
          <w:lang w:eastAsia="es-ES"/>
        </w:rPr>
        <w:t>a</w:t>
      </w:r>
      <w:r w:rsidRPr="004D124C">
        <w:rPr>
          <w:rFonts w:asciiTheme="minorHAnsi" w:eastAsia="Arial" w:hAnsiTheme="minorHAnsi" w:cstheme="minorHAnsi"/>
          <w:sz w:val="22"/>
          <w:szCs w:val="22"/>
          <w:lang w:eastAsia="es-ES"/>
        </w:rPr>
        <w:t>s, así como a cualquier otra entidad susceptible de prestar un interés en la consecución de los objetivos, en la realización de las actividades o en la adopción del comportamiento.</w:t>
      </w:r>
    </w:p>
    <w:p w14:paraId="2D712693" w14:textId="77777777" w:rsidR="008D6FF3" w:rsidRPr="004D124C" w:rsidRDefault="008D6FF3"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p>
    <w:p w14:paraId="68E1AC64" w14:textId="27CE6D20" w:rsidR="008D6FF3" w:rsidRPr="004D124C" w:rsidRDefault="5DA191C3" w:rsidP="6277EBEB">
      <w:pPr>
        <w:widowControl w:val="0"/>
        <w:suppressAutoHyphens w:val="0"/>
        <w:autoSpaceDE w:val="0"/>
        <w:autoSpaceDN w:val="0"/>
        <w:ind w:left="-76"/>
        <w:contextualSpacing/>
        <w:jc w:val="both"/>
        <w:rPr>
          <w:rFonts w:asciiTheme="minorHAnsi" w:eastAsia="Arial" w:hAnsiTheme="minorHAnsi" w:cstheme="minorHAnsi"/>
          <w:b/>
          <w:bCs/>
          <w:sz w:val="22"/>
          <w:szCs w:val="22"/>
          <w:lang w:eastAsia="es-ES"/>
        </w:rPr>
      </w:pPr>
      <w:r w:rsidRPr="004D124C">
        <w:rPr>
          <w:rFonts w:asciiTheme="minorHAnsi" w:eastAsia="Arial" w:hAnsiTheme="minorHAnsi" w:cstheme="minorHAnsi"/>
          <w:b/>
          <w:bCs/>
          <w:sz w:val="22"/>
          <w:szCs w:val="22"/>
          <w:lang w:eastAsia="es-ES"/>
        </w:rPr>
        <w:t xml:space="preserve"> </w:t>
      </w:r>
      <w:r w:rsidR="1A345FF3" w:rsidRPr="004D124C">
        <w:rPr>
          <w:rFonts w:asciiTheme="minorHAnsi" w:eastAsia="Arial" w:hAnsiTheme="minorHAnsi" w:cstheme="minorHAnsi"/>
          <w:b/>
          <w:bCs/>
          <w:sz w:val="22"/>
          <w:szCs w:val="22"/>
          <w:lang w:eastAsia="es-ES"/>
        </w:rPr>
        <w:t xml:space="preserve">Artículo </w:t>
      </w:r>
      <w:r w:rsidR="46F0BDB8" w:rsidRPr="004D124C">
        <w:rPr>
          <w:rFonts w:asciiTheme="minorHAnsi" w:eastAsia="Arial" w:hAnsiTheme="minorHAnsi" w:cstheme="minorHAnsi"/>
          <w:b/>
          <w:bCs/>
          <w:sz w:val="22"/>
          <w:szCs w:val="22"/>
          <w:lang w:eastAsia="es-ES"/>
        </w:rPr>
        <w:t>2</w:t>
      </w:r>
      <w:r w:rsidR="006F7D8A" w:rsidRPr="004D124C">
        <w:rPr>
          <w:rFonts w:asciiTheme="minorHAnsi" w:eastAsia="Arial" w:hAnsiTheme="minorHAnsi" w:cstheme="minorHAnsi"/>
          <w:b/>
          <w:bCs/>
          <w:sz w:val="22"/>
          <w:szCs w:val="22"/>
          <w:lang w:eastAsia="es-ES"/>
        </w:rPr>
        <w:t>3</w:t>
      </w:r>
      <w:r w:rsidR="1A345FF3" w:rsidRPr="004D124C">
        <w:rPr>
          <w:rFonts w:asciiTheme="minorHAnsi" w:eastAsia="Arial" w:hAnsiTheme="minorHAnsi" w:cstheme="minorHAnsi"/>
          <w:b/>
          <w:bCs/>
          <w:sz w:val="22"/>
          <w:szCs w:val="22"/>
          <w:lang w:eastAsia="es-ES"/>
        </w:rPr>
        <w:t xml:space="preserve">. Gestión financiera, compromiso de gasto y financiación de las ayudas. </w:t>
      </w:r>
    </w:p>
    <w:p w14:paraId="349F741C" w14:textId="77777777" w:rsidR="008D6FF3" w:rsidRPr="004D124C" w:rsidRDefault="008D6FF3"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p>
    <w:p w14:paraId="643632B5" w14:textId="77777777" w:rsidR="008D6FF3" w:rsidRPr="004D124C" w:rsidRDefault="2F5EBBAE"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Las resoluciones de concesión de las subvenciones se realizarán previa tramitación y aprobación del oportuno expediente de gasto.</w:t>
      </w:r>
    </w:p>
    <w:p w14:paraId="0E44301C" w14:textId="77777777" w:rsidR="008D6FF3" w:rsidRPr="004D124C" w:rsidRDefault="008D6FF3"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p>
    <w:p w14:paraId="68F65A4A" w14:textId="121C262D" w:rsidR="008D6FF3" w:rsidRPr="004D124C" w:rsidRDefault="2F5EBBAE"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La financiación de las ayudas que se regulan en </w:t>
      </w:r>
      <w:r w:rsidR="6D4B4E5E" w:rsidRPr="004D124C">
        <w:rPr>
          <w:rFonts w:asciiTheme="minorHAnsi" w:eastAsia="Arial" w:hAnsiTheme="minorHAnsi" w:cstheme="minorHAnsi"/>
          <w:sz w:val="22"/>
          <w:szCs w:val="22"/>
          <w:lang w:eastAsia="es-ES"/>
        </w:rPr>
        <w:t xml:space="preserve">el presente Decreto </w:t>
      </w:r>
      <w:r w:rsidRPr="004D124C">
        <w:rPr>
          <w:rFonts w:asciiTheme="minorHAnsi" w:eastAsia="Arial" w:hAnsiTheme="minorHAnsi" w:cstheme="minorHAnsi"/>
          <w:sz w:val="22"/>
          <w:szCs w:val="22"/>
          <w:lang w:eastAsia="es-ES"/>
        </w:rPr>
        <w:t>se realizará con fondos propios de la Comunidad Autónoma de Extremadura.</w:t>
      </w:r>
    </w:p>
    <w:p w14:paraId="4DF2CAF5" w14:textId="77777777" w:rsidR="008D6FF3" w:rsidRPr="004D124C" w:rsidRDefault="008D6FF3"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p>
    <w:p w14:paraId="7660FF6E" w14:textId="075EC641" w:rsidR="008D6FF3" w:rsidRPr="004D124C" w:rsidRDefault="1A345FF3" w:rsidP="6277EBEB">
      <w:pPr>
        <w:widowControl w:val="0"/>
        <w:suppressAutoHyphens w:val="0"/>
        <w:autoSpaceDE w:val="0"/>
        <w:autoSpaceDN w:val="0"/>
        <w:contextualSpacing/>
        <w:jc w:val="both"/>
        <w:rPr>
          <w:rFonts w:asciiTheme="minorHAnsi" w:eastAsia="Arial" w:hAnsiTheme="minorHAnsi" w:cstheme="minorHAnsi"/>
          <w:b/>
          <w:bCs/>
          <w:sz w:val="22"/>
          <w:szCs w:val="22"/>
          <w:lang w:eastAsia="es-ES"/>
        </w:rPr>
      </w:pPr>
      <w:r w:rsidRPr="004D124C">
        <w:rPr>
          <w:rFonts w:asciiTheme="minorHAnsi" w:eastAsia="Arial" w:hAnsiTheme="minorHAnsi" w:cstheme="minorHAnsi"/>
          <w:b/>
          <w:bCs/>
          <w:sz w:val="22"/>
          <w:szCs w:val="22"/>
          <w:lang w:eastAsia="es-ES"/>
        </w:rPr>
        <w:t>Artículo 2</w:t>
      </w:r>
      <w:r w:rsidR="006F7D8A" w:rsidRPr="004D124C">
        <w:rPr>
          <w:rFonts w:asciiTheme="minorHAnsi" w:eastAsia="Arial" w:hAnsiTheme="minorHAnsi" w:cstheme="minorHAnsi"/>
          <w:b/>
          <w:bCs/>
          <w:sz w:val="22"/>
          <w:szCs w:val="22"/>
          <w:lang w:eastAsia="es-ES"/>
        </w:rPr>
        <w:t>4</w:t>
      </w:r>
      <w:r w:rsidR="21CED8D8" w:rsidRPr="004D124C">
        <w:rPr>
          <w:rFonts w:asciiTheme="minorHAnsi" w:eastAsia="Arial" w:hAnsiTheme="minorHAnsi" w:cstheme="minorHAnsi"/>
          <w:b/>
          <w:bCs/>
          <w:sz w:val="22"/>
          <w:szCs w:val="22"/>
          <w:lang w:eastAsia="es-ES"/>
        </w:rPr>
        <w:t>.</w:t>
      </w:r>
      <w:r w:rsidRPr="004D124C">
        <w:rPr>
          <w:rFonts w:asciiTheme="minorHAnsi" w:eastAsia="Arial" w:hAnsiTheme="minorHAnsi" w:cstheme="minorHAnsi"/>
          <w:b/>
          <w:bCs/>
          <w:sz w:val="22"/>
          <w:szCs w:val="22"/>
          <w:lang w:eastAsia="es-ES"/>
        </w:rPr>
        <w:t xml:space="preserve"> Información y publicidad.</w:t>
      </w:r>
    </w:p>
    <w:p w14:paraId="0234046B" w14:textId="77777777" w:rsidR="008D6FF3" w:rsidRPr="004D124C" w:rsidRDefault="008D6FF3"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p>
    <w:p w14:paraId="209A2E40" w14:textId="6091853B" w:rsidR="008D6FF3" w:rsidRPr="004D124C" w:rsidRDefault="2F5EBBAE"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lastRenderedPageBreak/>
        <w:t>Tanto el extracto de la convocatoria, como la convocatoria en sí, serán publicadas en el Diario Oficial de Extremadura</w:t>
      </w:r>
      <w:r w:rsidR="7CF2331C" w:rsidRPr="004D124C">
        <w:rPr>
          <w:rFonts w:asciiTheme="minorHAnsi" w:eastAsia="Arial" w:hAnsiTheme="minorHAnsi" w:cstheme="minorHAnsi"/>
          <w:sz w:val="22"/>
          <w:szCs w:val="22"/>
          <w:lang w:eastAsia="es-ES"/>
        </w:rPr>
        <w:t xml:space="preserve"> (</w:t>
      </w:r>
      <w:hyperlink r:id="rId21">
        <w:r w:rsidR="13108CCC" w:rsidRPr="004D124C">
          <w:rPr>
            <w:rStyle w:val="Hipervnculo"/>
            <w:rFonts w:asciiTheme="minorHAnsi" w:eastAsia="Arial" w:hAnsiTheme="minorHAnsi" w:cstheme="minorHAnsi"/>
            <w:color w:val="auto"/>
            <w:sz w:val="22"/>
            <w:szCs w:val="22"/>
            <w:lang w:eastAsia="es-ES"/>
          </w:rPr>
          <w:t>http://doe.juntaex.es</w:t>
        </w:r>
      </w:hyperlink>
      <w:r w:rsidR="7CF2331C" w:rsidRPr="004D124C">
        <w:rPr>
          <w:rFonts w:asciiTheme="minorHAnsi" w:eastAsia="Arial" w:hAnsiTheme="minorHAnsi" w:cstheme="minorHAnsi"/>
          <w:sz w:val="22"/>
          <w:szCs w:val="22"/>
          <w:lang w:eastAsia="es-ES"/>
        </w:rPr>
        <w:t>).</w:t>
      </w:r>
      <w:r w:rsidRPr="004D124C">
        <w:rPr>
          <w:rFonts w:asciiTheme="minorHAnsi" w:eastAsia="Arial" w:hAnsiTheme="minorHAnsi" w:cstheme="minorHAnsi"/>
          <w:sz w:val="22"/>
          <w:szCs w:val="22"/>
          <w:lang w:eastAsia="es-ES"/>
        </w:rPr>
        <w:t xml:space="preserve"> </w:t>
      </w:r>
    </w:p>
    <w:p w14:paraId="55ED1BA0" w14:textId="77777777" w:rsidR="008D6FF3" w:rsidRPr="004D124C" w:rsidRDefault="008D6FF3"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p>
    <w:p w14:paraId="1DBC82B8" w14:textId="526BC177" w:rsidR="00B65465" w:rsidRPr="004D124C" w:rsidRDefault="2F5EBBAE"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La Base de Datos Nacional de Subvenciones dará traslado a dicho diario del extracto de la convocatoria para su publicación, de conformidad con lo dispuesto en el artículo 20.8 a) de la Ley 38/2003, de 17 de noviembre, General de Subvenciones.</w:t>
      </w:r>
      <w:r w:rsidR="50D35107" w:rsidRPr="004D124C">
        <w:rPr>
          <w:rFonts w:asciiTheme="minorHAnsi" w:eastAsia="Arial" w:hAnsiTheme="minorHAnsi" w:cstheme="minorHAnsi"/>
          <w:sz w:val="22"/>
          <w:szCs w:val="22"/>
          <w:lang w:eastAsia="es-ES"/>
        </w:rPr>
        <w:t xml:space="preserve"> </w:t>
      </w:r>
    </w:p>
    <w:p w14:paraId="0449B9D2" w14:textId="1931920C" w:rsidR="008D6FF3" w:rsidRPr="004D124C" w:rsidRDefault="0C8C484C"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w:t>
      </w:r>
      <w:hyperlink r:id="rId22">
        <w:r w:rsidR="13108CCC" w:rsidRPr="004D124C">
          <w:rPr>
            <w:rStyle w:val="Hipervnculo"/>
            <w:rFonts w:asciiTheme="minorHAnsi" w:eastAsia="Arial" w:hAnsiTheme="minorHAnsi" w:cstheme="minorHAnsi"/>
            <w:color w:val="auto"/>
            <w:sz w:val="22"/>
            <w:szCs w:val="22"/>
            <w:lang w:eastAsia="es-ES"/>
          </w:rPr>
          <w:t>https://www.pap.hacienda.gob.es/bdnstrans/GE/es/convocatorias</w:t>
        </w:r>
      </w:hyperlink>
      <w:r w:rsidRPr="004D124C">
        <w:rPr>
          <w:rFonts w:asciiTheme="minorHAnsi" w:eastAsia="Arial" w:hAnsiTheme="minorHAnsi" w:cstheme="minorHAnsi"/>
          <w:sz w:val="22"/>
          <w:szCs w:val="22"/>
          <w:lang w:eastAsia="es-ES"/>
        </w:rPr>
        <w:t>).</w:t>
      </w:r>
    </w:p>
    <w:p w14:paraId="1B6A67F6" w14:textId="77777777" w:rsidR="008D6FF3" w:rsidRPr="004D124C" w:rsidRDefault="008D6FF3"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p>
    <w:p w14:paraId="5C230475" w14:textId="46D47CC8" w:rsidR="008D6FF3" w:rsidRPr="004D124C" w:rsidRDefault="2F5EBBAE"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La convocatoria y las subvenciones concedidas serán publicadas en el Portal de Subvenciones de la Comunidad Autónoma</w:t>
      </w:r>
      <w:r w:rsidR="7CF2331C" w:rsidRPr="004D124C">
        <w:rPr>
          <w:rFonts w:asciiTheme="minorHAnsi" w:eastAsia="Arial" w:hAnsiTheme="minorHAnsi" w:cstheme="minorHAnsi"/>
          <w:sz w:val="22"/>
          <w:szCs w:val="22"/>
          <w:lang w:eastAsia="es-ES"/>
        </w:rPr>
        <w:t xml:space="preserve"> (</w:t>
      </w:r>
      <w:hyperlink r:id="rId23">
        <w:r w:rsidR="7CF2331C" w:rsidRPr="004D124C">
          <w:rPr>
            <w:rFonts w:asciiTheme="minorHAnsi" w:eastAsia="Arial" w:hAnsiTheme="minorHAnsi" w:cstheme="minorHAnsi"/>
            <w:sz w:val="22"/>
            <w:szCs w:val="22"/>
            <w:lang w:eastAsia="es-ES"/>
          </w:rPr>
          <w:t>https://www.infosubvenciones.es/bdnstrans/A11/es/index</w:t>
        </w:r>
      </w:hyperlink>
      <w:r w:rsidR="5BFB2CD0" w:rsidRPr="004D124C">
        <w:rPr>
          <w:rFonts w:asciiTheme="minorHAnsi" w:eastAsia="Arial" w:hAnsiTheme="minorHAnsi" w:cstheme="minorHAnsi"/>
          <w:sz w:val="22"/>
          <w:szCs w:val="22"/>
          <w:lang w:eastAsia="es-ES"/>
        </w:rPr>
        <w:t>), en</w:t>
      </w:r>
      <w:r w:rsidRPr="004D124C">
        <w:rPr>
          <w:rFonts w:asciiTheme="minorHAnsi" w:eastAsia="Arial" w:hAnsiTheme="minorHAnsi" w:cstheme="minorHAnsi"/>
          <w:sz w:val="22"/>
          <w:szCs w:val="22"/>
          <w:lang w:eastAsia="es-ES"/>
        </w:rPr>
        <w:t xml:space="preserve"> la forma establecida en los artículos 17.1 y 20 de la Ley 6/2011, de 23 de marzo, de Subvenciones de la Comunidad Autónoma de Extremadura. </w:t>
      </w:r>
    </w:p>
    <w:p w14:paraId="466EF045" w14:textId="77777777" w:rsidR="008D6FF3" w:rsidRPr="004D124C" w:rsidRDefault="008D6FF3"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p>
    <w:p w14:paraId="290452E5" w14:textId="4A85F577" w:rsidR="008D6FF3" w:rsidRPr="004D124C" w:rsidRDefault="2F5EBBAE"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Así mismo se remitirá a la Base de Datos Nacional de Subvenciones la información sobre las convocatorias y resoluciones de concesión derivadas de est</w:t>
      </w:r>
      <w:r w:rsidR="6D4B4E5E" w:rsidRPr="004D124C">
        <w:rPr>
          <w:rFonts w:asciiTheme="minorHAnsi" w:eastAsia="Arial" w:hAnsiTheme="minorHAnsi" w:cstheme="minorHAnsi"/>
          <w:sz w:val="22"/>
          <w:szCs w:val="22"/>
          <w:lang w:eastAsia="es-ES"/>
        </w:rPr>
        <w:t>e Decreto</w:t>
      </w:r>
      <w:r w:rsidRPr="004D124C">
        <w:rPr>
          <w:rFonts w:asciiTheme="minorHAnsi" w:eastAsia="Arial" w:hAnsiTheme="minorHAnsi" w:cstheme="minorHAnsi"/>
          <w:sz w:val="22"/>
          <w:szCs w:val="22"/>
          <w:lang w:eastAsia="es-ES"/>
        </w:rPr>
        <w:t xml:space="preserve">, de conformidad con lo dispuesto en los artículos 18 y 20 de la Ley 38/2003, de 17 de noviembre, General de Subvenciones. </w:t>
      </w:r>
    </w:p>
    <w:p w14:paraId="25ECEE24" w14:textId="77777777" w:rsidR="008D6FF3" w:rsidRPr="004D124C" w:rsidRDefault="008D6FF3"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p>
    <w:p w14:paraId="780A4CCC" w14:textId="2DB48AEF" w:rsidR="00AA08A6" w:rsidRPr="004D124C" w:rsidRDefault="2F5EBBAE"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Con independencia de lo anterior se publicará la información en el Portal Electrónico de Transparencia </w:t>
      </w:r>
      <w:r w:rsidR="7CF2331C" w:rsidRPr="004D124C">
        <w:rPr>
          <w:rFonts w:asciiTheme="minorHAnsi" w:eastAsia="Arial" w:hAnsiTheme="minorHAnsi" w:cstheme="minorHAnsi"/>
          <w:sz w:val="22"/>
          <w:szCs w:val="22"/>
          <w:lang w:eastAsia="es-ES"/>
        </w:rPr>
        <w:t>de la Junta de Extremadura</w:t>
      </w:r>
      <w:r w:rsidRPr="004D124C">
        <w:rPr>
          <w:rFonts w:asciiTheme="minorHAnsi" w:eastAsia="Arial" w:hAnsiTheme="minorHAnsi" w:cstheme="minorHAnsi"/>
          <w:sz w:val="22"/>
          <w:szCs w:val="22"/>
          <w:lang w:eastAsia="es-ES"/>
        </w:rPr>
        <w:t>,</w:t>
      </w:r>
      <w:r w:rsidR="7CF2331C" w:rsidRPr="004D124C">
        <w:rPr>
          <w:rFonts w:asciiTheme="minorHAnsi" w:eastAsia="Arial" w:hAnsiTheme="minorHAnsi" w:cstheme="minorHAnsi"/>
          <w:sz w:val="22"/>
          <w:szCs w:val="22"/>
          <w:lang w:eastAsia="es-ES"/>
        </w:rPr>
        <w:t xml:space="preserve"> (</w:t>
      </w:r>
      <w:hyperlink r:id="rId24">
        <w:r w:rsidR="7CF2331C" w:rsidRPr="004D124C">
          <w:rPr>
            <w:rFonts w:asciiTheme="minorHAnsi" w:eastAsia="Arial" w:hAnsiTheme="minorHAnsi" w:cstheme="minorHAnsi"/>
            <w:sz w:val="22"/>
            <w:szCs w:val="22"/>
            <w:lang w:eastAsia="es-ES"/>
          </w:rPr>
          <w:t>http://gobiernoabierto.juntaex.es</w:t>
        </w:r>
      </w:hyperlink>
      <w:r w:rsidR="7CF2331C" w:rsidRPr="004D124C">
        <w:rPr>
          <w:rFonts w:asciiTheme="minorHAnsi" w:eastAsia="Arial" w:hAnsiTheme="minorHAnsi" w:cstheme="minorHAnsi"/>
          <w:sz w:val="22"/>
          <w:szCs w:val="22"/>
          <w:lang w:eastAsia="es-ES"/>
        </w:rPr>
        <w:t xml:space="preserve">), </w:t>
      </w:r>
      <w:r w:rsidRPr="004D124C">
        <w:rPr>
          <w:rFonts w:asciiTheme="minorHAnsi" w:eastAsia="Arial" w:hAnsiTheme="minorHAnsi" w:cstheme="minorHAnsi"/>
          <w:sz w:val="22"/>
          <w:szCs w:val="22"/>
          <w:lang w:eastAsia="es-ES"/>
        </w:rPr>
        <w:t xml:space="preserve">de acuerdo con el artículo 11 de la Ley 4/2013, de 21 de mayo. </w:t>
      </w:r>
    </w:p>
    <w:p w14:paraId="04F332C3" w14:textId="77777777" w:rsidR="00C55934" w:rsidRPr="004D124C" w:rsidRDefault="00C55934"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p>
    <w:p w14:paraId="47351903" w14:textId="77777777" w:rsidR="00470C83" w:rsidRPr="004D124C" w:rsidRDefault="00470C83" w:rsidP="6277EBEB">
      <w:pPr>
        <w:widowControl w:val="0"/>
        <w:suppressAutoHyphens w:val="0"/>
        <w:autoSpaceDE w:val="0"/>
        <w:autoSpaceDN w:val="0"/>
        <w:contextualSpacing/>
        <w:jc w:val="both"/>
        <w:rPr>
          <w:rFonts w:asciiTheme="minorHAnsi" w:eastAsia="Arial" w:hAnsiTheme="minorHAnsi" w:cstheme="minorHAnsi"/>
          <w:sz w:val="22"/>
          <w:szCs w:val="22"/>
          <w:lang w:eastAsia="es-ES"/>
        </w:rPr>
      </w:pPr>
    </w:p>
    <w:p w14:paraId="51105F8A" w14:textId="77777777" w:rsidR="009C20C0" w:rsidRPr="004D124C" w:rsidRDefault="009C20C0" w:rsidP="009C20C0">
      <w:pPr>
        <w:widowControl w:val="0"/>
        <w:suppressAutoHyphens w:val="0"/>
        <w:autoSpaceDE w:val="0"/>
        <w:autoSpaceDN w:val="0"/>
        <w:contextualSpacing/>
        <w:jc w:val="both"/>
        <w:rPr>
          <w:rFonts w:asciiTheme="minorHAnsi" w:eastAsia="Arial" w:hAnsiTheme="minorHAnsi" w:cstheme="minorHAnsi"/>
          <w:b/>
          <w:bCs/>
          <w:color w:val="000000" w:themeColor="text1"/>
          <w:sz w:val="22"/>
          <w:szCs w:val="22"/>
        </w:rPr>
      </w:pPr>
      <w:r w:rsidRPr="004D124C">
        <w:rPr>
          <w:rFonts w:asciiTheme="minorHAnsi" w:eastAsia="Arial" w:hAnsiTheme="minorHAnsi" w:cstheme="minorHAnsi"/>
          <w:b/>
          <w:bCs/>
          <w:sz w:val="22"/>
          <w:szCs w:val="22"/>
        </w:rPr>
        <w:t xml:space="preserve">Disposición adicional única. Primera convocatoria de las ayudas </w:t>
      </w:r>
      <w:r w:rsidRPr="004D124C">
        <w:rPr>
          <w:rFonts w:asciiTheme="minorHAnsi" w:eastAsia="Arial" w:hAnsiTheme="minorHAnsi" w:cstheme="minorHAnsi"/>
          <w:b/>
          <w:bCs/>
          <w:sz w:val="22"/>
          <w:szCs w:val="22"/>
          <w:lang w:eastAsia="es-ES"/>
        </w:rPr>
        <w:t xml:space="preserve">destinadas a favorecer el relevo generacional en las empresas de ámbito familiar de Extremadura, </w:t>
      </w:r>
      <w:r w:rsidRPr="004D124C">
        <w:rPr>
          <w:rFonts w:asciiTheme="minorHAnsi" w:eastAsia="Arial" w:hAnsiTheme="minorHAnsi" w:cstheme="minorHAnsi"/>
          <w:b/>
          <w:bCs/>
          <w:sz w:val="22"/>
          <w:szCs w:val="22"/>
        </w:rPr>
        <w:t>en el ejercicio 2026.</w:t>
      </w:r>
    </w:p>
    <w:p w14:paraId="7C2E0799" w14:textId="77777777" w:rsidR="009C20C0" w:rsidRPr="004D124C" w:rsidRDefault="009C20C0" w:rsidP="009C20C0">
      <w:pPr>
        <w:widowControl w:val="0"/>
        <w:suppressAutoHyphens w:val="0"/>
        <w:autoSpaceDE w:val="0"/>
        <w:autoSpaceDN w:val="0"/>
        <w:contextualSpacing/>
        <w:jc w:val="both"/>
        <w:rPr>
          <w:rFonts w:asciiTheme="minorHAnsi" w:eastAsia="Arial" w:hAnsiTheme="minorHAnsi" w:cstheme="minorHAnsi"/>
          <w:color w:val="0070C0"/>
          <w:sz w:val="22"/>
          <w:szCs w:val="22"/>
          <w:lang w:eastAsia="es-ES"/>
        </w:rPr>
      </w:pPr>
    </w:p>
    <w:p w14:paraId="0CE669F4" w14:textId="77777777" w:rsidR="009C20C0" w:rsidRPr="004D124C" w:rsidRDefault="009C20C0" w:rsidP="009C20C0">
      <w:pPr>
        <w:widowControl w:val="0"/>
        <w:contextualSpacing/>
        <w:jc w:val="both"/>
        <w:rPr>
          <w:rFonts w:asciiTheme="minorHAnsi" w:eastAsia="Arial" w:hAnsiTheme="minorHAnsi" w:cstheme="minorHAnsi"/>
          <w:b/>
          <w:bCs/>
          <w:sz w:val="22"/>
          <w:szCs w:val="22"/>
          <w:lang w:eastAsia="es-ES"/>
        </w:rPr>
      </w:pPr>
      <w:r w:rsidRPr="004D124C">
        <w:rPr>
          <w:rFonts w:asciiTheme="minorHAnsi" w:eastAsia="Arial" w:hAnsiTheme="minorHAnsi" w:cstheme="minorHAnsi"/>
          <w:b/>
          <w:bCs/>
          <w:sz w:val="22"/>
          <w:szCs w:val="22"/>
          <w:lang w:eastAsia="es-ES"/>
        </w:rPr>
        <w:t>Primero. Objeto.</w:t>
      </w:r>
    </w:p>
    <w:p w14:paraId="7E7B625F" w14:textId="77777777" w:rsidR="009C20C0" w:rsidRPr="004D124C" w:rsidRDefault="009C20C0" w:rsidP="009C20C0">
      <w:pPr>
        <w:widowControl w:val="0"/>
        <w:contextualSpacing/>
        <w:jc w:val="both"/>
        <w:rPr>
          <w:rFonts w:asciiTheme="minorHAnsi" w:eastAsia="Arial" w:hAnsiTheme="minorHAnsi" w:cstheme="minorHAnsi"/>
          <w:sz w:val="22"/>
          <w:szCs w:val="22"/>
          <w:lang w:eastAsia="es-ES"/>
        </w:rPr>
      </w:pPr>
    </w:p>
    <w:p w14:paraId="5E79C135" w14:textId="77777777" w:rsidR="009C20C0" w:rsidRPr="004D124C" w:rsidRDefault="009C20C0" w:rsidP="009C20C0">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Aprobar la primera convocatoria para la concesión de ayudas destinadas a favorecer el relevo generacional en las empresas de ámbito familiar de Extremadura, a través del desarrollo e implementación de protocolos familiares, acompañado de un servicio de asesoramiento especializado dirigido al diseño, planificación e implantación en las empresas de un plan de relevo en las mismas, de modo que posibiliten una sucesión ordenada que permita su mantenimiento y la profesionalización de su actividad empresarial, en el ejercicio 2026, conforme a las bases reguladoras que se aprueban en el presente decreto.  </w:t>
      </w:r>
    </w:p>
    <w:p w14:paraId="7FF60144" w14:textId="77777777" w:rsidR="009C20C0" w:rsidRPr="004D124C" w:rsidRDefault="009C20C0" w:rsidP="009C20C0">
      <w:pPr>
        <w:widowControl w:val="0"/>
        <w:contextualSpacing/>
        <w:jc w:val="both"/>
        <w:rPr>
          <w:rFonts w:asciiTheme="minorHAnsi" w:eastAsia="Arial" w:hAnsiTheme="minorHAnsi" w:cstheme="minorHAnsi"/>
          <w:sz w:val="22"/>
          <w:szCs w:val="22"/>
          <w:lang w:eastAsia="es-ES"/>
        </w:rPr>
      </w:pPr>
    </w:p>
    <w:p w14:paraId="1B9B86F1" w14:textId="77777777" w:rsidR="009C20C0" w:rsidRPr="004D124C" w:rsidRDefault="009C20C0" w:rsidP="009C20C0">
      <w:pPr>
        <w:widowControl w:val="0"/>
        <w:contextualSpacing/>
        <w:jc w:val="both"/>
        <w:rPr>
          <w:rFonts w:asciiTheme="minorHAnsi" w:eastAsia="Arial" w:hAnsiTheme="minorHAnsi" w:cstheme="minorHAnsi"/>
          <w:b/>
          <w:bCs/>
          <w:sz w:val="22"/>
          <w:szCs w:val="22"/>
          <w:lang w:eastAsia="es-ES"/>
        </w:rPr>
      </w:pPr>
      <w:r w:rsidRPr="004D124C">
        <w:rPr>
          <w:rFonts w:asciiTheme="minorHAnsi" w:eastAsia="Arial" w:hAnsiTheme="minorHAnsi" w:cstheme="minorHAnsi"/>
          <w:b/>
          <w:bCs/>
          <w:sz w:val="22"/>
          <w:szCs w:val="22"/>
          <w:lang w:eastAsia="es-ES"/>
        </w:rPr>
        <w:t xml:space="preserve">Segundo. Entidades beneficiarias. </w:t>
      </w:r>
    </w:p>
    <w:p w14:paraId="38947B22" w14:textId="77777777" w:rsidR="009C20C0" w:rsidRPr="004D124C" w:rsidRDefault="009C20C0" w:rsidP="009C20C0">
      <w:pPr>
        <w:widowControl w:val="0"/>
        <w:contextualSpacing/>
        <w:jc w:val="both"/>
        <w:rPr>
          <w:rFonts w:asciiTheme="minorHAnsi" w:eastAsia="Arial" w:hAnsiTheme="minorHAnsi" w:cstheme="minorHAnsi"/>
          <w:sz w:val="22"/>
          <w:szCs w:val="22"/>
          <w:lang w:eastAsia="es-ES"/>
        </w:rPr>
      </w:pPr>
    </w:p>
    <w:p w14:paraId="45E01882" w14:textId="400B870C" w:rsidR="000B5581" w:rsidRPr="004D124C" w:rsidRDefault="3A45A4E3" w:rsidP="006A47BA">
      <w:pPr>
        <w:pStyle w:val="Prrafodelista"/>
        <w:numPr>
          <w:ilvl w:val="0"/>
          <w:numId w:val="36"/>
        </w:numPr>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Podrán</w:t>
      </w:r>
      <w:r w:rsidR="000B5581" w:rsidRPr="004D124C">
        <w:rPr>
          <w:rFonts w:asciiTheme="minorHAnsi" w:eastAsia="Arial" w:hAnsiTheme="minorHAnsi" w:cstheme="minorHAnsi"/>
          <w:color w:val="auto"/>
          <w:sz w:val="22"/>
          <w:szCs w:val="22"/>
          <w:lang w:eastAsia="es-ES"/>
        </w:rPr>
        <w:t xml:space="preserve"> ser beneficiarias de estas ayudas aquellas empresas que cumplan los siguientes requisitos:</w:t>
      </w:r>
    </w:p>
    <w:p w14:paraId="7260BBF3" w14:textId="06922CE0" w:rsidR="000B5581" w:rsidRPr="004D124C" w:rsidRDefault="000B5581" w:rsidP="6A8E0426">
      <w:pPr>
        <w:pStyle w:val="Prrafodelista"/>
        <w:contextualSpacing/>
        <w:jc w:val="both"/>
        <w:rPr>
          <w:rFonts w:asciiTheme="minorHAnsi" w:eastAsia="Arial" w:hAnsiTheme="minorHAnsi" w:cstheme="minorHAnsi"/>
          <w:color w:val="auto"/>
          <w:sz w:val="22"/>
          <w:szCs w:val="22"/>
          <w:lang w:eastAsia="es-ES"/>
        </w:rPr>
      </w:pPr>
    </w:p>
    <w:p w14:paraId="77A72766" w14:textId="77777777" w:rsidR="000B5581" w:rsidRPr="004D124C" w:rsidRDefault="000B5581" w:rsidP="006A47BA">
      <w:pPr>
        <w:pStyle w:val="Prrafodelista"/>
        <w:numPr>
          <w:ilvl w:val="1"/>
          <w:numId w:val="13"/>
        </w:numPr>
        <w:spacing w:after="0" w:line="240" w:lineRule="auto"/>
        <w:jc w:val="both"/>
        <w:rPr>
          <w:rFonts w:asciiTheme="minorHAnsi" w:eastAsia="Arial" w:hAnsiTheme="minorHAnsi" w:cstheme="minorHAnsi"/>
          <w:color w:val="auto"/>
          <w:sz w:val="22"/>
          <w:szCs w:val="22"/>
        </w:rPr>
      </w:pPr>
      <w:r w:rsidRPr="004D124C">
        <w:rPr>
          <w:rFonts w:asciiTheme="minorHAnsi" w:eastAsia="Arial" w:hAnsiTheme="minorHAnsi" w:cstheme="minorHAnsi"/>
          <w:color w:val="auto"/>
          <w:sz w:val="22"/>
          <w:szCs w:val="22"/>
        </w:rPr>
        <w:t>Que</w:t>
      </w:r>
      <w:r w:rsidRPr="004D124C">
        <w:rPr>
          <w:rFonts w:asciiTheme="minorHAnsi" w:eastAsia="Arial" w:hAnsiTheme="minorHAnsi" w:cstheme="minorHAnsi"/>
          <w:color w:val="auto"/>
          <w:sz w:val="22"/>
          <w:szCs w:val="22"/>
          <w:lang w:eastAsia="es-ES"/>
        </w:rPr>
        <w:t xml:space="preserve"> la forma jurídica de la empresa sea Sociedad Anónima o Sociedad Limitada.</w:t>
      </w:r>
    </w:p>
    <w:p w14:paraId="629F6A37" w14:textId="77777777" w:rsidR="000B5581" w:rsidRPr="004D124C" w:rsidRDefault="000B5581" w:rsidP="000B5581">
      <w:pPr>
        <w:pStyle w:val="Prrafodelista"/>
        <w:spacing w:after="0" w:line="240" w:lineRule="auto"/>
        <w:ind w:left="709"/>
        <w:contextualSpacing/>
        <w:jc w:val="both"/>
        <w:rPr>
          <w:rFonts w:asciiTheme="minorHAnsi" w:eastAsia="Arial" w:hAnsiTheme="minorHAnsi" w:cstheme="minorHAnsi"/>
          <w:color w:val="auto"/>
          <w:sz w:val="22"/>
          <w:szCs w:val="22"/>
          <w:lang w:eastAsia="es-ES"/>
        </w:rPr>
      </w:pPr>
    </w:p>
    <w:p w14:paraId="18BAAB0E" w14:textId="437814C8" w:rsidR="000B5581" w:rsidRPr="004D124C" w:rsidRDefault="000B5581" w:rsidP="006A47BA">
      <w:pPr>
        <w:pStyle w:val="Prrafodelista"/>
        <w:numPr>
          <w:ilvl w:val="1"/>
          <w:numId w:val="13"/>
        </w:numPr>
        <w:spacing w:after="0" w:line="240" w:lineRule="auto"/>
        <w:jc w:val="both"/>
        <w:rPr>
          <w:rFonts w:asciiTheme="minorHAnsi" w:eastAsia="Arial" w:hAnsiTheme="minorHAnsi" w:cstheme="minorHAnsi"/>
          <w:color w:val="auto"/>
          <w:sz w:val="22"/>
          <w:szCs w:val="22"/>
        </w:rPr>
      </w:pPr>
      <w:r w:rsidRPr="004D124C">
        <w:rPr>
          <w:rFonts w:asciiTheme="minorHAnsi" w:eastAsia="Arial" w:hAnsiTheme="minorHAnsi" w:cstheme="minorHAnsi"/>
          <w:color w:val="auto"/>
          <w:sz w:val="22"/>
          <w:szCs w:val="22"/>
        </w:rPr>
        <w:t>Al menos un</w:t>
      </w:r>
      <w:r w:rsidR="0047475D" w:rsidRPr="004D124C">
        <w:rPr>
          <w:rFonts w:asciiTheme="minorHAnsi" w:eastAsia="Arial" w:hAnsiTheme="minorHAnsi" w:cstheme="minorHAnsi"/>
          <w:color w:val="auto"/>
          <w:sz w:val="22"/>
          <w:szCs w:val="22"/>
        </w:rPr>
        <w:t xml:space="preserve">a </w:t>
      </w:r>
      <w:r w:rsidRPr="004D124C">
        <w:rPr>
          <w:rFonts w:asciiTheme="minorHAnsi" w:eastAsia="Arial" w:hAnsiTheme="minorHAnsi" w:cstheme="minorHAnsi"/>
          <w:color w:val="auto"/>
          <w:sz w:val="22"/>
          <w:szCs w:val="22"/>
        </w:rPr>
        <w:t>de l</w:t>
      </w:r>
      <w:r w:rsidR="0047475D" w:rsidRPr="004D124C">
        <w:rPr>
          <w:rFonts w:asciiTheme="minorHAnsi" w:eastAsia="Arial" w:hAnsiTheme="minorHAnsi" w:cstheme="minorHAnsi"/>
          <w:color w:val="auto"/>
          <w:sz w:val="22"/>
          <w:szCs w:val="22"/>
        </w:rPr>
        <w:t>a</w:t>
      </w:r>
      <w:r w:rsidRPr="004D124C">
        <w:rPr>
          <w:rFonts w:asciiTheme="minorHAnsi" w:eastAsia="Arial" w:hAnsiTheme="minorHAnsi" w:cstheme="minorHAnsi"/>
          <w:color w:val="auto"/>
          <w:sz w:val="22"/>
          <w:szCs w:val="22"/>
        </w:rPr>
        <w:t xml:space="preserve">s </w:t>
      </w:r>
      <w:r w:rsidR="0047475D" w:rsidRPr="004D124C">
        <w:rPr>
          <w:rFonts w:asciiTheme="minorHAnsi" w:eastAsia="Arial" w:hAnsiTheme="minorHAnsi" w:cstheme="minorHAnsi"/>
          <w:color w:val="auto"/>
          <w:sz w:val="22"/>
          <w:szCs w:val="22"/>
        </w:rPr>
        <w:t xml:space="preserve">personas que sean socias o </w:t>
      </w:r>
      <w:r w:rsidRPr="004D124C">
        <w:rPr>
          <w:rFonts w:asciiTheme="minorHAnsi" w:eastAsia="Arial" w:hAnsiTheme="minorHAnsi" w:cstheme="minorHAnsi"/>
          <w:color w:val="auto"/>
          <w:sz w:val="22"/>
          <w:szCs w:val="22"/>
        </w:rPr>
        <w:t>administrador</w:t>
      </w:r>
      <w:r w:rsidR="0047475D" w:rsidRPr="004D124C">
        <w:rPr>
          <w:rFonts w:asciiTheme="minorHAnsi" w:eastAsia="Arial" w:hAnsiTheme="minorHAnsi" w:cstheme="minorHAnsi"/>
          <w:color w:val="auto"/>
          <w:sz w:val="22"/>
          <w:szCs w:val="22"/>
        </w:rPr>
        <w:t>as</w:t>
      </w:r>
      <w:r w:rsidR="3A45A4E3" w:rsidRPr="004D124C">
        <w:rPr>
          <w:rFonts w:asciiTheme="minorHAnsi" w:eastAsia="Arial" w:hAnsiTheme="minorHAnsi" w:cstheme="minorHAnsi"/>
          <w:color w:val="auto"/>
          <w:sz w:val="22"/>
          <w:szCs w:val="22"/>
        </w:rPr>
        <w:t xml:space="preserve"> </w:t>
      </w:r>
      <w:r w:rsidRPr="004D124C">
        <w:rPr>
          <w:rFonts w:asciiTheme="minorHAnsi" w:eastAsia="Arial" w:hAnsiTheme="minorHAnsi" w:cstheme="minorHAnsi"/>
          <w:color w:val="auto"/>
          <w:sz w:val="22"/>
          <w:szCs w:val="22"/>
        </w:rPr>
        <w:t>de la empresa tenga más de 50 años a la fecha de presentación de la solicitud.</w:t>
      </w:r>
    </w:p>
    <w:p w14:paraId="4C410137" w14:textId="77777777" w:rsidR="000B5581" w:rsidRPr="004D124C" w:rsidRDefault="000B5581" w:rsidP="6D6A0758">
      <w:pPr>
        <w:pStyle w:val="Prrafodelista"/>
        <w:spacing w:after="0" w:line="240" w:lineRule="auto"/>
        <w:ind w:left="1440"/>
        <w:jc w:val="both"/>
        <w:rPr>
          <w:rFonts w:asciiTheme="minorHAnsi" w:eastAsia="Arial" w:hAnsiTheme="minorHAnsi" w:cstheme="minorHAnsi"/>
          <w:color w:val="auto"/>
          <w:sz w:val="22"/>
          <w:szCs w:val="22"/>
        </w:rPr>
      </w:pPr>
    </w:p>
    <w:p w14:paraId="74D87F9B" w14:textId="665BD81D" w:rsidR="000B5581" w:rsidRPr="004D124C" w:rsidRDefault="000B5581" w:rsidP="006A47BA">
      <w:pPr>
        <w:pStyle w:val="Prrafodelista"/>
        <w:numPr>
          <w:ilvl w:val="1"/>
          <w:numId w:val="13"/>
        </w:numPr>
        <w:spacing w:after="0" w:line="240" w:lineRule="auto"/>
        <w:jc w:val="both"/>
        <w:rPr>
          <w:rFonts w:asciiTheme="minorHAnsi" w:eastAsia="Arial" w:hAnsiTheme="minorHAnsi" w:cstheme="minorHAnsi"/>
          <w:color w:val="auto"/>
          <w:sz w:val="22"/>
          <w:szCs w:val="22"/>
        </w:rPr>
      </w:pPr>
      <w:r w:rsidRPr="004D124C">
        <w:rPr>
          <w:rFonts w:asciiTheme="minorHAnsi" w:eastAsia="Arial" w:hAnsiTheme="minorHAnsi" w:cstheme="minorHAnsi"/>
          <w:color w:val="auto"/>
          <w:sz w:val="22"/>
          <w:szCs w:val="22"/>
        </w:rPr>
        <w:t xml:space="preserve">Que la empresa cuente con centro productivo en la Comunidad Autónoma de Extremadura, en el que se disponga de una plantilla de, al menos, 7 </w:t>
      </w:r>
      <w:r w:rsidR="00BF6215" w:rsidRPr="004D124C">
        <w:rPr>
          <w:rFonts w:asciiTheme="minorHAnsi" w:eastAsia="Arial" w:hAnsiTheme="minorHAnsi" w:cstheme="minorHAnsi"/>
          <w:color w:val="auto"/>
          <w:sz w:val="22"/>
          <w:szCs w:val="22"/>
        </w:rPr>
        <w:t xml:space="preserve">personas </w:t>
      </w:r>
      <w:r w:rsidRPr="004D124C">
        <w:rPr>
          <w:rFonts w:asciiTheme="minorHAnsi" w:eastAsia="Arial" w:hAnsiTheme="minorHAnsi" w:cstheme="minorHAnsi"/>
          <w:color w:val="auto"/>
          <w:sz w:val="22"/>
          <w:szCs w:val="22"/>
        </w:rPr>
        <w:t>trabajador</w:t>
      </w:r>
      <w:r w:rsidR="00BF6215" w:rsidRPr="004D124C">
        <w:rPr>
          <w:rFonts w:asciiTheme="minorHAnsi" w:eastAsia="Arial" w:hAnsiTheme="minorHAnsi" w:cstheme="minorHAnsi"/>
          <w:color w:val="auto"/>
          <w:sz w:val="22"/>
          <w:szCs w:val="22"/>
        </w:rPr>
        <w:t>a</w:t>
      </w:r>
      <w:r w:rsidRPr="004D124C">
        <w:rPr>
          <w:rFonts w:asciiTheme="minorHAnsi" w:eastAsia="Arial" w:hAnsiTheme="minorHAnsi" w:cstheme="minorHAnsi"/>
          <w:color w:val="auto"/>
          <w:sz w:val="22"/>
          <w:szCs w:val="22"/>
        </w:rPr>
        <w:t>s, contratad</w:t>
      </w:r>
      <w:r w:rsidR="00BF6215" w:rsidRPr="004D124C">
        <w:rPr>
          <w:rFonts w:asciiTheme="minorHAnsi" w:eastAsia="Arial" w:hAnsiTheme="minorHAnsi" w:cstheme="minorHAnsi"/>
          <w:color w:val="auto"/>
          <w:sz w:val="22"/>
          <w:szCs w:val="22"/>
        </w:rPr>
        <w:t>a</w:t>
      </w:r>
      <w:r w:rsidRPr="004D124C">
        <w:rPr>
          <w:rFonts w:asciiTheme="minorHAnsi" w:eastAsia="Arial" w:hAnsiTheme="minorHAnsi" w:cstheme="minorHAnsi"/>
          <w:color w:val="auto"/>
          <w:sz w:val="22"/>
          <w:szCs w:val="22"/>
        </w:rPr>
        <w:t>s por cuenta ajena en Extremadura, en los doce meses anteriores a la fecha de presentación de la solicitud.</w:t>
      </w:r>
    </w:p>
    <w:p w14:paraId="30A45B57" w14:textId="77777777" w:rsidR="000B5581" w:rsidRPr="004D124C" w:rsidRDefault="000B5581" w:rsidP="6D6A0758">
      <w:pPr>
        <w:pStyle w:val="Prrafodelista"/>
        <w:spacing w:after="0" w:line="240" w:lineRule="auto"/>
        <w:ind w:left="1440"/>
        <w:jc w:val="both"/>
        <w:rPr>
          <w:rFonts w:asciiTheme="minorHAnsi" w:eastAsia="Arial" w:hAnsiTheme="minorHAnsi" w:cstheme="minorHAnsi"/>
          <w:color w:val="auto"/>
          <w:sz w:val="22"/>
          <w:szCs w:val="22"/>
        </w:rPr>
      </w:pPr>
    </w:p>
    <w:p w14:paraId="2C50E02A" w14:textId="4A8FACA1" w:rsidR="000B5581" w:rsidRPr="004D124C" w:rsidRDefault="000B5581" w:rsidP="006A47BA">
      <w:pPr>
        <w:pStyle w:val="Prrafodelista"/>
        <w:numPr>
          <w:ilvl w:val="1"/>
          <w:numId w:val="13"/>
        </w:numPr>
        <w:spacing w:after="0" w:line="240" w:lineRule="auto"/>
        <w:jc w:val="both"/>
        <w:rPr>
          <w:rFonts w:asciiTheme="minorHAnsi" w:eastAsia="Arial" w:hAnsiTheme="minorHAnsi" w:cstheme="minorHAnsi"/>
          <w:color w:val="auto"/>
          <w:sz w:val="22"/>
          <w:szCs w:val="22"/>
        </w:rPr>
      </w:pPr>
      <w:r w:rsidRPr="004D124C">
        <w:rPr>
          <w:rFonts w:asciiTheme="minorHAnsi" w:eastAsia="Arial" w:hAnsiTheme="minorHAnsi" w:cstheme="minorHAnsi"/>
          <w:color w:val="auto"/>
          <w:sz w:val="22"/>
          <w:szCs w:val="22"/>
        </w:rPr>
        <w:lastRenderedPageBreak/>
        <w:t xml:space="preserve">Que la empresa cuente con una antigüedad de, al menos, 15 años en el desarrollo de su actividad, contados a la fecha de la publicación </w:t>
      </w:r>
      <w:r w:rsidR="00DD7585" w:rsidRPr="004D124C">
        <w:rPr>
          <w:rFonts w:asciiTheme="minorHAnsi" w:eastAsia="Arial" w:hAnsiTheme="minorHAnsi" w:cstheme="minorHAnsi"/>
          <w:color w:val="auto"/>
          <w:sz w:val="22"/>
          <w:szCs w:val="22"/>
        </w:rPr>
        <w:t>de la presente</w:t>
      </w:r>
      <w:r w:rsidRPr="004D124C">
        <w:rPr>
          <w:rFonts w:asciiTheme="minorHAnsi" w:eastAsia="Arial" w:hAnsiTheme="minorHAnsi" w:cstheme="minorHAnsi"/>
          <w:color w:val="auto"/>
          <w:sz w:val="22"/>
          <w:szCs w:val="22"/>
        </w:rPr>
        <w:t xml:space="preserve"> convocatoria.</w:t>
      </w:r>
    </w:p>
    <w:p w14:paraId="35B470A4" w14:textId="77777777" w:rsidR="000B5581" w:rsidRPr="004D124C" w:rsidRDefault="000B5581" w:rsidP="6D6A0758">
      <w:pPr>
        <w:pStyle w:val="Prrafodelista"/>
        <w:spacing w:after="0" w:line="240" w:lineRule="auto"/>
        <w:ind w:left="1440"/>
        <w:jc w:val="both"/>
        <w:rPr>
          <w:rFonts w:asciiTheme="minorHAnsi" w:eastAsia="Arial" w:hAnsiTheme="minorHAnsi" w:cstheme="minorHAnsi"/>
          <w:color w:val="auto"/>
          <w:sz w:val="22"/>
          <w:szCs w:val="22"/>
        </w:rPr>
      </w:pPr>
    </w:p>
    <w:p w14:paraId="6652250F" w14:textId="44DC6812" w:rsidR="000B5581" w:rsidRPr="004D124C" w:rsidRDefault="000B5581" w:rsidP="006A47BA">
      <w:pPr>
        <w:pStyle w:val="Prrafodelista"/>
        <w:numPr>
          <w:ilvl w:val="1"/>
          <w:numId w:val="13"/>
        </w:numPr>
        <w:spacing w:after="0" w:line="240" w:lineRule="auto"/>
        <w:jc w:val="both"/>
        <w:rPr>
          <w:rFonts w:asciiTheme="minorHAnsi" w:eastAsia="Arial" w:hAnsiTheme="minorHAnsi" w:cstheme="minorHAnsi"/>
          <w:sz w:val="22"/>
          <w:szCs w:val="22"/>
        </w:rPr>
      </w:pPr>
      <w:r w:rsidRPr="004D124C">
        <w:rPr>
          <w:rFonts w:asciiTheme="minorHAnsi" w:eastAsia="Arial" w:hAnsiTheme="minorHAnsi" w:cstheme="minorHAnsi"/>
          <w:color w:val="auto"/>
          <w:sz w:val="22"/>
          <w:szCs w:val="22"/>
        </w:rPr>
        <w:t>Que la empresa tenga entre sus objetivos estratégicos inmediatos abordar la planificación del relevo en la misma, para lo cual deberá acreditar que, al menos, uno de sus</w:t>
      </w:r>
      <w:r w:rsidR="00DD7585" w:rsidRPr="004D124C">
        <w:rPr>
          <w:rFonts w:asciiTheme="minorHAnsi" w:eastAsia="Arial" w:hAnsiTheme="minorHAnsi" w:cstheme="minorHAnsi"/>
          <w:color w:val="auto"/>
          <w:sz w:val="22"/>
          <w:szCs w:val="22"/>
        </w:rPr>
        <w:t xml:space="preserve"> personas socias o</w:t>
      </w:r>
      <w:r w:rsidRPr="004D124C">
        <w:rPr>
          <w:rFonts w:asciiTheme="minorHAnsi" w:eastAsia="Arial" w:hAnsiTheme="minorHAnsi" w:cstheme="minorHAnsi"/>
          <w:color w:val="auto"/>
          <w:sz w:val="22"/>
          <w:szCs w:val="22"/>
        </w:rPr>
        <w:t xml:space="preserve"> administrador</w:t>
      </w:r>
      <w:r w:rsidR="00DD7585" w:rsidRPr="004D124C">
        <w:rPr>
          <w:rFonts w:asciiTheme="minorHAnsi" w:eastAsia="Arial" w:hAnsiTheme="minorHAnsi" w:cstheme="minorHAnsi"/>
          <w:color w:val="auto"/>
          <w:sz w:val="22"/>
          <w:szCs w:val="22"/>
        </w:rPr>
        <w:t>a</w:t>
      </w:r>
      <w:r w:rsidRPr="004D124C">
        <w:rPr>
          <w:rFonts w:asciiTheme="minorHAnsi" w:eastAsia="Arial" w:hAnsiTheme="minorHAnsi" w:cstheme="minorHAnsi"/>
          <w:color w:val="auto"/>
          <w:sz w:val="22"/>
          <w:szCs w:val="22"/>
        </w:rPr>
        <w:t xml:space="preserve">s ha finalizado con éxito, con carácter previo a la presentación de la solicitud, un programa formativo </w:t>
      </w:r>
      <w:r w:rsidRPr="004D124C">
        <w:rPr>
          <w:rFonts w:asciiTheme="minorHAnsi" w:eastAsia="Arial" w:hAnsiTheme="minorHAnsi" w:cstheme="minorHAnsi"/>
          <w:sz w:val="22"/>
          <w:szCs w:val="22"/>
        </w:rPr>
        <w:t xml:space="preserve">de, al menos 40 horas, en el que se hayan abordado aspectos claves relacionados con la gobernanza de la empresa familiar, la planificación del relevo, así como cuestiones relativas en materia patrimonial, fiscal, mercantil o de cualquier otra índole. </w:t>
      </w:r>
      <w:r w:rsidR="007263D1" w:rsidRPr="004D124C">
        <w:rPr>
          <w:rFonts w:asciiTheme="minorHAnsi" w:eastAsia="Arial" w:hAnsiTheme="minorHAnsi" w:cstheme="minorHAnsi"/>
          <w:color w:val="auto"/>
          <w:sz w:val="22"/>
          <w:szCs w:val="22"/>
          <w:lang w:eastAsia="es-ES"/>
        </w:rPr>
        <w:t xml:space="preserve">Este tipo de formación deberá haber sido impartida por alguna Escuela de Negocios o bien, algún tipo de entidad o institución entre cuyos fines se encuentre el apoyo y la dinamización de las </w:t>
      </w:r>
      <w:r w:rsidR="006C3057" w:rsidRPr="004D124C">
        <w:rPr>
          <w:rFonts w:asciiTheme="minorHAnsi" w:eastAsia="Arial" w:hAnsiTheme="minorHAnsi" w:cstheme="minorHAnsi"/>
          <w:color w:val="auto"/>
          <w:sz w:val="22"/>
          <w:szCs w:val="22"/>
          <w:lang w:eastAsia="es-ES"/>
        </w:rPr>
        <w:t>empresas familiares</w:t>
      </w:r>
      <w:r w:rsidR="007263D1" w:rsidRPr="004D124C">
        <w:rPr>
          <w:rFonts w:asciiTheme="minorHAnsi" w:eastAsia="Arial" w:hAnsiTheme="minorHAnsi" w:cstheme="minorHAnsi"/>
          <w:color w:val="auto"/>
          <w:sz w:val="22"/>
          <w:szCs w:val="22"/>
          <w:lang w:eastAsia="es-ES"/>
        </w:rPr>
        <w:t>.</w:t>
      </w:r>
    </w:p>
    <w:p w14:paraId="78649659" w14:textId="77777777" w:rsidR="000B5581" w:rsidRPr="004D124C" w:rsidRDefault="000B5581" w:rsidP="000B5581">
      <w:pPr>
        <w:widowControl w:val="0"/>
        <w:ind w:left="709"/>
        <w:contextualSpacing/>
        <w:jc w:val="both"/>
        <w:rPr>
          <w:rFonts w:asciiTheme="minorHAnsi" w:eastAsia="Arial" w:hAnsiTheme="minorHAnsi" w:cstheme="minorHAnsi"/>
          <w:sz w:val="22"/>
          <w:szCs w:val="22"/>
          <w:lang w:eastAsia="es-ES"/>
        </w:rPr>
      </w:pPr>
    </w:p>
    <w:p w14:paraId="45E8D5BC" w14:textId="175B1CAA" w:rsidR="000B5581" w:rsidRPr="004D124C" w:rsidRDefault="000B5581" w:rsidP="006A47BA">
      <w:pPr>
        <w:pStyle w:val="Prrafodelista"/>
        <w:numPr>
          <w:ilvl w:val="0"/>
          <w:numId w:val="36"/>
        </w:numPr>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Para que las</w:t>
      </w:r>
      <w:r w:rsidR="006C3057" w:rsidRPr="004D124C">
        <w:rPr>
          <w:rFonts w:asciiTheme="minorHAnsi" w:eastAsia="Arial" w:hAnsiTheme="minorHAnsi" w:cstheme="minorHAnsi"/>
          <w:sz w:val="22"/>
          <w:szCs w:val="22"/>
          <w:lang w:eastAsia="es-ES"/>
        </w:rPr>
        <w:t xml:space="preserve"> empresas</w:t>
      </w:r>
      <w:r w:rsidRPr="004D124C">
        <w:rPr>
          <w:rFonts w:asciiTheme="minorHAnsi" w:eastAsia="Arial" w:hAnsiTheme="minorHAnsi" w:cstheme="minorHAnsi"/>
          <w:sz w:val="22"/>
          <w:szCs w:val="22"/>
          <w:lang w:eastAsia="es-ES"/>
        </w:rPr>
        <w:t xml:space="preserve"> solicitantes puedan alcanzar la condición de beneficiarias no deberán concurrir en las mismas ninguna de las circunstancias contempladas en el apartado 2 del artículo 12 de la Ley 6/2011, de 23 de marzo, de Subvenciones de la Comunidad Autónoma de Extremadura, lo cual se acreditará mediante declaración responsable incorporada en el modelo normalizado de solicitud de la ayuda, excepto en lo relativo a estar al corriente con las obligaciones tributarias, con la seguridad social y no tener deudas con la Hacienda Autonómica, en cuyo caso se acreditará conforme a lo señalado en </w:t>
      </w:r>
      <w:r w:rsidRPr="004D124C">
        <w:rPr>
          <w:rFonts w:asciiTheme="minorHAnsi" w:eastAsia="Arial" w:hAnsiTheme="minorHAnsi" w:cstheme="minorHAnsi"/>
          <w:color w:val="auto"/>
          <w:sz w:val="22"/>
          <w:szCs w:val="22"/>
          <w:lang w:eastAsia="es-ES"/>
        </w:rPr>
        <w:t xml:space="preserve">el artículo </w:t>
      </w:r>
      <w:r w:rsidR="006C3057" w:rsidRPr="004D124C">
        <w:rPr>
          <w:rFonts w:asciiTheme="minorHAnsi" w:eastAsia="Arial" w:hAnsiTheme="minorHAnsi" w:cstheme="minorHAnsi"/>
          <w:color w:val="auto"/>
          <w:sz w:val="22"/>
          <w:szCs w:val="22"/>
          <w:lang w:eastAsia="es-ES"/>
        </w:rPr>
        <w:t>13 de las bases reguladoras</w:t>
      </w:r>
      <w:r w:rsidRPr="004D124C">
        <w:rPr>
          <w:rFonts w:asciiTheme="minorHAnsi" w:eastAsia="Arial" w:hAnsiTheme="minorHAnsi" w:cstheme="minorHAnsi"/>
          <w:color w:val="auto"/>
          <w:sz w:val="22"/>
          <w:szCs w:val="22"/>
          <w:lang w:eastAsia="es-ES"/>
        </w:rPr>
        <w:t>.</w:t>
      </w:r>
    </w:p>
    <w:p w14:paraId="79BC9311" w14:textId="77777777" w:rsidR="000B5581" w:rsidRPr="004D124C" w:rsidRDefault="000B5581" w:rsidP="000B5581">
      <w:pPr>
        <w:widowControl w:val="0"/>
        <w:contextualSpacing/>
        <w:jc w:val="both"/>
        <w:rPr>
          <w:rFonts w:asciiTheme="minorHAnsi" w:eastAsia="Arial" w:hAnsiTheme="minorHAnsi" w:cstheme="minorHAnsi"/>
          <w:b/>
          <w:bCs/>
          <w:color w:val="000000" w:themeColor="text1"/>
          <w:sz w:val="22"/>
          <w:szCs w:val="22"/>
          <w:lang w:eastAsia="es-ES"/>
        </w:rPr>
      </w:pPr>
    </w:p>
    <w:p w14:paraId="7FAE8E55" w14:textId="79C79C1A" w:rsidR="009C20C0" w:rsidRPr="004D124C" w:rsidRDefault="009C20C0" w:rsidP="000B5581">
      <w:pPr>
        <w:widowControl w:val="0"/>
        <w:contextualSpacing/>
        <w:jc w:val="both"/>
        <w:rPr>
          <w:rFonts w:asciiTheme="minorHAnsi" w:eastAsia="Arial" w:hAnsiTheme="minorHAnsi" w:cstheme="minorHAnsi"/>
          <w:b/>
          <w:bCs/>
          <w:color w:val="000000" w:themeColor="text1"/>
          <w:sz w:val="22"/>
          <w:szCs w:val="22"/>
          <w:lang w:eastAsia="es-ES"/>
        </w:rPr>
      </w:pPr>
      <w:r w:rsidRPr="004D124C">
        <w:rPr>
          <w:rFonts w:asciiTheme="minorHAnsi" w:eastAsia="Arial" w:hAnsiTheme="minorHAnsi" w:cstheme="minorHAnsi"/>
          <w:b/>
          <w:bCs/>
          <w:color w:val="000000" w:themeColor="text1"/>
          <w:sz w:val="22"/>
          <w:szCs w:val="22"/>
          <w:lang w:eastAsia="es-ES"/>
        </w:rPr>
        <w:t>Tercero</w:t>
      </w:r>
      <w:r w:rsidR="00BF6E06" w:rsidRPr="004D124C">
        <w:rPr>
          <w:rFonts w:asciiTheme="minorHAnsi" w:eastAsia="Arial" w:hAnsiTheme="minorHAnsi" w:cstheme="minorHAnsi"/>
          <w:b/>
          <w:bCs/>
          <w:color w:val="000000" w:themeColor="text1"/>
          <w:sz w:val="22"/>
          <w:szCs w:val="22"/>
          <w:lang w:eastAsia="es-ES"/>
        </w:rPr>
        <w:t>. Exclusiones</w:t>
      </w:r>
      <w:r w:rsidRPr="004D124C">
        <w:rPr>
          <w:rFonts w:asciiTheme="minorHAnsi" w:eastAsia="Arial" w:hAnsiTheme="minorHAnsi" w:cstheme="minorHAnsi"/>
          <w:b/>
          <w:bCs/>
          <w:color w:val="000000" w:themeColor="text1"/>
          <w:sz w:val="22"/>
          <w:szCs w:val="22"/>
          <w:lang w:eastAsia="es-ES"/>
        </w:rPr>
        <w:t>.</w:t>
      </w:r>
    </w:p>
    <w:p w14:paraId="66974E35" w14:textId="77777777" w:rsidR="009C20C0" w:rsidRPr="004D124C" w:rsidRDefault="009C20C0" w:rsidP="009C20C0">
      <w:pPr>
        <w:widowControl w:val="0"/>
        <w:contextualSpacing/>
        <w:jc w:val="both"/>
        <w:rPr>
          <w:rFonts w:asciiTheme="minorHAnsi" w:eastAsia="Arial" w:hAnsiTheme="minorHAnsi" w:cstheme="minorHAnsi"/>
          <w:b/>
          <w:bCs/>
          <w:color w:val="000000" w:themeColor="text1"/>
          <w:sz w:val="22"/>
          <w:szCs w:val="22"/>
          <w:lang w:eastAsia="es-ES"/>
        </w:rPr>
      </w:pPr>
    </w:p>
    <w:p w14:paraId="55A046DB" w14:textId="77777777" w:rsidR="009C20C0" w:rsidRPr="004D124C" w:rsidRDefault="009C20C0" w:rsidP="009C20C0">
      <w:pPr>
        <w:widowControl w:val="0"/>
        <w:contextualSpacing/>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color w:val="000000" w:themeColor="text1"/>
          <w:sz w:val="22"/>
          <w:szCs w:val="22"/>
        </w:rPr>
        <w:t>1. Quedan excluidas del presente programa de ayudas cuando la empresa solicitante desarrolle una actividad empresarial que vaya referida a alguno de los siguientes sectores:</w:t>
      </w:r>
    </w:p>
    <w:p w14:paraId="00CB2637" w14:textId="77777777" w:rsidR="009C20C0" w:rsidRPr="004D124C" w:rsidRDefault="009C20C0" w:rsidP="009C20C0">
      <w:pPr>
        <w:widowControl w:val="0"/>
        <w:ind w:left="360" w:hanging="360"/>
        <w:contextualSpacing/>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color w:val="000000" w:themeColor="text1"/>
          <w:sz w:val="22"/>
          <w:szCs w:val="22"/>
        </w:rPr>
        <w:t xml:space="preserve"> </w:t>
      </w:r>
    </w:p>
    <w:p w14:paraId="0C85B99E" w14:textId="77777777" w:rsidR="009C20C0" w:rsidRPr="004D124C" w:rsidRDefault="009C20C0" w:rsidP="000637AC">
      <w:pPr>
        <w:pStyle w:val="Prrafodelista"/>
        <w:numPr>
          <w:ilvl w:val="1"/>
          <w:numId w:val="4"/>
        </w:numPr>
        <w:spacing w:after="0"/>
        <w:ind w:left="630"/>
        <w:contextualSpacing/>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color w:val="000000" w:themeColor="text1"/>
          <w:sz w:val="22"/>
          <w:szCs w:val="22"/>
        </w:rPr>
        <w:t>Acuicultura, pesca, ganadería o la producción primaria de productos agrícolas.</w:t>
      </w:r>
    </w:p>
    <w:p w14:paraId="012E8745" w14:textId="77777777" w:rsidR="009C20C0" w:rsidRPr="004D124C" w:rsidRDefault="009C20C0" w:rsidP="000637AC">
      <w:pPr>
        <w:pStyle w:val="Prrafodelista"/>
        <w:numPr>
          <w:ilvl w:val="1"/>
          <w:numId w:val="4"/>
        </w:numPr>
        <w:spacing w:after="0"/>
        <w:ind w:left="630"/>
        <w:contextualSpacing/>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color w:val="000000" w:themeColor="text1"/>
          <w:sz w:val="22"/>
          <w:szCs w:val="22"/>
        </w:rPr>
        <w:t>Las actividades relacionadas con juegos de azar y apuestas.</w:t>
      </w:r>
    </w:p>
    <w:p w14:paraId="710808C4" w14:textId="77777777" w:rsidR="009C20C0" w:rsidRPr="004D124C" w:rsidRDefault="009C20C0" w:rsidP="000637AC">
      <w:pPr>
        <w:pStyle w:val="Prrafodelista"/>
        <w:numPr>
          <w:ilvl w:val="1"/>
          <w:numId w:val="4"/>
        </w:numPr>
        <w:spacing w:after="0"/>
        <w:ind w:left="630"/>
        <w:contextualSpacing/>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color w:val="000000" w:themeColor="text1"/>
          <w:sz w:val="22"/>
          <w:szCs w:val="22"/>
        </w:rPr>
        <w:t>Actividades financieras.</w:t>
      </w:r>
    </w:p>
    <w:p w14:paraId="5C452D38" w14:textId="77777777" w:rsidR="009C20C0" w:rsidRPr="004D124C" w:rsidRDefault="009C20C0" w:rsidP="009C20C0">
      <w:pPr>
        <w:widowControl w:val="0"/>
        <w:ind w:left="900"/>
        <w:contextualSpacing/>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color w:val="000000" w:themeColor="text1"/>
          <w:sz w:val="22"/>
          <w:szCs w:val="22"/>
        </w:rPr>
        <w:t xml:space="preserve"> </w:t>
      </w:r>
    </w:p>
    <w:p w14:paraId="64E49B3A" w14:textId="25BB487A" w:rsidR="009C20C0" w:rsidRPr="004D124C" w:rsidRDefault="009C20C0" w:rsidP="009C20C0">
      <w:pPr>
        <w:widowControl w:val="0"/>
        <w:contextualSpacing/>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color w:val="000000" w:themeColor="text1"/>
          <w:sz w:val="22"/>
          <w:szCs w:val="22"/>
        </w:rPr>
        <w:t>2. Aquellas empresas que, aun estando dadas de alta en un epígrafe del Impuesto sobre Actividades Económicas en alguna actividad subvencionable, to</w:t>
      </w:r>
      <w:r w:rsidR="004A06B2" w:rsidRPr="004D124C">
        <w:rPr>
          <w:rFonts w:asciiTheme="minorHAnsi" w:eastAsia="Arial" w:hAnsiTheme="minorHAnsi" w:cstheme="minorHAnsi"/>
          <w:color w:val="000000" w:themeColor="text1"/>
          <w:sz w:val="22"/>
          <w:szCs w:val="22"/>
        </w:rPr>
        <w:t xml:space="preserve">da su plantilla de personal </w:t>
      </w:r>
      <w:r w:rsidRPr="004D124C">
        <w:rPr>
          <w:rFonts w:asciiTheme="minorHAnsi" w:eastAsia="Arial" w:hAnsiTheme="minorHAnsi" w:cstheme="minorHAnsi"/>
          <w:color w:val="000000" w:themeColor="text1"/>
          <w:sz w:val="22"/>
          <w:szCs w:val="22"/>
        </w:rPr>
        <w:t>se encuentre dad</w:t>
      </w:r>
      <w:r w:rsidR="004A06B2" w:rsidRPr="004D124C">
        <w:rPr>
          <w:rFonts w:asciiTheme="minorHAnsi" w:eastAsia="Arial" w:hAnsiTheme="minorHAnsi" w:cstheme="minorHAnsi"/>
          <w:color w:val="000000" w:themeColor="text1"/>
          <w:sz w:val="22"/>
          <w:szCs w:val="22"/>
        </w:rPr>
        <w:t>a</w:t>
      </w:r>
      <w:r w:rsidRPr="004D124C">
        <w:rPr>
          <w:rFonts w:asciiTheme="minorHAnsi" w:eastAsia="Arial" w:hAnsiTheme="minorHAnsi" w:cstheme="minorHAnsi"/>
          <w:color w:val="000000" w:themeColor="text1"/>
          <w:sz w:val="22"/>
          <w:szCs w:val="22"/>
        </w:rPr>
        <w:t xml:space="preserve"> de alta </w:t>
      </w:r>
      <w:r w:rsidR="0093771D" w:rsidRPr="004D124C">
        <w:rPr>
          <w:rFonts w:asciiTheme="minorHAnsi" w:eastAsia="Arial" w:hAnsiTheme="minorHAnsi" w:cstheme="minorHAnsi"/>
          <w:color w:val="000000" w:themeColor="text1"/>
          <w:sz w:val="22"/>
          <w:szCs w:val="22"/>
        </w:rPr>
        <w:t>en alguno de</w:t>
      </w:r>
      <w:r w:rsidRPr="004D124C">
        <w:rPr>
          <w:rFonts w:asciiTheme="minorHAnsi" w:eastAsia="Arial" w:hAnsiTheme="minorHAnsi" w:cstheme="minorHAnsi"/>
          <w:color w:val="000000" w:themeColor="text1"/>
          <w:sz w:val="22"/>
          <w:szCs w:val="22"/>
        </w:rPr>
        <w:t xml:space="preserve"> los sectores excluidos en </w:t>
      </w:r>
      <w:r w:rsidR="00210E83" w:rsidRPr="004D124C">
        <w:rPr>
          <w:rFonts w:asciiTheme="minorHAnsi" w:eastAsia="Arial" w:hAnsiTheme="minorHAnsi" w:cstheme="minorHAnsi"/>
          <w:color w:val="000000" w:themeColor="text1"/>
          <w:sz w:val="22"/>
          <w:szCs w:val="22"/>
        </w:rPr>
        <w:t>el punto</w:t>
      </w:r>
      <w:r w:rsidRPr="004D124C">
        <w:rPr>
          <w:rFonts w:asciiTheme="minorHAnsi" w:eastAsia="Arial" w:hAnsiTheme="minorHAnsi" w:cstheme="minorHAnsi"/>
          <w:color w:val="000000" w:themeColor="text1"/>
          <w:sz w:val="22"/>
          <w:szCs w:val="22"/>
        </w:rPr>
        <w:t xml:space="preserve"> 1 </w:t>
      </w:r>
      <w:r w:rsidR="00210E83" w:rsidRPr="004D124C">
        <w:rPr>
          <w:rFonts w:asciiTheme="minorHAnsi" w:eastAsia="Arial" w:hAnsiTheme="minorHAnsi" w:cstheme="minorHAnsi"/>
          <w:color w:val="000000" w:themeColor="text1"/>
          <w:sz w:val="22"/>
          <w:szCs w:val="22"/>
        </w:rPr>
        <w:t>anterior</w:t>
      </w:r>
      <w:r w:rsidRPr="004D124C">
        <w:rPr>
          <w:rFonts w:asciiTheme="minorHAnsi" w:eastAsia="Arial" w:hAnsiTheme="minorHAnsi" w:cstheme="minorHAnsi"/>
          <w:color w:val="000000" w:themeColor="text1"/>
          <w:sz w:val="22"/>
          <w:szCs w:val="22"/>
        </w:rPr>
        <w:t>.</w:t>
      </w:r>
    </w:p>
    <w:p w14:paraId="3123F0C4" w14:textId="77777777" w:rsidR="009C20C0" w:rsidRPr="004D124C" w:rsidRDefault="009C20C0" w:rsidP="009C20C0">
      <w:pPr>
        <w:widowControl w:val="0"/>
        <w:ind w:left="360" w:hanging="360"/>
        <w:contextualSpacing/>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color w:val="000000" w:themeColor="text1"/>
          <w:sz w:val="22"/>
          <w:szCs w:val="22"/>
        </w:rPr>
        <w:t xml:space="preserve"> </w:t>
      </w:r>
    </w:p>
    <w:p w14:paraId="4AD849DF" w14:textId="1CD84A3D" w:rsidR="009C20C0" w:rsidRPr="004D124C" w:rsidRDefault="009C20C0" w:rsidP="009C20C0">
      <w:pPr>
        <w:widowControl w:val="0"/>
        <w:contextualSpacing/>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color w:val="000000" w:themeColor="text1"/>
          <w:sz w:val="22"/>
          <w:szCs w:val="22"/>
        </w:rPr>
        <w:t>3. Quedan asimismo excluidas del presente régimen de ayudas las empresas públicas, las participadas mayoritariamente por éstas, las entidades de derecho público, cualquiera que sea la forma que adopten</w:t>
      </w:r>
      <w:r w:rsidR="00210E83" w:rsidRPr="004D124C">
        <w:rPr>
          <w:rFonts w:asciiTheme="minorHAnsi" w:eastAsia="Arial" w:hAnsiTheme="minorHAnsi" w:cstheme="minorHAnsi"/>
          <w:color w:val="000000" w:themeColor="text1"/>
          <w:sz w:val="22"/>
          <w:szCs w:val="22"/>
        </w:rPr>
        <w:t>,</w:t>
      </w:r>
      <w:r w:rsidRPr="004D124C">
        <w:rPr>
          <w:rFonts w:asciiTheme="minorHAnsi" w:eastAsia="Arial" w:hAnsiTheme="minorHAnsi" w:cstheme="minorHAnsi"/>
          <w:color w:val="000000" w:themeColor="text1"/>
          <w:sz w:val="22"/>
          <w:szCs w:val="22"/>
        </w:rPr>
        <w:t xml:space="preserve"> y las participadas mayoritariamente por estas.</w:t>
      </w:r>
    </w:p>
    <w:p w14:paraId="2EAB5420" w14:textId="77777777" w:rsidR="00BF6E06" w:rsidRPr="004D124C" w:rsidRDefault="00BF6E06" w:rsidP="00BF6E06">
      <w:pPr>
        <w:contextualSpacing/>
        <w:jc w:val="both"/>
        <w:rPr>
          <w:rFonts w:asciiTheme="minorHAnsi" w:eastAsia="Arial" w:hAnsiTheme="minorHAnsi" w:cstheme="minorHAnsi"/>
          <w:sz w:val="22"/>
          <w:szCs w:val="22"/>
          <w:lang w:eastAsia="es-ES"/>
        </w:rPr>
      </w:pPr>
    </w:p>
    <w:p w14:paraId="7DC725F0" w14:textId="77777777" w:rsidR="00BF6E06" w:rsidRPr="004D124C" w:rsidRDefault="00BF6E06" w:rsidP="00BF6E06">
      <w:pPr>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4.Aquellas empresas que hubiesen sido beneficiarias en anteriores programas de subvenciones dirigidos a la elaboración de Protocolos Familiares, promovidos por la Junta de Extremadura.</w:t>
      </w:r>
    </w:p>
    <w:p w14:paraId="6696D277" w14:textId="77777777" w:rsidR="009C20C0" w:rsidRPr="004D124C" w:rsidRDefault="009C20C0" w:rsidP="009C20C0">
      <w:pPr>
        <w:widowControl w:val="0"/>
        <w:contextualSpacing/>
        <w:jc w:val="both"/>
        <w:rPr>
          <w:rFonts w:asciiTheme="minorHAnsi" w:eastAsia="Arial" w:hAnsiTheme="minorHAnsi" w:cstheme="minorHAnsi"/>
          <w:b/>
          <w:bCs/>
          <w:color w:val="0070C0"/>
          <w:sz w:val="22"/>
          <w:szCs w:val="22"/>
          <w:lang w:eastAsia="es-ES"/>
        </w:rPr>
      </w:pPr>
    </w:p>
    <w:p w14:paraId="431512FF" w14:textId="77777777" w:rsidR="009C20C0" w:rsidRPr="004D124C" w:rsidRDefault="009C20C0" w:rsidP="009C20C0">
      <w:pPr>
        <w:widowControl w:val="0"/>
        <w:contextualSpacing/>
        <w:jc w:val="both"/>
        <w:rPr>
          <w:rFonts w:asciiTheme="minorHAnsi" w:eastAsia="Arial" w:hAnsiTheme="minorHAnsi" w:cstheme="minorHAnsi"/>
          <w:color w:val="0070C0"/>
          <w:sz w:val="22"/>
          <w:szCs w:val="22"/>
          <w:lang w:eastAsia="es-ES"/>
        </w:rPr>
      </w:pPr>
    </w:p>
    <w:p w14:paraId="1A868C77" w14:textId="24BEB500" w:rsidR="009C20C0" w:rsidRPr="004D124C" w:rsidRDefault="009C20C0" w:rsidP="009C20C0">
      <w:pPr>
        <w:widowControl w:val="0"/>
        <w:suppressAutoHyphens w:val="0"/>
        <w:autoSpaceDE w:val="0"/>
        <w:autoSpaceDN w:val="0"/>
        <w:contextualSpacing/>
        <w:jc w:val="both"/>
        <w:rPr>
          <w:rFonts w:asciiTheme="minorHAnsi" w:eastAsia="Arial" w:hAnsiTheme="minorHAnsi" w:cstheme="minorHAnsi"/>
          <w:b/>
          <w:sz w:val="22"/>
          <w:szCs w:val="22"/>
          <w:lang w:eastAsia="es-ES"/>
        </w:rPr>
      </w:pPr>
      <w:r w:rsidRPr="004D124C">
        <w:rPr>
          <w:rFonts w:asciiTheme="minorHAnsi" w:eastAsia="Arial" w:hAnsiTheme="minorHAnsi" w:cstheme="minorHAnsi"/>
          <w:b/>
          <w:sz w:val="22"/>
          <w:szCs w:val="22"/>
          <w:lang w:eastAsia="es-ES"/>
        </w:rPr>
        <w:t xml:space="preserve">Cuarto. </w:t>
      </w:r>
      <w:r w:rsidR="3C7C3DF6" w:rsidRPr="004D124C">
        <w:rPr>
          <w:rFonts w:asciiTheme="minorHAnsi" w:eastAsia="Arial" w:hAnsiTheme="minorHAnsi" w:cstheme="minorHAnsi"/>
          <w:b/>
          <w:sz w:val="22"/>
          <w:szCs w:val="22"/>
          <w:lang w:eastAsia="es-ES"/>
        </w:rPr>
        <w:t>Líneas</w:t>
      </w:r>
      <w:r w:rsidRPr="004D124C">
        <w:rPr>
          <w:rFonts w:asciiTheme="minorHAnsi" w:eastAsia="Arial" w:hAnsiTheme="minorHAnsi" w:cstheme="minorHAnsi"/>
          <w:b/>
          <w:sz w:val="22"/>
          <w:szCs w:val="22"/>
          <w:lang w:eastAsia="es-ES"/>
        </w:rPr>
        <w:t xml:space="preserve"> de proyectos subvencionables.</w:t>
      </w:r>
    </w:p>
    <w:p w14:paraId="36C7842D" w14:textId="77777777" w:rsidR="009C20C0" w:rsidRPr="004D124C" w:rsidRDefault="009C20C0" w:rsidP="009C20C0">
      <w:pPr>
        <w:widowControl w:val="0"/>
        <w:suppressAutoHyphens w:val="0"/>
        <w:autoSpaceDE w:val="0"/>
        <w:autoSpaceDN w:val="0"/>
        <w:contextualSpacing/>
        <w:jc w:val="both"/>
        <w:rPr>
          <w:rFonts w:asciiTheme="minorHAnsi" w:eastAsia="Arial" w:hAnsiTheme="minorHAnsi" w:cstheme="minorHAnsi"/>
          <w:b/>
          <w:bCs/>
          <w:sz w:val="22"/>
          <w:szCs w:val="22"/>
          <w:lang w:eastAsia="es-ES"/>
        </w:rPr>
      </w:pPr>
    </w:p>
    <w:p w14:paraId="79026AA8" w14:textId="366010CD" w:rsidR="7B354296" w:rsidRPr="004D124C" w:rsidRDefault="47B3E1FF" w:rsidP="006A47BA">
      <w:pPr>
        <w:pStyle w:val="Prrafodelista"/>
        <w:numPr>
          <w:ilvl w:val="0"/>
          <w:numId w:val="38"/>
        </w:numPr>
        <w:ind w:left="360"/>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Serán subvencionables las siguientes líneas de proyectos:</w:t>
      </w:r>
    </w:p>
    <w:p w14:paraId="40A21501" w14:textId="5678D57F" w:rsidR="7B354296" w:rsidRPr="004D124C" w:rsidRDefault="47B3E1FF" w:rsidP="006A47BA">
      <w:pPr>
        <w:pStyle w:val="Prrafodelista"/>
        <w:numPr>
          <w:ilvl w:val="0"/>
          <w:numId w:val="44"/>
        </w:numPr>
        <w:spacing w:after="0" w:line="259" w:lineRule="auto"/>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lastRenderedPageBreak/>
        <w:t>La elaboración de un primer protocolo familiar en la empresa.</w:t>
      </w:r>
    </w:p>
    <w:p w14:paraId="05DE0AE0" w14:textId="5DE4559B" w:rsidR="7B354296" w:rsidRPr="004D124C" w:rsidRDefault="7B354296" w:rsidP="290D5C5F">
      <w:pPr>
        <w:pStyle w:val="Prrafodelista"/>
        <w:spacing w:after="0" w:line="259" w:lineRule="auto"/>
        <w:contextualSpacing/>
        <w:jc w:val="both"/>
        <w:rPr>
          <w:rFonts w:asciiTheme="minorHAnsi" w:eastAsia="Arial" w:hAnsiTheme="minorHAnsi" w:cstheme="minorHAnsi"/>
          <w:color w:val="auto"/>
          <w:sz w:val="22"/>
          <w:szCs w:val="22"/>
          <w:lang w:eastAsia="es-ES"/>
        </w:rPr>
      </w:pPr>
    </w:p>
    <w:p w14:paraId="5AC0F0C6" w14:textId="1D0F0BD9" w:rsidR="7B354296" w:rsidRPr="004D124C" w:rsidRDefault="47B3E1FF" w:rsidP="006A47BA">
      <w:pPr>
        <w:pStyle w:val="Prrafodelista"/>
        <w:numPr>
          <w:ilvl w:val="0"/>
          <w:numId w:val="44"/>
        </w:numPr>
        <w:spacing w:after="0" w:line="259" w:lineRule="auto"/>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La revisión, actualización y adaptación de un protocolo familiar ya existente, siempre que el mismo no hubiera sido ya subvencionado por la Junta de Extremadura.</w:t>
      </w:r>
    </w:p>
    <w:p w14:paraId="009572E4" w14:textId="327A18FB" w:rsidR="7B354296" w:rsidRPr="004D124C" w:rsidRDefault="7B354296" w:rsidP="290D5C5F">
      <w:pPr>
        <w:pStyle w:val="Prrafodelista"/>
        <w:spacing w:after="0" w:line="259" w:lineRule="auto"/>
        <w:contextualSpacing/>
        <w:jc w:val="both"/>
        <w:rPr>
          <w:rFonts w:asciiTheme="minorHAnsi" w:eastAsia="Arial" w:hAnsiTheme="minorHAnsi" w:cstheme="minorHAnsi"/>
          <w:color w:val="auto"/>
          <w:sz w:val="22"/>
          <w:szCs w:val="22"/>
          <w:lang w:eastAsia="es-ES"/>
        </w:rPr>
      </w:pPr>
    </w:p>
    <w:p w14:paraId="3E300E58" w14:textId="36D8BD06" w:rsidR="7B354296" w:rsidRPr="004D124C" w:rsidRDefault="47B3E1FF" w:rsidP="006A47BA">
      <w:pPr>
        <w:pStyle w:val="Prrafodelista"/>
        <w:numPr>
          <w:ilvl w:val="0"/>
          <w:numId w:val="38"/>
        </w:numPr>
        <w:ind w:left="360"/>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 xml:space="preserve">En ambos casos, para que el proyecto sea subvencionable debe contemplar un programa de asesoramiento individualizado, realizado por consultora externa especializada, dirigido a diseñar, planificar e implantar en la empresa un plan de relevo empresarial en la misma.  </w:t>
      </w:r>
    </w:p>
    <w:p w14:paraId="6D6E14AC" w14:textId="4C346851" w:rsidR="7B354296" w:rsidRPr="004D124C" w:rsidRDefault="7B354296" w:rsidP="7B354296">
      <w:pPr>
        <w:widowControl w:val="0"/>
        <w:contextualSpacing/>
        <w:jc w:val="both"/>
        <w:rPr>
          <w:rFonts w:asciiTheme="minorHAnsi" w:eastAsia="Arial" w:hAnsiTheme="minorHAnsi" w:cstheme="minorHAnsi"/>
          <w:b/>
          <w:bCs/>
          <w:sz w:val="22"/>
          <w:szCs w:val="22"/>
          <w:lang w:eastAsia="es-ES"/>
        </w:rPr>
      </w:pPr>
    </w:p>
    <w:p w14:paraId="1522304D" w14:textId="3090553B" w:rsidR="009C20C0" w:rsidRPr="004D124C" w:rsidRDefault="009C20C0" w:rsidP="009C20C0">
      <w:pPr>
        <w:widowControl w:val="0"/>
        <w:suppressAutoHyphens w:val="0"/>
        <w:autoSpaceDE w:val="0"/>
        <w:autoSpaceDN w:val="0"/>
        <w:contextualSpacing/>
        <w:jc w:val="both"/>
        <w:rPr>
          <w:rFonts w:asciiTheme="minorHAnsi" w:eastAsia="Arial" w:hAnsiTheme="minorHAnsi" w:cstheme="minorHAnsi"/>
          <w:b/>
          <w:bCs/>
          <w:sz w:val="22"/>
          <w:szCs w:val="22"/>
          <w:lang w:eastAsia="es-ES"/>
        </w:rPr>
      </w:pPr>
      <w:r w:rsidRPr="004D124C">
        <w:rPr>
          <w:rFonts w:asciiTheme="minorHAnsi" w:eastAsia="Arial" w:hAnsiTheme="minorHAnsi" w:cstheme="minorHAnsi"/>
          <w:b/>
          <w:bCs/>
          <w:sz w:val="22"/>
          <w:szCs w:val="22"/>
          <w:lang w:eastAsia="es-ES"/>
        </w:rPr>
        <w:t xml:space="preserve">Quinto. Gastos subvencionables. </w:t>
      </w:r>
    </w:p>
    <w:p w14:paraId="5BA3B072" w14:textId="77777777" w:rsidR="009C20C0" w:rsidRPr="004D124C" w:rsidRDefault="009C20C0" w:rsidP="009C20C0">
      <w:pPr>
        <w:contextualSpacing/>
        <w:jc w:val="both"/>
        <w:rPr>
          <w:rFonts w:asciiTheme="minorHAnsi" w:eastAsia="Arial" w:hAnsiTheme="minorHAnsi" w:cstheme="minorHAnsi"/>
          <w:b/>
          <w:bCs/>
          <w:sz w:val="22"/>
          <w:szCs w:val="22"/>
          <w:lang w:eastAsia="es-ES"/>
        </w:rPr>
      </w:pPr>
    </w:p>
    <w:p w14:paraId="31B4E147" w14:textId="77777777" w:rsidR="009C20C0" w:rsidRPr="004D124C" w:rsidRDefault="009C20C0" w:rsidP="009C20C0">
      <w:pPr>
        <w:contextualSpacing/>
        <w:jc w:val="both"/>
        <w:rPr>
          <w:rFonts w:asciiTheme="minorHAnsi" w:eastAsia="Arial" w:hAnsiTheme="minorHAnsi" w:cstheme="minorHAnsi"/>
          <w:sz w:val="22"/>
          <w:szCs w:val="22"/>
        </w:rPr>
      </w:pPr>
      <w:r w:rsidRPr="004D124C">
        <w:rPr>
          <w:rFonts w:asciiTheme="minorHAnsi" w:eastAsia="Arial" w:hAnsiTheme="minorHAnsi" w:cstheme="minorHAnsi"/>
          <w:sz w:val="22"/>
          <w:szCs w:val="22"/>
          <w:lang w:eastAsia="es-ES"/>
        </w:rPr>
        <w:t>Resultan subvencionables los siguientes tipos</w:t>
      </w:r>
      <w:r w:rsidRPr="004D124C">
        <w:rPr>
          <w:rFonts w:asciiTheme="minorHAnsi" w:eastAsia="Arial" w:hAnsiTheme="minorHAnsi" w:cstheme="minorHAnsi"/>
          <w:sz w:val="22"/>
          <w:szCs w:val="22"/>
        </w:rPr>
        <w:t xml:space="preserve"> de gastos:</w:t>
      </w:r>
    </w:p>
    <w:p w14:paraId="03332ECC" w14:textId="77777777" w:rsidR="009C20C0" w:rsidRPr="004D124C" w:rsidRDefault="009C20C0" w:rsidP="009C20C0">
      <w:pPr>
        <w:pStyle w:val="Prrafodelista"/>
        <w:spacing w:after="0" w:line="240" w:lineRule="auto"/>
        <w:ind w:left="567"/>
        <w:contextualSpacing/>
        <w:jc w:val="both"/>
        <w:rPr>
          <w:rFonts w:asciiTheme="minorHAnsi" w:eastAsia="Arial" w:hAnsiTheme="minorHAnsi" w:cstheme="minorHAnsi"/>
          <w:color w:val="auto"/>
          <w:sz w:val="22"/>
          <w:szCs w:val="22"/>
        </w:rPr>
      </w:pPr>
    </w:p>
    <w:p w14:paraId="5D96FEF5" w14:textId="77777777" w:rsidR="009C20C0" w:rsidRPr="004D124C" w:rsidRDefault="009C20C0" w:rsidP="006A47BA">
      <w:pPr>
        <w:pStyle w:val="Prrafodelista"/>
        <w:numPr>
          <w:ilvl w:val="0"/>
          <w:numId w:val="21"/>
        </w:numPr>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rPr>
        <w:t>Contratación de servicios profesionales de carácter jurídico o de otra naturaleza que resulten necesarios de manera justificada, orientados a la elaboración del protocolo familiar en la empresa, incluidos los gastos notariales y registrales, de acuerdo con los siguientes límites máximos:</w:t>
      </w:r>
    </w:p>
    <w:p w14:paraId="100FB454" w14:textId="77777777" w:rsidR="00F84C6E" w:rsidRPr="004D124C" w:rsidRDefault="00F84C6E" w:rsidP="00F84C6E">
      <w:pPr>
        <w:pStyle w:val="Prrafodelista"/>
        <w:contextualSpacing/>
        <w:jc w:val="both"/>
        <w:rPr>
          <w:rFonts w:asciiTheme="minorHAnsi" w:eastAsia="Arial" w:hAnsiTheme="minorHAnsi" w:cstheme="minorHAnsi"/>
          <w:color w:val="auto"/>
          <w:sz w:val="22"/>
          <w:szCs w:val="22"/>
          <w:lang w:eastAsia="es-ES"/>
        </w:rPr>
      </w:pPr>
    </w:p>
    <w:p w14:paraId="04BFD55A" w14:textId="326F3F16" w:rsidR="009C20C0" w:rsidRPr="004D124C" w:rsidRDefault="009C20C0" w:rsidP="006A47BA">
      <w:pPr>
        <w:pStyle w:val="Prrafodelista"/>
        <w:numPr>
          <w:ilvl w:val="1"/>
          <w:numId w:val="21"/>
        </w:numPr>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rPr>
        <w:t>Cuando se trate de la elaboración de un nuevo protocolo el gasto subvencionable por este concepto podrá ser</w:t>
      </w:r>
      <w:r w:rsidR="00E956F0" w:rsidRPr="004D124C">
        <w:rPr>
          <w:rFonts w:asciiTheme="minorHAnsi" w:eastAsia="Arial" w:hAnsiTheme="minorHAnsi" w:cstheme="minorHAnsi"/>
          <w:color w:val="auto"/>
          <w:sz w:val="22"/>
          <w:szCs w:val="22"/>
        </w:rPr>
        <w:t xml:space="preserve"> de</w:t>
      </w:r>
      <w:r w:rsidRPr="004D124C">
        <w:rPr>
          <w:rFonts w:asciiTheme="minorHAnsi" w:eastAsia="Arial" w:hAnsiTheme="minorHAnsi" w:cstheme="minorHAnsi"/>
          <w:color w:val="auto"/>
          <w:sz w:val="22"/>
          <w:szCs w:val="22"/>
        </w:rPr>
        <w:t xml:space="preserve"> hasta 10.000 euros (IVA excluido).</w:t>
      </w:r>
    </w:p>
    <w:p w14:paraId="4E6887BB" w14:textId="77777777" w:rsidR="009C20C0" w:rsidRPr="004D124C" w:rsidRDefault="009C20C0" w:rsidP="009C20C0">
      <w:pPr>
        <w:pStyle w:val="Prrafodelista"/>
        <w:ind w:left="1440"/>
        <w:contextualSpacing/>
        <w:jc w:val="both"/>
        <w:rPr>
          <w:rFonts w:asciiTheme="minorHAnsi" w:eastAsia="Arial" w:hAnsiTheme="minorHAnsi" w:cstheme="minorHAnsi"/>
          <w:color w:val="auto"/>
          <w:sz w:val="22"/>
          <w:szCs w:val="22"/>
          <w:lang w:eastAsia="es-ES"/>
        </w:rPr>
      </w:pPr>
    </w:p>
    <w:p w14:paraId="1B2BE6F4" w14:textId="2EC6D59D" w:rsidR="009C20C0" w:rsidRPr="004D124C" w:rsidRDefault="009C20C0" w:rsidP="006A47BA">
      <w:pPr>
        <w:pStyle w:val="Prrafodelista"/>
        <w:numPr>
          <w:ilvl w:val="1"/>
          <w:numId w:val="21"/>
        </w:numPr>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rPr>
        <w:t xml:space="preserve">Cuando el proyecto consista en la revisión, actualización y adaptación de un protocolo familiar ya existente en la empresa, el gasto subvencionable por este concepto podrá ser </w:t>
      </w:r>
      <w:r w:rsidR="00E956F0" w:rsidRPr="004D124C">
        <w:rPr>
          <w:rFonts w:asciiTheme="minorHAnsi" w:eastAsia="Arial" w:hAnsiTheme="minorHAnsi" w:cstheme="minorHAnsi"/>
          <w:color w:val="auto"/>
          <w:sz w:val="22"/>
          <w:szCs w:val="22"/>
        </w:rPr>
        <w:t xml:space="preserve">de </w:t>
      </w:r>
      <w:r w:rsidRPr="004D124C">
        <w:rPr>
          <w:rFonts w:asciiTheme="minorHAnsi" w:eastAsia="Arial" w:hAnsiTheme="minorHAnsi" w:cstheme="minorHAnsi"/>
          <w:color w:val="auto"/>
          <w:sz w:val="22"/>
          <w:szCs w:val="22"/>
        </w:rPr>
        <w:t>hasta 5.000 euros (IVA excluido).</w:t>
      </w:r>
    </w:p>
    <w:p w14:paraId="7E47E632" w14:textId="77777777" w:rsidR="009C20C0" w:rsidRPr="004D124C" w:rsidRDefault="009C20C0" w:rsidP="009C20C0">
      <w:pPr>
        <w:pStyle w:val="Prrafodelista"/>
        <w:contextualSpacing/>
        <w:jc w:val="both"/>
        <w:rPr>
          <w:rFonts w:asciiTheme="minorHAnsi" w:eastAsia="Arial" w:hAnsiTheme="minorHAnsi" w:cstheme="minorHAnsi"/>
          <w:color w:val="auto"/>
          <w:sz w:val="22"/>
          <w:szCs w:val="22"/>
          <w:lang w:eastAsia="es-ES"/>
        </w:rPr>
      </w:pPr>
    </w:p>
    <w:p w14:paraId="2756F7EA" w14:textId="2E5628E3" w:rsidR="009C20C0" w:rsidRPr="004D124C" w:rsidRDefault="009C20C0" w:rsidP="006A47BA">
      <w:pPr>
        <w:pStyle w:val="Prrafodelista"/>
        <w:numPr>
          <w:ilvl w:val="0"/>
          <w:numId w:val="21"/>
        </w:numPr>
        <w:contextualSpacing/>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sz w:val="22"/>
          <w:szCs w:val="22"/>
        </w:rPr>
        <w:t>Gastos de contratación de consultoría externa especializada para el desarrollo de un programa de acompañamiento</w:t>
      </w:r>
      <w:r w:rsidR="00FF1217" w:rsidRPr="004D124C">
        <w:rPr>
          <w:rFonts w:asciiTheme="minorHAnsi" w:eastAsia="Arial" w:hAnsiTheme="minorHAnsi" w:cstheme="minorHAnsi"/>
          <w:sz w:val="22"/>
          <w:szCs w:val="22"/>
        </w:rPr>
        <w:t>,</w:t>
      </w:r>
      <w:r w:rsidRPr="004D124C">
        <w:rPr>
          <w:rFonts w:asciiTheme="minorHAnsi" w:eastAsia="Arial" w:hAnsiTheme="minorHAnsi" w:cstheme="minorHAnsi"/>
          <w:sz w:val="22"/>
          <w:szCs w:val="22"/>
        </w:rPr>
        <w:t xml:space="preserve"> que deberá contener una duración de, al menos, 12 meses, </w:t>
      </w:r>
      <w:r w:rsidRPr="004D124C">
        <w:rPr>
          <w:rFonts w:asciiTheme="minorHAnsi" w:eastAsia="Arial" w:hAnsiTheme="minorHAnsi" w:cstheme="minorHAnsi"/>
          <w:sz w:val="22"/>
          <w:szCs w:val="22"/>
          <w:lang w:eastAsia="es-ES"/>
        </w:rPr>
        <w:t>dirigido al diseño, planificación e implantación en las empresas de un plan de relevo en las mismas</w:t>
      </w:r>
      <w:r w:rsidR="00CF6235" w:rsidRPr="004D124C">
        <w:rPr>
          <w:rFonts w:asciiTheme="minorHAnsi" w:eastAsia="Arial" w:hAnsiTheme="minorHAnsi" w:cstheme="minorHAnsi"/>
          <w:sz w:val="22"/>
          <w:szCs w:val="22"/>
          <w:lang w:eastAsia="es-ES"/>
        </w:rPr>
        <w:t>, mismas, con un límite máximo subvencionable de 10.000 euros (IVA excluido).</w:t>
      </w:r>
    </w:p>
    <w:p w14:paraId="745F7C44" w14:textId="77777777" w:rsidR="009C20C0" w:rsidRPr="004D124C" w:rsidRDefault="009C20C0" w:rsidP="00F84C6E">
      <w:pPr>
        <w:contextualSpacing/>
        <w:jc w:val="both"/>
        <w:rPr>
          <w:rFonts w:asciiTheme="minorHAnsi" w:eastAsia="Arial" w:hAnsiTheme="minorHAnsi" w:cstheme="minorHAnsi"/>
          <w:color w:val="0070C0"/>
          <w:sz w:val="22"/>
          <w:szCs w:val="22"/>
          <w:lang w:eastAsia="es-ES"/>
        </w:rPr>
      </w:pPr>
    </w:p>
    <w:p w14:paraId="0E2F35DE" w14:textId="77777777" w:rsidR="009C20C0" w:rsidRPr="004D124C" w:rsidRDefault="009C20C0" w:rsidP="009C20C0">
      <w:pPr>
        <w:widowControl w:val="0"/>
        <w:contextualSpacing/>
        <w:jc w:val="both"/>
        <w:rPr>
          <w:rFonts w:asciiTheme="minorHAnsi" w:eastAsia="Arial" w:hAnsiTheme="minorHAnsi" w:cstheme="minorHAnsi"/>
          <w:b/>
          <w:bCs/>
          <w:color w:val="000000" w:themeColor="text1"/>
          <w:sz w:val="22"/>
          <w:szCs w:val="22"/>
          <w:lang w:eastAsia="es-ES"/>
        </w:rPr>
      </w:pPr>
      <w:r w:rsidRPr="004D124C">
        <w:rPr>
          <w:rFonts w:asciiTheme="minorHAnsi" w:eastAsia="Arial" w:hAnsiTheme="minorHAnsi" w:cstheme="minorHAnsi"/>
          <w:b/>
          <w:bCs/>
          <w:color w:val="000000" w:themeColor="text1"/>
          <w:sz w:val="22"/>
          <w:szCs w:val="22"/>
          <w:lang w:eastAsia="es-ES"/>
        </w:rPr>
        <w:t xml:space="preserve">Sexto. Cuantía de las ayudas a conceder. </w:t>
      </w:r>
    </w:p>
    <w:p w14:paraId="44322E2F" w14:textId="77777777" w:rsidR="009C20C0" w:rsidRPr="004D124C" w:rsidRDefault="009C20C0" w:rsidP="009C20C0">
      <w:pPr>
        <w:widowControl w:val="0"/>
        <w:contextualSpacing/>
        <w:jc w:val="both"/>
        <w:rPr>
          <w:rFonts w:asciiTheme="minorHAnsi" w:eastAsia="Arial" w:hAnsiTheme="minorHAnsi" w:cstheme="minorHAnsi"/>
          <w:color w:val="000000" w:themeColor="text1"/>
          <w:sz w:val="22"/>
          <w:szCs w:val="22"/>
          <w:lang w:eastAsia="es-ES"/>
        </w:rPr>
      </w:pPr>
      <w:r w:rsidRPr="004D124C">
        <w:rPr>
          <w:rFonts w:asciiTheme="minorHAnsi" w:eastAsia="Arial" w:hAnsiTheme="minorHAnsi" w:cstheme="minorHAnsi"/>
          <w:color w:val="000000" w:themeColor="text1"/>
          <w:sz w:val="22"/>
          <w:szCs w:val="22"/>
          <w:lang w:eastAsia="es-ES"/>
        </w:rPr>
        <w:t xml:space="preserve"> </w:t>
      </w:r>
    </w:p>
    <w:p w14:paraId="5422A52D" w14:textId="77777777" w:rsidR="009C20C0" w:rsidRPr="004D124C" w:rsidRDefault="009C20C0" w:rsidP="009C20C0">
      <w:pPr>
        <w:widowControl w:val="0"/>
        <w:contextualSpacing/>
        <w:jc w:val="both"/>
        <w:rPr>
          <w:rFonts w:asciiTheme="minorHAnsi" w:eastAsia="Arial" w:hAnsiTheme="minorHAnsi" w:cstheme="minorHAnsi"/>
          <w:color w:val="000000" w:themeColor="text1"/>
          <w:sz w:val="22"/>
          <w:szCs w:val="22"/>
          <w:lang w:eastAsia="es-ES"/>
        </w:rPr>
      </w:pPr>
      <w:r w:rsidRPr="004D124C">
        <w:rPr>
          <w:rFonts w:asciiTheme="minorHAnsi" w:eastAsia="Arial" w:hAnsiTheme="minorHAnsi" w:cstheme="minorHAnsi"/>
          <w:color w:val="000000" w:themeColor="text1"/>
          <w:sz w:val="22"/>
          <w:szCs w:val="22"/>
          <w:lang w:eastAsia="es-ES"/>
        </w:rPr>
        <w:t>Se subvencionará el 80% de los gastos subvencionables.</w:t>
      </w:r>
    </w:p>
    <w:p w14:paraId="5027A2F6" w14:textId="77777777" w:rsidR="009C20C0" w:rsidRPr="004D124C" w:rsidRDefault="009C20C0" w:rsidP="009C20C0">
      <w:pPr>
        <w:widowControl w:val="0"/>
        <w:contextualSpacing/>
        <w:jc w:val="both"/>
        <w:rPr>
          <w:rFonts w:asciiTheme="minorHAnsi" w:eastAsia="Arial" w:hAnsiTheme="minorHAnsi" w:cstheme="minorHAnsi"/>
          <w:color w:val="0070C0"/>
          <w:sz w:val="22"/>
          <w:szCs w:val="22"/>
          <w:lang w:eastAsia="es-ES"/>
        </w:rPr>
      </w:pPr>
    </w:p>
    <w:p w14:paraId="1BA39BA0" w14:textId="77777777" w:rsidR="009C20C0" w:rsidRPr="004D124C" w:rsidRDefault="009C20C0" w:rsidP="009C20C0">
      <w:pPr>
        <w:widowControl w:val="0"/>
        <w:contextualSpacing/>
        <w:jc w:val="both"/>
        <w:rPr>
          <w:rFonts w:asciiTheme="minorHAnsi" w:eastAsia="Arial" w:hAnsiTheme="minorHAnsi" w:cstheme="minorHAnsi"/>
          <w:b/>
          <w:bCs/>
          <w:color w:val="000000" w:themeColor="text1"/>
          <w:sz w:val="22"/>
          <w:szCs w:val="22"/>
          <w:lang w:eastAsia="es-ES"/>
        </w:rPr>
      </w:pPr>
      <w:r w:rsidRPr="004D124C">
        <w:rPr>
          <w:rFonts w:asciiTheme="minorHAnsi" w:eastAsia="Arial" w:hAnsiTheme="minorHAnsi" w:cstheme="minorHAnsi"/>
          <w:b/>
          <w:bCs/>
          <w:color w:val="000000" w:themeColor="text1"/>
          <w:sz w:val="22"/>
          <w:szCs w:val="22"/>
          <w:lang w:eastAsia="es-ES"/>
        </w:rPr>
        <w:t>Séptimo. Procedimiento de concesión.</w:t>
      </w:r>
    </w:p>
    <w:p w14:paraId="6E95FDF2" w14:textId="77777777" w:rsidR="009C20C0" w:rsidRPr="004D124C" w:rsidRDefault="009C20C0" w:rsidP="009C20C0">
      <w:pPr>
        <w:widowControl w:val="0"/>
        <w:contextualSpacing/>
        <w:jc w:val="both"/>
        <w:rPr>
          <w:rFonts w:asciiTheme="minorHAnsi" w:eastAsia="Arial" w:hAnsiTheme="minorHAnsi" w:cstheme="minorHAnsi"/>
          <w:color w:val="000000" w:themeColor="text1"/>
          <w:sz w:val="22"/>
          <w:szCs w:val="22"/>
          <w:lang w:eastAsia="es-ES"/>
        </w:rPr>
      </w:pPr>
    </w:p>
    <w:p w14:paraId="1FE11B60" w14:textId="4CD74620" w:rsidR="002F4025" w:rsidRPr="004D124C" w:rsidRDefault="009C20C0" w:rsidP="002F4025">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color w:val="000000" w:themeColor="text1"/>
          <w:sz w:val="22"/>
          <w:szCs w:val="22"/>
          <w:lang w:eastAsia="es-ES"/>
        </w:rPr>
        <w:t xml:space="preserve">El procedimiento para el otorgamiento de las ayudas, </w:t>
      </w:r>
      <w:r w:rsidR="002F4025" w:rsidRPr="004D124C">
        <w:rPr>
          <w:rFonts w:asciiTheme="minorHAnsi" w:eastAsia="Arial" w:hAnsiTheme="minorHAnsi" w:cstheme="minorHAnsi"/>
          <w:sz w:val="22"/>
          <w:szCs w:val="22"/>
          <w:lang w:eastAsia="es-ES"/>
        </w:rPr>
        <w:t xml:space="preserve">en virtud de lo dispuesto en los artículos 22.2 y 29 de la Ley 6/2011, de 23 de marzo, de Subvenciones de la Comunidad Autónoma de Extremadura, se efectuará en régimen de concesión directa mediante convocatoria abierta, al existir razones de interés público, social y económico que justifican la elección de este procedimiento, pues las empresas precisan de mecanismos ágiles que les permitan contar con estas ayudas a la mayor inmediatez posible. El factor tiempo se considera un elemento clave para favorecer la competitividad de las empresas. </w:t>
      </w:r>
    </w:p>
    <w:p w14:paraId="19E3EDD2" w14:textId="77777777" w:rsidR="002F4025" w:rsidRPr="004D124C" w:rsidRDefault="002F4025" w:rsidP="002F4025">
      <w:pPr>
        <w:widowControl w:val="0"/>
        <w:contextualSpacing/>
        <w:jc w:val="both"/>
        <w:rPr>
          <w:rFonts w:asciiTheme="minorHAnsi" w:eastAsia="Arial" w:hAnsiTheme="minorHAnsi" w:cstheme="minorHAnsi"/>
          <w:sz w:val="22"/>
          <w:szCs w:val="22"/>
          <w:lang w:eastAsia="es-ES"/>
        </w:rPr>
      </w:pPr>
    </w:p>
    <w:p w14:paraId="582750C1" w14:textId="77777777" w:rsidR="002F4025" w:rsidRPr="004D124C" w:rsidRDefault="002F4025" w:rsidP="002F4025">
      <w:pPr>
        <w:widowControl w:val="0"/>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La elección de este procedimiento viene motivada fundamentalmente por razones de eficacia y eficiencia, pues de este modo, cualquier empresa que presente la solicitud completa de un proyecto </w:t>
      </w:r>
      <w:r w:rsidRPr="004D124C">
        <w:rPr>
          <w:rFonts w:asciiTheme="minorHAnsi" w:eastAsia="Arial" w:hAnsiTheme="minorHAnsi" w:cstheme="minorHAnsi"/>
          <w:sz w:val="22"/>
          <w:szCs w:val="22"/>
          <w:lang w:eastAsia="es-ES"/>
        </w:rPr>
        <w:lastRenderedPageBreak/>
        <w:t xml:space="preserve">y que reúna todas las condiciones para ser subvencionable, podría contar con la ayuda de manera muy ágil sin necesidad de tener que esperar a la finalización de un complejo proceso de evaluación comparativa del resto de solicitudes presentadas por otras empresas. </w:t>
      </w:r>
    </w:p>
    <w:p w14:paraId="7751D02E" w14:textId="77777777" w:rsidR="002F4025" w:rsidRPr="004D124C" w:rsidRDefault="002F4025" w:rsidP="002F4025">
      <w:pPr>
        <w:widowControl w:val="0"/>
        <w:suppressAutoHyphens w:val="0"/>
        <w:ind w:right="124"/>
        <w:contextualSpacing/>
        <w:jc w:val="both"/>
        <w:rPr>
          <w:rFonts w:asciiTheme="minorHAnsi" w:eastAsia="Arial" w:hAnsiTheme="minorHAnsi" w:cstheme="minorHAnsi"/>
          <w:sz w:val="22"/>
          <w:szCs w:val="22"/>
          <w:lang w:eastAsia="es-ES"/>
        </w:rPr>
      </w:pPr>
    </w:p>
    <w:p w14:paraId="18AC6D46" w14:textId="77777777" w:rsidR="002F4025" w:rsidRPr="004D124C" w:rsidRDefault="002F4025" w:rsidP="002F4025">
      <w:pPr>
        <w:widowControl w:val="0"/>
        <w:suppressAutoHyphens w:val="0"/>
        <w:ind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Por tanto, las subvenciones podrán irse concediendo conforme se vayan solicitando en la cuantía individualizada que resulte de la aplicación de los requisitos y criterios establecidos en este decreto, dentro del límite de la disponibilidad presupuestaria. </w:t>
      </w:r>
    </w:p>
    <w:p w14:paraId="0DEA4032" w14:textId="77777777" w:rsidR="000F4596" w:rsidRPr="004D124C" w:rsidRDefault="000F4596" w:rsidP="002F4025">
      <w:pPr>
        <w:widowControl w:val="0"/>
        <w:suppressAutoHyphens w:val="0"/>
        <w:ind w:right="124"/>
        <w:contextualSpacing/>
        <w:jc w:val="both"/>
        <w:rPr>
          <w:rFonts w:asciiTheme="minorHAnsi" w:eastAsia="Arial" w:hAnsiTheme="minorHAnsi" w:cstheme="minorHAnsi"/>
          <w:sz w:val="22"/>
          <w:szCs w:val="22"/>
          <w:lang w:eastAsia="es-ES"/>
        </w:rPr>
      </w:pPr>
    </w:p>
    <w:p w14:paraId="45949BE4" w14:textId="29E8D3F3" w:rsidR="009C20C0" w:rsidRPr="004D124C" w:rsidRDefault="009C20C0" w:rsidP="002F4025">
      <w:pPr>
        <w:widowControl w:val="0"/>
        <w:ind w:right="124"/>
        <w:contextualSpacing/>
        <w:jc w:val="both"/>
        <w:rPr>
          <w:rFonts w:asciiTheme="minorHAnsi" w:eastAsia="Arial" w:hAnsiTheme="minorHAnsi" w:cstheme="minorHAnsi"/>
          <w:b/>
          <w:bCs/>
          <w:color w:val="000000" w:themeColor="text1"/>
          <w:sz w:val="22"/>
          <w:szCs w:val="22"/>
          <w:lang w:eastAsia="es-ES"/>
        </w:rPr>
      </w:pPr>
      <w:r w:rsidRPr="004D124C">
        <w:rPr>
          <w:rFonts w:asciiTheme="minorHAnsi" w:eastAsia="Arial" w:hAnsiTheme="minorHAnsi" w:cstheme="minorHAnsi"/>
          <w:b/>
          <w:bCs/>
          <w:color w:val="000000" w:themeColor="text1"/>
          <w:sz w:val="22"/>
          <w:szCs w:val="22"/>
          <w:lang w:eastAsia="es-ES"/>
        </w:rPr>
        <w:t xml:space="preserve">Octavo. Solicitudes y plazos de presentación. </w:t>
      </w:r>
    </w:p>
    <w:p w14:paraId="712D5610" w14:textId="77777777" w:rsidR="009C20C0" w:rsidRPr="004D124C" w:rsidRDefault="009C20C0" w:rsidP="009C20C0">
      <w:pPr>
        <w:widowControl w:val="0"/>
        <w:contextualSpacing/>
        <w:jc w:val="both"/>
        <w:rPr>
          <w:rFonts w:asciiTheme="minorHAnsi" w:eastAsia="Arial" w:hAnsiTheme="minorHAnsi" w:cstheme="minorHAnsi"/>
          <w:color w:val="000000" w:themeColor="text1"/>
          <w:sz w:val="22"/>
          <w:szCs w:val="22"/>
          <w:lang w:eastAsia="es-ES"/>
        </w:rPr>
      </w:pPr>
    </w:p>
    <w:p w14:paraId="3FB35941" w14:textId="77777777" w:rsidR="009C20C0" w:rsidRPr="004D124C" w:rsidRDefault="009C20C0" w:rsidP="009C20C0">
      <w:pPr>
        <w:widowControl w:val="0"/>
        <w:ind w:left="284"/>
        <w:contextualSpacing/>
        <w:jc w:val="both"/>
        <w:rPr>
          <w:rFonts w:asciiTheme="minorHAnsi" w:eastAsia="Arial" w:hAnsiTheme="minorHAnsi" w:cstheme="minorHAnsi"/>
          <w:color w:val="000000" w:themeColor="text1"/>
          <w:sz w:val="22"/>
          <w:szCs w:val="22"/>
          <w:lang w:eastAsia="es-ES"/>
        </w:rPr>
      </w:pPr>
    </w:p>
    <w:p w14:paraId="5C962A9B" w14:textId="74A92515" w:rsidR="006D4F3B" w:rsidRPr="004D124C" w:rsidRDefault="00487948" w:rsidP="00380C13">
      <w:pPr>
        <w:pStyle w:val="Prrafodelista"/>
        <w:numPr>
          <w:ilvl w:val="0"/>
          <w:numId w:val="6"/>
        </w:numPr>
        <w:suppressAutoHyphens w:val="0"/>
        <w:autoSpaceDE w:val="0"/>
        <w:autoSpaceDN w:val="0"/>
        <w:adjustRightInd w:val="0"/>
        <w:ind w:left="426"/>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La solicitud y documentación necesaria se presentará a través de Sede Electrónica Asociada mediante el acceso a través del Punto de Acceso General Electrónico en la siguiente dirección electrónica: </w:t>
      </w:r>
      <w:hyperlink r:id="rId25">
        <w:r w:rsidR="00752EC9" w:rsidRPr="004D124C">
          <w:rPr>
            <w:rStyle w:val="Hipervnculo"/>
            <w:rFonts w:asciiTheme="minorHAnsi" w:eastAsia="Arial" w:hAnsiTheme="minorHAnsi" w:cstheme="minorHAnsi"/>
            <w:sz w:val="22"/>
            <w:szCs w:val="22"/>
            <w:lang w:eastAsia="es-ES"/>
          </w:rPr>
          <w:t>https://www.juntaex.es/w/</w:t>
        </w:r>
        <w:r w:rsidR="00752EC9">
          <w:rPr>
            <w:rStyle w:val="Hipervnculo"/>
            <w:rFonts w:asciiTheme="minorHAnsi" w:eastAsia="Arial" w:hAnsiTheme="minorHAnsi" w:cstheme="minorHAnsi"/>
            <w:sz w:val="22"/>
            <w:szCs w:val="22"/>
            <w:lang w:eastAsia="es-ES"/>
          </w:rPr>
          <w:t>0606822</w:t>
        </w:r>
      </w:hyperlink>
      <w:r w:rsidR="00752EC9">
        <w:t>.</w:t>
      </w:r>
    </w:p>
    <w:p w14:paraId="5E73DEAA" w14:textId="6F5ABE4A" w:rsidR="009C20C0" w:rsidRPr="004D124C" w:rsidRDefault="009C20C0" w:rsidP="00380C13">
      <w:pPr>
        <w:pStyle w:val="Prrafodelista"/>
        <w:numPr>
          <w:ilvl w:val="0"/>
          <w:numId w:val="6"/>
        </w:numPr>
        <w:suppressAutoHyphens w:val="0"/>
        <w:autoSpaceDE w:val="0"/>
        <w:autoSpaceDN w:val="0"/>
        <w:adjustRightInd w:val="0"/>
        <w:ind w:left="426"/>
        <w:jc w:val="both"/>
        <w:rPr>
          <w:rFonts w:asciiTheme="minorHAnsi" w:eastAsia="Arial" w:hAnsiTheme="minorHAnsi" w:cstheme="minorHAnsi"/>
          <w:sz w:val="22"/>
          <w:szCs w:val="22"/>
          <w:lang w:eastAsia="es-ES"/>
        </w:rPr>
      </w:pPr>
      <w:r w:rsidRPr="004D124C">
        <w:rPr>
          <w:rFonts w:asciiTheme="minorHAnsi" w:eastAsia="Arial" w:hAnsiTheme="minorHAnsi" w:cstheme="minorHAnsi"/>
          <w:color w:val="000000" w:themeColor="text1"/>
          <w:sz w:val="22"/>
          <w:szCs w:val="22"/>
          <w:lang w:eastAsia="es-ES"/>
        </w:rPr>
        <w:t xml:space="preserve">El plazo de presentación de solicitudes será de </w:t>
      </w:r>
      <w:r w:rsidR="00541A6F" w:rsidRPr="004D124C">
        <w:rPr>
          <w:rFonts w:asciiTheme="minorHAnsi" w:eastAsia="Arial" w:hAnsiTheme="minorHAnsi" w:cstheme="minorHAnsi"/>
          <w:color w:val="000000" w:themeColor="text1"/>
          <w:sz w:val="22"/>
          <w:szCs w:val="22"/>
          <w:lang w:eastAsia="es-ES"/>
        </w:rPr>
        <w:t>dos</w:t>
      </w:r>
      <w:r w:rsidRPr="004D124C">
        <w:rPr>
          <w:rFonts w:asciiTheme="minorHAnsi" w:eastAsia="Arial" w:hAnsiTheme="minorHAnsi" w:cstheme="minorHAnsi"/>
          <w:color w:val="000000" w:themeColor="text1"/>
          <w:sz w:val="22"/>
          <w:szCs w:val="22"/>
          <w:lang w:eastAsia="es-ES"/>
        </w:rPr>
        <w:t xml:space="preserve"> mes</w:t>
      </w:r>
      <w:r w:rsidR="00541A6F" w:rsidRPr="004D124C">
        <w:rPr>
          <w:rFonts w:asciiTheme="minorHAnsi" w:eastAsia="Arial" w:hAnsiTheme="minorHAnsi" w:cstheme="minorHAnsi"/>
          <w:color w:val="000000" w:themeColor="text1"/>
          <w:sz w:val="22"/>
          <w:szCs w:val="22"/>
          <w:lang w:eastAsia="es-ES"/>
        </w:rPr>
        <w:t>es</w:t>
      </w:r>
      <w:r w:rsidRPr="004D124C">
        <w:rPr>
          <w:rFonts w:asciiTheme="minorHAnsi" w:eastAsia="Arial" w:hAnsiTheme="minorHAnsi" w:cstheme="minorHAnsi"/>
          <w:color w:val="000000" w:themeColor="text1"/>
          <w:sz w:val="22"/>
          <w:szCs w:val="22"/>
          <w:lang w:eastAsia="es-ES"/>
        </w:rPr>
        <w:t xml:space="preserve"> contados a partir del día siguiente a la publicación de la presente convocatoria, junto con su extracto, en el Diario Oficial de Extremadura (https://doe.juntaex.es).  </w:t>
      </w:r>
    </w:p>
    <w:p w14:paraId="1E32079C" w14:textId="77777777" w:rsidR="009C20C0" w:rsidRPr="004D124C" w:rsidRDefault="009C20C0" w:rsidP="009C20C0">
      <w:pPr>
        <w:pStyle w:val="Prrafodelista"/>
        <w:spacing w:after="0" w:line="240" w:lineRule="auto"/>
        <w:contextualSpacing/>
        <w:jc w:val="both"/>
        <w:rPr>
          <w:rFonts w:asciiTheme="minorHAnsi" w:eastAsia="Arial" w:hAnsiTheme="minorHAnsi" w:cstheme="minorHAnsi"/>
          <w:color w:val="0070C0"/>
          <w:sz w:val="22"/>
          <w:szCs w:val="22"/>
          <w:lang w:eastAsia="es-ES"/>
        </w:rPr>
      </w:pPr>
    </w:p>
    <w:p w14:paraId="005ABC13" w14:textId="77777777" w:rsidR="009C20C0" w:rsidRPr="004D124C" w:rsidRDefault="009C20C0" w:rsidP="009C20C0">
      <w:pPr>
        <w:widowControl w:val="0"/>
        <w:contextualSpacing/>
        <w:jc w:val="both"/>
        <w:rPr>
          <w:rFonts w:asciiTheme="minorHAnsi" w:eastAsia="Arial" w:hAnsiTheme="minorHAnsi" w:cstheme="minorHAnsi"/>
          <w:b/>
          <w:bCs/>
          <w:sz w:val="22"/>
          <w:szCs w:val="22"/>
          <w:lang w:eastAsia="es-ES"/>
        </w:rPr>
      </w:pPr>
      <w:r w:rsidRPr="004D124C">
        <w:rPr>
          <w:rFonts w:asciiTheme="minorHAnsi" w:eastAsia="Arial" w:hAnsiTheme="minorHAnsi" w:cstheme="minorHAnsi"/>
          <w:b/>
          <w:bCs/>
          <w:sz w:val="22"/>
          <w:szCs w:val="22"/>
          <w:lang w:eastAsia="es-ES"/>
        </w:rPr>
        <w:t xml:space="preserve">Noveno. </w:t>
      </w:r>
      <w:proofErr w:type="gramStart"/>
      <w:r w:rsidRPr="004D124C">
        <w:rPr>
          <w:rFonts w:asciiTheme="minorHAnsi" w:eastAsia="Arial" w:hAnsiTheme="minorHAnsi" w:cstheme="minorHAnsi"/>
          <w:b/>
          <w:bCs/>
          <w:sz w:val="22"/>
          <w:szCs w:val="22"/>
          <w:lang w:eastAsia="es-ES"/>
        </w:rPr>
        <w:t>Documentación a presentar</w:t>
      </w:r>
      <w:proofErr w:type="gramEnd"/>
      <w:r w:rsidRPr="004D124C">
        <w:rPr>
          <w:rFonts w:asciiTheme="minorHAnsi" w:eastAsia="Arial" w:hAnsiTheme="minorHAnsi" w:cstheme="minorHAnsi"/>
          <w:b/>
          <w:bCs/>
          <w:sz w:val="22"/>
          <w:szCs w:val="22"/>
          <w:lang w:eastAsia="es-ES"/>
        </w:rPr>
        <w:t xml:space="preserve"> para la solicitud de la ayuda.  </w:t>
      </w:r>
    </w:p>
    <w:p w14:paraId="33EDD48F" w14:textId="77777777" w:rsidR="009C20C0" w:rsidRPr="004D124C" w:rsidRDefault="009C20C0" w:rsidP="009C20C0">
      <w:pPr>
        <w:widowControl w:val="0"/>
        <w:ind w:right="124"/>
        <w:contextualSpacing/>
        <w:jc w:val="both"/>
        <w:rPr>
          <w:rFonts w:asciiTheme="minorHAnsi" w:eastAsia="Arial" w:hAnsiTheme="minorHAnsi" w:cstheme="minorHAnsi"/>
          <w:b/>
          <w:bCs/>
          <w:sz w:val="22"/>
          <w:szCs w:val="22"/>
          <w:lang w:eastAsia="es-ES"/>
        </w:rPr>
      </w:pPr>
    </w:p>
    <w:p w14:paraId="46003982" w14:textId="6E402E54" w:rsidR="009C20C0" w:rsidRPr="004D124C" w:rsidRDefault="27386117" w:rsidP="13C8842B">
      <w:pPr>
        <w:widowControl w:val="0"/>
        <w:ind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w:t>
      </w:r>
    </w:p>
    <w:p w14:paraId="11AB0400" w14:textId="77777777" w:rsidR="009C20C0" w:rsidRPr="004D124C" w:rsidRDefault="009C20C0" w:rsidP="009C20C0">
      <w:pPr>
        <w:widowControl w:val="0"/>
        <w:suppressAutoHyphens w:val="0"/>
        <w:ind w:right="124"/>
        <w:contextualSpacing/>
        <w:jc w:val="both"/>
        <w:rPr>
          <w:rFonts w:asciiTheme="minorHAnsi" w:eastAsia="Arial" w:hAnsiTheme="minorHAnsi" w:cstheme="minorHAnsi"/>
          <w:sz w:val="22"/>
          <w:szCs w:val="22"/>
          <w:lang w:eastAsia="es-ES"/>
        </w:rPr>
      </w:pPr>
    </w:p>
    <w:p w14:paraId="32D9DCAC" w14:textId="3910CE80" w:rsidR="00541A6F" w:rsidRPr="004D124C" w:rsidRDefault="00541A6F" w:rsidP="006A47BA">
      <w:pPr>
        <w:pStyle w:val="Prrafodelista"/>
        <w:numPr>
          <w:ilvl w:val="0"/>
          <w:numId w:val="18"/>
        </w:numPr>
        <w:suppressAutoHyphens w:val="0"/>
        <w:spacing w:after="0" w:line="240" w:lineRule="auto"/>
        <w:contextualSpacing/>
        <w:jc w:val="both"/>
        <w:rPr>
          <w:rFonts w:asciiTheme="minorHAnsi" w:eastAsia="Arial" w:hAnsiTheme="minorHAnsi" w:cstheme="minorHAnsi"/>
          <w:color w:val="auto"/>
          <w:sz w:val="22"/>
          <w:szCs w:val="22"/>
        </w:rPr>
      </w:pPr>
      <w:r w:rsidRPr="004D124C">
        <w:rPr>
          <w:rFonts w:asciiTheme="minorHAnsi" w:eastAsia="Arial" w:hAnsiTheme="minorHAnsi" w:cstheme="minorHAnsi"/>
          <w:sz w:val="22"/>
          <w:szCs w:val="22"/>
          <w:lang w:eastAsia="es-ES"/>
        </w:rPr>
        <w:t>Solicitud de la ayuda debidamente cumplimentada en todos sus apartados, conforme al modelo establecido en el Anexo I.</w:t>
      </w:r>
    </w:p>
    <w:p w14:paraId="1EFB03DE" w14:textId="77777777" w:rsidR="00541A6F" w:rsidRPr="004D124C" w:rsidRDefault="00541A6F" w:rsidP="00C42A8F">
      <w:pPr>
        <w:pStyle w:val="Prrafodelista"/>
        <w:suppressAutoHyphens w:val="0"/>
        <w:spacing w:after="0" w:line="240" w:lineRule="auto"/>
        <w:contextualSpacing/>
        <w:jc w:val="both"/>
        <w:rPr>
          <w:rFonts w:asciiTheme="minorHAnsi" w:eastAsia="Arial" w:hAnsiTheme="minorHAnsi" w:cstheme="minorHAnsi"/>
          <w:color w:val="auto"/>
          <w:sz w:val="22"/>
          <w:szCs w:val="22"/>
        </w:rPr>
      </w:pPr>
    </w:p>
    <w:p w14:paraId="17339428" w14:textId="0743106D" w:rsidR="009C20C0" w:rsidRPr="004D124C" w:rsidRDefault="009C20C0" w:rsidP="006A47BA">
      <w:pPr>
        <w:pStyle w:val="Prrafodelista"/>
        <w:numPr>
          <w:ilvl w:val="0"/>
          <w:numId w:val="18"/>
        </w:numPr>
        <w:suppressAutoHyphens w:val="0"/>
        <w:spacing w:after="0" w:line="240" w:lineRule="auto"/>
        <w:contextualSpacing/>
        <w:jc w:val="both"/>
        <w:rPr>
          <w:rFonts w:asciiTheme="minorHAnsi" w:eastAsia="Arial" w:hAnsiTheme="minorHAnsi" w:cstheme="minorHAnsi"/>
          <w:color w:val="auto"/>
          <w:sz w:val="22"/>
          <w:szCs w:val="22"/>
        </w:rPr>
      </w:pPr>
      <w:r w:rsidRPr="004D124C">
        <w:rPr>
          <w:rFonts w:asciiTheme="minorHAnsi" w:eastAsia="Arial" w:hAnsiTheme="minorHAnsi" w:cstheme="minorHAnsi"/>
          <w:color w:val="auto"/>
          <w:sz w:val="22"/>
          <w:szCs w:val="22"/>
        </w:rPr>
        <w:t xml:space="preserve">Memoria técnica de la propuesta, </w:t>
      </w:r>
      <w:r w:rsidR="19BEDF12" w:rsidRPr="004D124C">
        <w:rPr>
          <w:rFonts w:asciiTheme="minorHAnsi" w:eastAsia="Arial" w:hAnsiTheme="minorHAnsi" w:cstheme="minorHAnsi"/>
          <w:color w:val="auto"/>
          <w:sz w:val="22"/>
          <w:szCs w:val="22"/>
        </w:rPr>
        <w:t>conforme al</w:t>
      </w:r>
      <w:r w:rsidR="00BF3DC1" w:rsidRPr="004D124C">
        <w:rPr>
          <w:rFonts w:asciiTheme="minorHAnsi" w:eastAsia="Arial" w:hAnsiTheme="minorHAnsi" w:cstheme="minorHAnsi"/>
          <w:color w:val="auto"/>
          <w:sz w:val="22"/>
          <w:szCs w:val="22"/>
        </w:rPr>
        <w:t xml:space="preserve"> modelo </w:t>
      </w:r>
      <w:r w:rsidR="00E40EB4" w:rsidRPr="004D124C">
        <w:rPr>
          <w:rFonts w:asciiTheme="minorHAnsi" w:eastAsia="Arial" w:hAnsiTheme="minorHAnsi" w:cstheme="minorHAnsi"/>
          <w:color w:val="auto"/>
          <w:sz w:val="22"/>
          <w:szCs w:val="22"/>
        </w:rPr>
        <w:t>estableci</w:t>
      </w:r>
      <w:r w:rsidR="007263D1" w:rsidRPr="004D124C">
        <w:rPr>
          <w:rFonts w:asciiTheme="minorHAnsi" w:eastAsia="Arial" w:hAnsiTheme="minorHAnsi" w:cstheme="minorHAnsi"/>
          <w:color w:val="auto"/>
          <w:sz w:val="22"/>
          <w:szCs w:val="22"/>
        </w:rPr>
        <w:t>do</w:t>
      </w:r>
      <w:r w:rsidR="00E40EB4" w:rsidRPr="004D124C">
        <w:rPr>
          <w:rFonts w:asciiTheme="minorHAnsi" w:eastAsia="Arial" w:hAnsiTheme="minorHAnsi" w:cstheme="minorHAnsi"/>
          <w:color w:val="auto"/>
          <w:sz w:val="22"/>
          <w:szCs w:val="22"/>
        </w:rPr>
        <w:t xml:space="preserve"> en el</w:t>
      </w:r>
      <w:r w:rsidR="19BEDF12" w:rsidRPr="004D124C">
        <w:rPr>
          <w:rFonts w:asciiTheme="minorHAnsi" w:eastAsia="Arial" w:hAnsiTheme="minorHAnsi" w:cstheme="minorHAnsi"/>
          <w:color w:val="auto"/>
          <w:sz w:val="22"/>
          <w:szCs w:val="22"/>
        </w:rPr>
        <w:t xml:space="preserve"> </w:t>
      </w:r>
      <w:r w:rsidR="2589268F" w:rsidRPr="004D124C">
        <w:rPr>
          <w:rFonts w:asciiTheme="minorHAnsi" w:eastAsia="Arial" w:hAnsiTheme="minorHAnsi" w:cstheme="minorHAnsi"/>
          <w:color w:val="auto"/>
          <w:sz w:val="22"/>
          <w:szCs w:val="22"/>
        </w:rPr>
        <w:t>Anexo II</w:t>
      </w:r>
      <w:r w:rsidR="19BEDF12" w:rsidRPr="004D124C">
        <w:rPr>
          <w:rFonts w:asciiTheme="minorHAnsi" w:eastAsia="Arial" w:hAnsiTheme="minorHAnsi" w:cstheme="minorHAnsi"/>
          <w:color w:val="auto"/>
          <w:sz w:val="22"/>
          <w:szCs w:val="22"/>
        </w:rPr>
        <w:t xml:space="preserve">, </w:t>
      </w:r>
      <w:r w:rsidR="00E40EB4" w:rsidRPr="004D124C">
        <w:rPr>
          <w:rFonts w:asciiTheme="minorHAnsi" w:eastAsia="Arial" w:hAnsiTheme="minorHAnsi" w:cstheme="minorHAnsi"/>
          <w:color w:val="auto"/>
          <w:sz w:val="22"/>
          <w:szCs w:val="22"/>
        </w:rPr>
        <w:t xml:space="preserve">debidamente </w:t>
      </w:r>
      <w:r w:rsidRPr="004D124C">
        <w:rPr>
          <w:rFonts w:asciiTheme="minorHAnsi" w:eastAsia="Arial" w:hAnsiTheme="minorHAnsi" w:cstheme="minorHAnsi"/>
          <w:color w:val="auto"/>
          <w:sz w:val="22"/>
          <w:szCs w:val="22"/>
        </w:rPr>
        <w:t>cumplimentada</w:t>
      </w:r>
      <w:r w:rsidR="00E40EB4" w:rsidRPr="004D124C">
        <w:rPr>
          <w:rFonts w:asciiTheme="minorHAnsi" w:eastAsia="Arial" w:hAnsiTheme="minorHAnsi" w:cstheme="minorHAnsi"/>
          <w:color w:val="auto"/>
          <w:sz w:val="22"/>
          <w:szCs w:val="22"/>
        </w:rPr>
        <w:t xml:space="preserve"> en todos sus apartados.</w:t>
      </w:r>
    </w:p>
    <w:p w14:paraId="4F8FFF2B" w14:textId="77777777" w:rsidR="00E40EB4" w:rsidRPr="004D124C" w:rsidRDefault="00E40EB4" w:rsidP="00E40EB4">
      <w:pPr>
        <w:pStyle w:val="Prrafodelista"/>
        <w:suppressAutoHyphens w:val="0"/>
        <w:spacing w:after="0" w:line="240" w:lineRule="auto"/>
        <w:contextualSpacing/>
        <w:jc w:val="both"/>
        <w:rPr>
          <w:rFonts w:asciiTheme="minorHAnsi" w:eastAsia="Arial" w:hAnsiTheme="minorHAnsi" w:cstheme="minorHAnsi"/>
          <w:color w:val="auto"/>
          <w:sz w:val="22"/>
          <w:szCs w:val="22"/>
        </w:rPr>
      </w:pPr>
    </w:p>
    <w:p w14:paraId="30C7879E" w14:textId="5FD24BBD" w:rsidR="009C20C0" w:rsidRPr="004D124C" w:rsidRDefault="009C20C0" w:rsidP="006A47BA">
      <w:pPr>
        <w:pStyle w:val="Prrafodelista"/>
        <w:numPr>
          <w:ilvl w:val="0"/>
          <w:numId w:val="18"/>
        </w:numPr>
        <w:spacing w:after="0" w:line="240" w:lineRule="auto"/>
        <w:jc w:val="both"/>
        <w:rPr>
          <w:rFonts w:asciiTheme="minorHAnsi" w:eastAsia="Arial" w:hAnsiTheme="minorHAnsi" w:cstheme="minorHAnsi"/>
          <w:color w:val="auto"/>
          <w:sz w:val="22"/>
          <w:szCs w:val="22"/>
        </w:rPr>
      </w:pPr>
      <w:r w:rsidRPr="004D124C">
        <w:rPr>
          <w:rFonts w:asciiTheme="minorHAnsi" w:eastAsia="Arial" w:hAnsiTheme="minorHAnsi" w:cstheme="minorHAnsi"/>
          <w:color w:val="auto"/>
          <w:sz w:val="22"/>
          <w:szCs w:val="22"/>
          <w:lang w:eastAsia="es-ES"/>
        </w:rPr>
        <w:t>Presupuesto</w:t>
      </w:r>
      <w:r w:rsidR="00C42A8F" w:rsidRPr="004D124C">
        <w:rPr>
          <w:rFonts w:asciiTheme="minorHAnsi" w:eastAsia="Arial" w:hAnsiTheme="minorHAnsi" w:cstheme="minorHAnsi"/>
          <w:color w:val="auto"/>
          <w:sz w:val="22"/>
          <w:szCs w:val="22"/>
          <w:lang w:eastAsia="es-ES"/>
        </w:rPr>
        <w:t>s</w:t>
      </w:r>
      <w:r w:rsidRPr="004D124C">
        <w:rPr>
          <w:rFonts w:asciiTheme="minorHAnsi" w:eastAsia="Arial" w:hAnsiTheme="minorHAnsi" w:cstheme="minorHAnsi"/>
          <w:color w:val="auto"/>
          <w:sz w:val="22"/>
          <w:szCs w:val="22"/>
          <w:lang w:eastAsia="es-ES"/>
        </w:rPr>
        <w:t xml:space="preserve"> o factura/s proformas de los gastos proyectados que pretenda llevar a cabo la entidad solicitante de la ayuda, desglosadas por conceptos e importes. </w:t>
      </w:r>
    </w:p>
    <w:p w14:paraId="71AA7E01" w14:textId="77777777" w:rsidR="009C20C0" w:rsidRPr="004D124C" w:rsidRDefault="009C20C0" w:rsidP="009C20C0">
      <w:pPr>
        <w:pStyle w:val="Prrafodelista"/>
        <w:spacing w:after="0" w:line="240" w:lineRule="auto"/>
        <w:ind w:left="360"/>
        <w:jc w:val="both"/>
        <w:rPr>
          <w:rFonts w:asciiTheme="minorHAnsi" w:eastAsia="Arial" w:hAnsiTheme="minorHAnsi" w:cstheme="minorHAnsi"/>
          <w:sz w:val="22"/>
          <w:szCs w:val="22"/>
          <w:lang w:eastAsia="es-ES"/>
        </w:rPr>
      </w:pPr>
    </w:p>
    <w:p w14:paraId="34B0E2C0" w14:textId="0CFB46EB" w:rsidR="009C20C0" w:rsidRPr="004D124C" w:rsidRDefault="009C20C0" w:rsidP="009C20C0">
      <w:pPr>
        <w:pStyle w:val="Prrafodelista"/>
        <w:spacing w:after="0" w:line="240" w:lineRule="auto"/>
        <w:ind w:left="709"/>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Cuando el importe del gasto subvencionable supere las cuantías establecidas en la legislación de Contratos del Sector público para el contrato menor, la entidad solicitante deberá aportar como mínimo tres ofertas, con carácter previo a la contratación de la prestación del servicio. La elección entre las ofertas presentadas, que deberán aportarse con la solicitud de subvención, se realizará conforme a criterios de eficiencia y economía, debiendo justificarse expresamente en una memoria la</w:t>
      </w:r>
      <w:r w:rsidRPr="004D124C">
        <w:rPr>
          <w:rFonts w:asciiTheme="minorHAnsi" w:eastAsia="Arial" w:hAnsiTheme="minorHAnsi" w:cstheme="minorHAnsi"/>
          <w:color w:val="0070C0"/>
          <w:sz w:val="22"/>
          <w:szCs w:val="22"/>
          <w:lang w:eastAsia="es-ES"/>
        </w:rPr>
        <w:t xml:space="preserve"> </w:t>
      </w:r>
      <w:r w:rsidRPr="004D124C">
        <w:rPr>
          <w:rFonts w:asciiTheme="minorHAnsi" w:eastAsia="Arial" w:hAnsiTheme="minorHAnsi" w:cstheme="minorHAnsi"/>
          <w:sz w:val="22"/>
          <w:szCs w:val="22"/>
          <w:lang w:eastAsia="es-ES"/>
        </w:rPr>
        <w:t>elección cuando no recaiga en la propuesta económica más ventajosa. Sin la adecuada justificación en una oferta que no fuera la más favorable económicamente, el órgano concedente podrá recabar una tasación pericial contradictoria del bien o servicio, siendo cuenta de la entidad solicitante los gastos ocasionados. En tal caso, la subvención se calculará tomando como referencia el menor de los dos valores: el declarado por la entidad solicitante o el resultante de la tasación.</w:t>
      </w:r>
    </w:p>
    <w:p w14:paraId="00F7B94B" w14:textId="77777777" w:rsidR="009C20C0" w:rsidRPr="004D124C" w:rsidRDefault="009C20C0" w:rsidP="009C20C0">
      <w:pPr>
        <w:widowControl w:val="0"/>
        <w:ind w:left="709"/>
        <w:contextualSpacing/>
        <w:jc w:val="both"/>
        <w:rPr>
          <w:rFonts w:asciiTheme="minorHAnsi" w:eastAsia="Arial" w:hAnsiTheme="minorHAnsi" w:cstheme="minorHAnsi"/>
          <w:sz w:val="22"/>
          <w:szCs w:val="22"/>
          <w:lang w:eastAsia="es-ES"/>
        </w:rPr>
      </w:pPr>
    </w:p>
    <w:p w14:paraId="3A8C280C" w14:textId="77777777" w:rsidR="009C20C0" w:rsidRPr="004D124C" w:rsidRDefault="009C20C0" w:rsidP="006A47BA">
      <w:pPr>
        <w:pStyle w:val="Prrafodelista"/>
        <w:numPr>
          <w:ilvl w:val="0"/>
          <w:numId w:val="18"/>
        </w:numPr>
        <w:spacing w:after="0" w:line="240" w:lineRule="auto"/>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Escrituras de Constitución de la sociedad, con sus posteriores modificaciones, y Estatutos en vigor, inscritos en el Registro Mercantil correspondiente y últimos acuerdos sociales de la entidad solicitante de la ayuda.</w:t>
      </w:r>
    </w:p>
    <w:p w14:paraId="19BA3E9D" w14:textId="77777777" w:rsidR="00283FAC" w:rsidRPr="004D124C" w:rsidRDefault="00283FAC" w:rsidP="00283FAC">
      <w:pPr>
        <w:pStyle w:val="Prrafodelista"/>
        <w:spacing w:after="0" w:line="240" w:lineRule="auto"/>
        <w:jc w:val="both"/>
        <w:rPr>
          <w:rFonts w:asciiTheme="minorHAnsi" w:eastAsia="Arial" w:hAnsiTheme="minorHAnsi" w:cstheme="minorHAnsi"/>
          <w:color w:val="auto"/>
          <w:sz w:val="22"/>
          <w:szCs w:val="22"/>
          <w:lang w:eastAsia="es-ES"/>
        </w:rPr>
      </w:pPr>
    </w:p>
    <w:p w14:paraId="0E0B6EA8" w14:textId="1B03903A" w:rsidR="00283FAC" w:rsidRPr="004D124C" w:rsidRDefault="00283FAC" w:rsidP="006A47BA">
      <w:pPr>
        <w:pStyle w:val="Prrafodelista"/>
        <w:numPr>
          <w:ilvl w:val="0"/>
          <w:numId w:val="18"/>
        </w:numPr>
        <w:spacing w:after="0" w:line="240" w:lineRule="auto"/>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 xml:space="preserve">Copia del DNI </w:t>
      </w:r>
      <w:r w:rsidR="00476B0D" w:rsidRPr="004D124C">
        <w:rPr>
          <w:rFonts w:asciiTheme="minorHAnsi" w:eastAsia="Arial" w:hAnsiTheme="minorHAnsi" w:cstheme="minorHAnsi"/>
          <w:color w:val="auto"/>
          <w:sz w:val="22"/>
          <w:szCs w:val="22"/>
          <w:lang w:eastAsia="es-ES"/>
        </w:rPr>
        <w:t>de la persona</w:t>
      </w:r>
      <w:r w:rsidRPr="004D124C">
        <w:rPr>
          <w:rFonts w:asciiTheme="minorHAnsi" w:eastAsia="Arial" w:hAnsiTheme="minorHAnsi" w:cstheme="minorHAnsi"/>
          <w:color w:val="auto"/>
          <w:sz w:val="22"/>
          <w:szCs w:val="22"/>
          <w:lang w:eastAsia="es-ES"/>
        </w:rPr>
        <w:t xml:space="preserve"> soci</w:t>
      </w:r>
      <w:r w:rsidR="00476B0D" w:rsidRPr="004D124C">
        <w:rPr>
          <w:rFonts w:asciiTheme="minorHAnsi" w:eastAsia="Arial" w:hAnsiTheme="minorHAnsi" w:cstheme="minorHAnsi"/>
          <w:color w:val="auto"/>
          <w:sz w:val="22"/>
          <w:szCs w:val="22"/>
          <w:lang w:eastAsia="es-ES"/>
        </w:rPr>
        <w:t>a</w:t>
      </w:r>
      <w:r w:rsidRPr="004D124C">
        <w:rPr>
          <w:rFonts w:asciiTheme="minorHAnsi" w:eastAsia="Arial" w:hAnsiTheme="minorHAnsi" w:cstheme="minorHAnsi"/>
          <w:color w:val="auto"/>
          <w:sz w:val="22"/>
          <w:szCs w:val="22"/>
          <w:lang w:eastAsia="es-ES"/>
        </w:rPr>
        <w:t xml:space="preserve"> o administrador</w:t>
      </w:r>
      <w:r w:rsidR="00476B0D" w:rsidRPr="004D124C">
        <w:rPr>
          <w:rFonts w:asciiTheme="minorHAnsi" w:eastAsia="Arial" w:hAnsiTheme="minorHAnsi" w:cstheme="minorHAnsi"/>
          <w:color w:val="auto"/>
          <w:sz w:val="22"/>
          <w:szCs w:val="22"/>
          <w:lang w:eastAsia="es-ES"/>
        </w:rPr>
        <w:t>a</w:t>
      </w:r>
      <w:r w:rsidRPr="004D124C">
        <w:rPr>
          <w:rFonts w:asciiTheme="minorHAnsi" w:eastAsia="Arial" w:hAnsiTheme="minorHAnsi" w:cstheme="minorHAnsi"/>
          <w:color w:val="auto"/>
          <w:sz w:val="22"/>
          <w:szCs w:val="22"/>
          <w:lang w:eastAsia="es-ES"/>
        </w:rPr>
        <w:t xml:space="preserve"> de la empresa que acredite el </w:t>
      </w:r>
      <w:r w:rsidRPr="004D124C">
        <w:rPr>
          <w:rFonts w:asciiTheme="minorHAnsi" w:eastAsia="Arial" w:hAnsiTheme="minorHAnsi" w:cstheme="minorHAnsi"/>
          <w:color w:val="auto"/>
          <w:sz w:val="22"/>
          <w:szCs w:val="22"/>
          <w:lang w:eastAsia="es-ES"/>
        </w:rPr>
        <w:lastRenderedPageBreak/>
        <w:t xml:space="preserve">cumplimiento del requisito de tener una edad de, al menos 50 años, establecido en el artículo 3.1.b </w:t>
      </w:r>
      <w:r w:rsidR="00476B0D" w:rsidRPr="004D124C">
        <w:rPr>
          <w:rFonts w:asciiTheme="minorHAnsi" w:eastAsia="Arial" w:hAnsiTheme="minorHAnsi" w:cstheme="minorHAnsi"/>
          <w:color w:val="auto"/>
          <w:sz w:val="22"/>
          <w:szCs w:val="22"/>
          <w:lang w:eastAsia="es-ES"/>
        </w:rPr>
        <w:t>de las bases reguladoras</w:t>
      </w:r>
      <w:r w:rsidRPr="004D124C">
        <w:rPr>
          <w:rFonts w:asciiTheme="minorHAnsi" w:eastAsia="Arial" w:hAnsiTheme="minorHAnsi" w:cstheme="minorHAnsi"/>
          <w:color w:val="auto"/>
          <w:sz w:val="22"/>
          <w:szCs w:val="22"/>
          <w:lang w:eastAsia="es-ES"/>
        </w:rPr>
        <w:t>.</w:t>
      </w:r>
    </w:p>
    <w:p w14:paraId="2DE917DF" w14:textId="77777777" w:rsidR="009C20C0" w:rsidRPr="004D124C" w:rsidRDefault="009C20C0" w:rsidP="009C20C0">
      <w:pPr>
        <w:pStyle w:val="Prrafodelista"/>
        <w:spacing w:after="0" w:line="240" w:lineRule="auto"/>
        <w:ind w:left="360"/>
        <w:jc w:val="both"/>
        <w:rPr>
          <w:rFonts w:asciiTheme="minorHAnsi" w:eastAsia="Arial" w:hAnsiTheme="minorHAnsi" w:cstheme="minorHAnsi"/>
          <w:color w:val="auto"/>
          <w:sz w:val="22"/>
          <w:szCs w:val="22"/>
          <w:lang w:eastAsia="es-ES"/>
        </w:rPr>
      </w:pPr>
    </w:p>
    <w:p w14:paraId="7369DAC4" w14:textId="57433EEF" w:rsidR="00034D21" w:rsidRPr="004D124C" w:rsidRDefault="009C20C0" w:rsidP="006A47BA">
      <w:pPr>
        <w:pStyle w:val="Prrafodelista"/>
        <w:numPr>
          <w:ilvl w:val="0"/>
          <w:numId w:val="18"/>
        </w:numPr>
        <w:spacing w:after="0" w:line="240" w:lineRule="auto"/>
        <w:jc w:val="both"/>
        <w:rPr>
          <w:rFonts w:asciiTheme="minorHAnsi" w:eastAsia="Arial" w:hAnsiTheme="minorHAnsi" w:cstheme="minorHAnsi"/>
          <w:color w:val="auto"/>
          <w:sz w:val="22"/>
          <w:szCs w:val="22"/>
          <w:lang w:eastAsia="es-ES"/>
        </w:rPr>
      </w:pPr>
      <w:r w:rsidRPr="004D124C">
        <w:rPr>
          <w:rFonts w:asciiTheme="minorHAnsi" w:eastAsia="Arial" w:hAnsiTheme="minorHAnsi" w:cstheme="minorHAnsi"/>
          <w:color w:val="auto"/>
          <w:sz w:val="22"/>
          <w:szCs w:val="22"/>
          <w:lang w:eastAsia="es-ES"/>
        </w:rPr>
        <w:t xml:space="preserve">Título acreditativo o en su defecto certificado de aprovechamiento y de haber finalizado alguna acción formativa por parte de, al menos, </w:t>
      </w:r>
      <w:proofErr w:type="gramStart"/>
      <w:r w:rsidRPr="004D124C">
        <w:rPr>
          <w:rFonts w:asciiTheme="minorHAnsi" w:eastAsia="Arial" w:hAnsiTheme="minorHAnsi" w:cstheme="minorHAnsi"/>
          <w:color w:val="auto"/>
          <w:sz w:val="22"/>
          <w:szCs w:val="22"/>
          <w:lang w:eastAsia="es-ES"/>
        </w:rPr>
        <w:t>uno</w:t>
      </w:r>
      <w:proofErr w:type="gramEnd"/>
      <w:r w:rsidRPr="004D124C">
        <w:rPr>
          <w:rFonts w:asciiTheme="minorHAnsi" w:eastAsia="Arial" w:hAnsiTheme="minorHAnsi" w:cstheme="minorHAnsi"/>
          <w:color w:val="auto"/>
          <w:sz w:val="22"/>
          <w:szCs w:val="22"/>
          <w:lang w:eastAsia="es-ES"/>
        </w:rPr>
        <w:t xml:space="preserve"> de l</w:t>
      </w:r>
      <w:r w:rsidR="00476B0D" w:rsidRPr="004D124C">
        <w:rPr>
          <w:rFonts w:asciiTheme="minorHAnsi" w:eastAsia="Arial" w:hAnsiTheme="minorHAnsi" w:cstheme="minorHAnsi"/>
          <w:color w:val="auto"/>
          <w:sz w:val="22"/>
          <w:szCs w:val="22"/>
          <w:lang w:eastAsia="es-ES"/>
        </w:rPr>
        <w:t>a</w:t>
      </w:r>
      <w:r w:rsidRPr="004D124C">
        <w:rPr>
          <w:rFonts w:asciiTheme="minorHAnsi" w:eastAsia="Arial" w:hAnsiTheme="minorHAnsi" w:cstheme="minorHAnsi"/>
          <w:color w:val="auto"/>
          <w:sz w:val="22"/>
          <w:szCs w:val="22"/>
          <w:lang w:eastAsia="es-ES"/>
        </w:rPr>
        <w:t xml:space="preserve">s </w:t>
      </w:r>
      <w:r w:rsidR="00476B0D" w:rsidRPr="004D124C">
        <w:rPr>
          <w:rFonts w:asciiTheme="minorHAnsi" w:eastAsia="Arial" w:hAnsiTheme="minorHAnsi" w:cstheme="minorHAnsi"/>
          <w:color w:val="auto"/>
          <w:sz w:val="22"/>
          <w:szCs w:val="22"/>
          <w:lang w:eastAsia="es-ES"/>
        </w:rPr>
        <w:t xml:space="preserve">personas socias o </w:t>
      </w:r>
      <w:r w:rsidRPr="004D124C">
        <w:rPr>
          <w:rFonts w:asciiTheme="minorHAnsi" w:eastAsia="Arial" w:hAnsiTheme="minorHAnsi" w:cstheme="minorHAnsi"/>
          <w:color w:val="auto"/>
          <w:sz w:val="22"/>
          <w:szCs w:val="22"/>
          <w:lang w:eastAsia="es-ES"/>
        </w:rPr>
        <w:t>administrador</w:t>
      </w:r>
      <w:r w:rsidR="00476B0D" w:rsidRPr="004D124C">
        <w:rPr>
          <w:rFonts w:asciiTheme="minorHAnsi" w:eastAsia="Arial" w:hAnsiTheme="minorHAnsi" w:cstheme="minorHAnsi"/>
          <w:color w:val="auto"/>
          <w:sz w:val="22"/>
          <w:szCs w:val="22"/>
          <w:lang w:eastAsia="es-ES"/>
        </w:rPr>
        <w:t>as</w:t>
      </w:r>
      <w:r w:rsidRPr="004D124C">
        <w:rPr>
          <w:rFonts w:asciiTheme="minorHAnsi" w:eastAsia="Arial" w:hAnsiTheme="minorHAnsi" w:cstheme="minorHAnsi"/>
          <w:color w:val="auto"/>
          <w:sz w:val="22"/>
          <w:szCs w:val="22"/>
          <w:lang w:eastAsia="es-ES"/>
        </w:rPr>
        <w:t xml:space="preserve"> de la empresa solicitante de, al menos 40 horas, en el que se hayan abordado aspectos claves relacionados con la gobernanza de la empresa familiar, la planificación del relevo, así como cuestiones relativas en materia patrimonial, fiscal, mercantil o de cualquier otra índole. </w:t>
      </w:r>
    </w:p>
    <w:p w14:paraId="282CBAC4" w14:textId="44480335" w:rsidR="2B28BCFA" w:rsidRPr="004D124C" w:rsidRDefault="2B28BCFA" w:rsidP="2B28BCFA">
      <w:pPr>
        <w:pStyle w:val="Prrafodelista"/>
        <w:spacing w:after="0" w:line="240" w:lineRule="auto"/>
        <w:jc w:val="both"/>
        <w:rPr>
          <w:rFonts w:asciiTheme="minorHAnsi" w:eastAsia="Arial" w:hAnsiTheme="minorHAnsi" w:cstheme="minorHAnsi"/>
          <w:color w:val="auto"/>
          <w:sz w:val="22"/>
          <w:szCs w:val="22"/>
          <w:lang w:eastAsia="es-ES"/>
        </w:rPr>
      </w:pPr>
    </w:p>
    <w:p w14:paraId="409D09A0" w14:textId="4104E249" w:rsidR="009C20C0" w:rsidRPr="004D124C" w:rsidRDefault="00034D21" w:rsidP="006A47BA">
      <w:pPr>
        <w:pStyle w:val="Prrafodelista"/>
        <w:numPr>
          <w:ilvl w:val="0"/>
          <w:numId w:val="18"/>
        </w:numPr>
        <w:spacing w:after="0" w:line="240" w:lineRule="auto"/>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P</w:t>
      </w:r>
      <w:r w:rsidR="009C20C0" w:rsidRPr="004D124C">
        <w:rPr>
          <w:rFonts w:asciiTheme="minorHAnsi" w:eastAsia="Arial" w:hAnsiTheme="minorHAnsi" w:cstheme="minorHAnsi"/>
          <w:sz w:val="22"/>
          <w:szCs w:val="22"/>
          <w:lang w:eastAsia="es-ES"/>
        </w:rPr>
        <w:t xml:space="preserve">ara aquellos proyectos consistentes en la revisión del protocolo familiar se deberá aportar el protocolo familiar ya elaborado. </w:t>
      </w:r>
    </w:p>
    <w:p w14:paraId="638714EB" w14:textId="77777777" w:rsidR="009C20C0" w:rsidRPr="004D124C" w:rsidRDefault="009C20C0" w:rsidP="009C20C0">
      <w:pPr>
        <w:jc w:val="both"/>
        <w:rPr>
          <w:rFonts w:asciiTheme="minorHAnsi" w:eastAsia="Arial" w:hAnsiTheme="minorHAnsi" w:cstheme="minorHAnsi"/>
          <w:sz w:val="22"/>
          <w:szCs w:val="22"/>
          <w:lang w:eastAsia="es-ES"/>
        </w:rPr>
      </w:pPr>
    </w:p>
    <w:p w14:paraId="503A5463" w14:textId="3B966907" w:rsidR="009C20C0" w:rsidRPr="004D124C" w:rsidRDefault="009C20C0" w:rsidP="006A47BA">
      <w:pPr>
        <w:pStyle w:val="Prrafodelista"/>
        <w:numPr>
          <w:ilvl w:val="0"/>
          <w:numId w:val="18"/>
        </w:numPr>
        <w:spacing w:after="0" w:line="240" w:lineRule="auto"/>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En el caso en el que </w:t>
      </w:r>
      <w:r w:rsidR="001323D5" w:rsidRPr="004D124C">
        <w:rPr>
          <w:rFonts w:asciiTheme="minorHAnsi" w:eastAsia="Arial" w:hAnsiTheme="minorHAnsi" w:cstheme="minorHAnsi"/>
          <w:sz w:val="22"/>
          <w:szCs w:val="22"/>
          <w:lang w:eastAsia="es-ES"/>
        </w:rPr>
        <w:t xml:space="preserve">la empresa </w:t>
      </w:r>
      <w:r w:rsidRPr="004D124C">
        <w:rPr>
          <w:rFonts w:asciiTheme="minorHAnsi" w:eastAsia="Arial" w:hAnsiTheme="minorHAnsi" w:cstheme="minorHAnsi"/>
          <w:sz w:val="22"/>
          <w:szCs w:val="22"/>
          <w:lang w:eastAsia="es-ES"/>
        </w:rPr>
        <w:t xml:space="preserve">solicitante no autorice expresamente en el formulario de solicitud de la ayuda a que sean consultados o recabados de oficio, </w:t>
      </w:r>
      <w:r w:rsidRPr="004D124C">
        <w:rPr>
          <w:rFonts w:asciiTheme="minorHAnsi" w:eastAsia="Arial" w:hAnsiTheme="minorHAnsi" w:cstheme="minorHAnsi"/>
          <w:color w:val="000000" w:themeColor="text1"/>
          <w:sz w:val="22"/>
          <w:szCs w:val="22"/>
        </w:rPr>
        <w:t>deberá acompañarse la siguiente documentación para la empresa solicitante:</w:t>
      </w:r>
    </w:p>
    <w:p w14:paraId="68C42BB6" w14:textId="77777777" w:rsidR="009C20C0" w:rsidRPr="004D124C" w:rsidRDefault="009C20C0" w:rsidP="009C20C0">
      <w:pPr>
        <w:pStyle w:val="Prrafodelista"/>
        <w:spacing w:after="0" w:line="240" w:lineRule="auto"/>
        <w:contextualSpacing/>
        <w:jc w:val="both"/>
        <w:rPr>
          <w:rFonts w:asciiTheme="minorHAnsi" w:eastAsia="Arial" w:hAnsiTheme="minorHAnsi" w:cstheme="minorHAnsi"/>
          <w:sz w:val="22"/>
          <w:szCs w:val="22"/>
          <w:lang w:eastAsia="es-ES"/>
        </w:rPr>
      </w:pPr>
    </w:p>
    <w:p w14:paraId="48CDC57A" w14:textId="287C9C36" w:rsidR="009C20C0" w:rsidRPr="004D124C" w:rsidRDefault="001323D5" w:rsidP="009C20C0">
      <w:pPr>
        <w:widowControl w:val="0"/>
        <w:ind w:left="720"/>
        <w:contextualSpacing/>
        <w:jc w:val="both"/>
        <w:rPr>
          <w:rFonts w:asciiTheme="minorHAnsi" w:eastAsia="Arial" w:hAnsiTheme="minorHAnsi" w:cstheme="minorHAnsi"/>
          <w:color w:val="00000A"/>
          <w:sz w:val="22"/>
          <w:szCs w:val="22"/>
          <w:lang w:eastAsia="es-ES"/>
        </w:rPr>
      </w:pPr>
      <w:r w:rsidRPr="004D124C">
        <w:rPr>
          <w:rFonts w:asciiTheme="minorHAnsi" w:eastAsia="Arial" w:hAnsiTheme="minorHAnsi" w:cstheme="minorHAnsi"/>
          <w:sz w:val="22"/>
          <w:szCs w:val="22"/>
          <w:lang w:eastAsia="es-ES"/>
        </w:rPr>
        <w:t>8</w:t>
      </w:r>
      <w:r w:rsidR="009C20C0" w:rsidRPr="004D124C">
        <w:rPr>
          <w:rFonts w:asciiTheme="minorHAnsi" w:eastAsia="Arial" w:hAnsiTheme="minorHAnsi" w:cstheme="minorHAnsi"/>
          <w:sz w:val="22"/>
          <w:szCs w:val="22"/>
          <w:lang w:eastAsia="es-ES"/>
        </w:rPr>
        <w:t>.1 Certificado que acredite que la empresa solicitante de la ayuda se encuentra al corriente de sus obligaciones fiscales con la Hacienda del Estado.</w:t>
      </w:r>
    </w:p>
    <w:p w14:paraId="191DA36D" w14:textId="77777777" w:rsidR="009C20C0" w:rsidRPr="004D124C" w:rsidRDefault="009C20C0" w:rsidP="009C20C0">
      <w:pPr>
        <w:widowControl w:val="0"/>
        <w:ind w:left="720"/>
        <w:contextualSpacing/>
        <w:jc w:val="both"/>
        <w:rPr>
          <w:rFonts w:asciiTheme="minorHAnsi" w:eastAsia="Arial" w:hAnsiTheme="minorHAnsi" w:cstheme="minorHAnsi"/>
          <w:sz w:val="22"/>
          <w:szCs w:val="22"/>
          <w:lang w:eastAsia="es-ES"/>
        </w:rPr>
      </w:pPr>
    </w:p>
    <w:p w14:paraId="211358BA" w14:textId="35DC58B8" w:rsidR="009C20C0" w:rsidRPr="004D124C" w:rsidRDefault="001323D5" w:rsidP="009C20C0">
      <w:pPr>
        <w:widowControl w:val="0"/>
        <w:ind w:left="720"/>
        <w:contextualSpacing/>
        <w:jc w:val="both"/>
        <w:rPr>
          <w:rFonts w:asciiTheme="minorHAnsi" w:eastAsia="Arial" w:hAnsiTheme="minorHAnsi" w:cstheme="minorHAnsi"/>
          <w:color w:val="00000A"/>
          <w:sz w:val="22"/>
          <w:szCs w:val="22"/>
          <w:lang w:eastAsia="es-ES"/>
        </w:rPr>
      </w:pPr>
      <w:r w:rsidRPr="004D124C">
        <w:rPr>
          <w:rFonts w:asciiTheme="minorHAnsi" w:eastAsia="Arial" w:hAnsiTheme="minorHAnsi" w:cstheme="minorHAnsi"/>
          <w:sz w:val="22"/>
          <w:szCs w:val="22"/>
          <w:lang w:eastAsia="es-ES"/>
        </w:rPr>
        <w:t>8</w:t>
      </w:r>
      <w:r w:rsidR="009C20C0" w:rsidRPr="004D124C">
        <w:rPr>
          <w:rFonts w:asciiTheme="minorHAnsi" w:eastAsia="Arial" w:hAnsiTheme="minorHAnsi" w:cstheme="minorHAnsi"/>
          <w:sz w:val="22"/>
          <w:szCs w:val="22"/>
          <w:lang w:eastAsia="es-ES"/>
        </w:rPr>
        <w:t>.2 Certificado que acredite que la empresa solicitante de la ayuda se encuentra al corriente de sus obligaciones con la Seguridad Social.</w:t>
      </w:r>
    </w:p>
    <w:p w14:paraId="7E3FA006" w14:textId="77777777" w:rsidR="009C20C0" w:rsidRPr="004D124C" w:rsidRDefault="009C20C0" w:rsidP="009C20C0">
      <w:pPr>
        <w:widowControl w:val="0"/>
        <w:ind w:left="720"/>
        <w:contextualSpacing/>
        <w:jc w:val="both"/>
        <w:rPr>
          <w:rFonts w:asciiTheme="minorHAnsi" w:eastAsia="Arial" w:hAnsiTheme="minorHAnsi" w:cstheme="minorHAnsi"/>
          <w:sz w:val="22"/>
          <w:szCs w:val="22"/>
          <w:lang w:eastAsia="es-ES"/>
        </w:rPr>
      </w:pPr>
    </w:p>
    <w:p w14:paraId="69EAF8D1" w14:textId="14BE02F1" w:rsidR="009C20C0" w:rsidRPr="004D124C" w:rsidRDefault="001323D5" w:rsidP="009C20C0">
      <w:pPr>
        <w:widowControl w:val="0"/>
        <w:ind w:left="720"/>
        <w:contextualSpacing/>
        <w:jc w:val="both"/>
        <w:rPr>
          <w:rFonts w:asciiTheme="minorHAnsi" w:eastAsia="Arial" w:hAnsiTheme="minorHAnsi" w:cstheme="minorHAnsi"/>
          <w:color w:val="00000A"/>
          <w:sz w:val="22"/>
          <w:szCs w:val="22"/>
          <w:lang w:eastAsia="es-ES"/>
        </w:rPr>
      </w:pPr>
      <w:r w:rsidRPr="004D124C">
        <w:rPr>
          <w:rFonts w:asciiTheme="minorHAnsi" w:eastAsia="Arial" w:hAnsiTheme="minorHAnsi" w:cstheme="minorHAnsi"/>
          <w:sz w:val="22"/>
          <w:szCs w:val="22"/>
          <w:lang w:eastAsia="es-ES"/>
        </w:rPr>
        <w:t>8</w:t>
      </w:r>
      <w:r w:rsidR="009C20C0" w:rsidRPr="004D124C">
        <w:rPr>
          <w:rFonts w:asciiTheme="minorHAnsi" w:eastAsia="Arial" w:hAnsiTheme="minorHAnsi" w:cstheme="minorHAnsi"/>
          <w:sz w:val="22"/>
          <w:szCs w:val="22"/>
          <w:lang w:eastAsia="es-ES"/>
        </w:rPr>
        <w:t>.3 Certificado que acredite que la empresa solicitante de la ayuda no tiene deudas con la Hacienda de la Comunidad Autónoma de Extremadura.</w:t>
      </w:r>
    </w:p>
    <w:p w14:paraId="765866D4" w14:textId="77777777" w:rsidR="009C20C0" w:rsidRPr="004D124C" w:rsidRDefault="009C20C0" w:rsidP="009C20C0">
      <w:pPr>
        <w:widowControl w:val="0"/>
        <w:ind w:left="720"/>
        <w:contextualSpacing/>
        <w:jc w:val="both"/>
        <w:rPr>
          <w:rFonts w:asciiTheme="minorHAnsi" w:eastAsia="Arial" w:hAnsiTheme="minorHAnsi" w:cstheme="minorHAnsi"/>
          <w:sz w:val="22"/>
          <w:szCs w:val="22"/>
          <w:lang w:eastAsia="es-ES"/>
        </w:rPr>
      </w:pPr>
    </w:p>
    <w:p w14:paraId="386DCB5A" w14:textId="4D22730E" w:rsidR="009C20C0" w:rsidRPr="004D124C" w:rsidRDefault="001323D5" w:rsidP="009C20C0">
      <w:pPr>
        <w:widowControl w:val="0"/>
        <w:ind w:left="720"/>
        <w:contextualSpacing/>
        <w:jc w:val="both"/>
        <w:rPr>
          <w:rFonts w:asciiTheme="minorHAnsi" w:eastAsia="Arial" w:hAnsiTheme="minorHAnsi" w:cstheme="minorHAnsi"/>
          <w:color w:val="00000A"/>
          <w:sz w:val="22"/>
          <w:szCs w:val="22"/>
          <w:lang w:eastAsia="es-ES"/>
        </w:rPr>
      </w:pPr>
      <w:r w:rsidRPr="004D124C">
        <w:rPr>
          <w:rFonts w:asciiTheme="minorHAnsi" w:eastAsia="Arial" w:hAnsiTheme="minorHAnsi" w:cstheme="minorHAnsi"/>
          <w:sz w:val="22"/>
          <w:szCs w:val="22"/>
          <w:lang w:eastAsia="es-ES"/>
        </w:rPr>
        <w:t>8</w:t>
      </w:r>
      <w:r w:rsidR="009C20C0" w:rsidRPr="004D124C">
        <w:rPr>
          <w:rFonts w:asciiTheme="minorHAnsi" w:eastAsia="Arial" w:hAnsiTheme="minorHAnsi" w:cstheme="minorHAnsi"/>
          <w:sz w:val="22"/>
          <w:szCs w:val="22"/>
          <w:lang w:eastAsia="es-ES"/>
        </w:rPr>
        <w:t>.4 Certificado emitido por la Agencia Tributaria que acredite los epígrafes de IAE en los que se encuentra dada de alta la empresa solicitante.</w:t>
      </w:r>
    </w:p>
    <w:p w14:paraId="671F0ABE" w14:textId="77777777" w:rsidR="009C20C0" w:rsidRPr="004D124C" w:rsidRDefault="009C20C0" w:rsidP="009C20C0">
      <w:pPr>
        <w:widowControl w:val="0"/>
        <w:ind w:left="720"/>
        <w:contextualSpacing/>
        <w:jc w:val="both"/>
        <w:rPr>
          <w:rFonts w:asciiTheme="minorHAnsi" w:eastAsia="Arial" w:hAnsiTheme="minorHAnsi" w:cstheme="minorHAnsi"/>
          <w:sz w:val="22"/>
          <w:szCs w:val="22"/>
          <w:lang w:eastAsia="es-ES"/>
        </w:rPr>
      </w:pPr>
    </w:p>
    <w:p w14:paraId="2CEC0D11" w14:textId="1BB1FDE5" w:rsidR="009C20C0" w:rsidRPr="004D124C" w:rsidRDefault="00783B88" w:rsidP="009C20C0">
      <w:pPr>
        <w:widowControl w:val="0"/>
        <w:ind w:left="720"/>
        <w:contextualSpacing/>
        <w:jc w:val="both"/>
        <w:rPr>
          <w:rFonts w:asciiTheme="minorHAnsi" w:eastAsia="Arial" w:hAnsiTheme="minorHAnsi" w:cstheme="minorHAnsi"/>
          <w:sz w:val="22"/>
          <w:szCs w:val="22"/>
        </w:rPr>
      </w:pPr>
      <w:r w:rsidRPr="004D124C">
        <w:rPr>
          <w:rFonts w:asciiTheme="minorHAnsi" w:eastAsia="Arial" w:hAnsiTheme="minorHAnsi" w:cstheme="minorHAnsi"/>
          <w:color w:val="000000" w:themeColor="text1"/>
          <w:sz w:val="22"/>
          <w:szCs w:val="22"/>
          <w:lang w:eastAsia="es-ES"/>
        </w:rPr>
        <w:t>8</w:t>
      </w:r>
      <w:r w:rsidR="009C20C0" w:rsidRPr="004D124C">
        <w:rPr>
          <w:rFonts w:asciiTheme="minorHAnsi" w:eastAsia="Arial" w:hAnsiTheme="minorHAnsi" w:cstheme="minorHAnsi"/>
          <w:color w:val="000000" w:themeColor="text1"/>
          <w:sz w:val="22"/>
          <w:szCs w:val="22"/>
          <w:lang w:eastAsia="es-ES"/>
        </w:rPr>
        <w:t>.5 Informes relativos a la vida laboral de todas las cuentas de cotización de la empresa, expedidos por la Tesorería General de la Seguridad Social, correspondientes al periodo de los doce meses anteriores a la fecha de presentación de la solicitud de ayuda.</w:t>
      </w:r>
    </w:p>
    <w:p w14:paraId="00F0A2A8" w14:textId="52CF907C" w:rsidR="3A532A8F" w:rsidRPr="004D124C" w:rsidRDefault="3A532A8F" w:rsidP="3A532A8F">
      <w:pPr>
        <w:widowControl w:val="0"/>
        <w:ind w:left="720"/>
        <w:contextualSpacing/>
        <w:jc w:val="both"/>
        <w:rPr>
          <w:rFonts w:asciiTheme="minorHAnsi" w:eastAsia="Arial" w:hAnsiTheme="minorHAnsi" w:cstheme="minorHAnsi"/>
          <w:color w:val="000000" w:themeColor="text1"/>
          <w:sz w:val="22"/>
          <w:szCs w:val="22"/>
          <w:lang w:eastAsia="es-ES"/>
        </w:rPr>
      </w:pPr>
    </w:p>
    <w:p w14:paraId="73999213" w14:textId="77777777" w:rsidR="009C20C0" w:rsidRPr="004D124C" w:rsidRDefault="009C20C0" w:rsidP="006A47BA">
      <w:pPr>
        <w:pStyle w:val="Prrafodelista"/>
        <w:numPr>
          <w:ilvl w:val="0"/>
          <w:numId w:val="18"/>
        </w:numPr>
        <w:spacing w:after="0" w:line="240" w:lineRule="auto"/>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Si la documentación exigida para la tramitación ya obrara en poder de la Administración Pública, la empresa solicitante podrá acogerse a lo dispuesto en el artículo 28.3 de la Ley 39/2015, de 1 de octubre, del Procedimiento Administrativo Común de las Administraciones Públicas y en el artículo 25 de la Ley 4/2022, de 27 de julio, de racionalización y simplificación administrativa de Extremadura, y no estará obligada a presentar la documentación, siempre que se haga constar la fecha y el órgano o dependencia en que fueron presentados o, en su caso, emitidos, y cuando no hayan transcurrido más de cinco años desde la finalización del procedimiento al que correspondan.</w:t>
      </w:r>
    </w:p>
    <w:p w14:paraId="6585DD68" w14:textId="77777777" w:rsidR="009C20C0" w:rsidRPr="004D124C" w:rsidRDefault="009C20C0" w:rsidP="009C20C0">
      <w:pPr>
        <w:widowControl w:val="0"/>
        <w:contextualSpacing/>
        <w:jc w:val="both"/>
        <w:rPr>
          <w:rFonts w:asciiTheme="minorHAnsi" w:eastAsia="Arial" w:hAnsiTheme="minorHAnsi" w:cstheme="minorHAnsi"/>
          <w:b/>
          <w:bCs/>
          <w:color w:val="0070C0"/>
          <w:sz w:val="22"/>
          <w:szCs w:val="22"/>
          <w:lang w:eastAsia="es-ES"/>
        </w:rPr>
      </w:pPr>
    </w:p>
    <w:p w14:paraId="5B8BDE62" w14:textId="77777777" w:rsidR="009C20C0" w:rsidRPr="004D124C" w:rsidRDefault="009C20C0" w:rsidP="009C20C0">
      <w:pPr>
        <w:widowControl w:val="0"/>
        <w:contextualSpacing/>
        <w:jc w:val="both"/>
        <w:rPr>
          <w:rFonts w:asciiTheme="minorHAnsi" w:eastAsia="Arial" w:hAnsiTheme="minorHAnsi" w:cstheme="minorHAnsi"/>
          <w:b/>
          <w:bCs/>
          <w:color w:val="000000" w:themeColor="text1"/>
          <w:sz w:val="22"/>
          <w:szCs w:val="22"/>
          <w:lang w:eastAsia="es-ES"/>
        </w:rPr>
      </w:pPr>
      <w:r w:rsidRPr="004D124C">
        <w:rPr>
          <w:rFonts w:asciiTheme="minorHAnsi" w:eastAsia="Arial" w:hAnsiTheme="minorHAnsi" w:cstheme="minorHAnsi"/>
          <w:b/>
          <w:bCs/>
          <w:color w:val="000000" w:themeColor="text1"/>
          <w:sz w:val="22"/>
          <w:szCs w:val="22"/>
          <w:lang w:eastAsia="es-ES"/>
        </w:rPr>
        <w:t>Décimo.  Ordenación, instrucción y resolución del procedimiento de concesión.</w:t>
      </w:r>
    </w:p>
    <w:p w14:paraId="1FDF3C41" w14:textId="77777777" w:rsidR="009C20C0" w:rsidRPr="004D124C" w:rsidRDefault="009C20C0" w:rsidP="009C20C0">
      <w:pPr>
        <w:widowControl w:val="0"/>
        <w:contextualSpacing/>
        <w:jc w:val="both"/>
        <w:rPr>
          <w:rFonts w:asciiTheme="minorHAnsi" w:eastAsia="Arial" w:hAnsiTheme="minorHAnsi" w:cstheme="minorHAnsi"/>
          <w:color w:val="000000" w:themeColor="text1"/>
          <w:sz w:val="22"/>
          <w:szCs w:val="22"/>
          <w:lang w:eastAsia="es-ES"/>
        </w:rPr>
      </w:pPr>
    </w:p>
    <w:p w14:paraId="52175D9B" w14:textId="77777777" w:rsidR="009C20C0" w:rsidRPr="004D124C" w:rsidRDefault="009C20C0" w:rsidP="000637AC">
      <w:pPr>
        <w:pStyle w:val="Prrafodelista"/>
        <w:numPr>
          <w:ilvl w:val="0"/>
          <w:numId w:val="5"/>
        </w:numPr>
        <w:spacing w:after="0" w:line="240" w:lineRule="auto"/>
        <w:contextualSpacing/>
        <w:jc w:val="both"/>
        <w:rPr>
          <w:rFonts w:asciiTheme="minorHAnsi" w:eastAsia="Arial" w:hAnsiTheme="minorHAnsi" w:cstheme="minorHAnsi"/>
          <w:color w:val="000000" w:themeColor="text1"/>
          <w:sz w:val="22"/>
          <w:szCs w:val="22"/>
          <w:lang w:eastAsia="es-ES"/>
        </w:rPr>
      </w:pPr>
      <w:r w:rsidRPr="004D124C">
        <w:rPr>
          <w:rFonts w:asciiTheme="minorHAnsi" w:eastAsia="Arial" w:hAnsiTheme="minorHAnsi" w:cstheme="minorHAnsi"/>
          <w:color w:val="000000" w:themeColor="text1"/>
          <w:sz w:val="22"/>
          <w:szCs w:val="22"/>
          <w:lang w:eastAsia="es-ES"/>
        </w:rPr>
        <w:t>El órgano competente para la ordenación e instrucción del procedimiento de concesión será el Servicio de Promoción Empresarial, el cual realizará aquellas actuaciones y comprobaciones que estime necesarias para la determinación y conocimiento de los datos en virtud de los cuales debe formularse la propuesta de resolución.</w:t>
      </w:r>
    </w:p>
    <w:p w14:paraId="656EF4E6" w14:textId="77777777" w:rsidR="009C20C0" w:rsidRPr="004D124C" w:rsidRDefault="009C20C0" w:rsidP="009C20C0">
      <w:pPr>
        <w:pStyle w:val="Prrafodelista"/>
        <w:spacing w:after="0" w:line="240" w:lineRule="auto"/>
        <w:contextualSpacing/>
        <w:jc w:val="both"/>
        <w:rPr>
          <w:rFonts w:asciiTheme="minorHAnsi" w:eastAsia="Arial" w:hAnsiTheme="minorHAnsi" w:cstheme="minorHAnsi"/>
          <w:color w:val="000000" w:themeColor="text1"/>
          <w:sz w:val="22"/>
          <w:szCs w:val="22"/>
          <w:lang w:eastAsia="es-ES"/>
        </w:rPr>
      </w:pPr>
    </w:p>
    <w:p w14:paraId="6CB6037A" w14:textId="77777777" w:rsidR="009C20C0" w:rsidRPr="004D124C" w:rsidRDefault="009C20C0" w:rsidP="000637AC">
      <w:pPr>
        <w:pStyle w:val="Prrafodelista"/>
        <w:numPr>
          <w:ilvl w:val="0"/>
          <w:numId w:val="5"/>
        </w:numPr>
        <w:spacing w:after="0" w:line="240" w:lineRule="auto"/>
        <w:contextualSpacing/>
        <w:jc w:val="both"/>
        <w:rPr>
          <w:rFonts w:asciiTheme="minorHAnsi" w:eastAsia="Arial" w:hAnsiTheme="minorHAnsi" w:cstheme="minorHAnsi"/>
          <w:color w:val="000000" w:themeColor="text1"/>
          <w:sz w:val="22"/>
          <w:szCs w:val="22"/>
          <w:lang w:eastAsia="es-ES"/>
        </w:rPr>
      </w:pPr>
      <w:r w:rsidRPr="004D124C">
        <w:rPr>
          <w:rFonts w:asciiTheme="minorHAnsi" w:eastAsia="Arial" w:hAnsiTheme="minorHAnsi" w:cstheme="minorHAnsi"/>
          <w:color w:val="000000" w:themeColor="text1"/>
          <w:sz w:val="22"/>
          <w:szCs w:val="22"/>
          <w:lang w:eastAsia="es-ES"/>
        </w:rPr>
        <w:t xml:space="preserve">Al amparo del artículo 22.3 de la Ley de Subvenciones de la Comunidad Autónoma de </w:t>
      </w:r>
      <w:r w:rsidRPr="004D124C">
        <w:rPr>
          <w:rFonts w:asciiTheme="minorHAnsi" w:eastAsia="Arial" w:hAnsiTheme="minorHAnsi" w:cstheme="minorHAnsi"/>
          <w:color w:val="000000" w:themeColor="text1"/>
          <w:sz w:val="22"/>
          <w:szCs w:val="22"/>
          <w:lang w:eastAsia="es-ES"/>
        </w:rPr>
        <w:lastRenderedPageBreak/>
        <w:t>Extremadura, al tratarse de ayudas que se conceden exclusivamente en atención a la concurrencia de determinados requisitos, no se constituirá ninguna comisión de valoración, sin perjuicio de que para el estudio del expediente se pueda requerir toda la información, documentación y colaboración que se estime necesaria.</w:t>
      </w:r>
    </w:p>
    <w:p w14:paraId="1DB05D0D" w14:textId="77777777" w:rsidR="009C20C0" w:rsidRPr="004D124C" w:rsidRDefault="009C20C0" w:rsidP="009C20C0">
      <w:pPr>
        <w:contextualSpacing/>
        <w:jc w:val="both"/>
        <w:rPr>
          <w:rFonts w:asciiTheme="minorHAnsi" w:eastAsia="Arial" w:hAnsiTheme="minorHAnsi" w:cstheme="minorHAnsi"/>
          <w:color w:val="000000" w:themeColor="text1"/>
          <w:sz w:val="22"/>
          <w:szCs w:val="22"/>
          <w:lang w:eastAsia="es-ES"/>
        </w:rPr>
      </w:pPr>
    </w:p>
    <w:p w14:paraId="11EE8DC6" w14:textId="77777777" w:rsidR="009C20C0" w:rsidRPr="004D124C" w:rsidRDefault="009C20C0" w:rsidP="000637AC">
      <w:pPr>
        <w:pStyle w:val="Prrafodelista"/>
        <w:numPr>
          <w:ilvl w:val="0"/>
          <w:numId w:val="5"/>
        </w:numPr>
        <w:spacing w:after="0" w:line="240" w:lineRule="auto"/>
        <w:contextualSpacing/>
        <w:jc w:val="both"/>
        <w:rPr>
          <w:rFonts w:asciiTheme="minorHAnsi" w:eastAsia="Arial" w:hAnsiTheme="minorHAnsi" w:cstheme="minorHAnsi"/>
          <w:color w:val="000000" w:themeColor="text1"/>
          <w:sz w:val="22"/>
          <w:szCs w:val="22"/>
          <w:lang w:eastAsia="es-ES"/>
        </w:rPr>
      </w:pPr>
      <w:r w:rsidRPr="004D124C">
        <w:rPr>
          <w:rFonts w:asciiTheme="minorHAnsi" w:eastAsia="Arial" w:hAnsiTheme="minorHAnsi" w:cstheme="minorHAnsi"/>
          <w:color w:val="000000" w:themeColor="text1"/>
          <w:sz w:val="22"/>
          <w:szCs w:val="22"/>
          <w:lang w:eastAsia="es-ES"/>
        </w:rPr>
        <w:t>En el expediente deberá figurar un informe técnico en el que se haga constar que de la información que obra en el mismo se desprende que la empresa beneficiaria reúne todos los requisitos para acceder a las ayudas o, en su caso, los motivos por lo que no cumple esos requisitos.</w:t>
      </w:r>
    </w:p>
    <w:p w14:paraId="07C19470" w14:textId="77777777" w:rsidR="009C20C0" w:rsidRPr="004D124C" w:rsidRDefault="009C20C0" w:rsidP="009C20C0">
      <w:pPr>
        <w:contextualSpacing/>
        <w:jc w:val="both"/>
        <w:rPr>
          <w:rFonts w:asciiTheme="minorHAnsi" w:eastAsia="Arial" w:hAnsiTheme="minorHAnsi" w:cstheme="minorHAnsi"/>
          <w:color w:val="000000" w:themeColor="text1"/>
          <w:sz w:val="22"/>
          <w:szCs w:val="22"/>
          <w:lang w:eastAsia="es-ES"/>
        </w:rPr>
      </w:pPr>
    </w:p>
    <w:p w14:paraId="2868464F" w14:textId="27A698E8" w:rsidR="009C20C0" w:rsidRPr="004D124C" w:rsidRDefault="009C20C0" w:rsidP="7D2F6A72">
      <w:pPr>
        <w:pStyle w:val="Prrafodelista"/>
        <w:numPr>
          <w:ilvl w:val="0"/>
          <w:numId w:val="5"/>
        </w:numPr>
        <w:spacing w:after="0" w:line="240" w:lineRule="auto"/>
        <w:contextualSpacing/>
        <w:jc w:val="both"/>
        <w:rPr>
          <w:rFonts w:asciiTheme="minorHAnsi" w:eastAsia="Arial" w:hAnsiTheme="minorHAnsi" w:cstheme="minorHAnsi"/>
          <w:color w:val="000000" w:themeColor="text1"/>
          <w:sz w:val="22"/>
          <w:szCs w:val="22"/>
          <w:lang w:eastAsia="es-ES"/>
        </w:rPr>
      </w:pPr>
      <w:r w:rsidRPr="004D124C">
        <w:rPr>
          <w:rFonts w:asciiTheme="minorHAnsi" w:eastAsia="Arial" w:hAnsiTheme="minorHAnsi" w:cstheme="minorHAnsi"/>
          <w:color w:val="000000" w:themeColor="text1"/>
          <w:sz w:val="22"/>
          <w:szCs w:val="22"/>
          <w:lang w:eastAsia="es-ES"/>
        </w:rPr>
        <w:t xml:space="preserve">El órgano competente para la resolución del procedimiento es la persona titular de la Secretaría General </w:t>
      </w:r>
      <w:r w:rsidR="4226CE85" w:rsidRPr="004D124C">
        <w:rPr>
          <w:rFonts w:asciiTheme="minorHAnsi" w:eastAsia="Arial" w:hAnsiTheme="minorHAnsi" w:cstheme="minorHAnsi"/>
          <w:color w:val="000000" w:themeColor="text1"/>
          <w:sz w:val="22"/>
          <w:szCs w:val="22"/>
          <w:lang w:eastAsia="es-ES"/>
        </w:rPr>
        <w:t>de</w:t>
      </w:r>
      <w:r w:rsidRPr="004D124C">
        <w:rPr>
          <w:rFonts w:asciiTheme="minorHAnsi" w:eastAsia="Arial" w:hAnsiTheme="minorHAnsi" w:cstheme="minorHAnsi"/>
          <w:color w:val="0070C0"/>
          <w:sz w:val="22"/>
          <w:szCs w:val="22"/>
          <w:lang w:eastAsia="es-ES"/>
        </w:rPr>
        <w:t xml:space="preserve"> </w:t>
      </w:r>
      <w:r w:rsidRPr="004D124C">
        <w:rPr>
          <w:rFonts w:asciiTheme="minorHAnsi" w:eastAsia="Arial" w:hAnsiTheme="minorHAnsi" w:cstheme="minorHAnsi"/>
          <w:color w:val="000000" w:themeColor="text1"/>
          <w:sz w:val="22"/>
          <w:szCs w:val="22"/>
          <w:lang w:eastAsia="es-ES"/>
        </w:rPr>
        <w:t>la Consejería de Economía, Empleo y Transformación Digital, conforme establece el artículo 9 de la Ley 6/2011, de 23 de marzo, de Subvenciones de la Comunidad Autónoma de Extremadura.</w:t>
      </w:r>
    </w:p>
    <w:p w14:paraId="435E1253" w14:textId="77777777" w:rsidR="009C20C0" w:rsidRPr="004D124C" w:rsidRDefault="009C20C0" w:rsidP="009C20C0">
      <w:pPr>
        <w:contextualSpacing/>
        <w:jc w:val="both"/>
        <w:rPr>
          <w:rFonts w:asciiTheme="minorHAnsi" w:eastAsia="Arial" w:hAnsiTheme="minorHAnsi" w:cstheme="minorHAnsi"/>
          <w:color w:val="000000" w:themeColor="text1"/>
          <w:sz w:val="22"/>
          <w:szCs w:val="22"/>
          <w:lang w:eastAsia="es-ES"/>
        </w:rPr>
      </w:pPr>
    </w:p>
    <w:p w14:paraId="0AF1DAE3" w14:textId="77777777" w:rsidR="009C20C0" w:rsidRPr="004D124C" w:rsidRDefault="009C20C0" w:rsidP="000637AC">
      <w:pPr>
        <w:pStyle w:val="Prrafodelista"/>
        <w:numPr>
          <w:ilvl w:val="0"/>
          <w:numId w:val="5"/>
        </w:numPr>
        <w:spacing w:after="0" w:line="240" w:lineRule="auto"/>
        <w:contextualSpacing/>
        <w:jc w:val="both"/>
        <w:rPr>
          <w:rFonts w:asciiTheme="minorHAnsi" w:eastAsia="Arial" w:hAnsiTheme="minorHAnsi" w:cstheme="minorHAnsi"/>
          <w:color w:val="000000" w:themeColor="text1"/>
          <w:sz w:val="22"/>
          <w:szCs w:val="22"/>
          <w:lang w:eastAsia="es-ES"/>
        </w:rPr>
      </w:pPr>
      <w:r w:rsidRPr="004D124C">
        <w:rPr>
          <w:rFonts w:asciiTheme="minorHAnsi" w:eastAsia="Arial" w:hAnsiTheme="minorHAnsi" w:cstheme="minorHAnsi"/>
          <w:color w:val="000000" w:themeColor="text1"/>
          <w:sz w:val="22"/>
          <w:szCs w:val="22"/>
          <w:lang w:eastAsia="es-ES"/>
        </w:rPr>
        <w:t xml:space="preserve">La resolución de concesión indicará expresamente la empresa solicitante, a quien se le concede o deniega la ayuda, el importe de la ayuda concedida, así como las condiciones, obligaciones y plazo de ejecución del proyecto a los que queda sujeta la beneficiaria para el cobro de esa ayuda, indicándose expresamente que se encuentra acogida al Reglamento (UE) 2023/2831 de la Comisión, de 13 de diciembre de 2023, relativo a la aplicación de los artículos 107 y 108 del Tratado de Funcionamiento de la Unión Europea a las ayudas de minimis. </w:t>
      </w:r>
    </w:p>
    <w:p w14:paraId="7B66FD0B" w14:textId="77777777" w:rsidR="009C20C0" w:rsidRPr="004D124C" w:rsidRDefault="009C20C0" w:rsidP="009C20C0">
      <w:pPr>
        <w:contextualSpacing/>
        <w:jc w:val="both"/>
        <w:rPr>
          <w:rFonts w:asciiTheme="minorHAnsi" w:eastAsia="Arial" w:hAnsiTheme="minorHAnsi" w:cstheme="minorHAnsi"/>
          <w:color w:val="000000" w:themeColor="text1"/>
          <w:sz w:val="22"/>
          <w:szCs w:val="22"/>
          <w:lang w:eastAsia="es-ES"/>
        </w:rPr>
      </w:pPr>
    </w:p>
    <w:p w14:paraId="3906933F" w14:textId="77777777" w:rsidR="009C20C0" w:rsidRPr="004D124C" w:rsidRDefault="009C20C0" w:rsidP="000637AC">
      <w:pPr>
        <w:pStyle w:val="Prrafodelista"/>
        <w:numPr>
          <w:ilvl w:val="0"/>
          <w:numId w:val="5"/>
        </w:numPr>
        <w:spacing w:after="0" w:line="240" w:lineRule="auto"/>
        <w:contextualSpacing/>
        <w:jc w:val="both"/>
        <w:rPr>
          <w:rFonts w:asciiTheme="minorHAnsi" w:eastAsia="Arial" w:hAnsiTheme="minorHAnsi" w:cstheme="minorHAnsi"/>
          <w:color w:val="000000" w:themeColor="text1"/>
          <w:sz w:val="22"/>
          <w:szCs w:val="22"/>
          <w:lang w:eastAsia="es-ES"/>
        </w:rPr>
      </w:pPr>
      <w:r w:rsidRPr="004D124C">
        <w:rPr>
          <w:rFonts w:asciiTheme="minorHAnsi" w:eastAsia="Arial" w:hAnsiTheme="minorHAnsi" w:cstheme="minorHAnsi"/>
          <w:color w:val="000000" w:themeColor="text1"/>
          <w:sz w:val="22"/>
          <w:szCs w:val="22"/>
          <w:lang w:eastAsia="es-ES"/>
        </w:rPr>
        <w:t>La resolución habrá de ser dictada y notificada en un plazo máximo de tres meses a contar desde la fecha de presentación de la solicitud de ayuda. Transcurrido dicho plazo sin resolverse expresamente se entenderá desestimada la solicitud de ayuda conforme a lo dispuesto en el artículo 22.5 de la Ley 6/2011, de 23 de marzo, de Subvenciones de la Comunidad Autónoma de Extremadura.</w:t>
      </w:r>
    </w:p>
    <w:p w14:paraId="4C4BA24A" w14:textId="77777777" w:rsidR="009C20C0" w:rsidRPr="004D124C" w:rsidRDefault="009C20C0" w:rsidP="003610D8">
      <w:pPr>
        <w:pStyle w:val="Prrafodelista"/>
        <w:spacing w:after="0" w:line="240" w:lineRule="auto"/>
        <w:contextualSpacing/>
        <w:jc w:val="both"/>
        <w:rPr>
          <w:rFonts w:asciiTheme="minorHAnsi" w:eastAsia="Arial" w:hAnsiTheme="minorHAnsi" w:cstheme="minorHAnsi"/>
          <w:color w:val="000000" w:themeColor="text1"/>
          <w:sz w:val="22"/>
          <w:szCs w:val="22"/>
          <w:lang w:eastAsia="es-ES"/>
        </w:rPr>
      </w:pPr>
    </w:p>
    <w:p w14:paraId="0C9DD8E3" w14:textId="3F6B7227" w:rsidR="009C20C0" w:rsidRPr="004D124C" w:rsidRDefault="009C20C0" w:rsidP="000637AC">
      <w:pPr>
        <w:pStyle w:val="Prrafodelista"/>
        <w:numPr>
          <w:ilvl w:val="0"/>
          <w:numId w:val="5"/>
        </w:numPr>
        <w:spacing w:after="0" w:line="240" w:lineRule="auto"/>
        <w:contextualSpacing/>
        <w:jc w:val="both"/>
        <w:rPr>
          <w:rFonts w:asciiTheme="minorHAnsi" w:eastAsia="Arial" w:hAnsiTheme="minorHAnsi" w:cstheme="minorHAnsi"/>
          <w:color w:val="000000" w:themeColor="text1"/>
          <w:sz w:val="22"/>
          <w:szCs w:val="22"/>
          <w:lang w:eastAsia="es-ES"/>
        </w:rPr>
      </w:pPr>
      <w:r w:rsidRPr="004D124C">
        <w:rPr>
          <w:rFonts w:asciiTheme="minorHAnsi" w:eastAsia="Arial" w:hAnsiTheme="minorHAnsi" w:cstheme="minorHAnsi"/>
          <w:color w:val="000000" w:themeColor="text1"/>
          <w:sz w:val="22"/>
          <w:szCs w:val="22"/>
          <w:lang w:eastAsia="es-ES"/>
        </w:rPr>
        <w:t xml:space="preserve">La notificación de los actos administrativos para la tramitación del procedimiento, de conformidad con lo establecido en el artículo 43 de la Ley 39/2015, de 1 de octubre, del Procedimiento Administrativo Común de las Administraciones Públicas, se realizará mediante comparecencia en la sede electrónica asociada donde se haya iniciado el procedimiento administrativo. Complementariamente a la notificación practicada por el sistema establecido en el apartado anterior y únicamente con efectos informativos, </w:t>
      </w:r>
      <w:r w:rsidR="00F01F29" w:rsidRPr="004D124C">
        <w:rPr>
          <w:rFonts w:asciiTheme="minorHAnsi" w:eastAsia="Arial" w:hAnsiTheme="minorHAnsi" w:cstheme="minorHAnsi"/>
          <w:color w:val="000000" w:themeColor="text1"/>
          <w:sz w:val="22"/>
          <w:szCs w:val="22"/>
          <w:lang w:eastAsia="es-ES"/>
        </w:rPr>
        <w:t>la empresa</w:t>
      </w:r>
      <w:r w:rsidRPr="004D124C">
        <w:rPr>
          <w:rFonts w:asciiTheme="minorHAnsi" w:eastAsia="Arial" w:hAnsiTheme="minorHAnsi" w:cstheme="minorHAnsi"/>
          <w:color w:val="000000" w:themeColor="text1"/>
          <w:sz w:val="22"/>
          <w:szCs w:val="22"/>
          <w:lang w:eastAsia="es-ES"/>
        </w:rPr>
        <w:t xml:space="preserve"> solicitante recibirá un aviso en la dirección de correo electrónico que conste en la solicitud de la ayuda, mediante el cual se le indicará que se ha producido una notificación a cuyo contenido podrá acceder a través del apartado habilitado a tal efecto en la sede electrónica asociada donde se haya iniciado el procedimiento administrativo.</w:t>
      </w:r>
    </w:p>
    <w:p w14:paraId="1E963470" w14:textId="77777777" w:rsidR="009C20C0" w:rsidRPr="004D124C" w:rsidRDefault="009C20C0" w:rsidP="003610D8">
      <w:pPr>
        <w:pStyle w:val="Prrafodelista"/>
        <w:spacing w:after="0" w:line="240" w:lineRule="auto"/>
        <w:contextualSpacing/>
        <w:jc w:val="both"/>
        <w:rPr>
          <w:rFonts w:asciiTheme="minorHAnsi" w:eastAsia="Arial" w:hAnsiTheme="minorHAnsi" w:cstheme="minorHAnsi"/>
          <w:color w:val="000000" w:themeColor="text1"/>
          <w:sz w:val="22"/>
          <w:szCs w:val="22"/>
          <w:lang w:eastAsia="es-ES"/>
        </w:rPr>
      </w:pPr>
    </w:p>
    <w:p w14:paraId="03667A78" w14:textId="02566DC7" w:rsidR="009C20C0" w:rsidRPr="004D124C" w:rsidRDefault="009C20C0" w:rsidP="000637AC">
      <w:pPr>
        <w:pStyle w:val="Prrafodelista"/>
        <w:numPr>
          <w:ilvl w:val="0"/>
          <w:numId w:val="5"/>
        </w:numPr>
        <w:spacing w:after="0" w:line="240" w:lineRule="auto"/>
        <w:contextualSpacing/>
        <w:jc w:val="both"/>
        <w:rPr>
          <w:rFonts w:asciiTheme="minorHAnsi" w:eastAsia="Arial" w:hAnsiTheme="minorHAnsi" w:cstheme="minorHAnsi"/>
          <w:color w:val="000000" w:themeColor="text1"/>
          <w:sz w:val="22"/>
          <w:szCs w:val="22"/>
          <w:lang w:eastAsia="es-ES"/>
        </w:rPr>
      </w:pPr>
      <w:r w:rsidRPr="004D124C">
        <w:rPr>
          <w:rFonts w:asciiTheme="minorHAnsi" w:eastAsia="Arial" w:hAnsiTheme="minorHAnsi" w:cstheme="minorHAnsi"/>
          <w:color w:val="000000" w:themeColor="text1"/>
          <w:sz w:val="22"/>
          <w:szCs w:val="22"/>
          <w:lang w:eastAsia="es-ES"/>
        </w:rPr>
        <w:t xml:space="preserve">La resolución no pondrá fin a la vía administrativa y contra ella podrá interponerse recurso de alzada ante </w:t>
      </w:r>
      <w:r w:rsidR="001B332D" w:rsidRPr="004D124C">
        <w:rPr>
          <w:rFonts w:asciiTheme="minorHAnsi" w:eastAsia="Arial" w:hAnsiTheme="minorHAnsi" w:cstheme="minorHAnsi"/>
          <w:color w:val="000000" w:themeColor="text1"/>
          <w:sz w:val="22"/>
          <w:szCs w:val="22"/>
          <w:lang w:eastAsia="es-ES"/>
        </w:rPr>
        <w:t>la persona</w:t>
      </w:r>
      <w:r w:rsidRPr="004D124C">
        <w:rPr>
          <w:rFonts w:asciiTheme="minorHAnsi" w:eastAsia="Arial" w:hAnsiTheme="minorHAnsi" w:cstheme="minorHAnsi"/>
          <w:color w:val="000000" w:themeColor="text1"/>
          <w:sz w:val="22"/>
          <w:szCs w:val="22"/>
          <w:lang w:eastAsia="es-ES"/>
        </w:rPr>
        <w:t xml:space="preserve"> titular de la Consejería </w:t>
      </w:r>
      <w:r w:rsidR="001B332D" w:rsidRPr="004D124C">
        <w:rPr>
          <w:rFonts w:asciiTheme="minorHAnsi" w:eastAsia="Arial" w:hAnsiTheme="minorHAnsi" w:cstheme="minorHAnsi"/>
          <w:color w:val="000000" w:themeColor="text1"/>
          <w:sz w:val="22"/>
          <w:szCs w:val="22"/>
          <w:lang w:eastAsia="es-ES"/>
        </w:rPr>
        <w:t>de Economía, Empleo y Transformación Digital</w:t>
      </w:r>
      <w:r w:rsidRPr="004D124C">
        <w:rPr>
          <w:rFonts w:asciiTheme="minorHAnsi" w:eastAsia="Arial" w:hAnsiTheme="minorHAnsi" w:cstheme="minorHAnsi"/>
          <w:color w:val="000000" w:themeColor="text1"/>
          <w:sz w:val="22"/>
          <w:szCs w:val="22"/>
          <w:lang w:eastAsia="es-ES"/>
        </w:rPr>
        <w:t>, en el plazo de un mes a contar desde el día siguiente a su notificación, según lo dispuesto en los artículos 121 y 122 de la Ley 39/2015, de 1 de octubre y en el artículo 101 de la Ley 1/2002, de 28 de febrero, del Gobierno y de la Administración de la Comunidad Autónoma de Extremadura.</w:t>
      </w:r>
    </w:p>
    <w:p w14:paraId="0D74EF8A" w14:textId="77777777" w:rsidR="009C20C0" w:rsidRPr="004D124C" w:rsidRDefault="009C20C0" w:rsidP="009C20C0">
      <w:pPr>
        <w:widowControl w:val="0"/>
        <w:contextualSpacing/>
        <w:jc w:val="both"/>
        <w:rPr>
          <w:rFonts w:asciiTheme="minorHAnsi" w:eastAsia="Arial" w:hAnsiTheme="minorHAnsi" w:cstheme="minorHAnsi"/>
          <w:b/>
          <w:bCs/>
          <w:color w:val="0070C0"/>
          <w:sz w:val="22"/>
          <w:szCs w:val="22"/>
          <w:lang w:eastAsia="es-ES"/>
        </w:rPr>
      </w:pPr>
    </w:p>
    <w:p w14:paraId="5A163F79" w14:textId="77777777" w:rsidR="009C20C0" w:rsidRPr="004D124C" w:rsidRDefault="009C20C0" w:rsidP="009C20C0">
      <w:pPr>
        <w:widowControl w:val="0"/>
        <w:contextualSpacing/>
        <w:jc w:val="both"/>
        <w:rPr>
          <w:rFonts w:asciiTheme="minorHAnsi" w:eastAsia="Arial" w:hAnsiTheme="minorHAnsi" w:cstheme="minorHAnsi"/>
          <w:b/>
          <w:bCs/>
          <w:color w:val="0070C0"/>
          <w:sz w:val="22"/>
          <w:szCs w:val="22"/>
          <w:lang w:eastAsia="es-ES"/>
        </w:rPr>
      </w:pPr>
    </w:p>
    <w:p w14:paraId="228DE398" w14:textId="77777777" w:rsidR="009C20C0" w:rsidRPr="004D124C" w:rsidRDefault="009C20C0" w:rsidP="009C20C0">
      <w:pPr>
        <w:widowControl w:val="0"/>
        <w:contextualSpacing/>
        <w:jc w:val="both"/>
        <w:rPr>
          <w:rFonts w:asciiTheme="minorHAnsi" w:eastAsia="Arial" w:hAnsiTheme="minorHAnsi" w:cstheme="minorHAnsi"/>
          <w:b/>
          <w:bCs/>
          <w:color w:val="000000" w:themeColor="text1"/>
          <w:sz w:val="22"/>
          <w:szCs w:val="22"/>
          <w:lang w:eastAsia="es-ES"/>
        </w:rPr>
      </w:pPr>
      <w:r w:rsidRPr="004D124C">
        <w:rPr>
          <w:rFonts w:asciiTheme="minorHAnsi" w:eastAsia="Arial" w:hAnsiTheme="minorHAnsi" w:cstheme="minorHAnsi"/>
          <w:b/>
          <w:bCs/>
          <w:color w:val="000000" w:themeColor="text1"/>
          <w:sz w:val="22"/>
          <w:szCs w:val="22"/>
          <w:lang w:eastAsia="es-ES"/>
        </w:rPr>
        <w:t xml:space="preserve">Decimoprimero. Pago de la ayuda. </w:t>
      </w:r>
    </w:p>
    <w:p w14:paraId="7C83900B" w14:textId="44452B9B" w:rsidR="009C20C0" w:rsidRPr="004D124C" w:rsidRDefault="009C20C0" w:rsidP="002331CE">
      <w:pPr>
        <w:widowControl w:val="0"/>
        <w:contextualSpacing/>
        <w:jc w:val="both"/>
        <w:rPr>
          <w:rFonts w:asciiTheme="minorHAnsi" w:eastAsia="Arial" w:hAnsiTheme="minorHAnsi" w:cstheme="minorHAnsi"/>
          <w:color w:val="0070C0"/>
          <w:sz w:val="22"/>
          <w:szCs w:val="22"/>
          <w:lang w:eastAsia="es-ES"/>
        </w:rPr>
      </w:pPr>
      <w:r w:rsidRPr="004D124C">
        <w:rPr>
          <w:rFonts w:asciiTheme="minorHAnsi" w:eastAsia="Arial" w:hAnsiTheme="minorHAnsi" w:cstheme="minorHAnsi"/>
          <w:color w:val="0070C0"/>
          <w:sz w:val="22"/>
          <w:szCs w:val="22"/>
          <w:lang w:eastAsia="es-ES"/>
        </w:rPr>
        <w:t xml:space="preserve"> </w:t>
      </w:r>
    </w:p>
    <w:p w14:paraId="0064E59B" w14:textId="77777777" w:rsidR="003610D8" w:rsidRPr="004D124C" w:rsidRDefault="009C20C0" w:rsidP="003610D8">
      <w:pPr>
        <w:pStyle w:val="Prrafodelista"/>
        <w:numPr>
          <w:ilvl w:val="0"/>
          <w:numId w:val="3"/>
        </w:numPr>
        <w:suppressAutoHyphens w:val="0"/>
        <w:ind w:left="426"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 xml:space="preserve">El importe total de la ayuda se abonará de manera totalmente anticipada, una vez notificada </w:t>
      </w:r>
      <w:r w:rsidRPr="004D124C">
        <w:rPr>
          <w:rFonts w:asciiTheme="minorHAnsi" w:eastAsia="Arial" w:hAnsiTheme="minorHAnsi" w:cstheme="minorHAnsi"/>
          <w:sz w:val="22"/>
          <w:szCs w:val="22"/>
          <w:lang w:eastAsia="es-ES"/>
        </w:rPr>
        <w:lastRenderedPageBreak/>
        <w:t>la resolución de concesión a cada empresa beneficiaria.</w:t>
      </w:r>
    </w:p>
    <w:p w14:paraId="70985A41" w14:textId="77777777" w:rsidR="003610D8" w:rsidRPr="004D124C" w:rsidRDefault="003610D8" w:rsidP="003610D8">
      <w:pPr>
        <w:pStyle w:val="Prrafodelista"/>
        <w:suppressAutoHyphens w:val="0"/>
        <w:ind w:left="426" w:right="124"/>
        <w:contextualSpacing/>
        <w:jc w:val="both"/>
        <w:rPr>
          <w:rFonts w:asciiTheme="minorHAnsi" w:eastAsia="Arial" w:hAnsiTheme="minorHAnsi" w:cstheme="minorHAnsi"/>
          <w:sz w:val="22"/>
          <w:szCs w:val="22"/>
          <w:lang w:eastAsia="es-ES"/>
        </w:rPr>
      </w:pPr>
    </w:p>
    <w:p w14:paraId="4A3E5C02" w14:textId="77777777" w:rsidR="002331CE" w:rsidRPr="004D124C" w:rsidRDefault="009C20C0" w:rsidP="002331CE">
      <w:pPr>
        <w:pStyle w:val="Prrafodelista"/>
        <w:numPr>
          <w:ilvl w:val="0"/>
          <w:numId w:val="3"/>
        </w:numPr>
        <w:suppressAutoHyphens w:val="0"/>
        <w:ind w:left="426" w:right="124"/>
        <w:contextualSpacing/>
        <w:jc w:val="both"/>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rPr>
        <w:t xml:space="preserve">La empresa beneficiaria queda exenta de presentar garantías por los importes anticipados de la </w:t>
      </w:r>
      <w:r w:rsidRPr="004D124C">
        <w:rPr>
          <w:rFonts w:asciiTheme="minorHAnsi" w:eastAsia="Arial" w:hAnsiTheme="minorHAnsi" w:cstheme="minorHAnsi"/>
          <w:sz w:val="22"/>
          <w:szCs w:val="22"/>
          <w:lang w:eastAsia="es-ES"/>
        </w:rPr>
        <w:t>ayuda.</w:t>
      </w:r>
    </w:p>
    <w:p w14:paraId="555C8707" w14:textId="77777777" w:rsidR="002331CE" w:rsidRPr="004D124C" w:rsidRDefault="002331CE" w:rsidP="002331CE">
      <w:pPr>
        <w:pStyle w:val="Prrafodelista"/>
        <w:suppressAutoHyphens w:val="0"/>
        <w:ind w:left="426" w:right="124"/>
        <w:contextualSpacing/>
        <w:jc w:val="both"/>
        <w:rPr>
          <w:rFonts w:asciiTheme="minorHAnsi" w:eastAsia="Arial" w:hAnsiTheme="minorHAnsi" w:cstheme="minorHAnsi"/>
          <w:sz w:val="22"/>
          <w:szCs w:val="22"/>
          <w:lang w:eastAsia="es-ES"/>
        </w:rPr>
      </w:pPr>
    </w:p>
    <w:p w14:paraId="5EFCFD1E" w14:textId="5283BED7" w:rsidR="009C20C0" w:rsidRPr="004D124C" w:rsidRDefault="009C20C0" w:rsidP="009C20C0">
      <w:pPr>
        <w:pStyle w:val="Prrafodelista"/>
        <w:numPr>
          <w:ilvl w:val="0"/>
          <w:numId w:val="3"/>
        </w:numPr>
        <w:suppressAutoHyphens w:val="0"/>
        <w:ind w:left="426" w:right="124"/>
        <w:contextualSpacing/>
        <w:jc w:val="both"/>
        <w:rPr>
          <w:rFonts w:asciiTheme="minorHAnsi" w:eastAsia="Arial" w:hAnsiTheme="minorHAnsi" w:cstheme="minorHAnsi"/>
          <w:sz w:val="22"/>
          <w:szCs w:val="22"/>
        </w:rPr>
      </w:pPr>
      <w:r w:rsidRPr="004D124C">
        <w:rPr>
          <w:rFonts w:asciiTheme="minorHAnsi" w:eastAsia="Arial" w:hAnsiTheme="minorHAnsi" w:cstheme="minorHAnsi"/>
          <w:sz w:val="22"/>
          <w:szCs w:val="22"/>
          <w:lang w:eastAsia="es-ES"/>
        </w:rPr>
        <w:t>El abono</w:t>
      </w:r>
      <w:r w:rsidRPr="004D124C">
        <w:rPr>
          <w:rFonts w:asciiTheme="minorHAnsi" w:eastAsia="Arial" w:hAnsiTheme="minorHAnsi" w:cstheme="minorHAnsi"/>
          <w:sz w:val="22"/>
          <w:szCs w:val="22"/>
        </w:rPr>
        <w:t xml:space="preserve"> de la ayuda se realizará en la cuenta bancaria que se indique en el modelo normalizado de solicitud. Dicha cuenta bancaria deberá estar activa en el Sistema de Terceros de la Junta de Extremadura. En el caso de no estar activa o requiera proceder a una nueva alta, deberá proceder a su alta a través del trámite “Alta de Terceros” en la Sede Electrónica de la Junta de Extremadura: </w:t>
      </w:r>
      <w:hyperlink r:id="rId26">
        <w:r w:rsidRPr="004D124C">
          <w:rPr>
            <w:rStyle w:val="Hipervnculo"/>
            <w:rFonts w:asciiTheme="minorHAnsi" w:eastAsia="Arial" w:hAnsiTheme="minorHAnsi" w:cstheme="minorHAnsi"/>
            <w:sz w:val="22"/>
            <w:szCs w:val="22"/>
          </w:rPr>
          <w:t>https://sede.gobex.es/SEDE/privado/ciudadanos/exterior.jsf?cod=5145</w:t>
        </w:r>
      </w:hyperlink>
      <w:r w:rsidRPr="004D124C">
        <w:rPr>
          <w:rFonts w:asciiTheme="minorHAnsi" w:eastAsia="Arial" w:hAnsiTheme="minorHAnsi" w:cstheme="minorHAnsi"/>
          <w:sz w:val="22"/>
          <w:szCs w:val="22"/>
        </w:rPr>
        <w:t xml:space="preserve">  </w:t>
      </w:r>
    </w:p>
    <w:p w14:paraId="2A873FA4" w14:textId="77777777" w:rsidR="009C20C0" w:rsidRPr="004D124C" w:rsidRDefault="009C20C0" w:rsidP="009C20C0">
      <w:pPr>
        <w:widowControl w:val="0"/>
        <w:contextualSpacing/>
        <w:jc w:val="both"/>
        <w:rPr>
          <w:rFonts w:asciiTheme="minorHAnsi" w:eastAsia="Arial" w:hAnsiTheme="minorHAnsi" w:cstheme="minorHAnsi"/>
          <w:color w:val="0070C0"/>
          <w:sz w:val="22"/>
          <w:szCs w:val="22"/>
          <w:lang w:eastAsia="es-ES"/>
        </w:rPr>
      </w:pPr>
    </w:p>
    <w:p w14:paraId="21A144F5" w14:textId="77777777" w:rsidR="009C20C0" w:rsidRPr="004D124C" w:rsidRDefault="009C20C0" w:rsidP="009C20C0">
      <w:pPr>
        <w:widowControl w:val="0"/>
        <w:ind w:right="124"/>
        <w:contextualSpacing/>
        <w:jc w:val="both"/>
        <w:rPr>
          <w:rFonts w:asciiTheme="minorHAnsi" w:eastAsia="Arial" w:hAnsiTheme="minorHAnsi" w:cstheme="minorHAnsi"/>
          <w:b/>
          <w:bCs/>
          <w:color w:val="000000" w:themeColor="text1"/>
          <w:sz w:val="22"/>
          <w:szCs w:val="22"/>
          <w:lang w:eastAsia="es-ES"/>
        </w:rPr>
      </w:pPr>
      <w:r w:rsidRPr="004D124C">
        <w:rPr>
          <w:rFonts w:asciiTheme="minorHAnsi" w:eastAsia="Arial" w:hAnsiTheme="minorHAnsi" w:cstheme="minorHAnsi"/>
          <w:b/>
          <w:bCs/>
          <w:color w:val="000000" w:themeColor="text1"/>
          <w:sz w:val="22"/>
          <w:szCs w:val="22"/>
          <w:lang w:eastAsia="es-ES"/>
        </w:rPr>
        <w:t xml:space="preserve">Decimosegundo. Ejecución de los proyectos.  </w:t>
      </w:r>
    </w:p>
    <w:p w14:paraId="42DF1E54" w14:textId="77777777" w:rsidR="009C20C0" w:rsidRPr="004D124C" w:rsidRDefault="009C20C0" w:rsidP="009C20C0">
      <w:pPr>
        <w:widowControl w:val="0"/>
        <w:ind w:right="124"/>
        <w:contextualSpacing/>
        <w:jc w:val="both"/>
        <w:rPr>
          <w:rFonts w:asciiTheme="minorHAnsi" w:eastAsia="Arial" w:hAnsiTheme="minorHAnsi" w:cstheme="minorHAnsi"/>
          <w:color w:val="000000" w:themeColor="text1"/>
          <w:sz w:val="22"/>
          <w:szCs w:val="22"/>
          <w:lang w:eastAsia="es-ES"/>
        </w:rPr>
      </w:pPr>
    </w:p>
    <w:p w14:paraId="049B669E" w14:textId="77777777" w:rsidR="009C20C0" w:rsidRPr="004D124C" w:rsidRDefault="009C20C0" w:rsidP="006A47BA">
      <w:pPr>
        <w:pStyle w:val="Prrafodelista"/>
        <w:numPr>
          <w:ilvl w:val="0"/>
          <w:numId w:val="19"/>
        </w:numPr>
        <w:ind w:left="426" w:right="124"/>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color w:val="000000" w:themeColor="text1"/>
          <w:sz w:val="22"/>
          <w:szCs w:val="22"/>
        </w:rPr>
        <w:t>La ejecución de proyectos se ajustará a las condiciones, prescripciones y plazos que se establezcan en la resolución de concesión.</w:t>
      </w:r>
    </w:p>
    <w:p w14:paraId="58BC76AA" w14:textId="77777777" w:rsidR="009C20C0" w:rsidRPr="004D124C" w:rsidRDefault="009C20C0" w:rsidP="006A47BA">
      <w:pPr>
        <w:pStyle w:val="Prrafodelista"/>
        <w:numPr>
          <w:ilvl w:val="0"/>
          <w:numId w:val="19"/>
        </w:numPr>
        <w:ind w:left="426" w:right="124"/>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sz w:val="22"/>
          <w:szCs w:val="22"/>
          <w:lang w:eastAsia="es-ES"/>
        </w:rPr>
        <w:t xml:space="preserve">Los proyectos, más las posibles prórrogas que se puedan conceder, deberán finalizarse en un plazo no superior a 24 meses contados a partir del día siguiente de la notificación de la resolución de concesión. </w:t>
      </w:r>
    </w:p>
    <w:p w14:paraId="51214B99" w14:textId="77777777" w:rsidR="009C20C0" w:rsidRPr="004D124C" w:rsidRDefault="009C20C0" w:rsidP="006A47BA">
      <w:pPr>
        <w:pStyle w:val="Prrafodelista"/>
        <w:numPr>
          <w:ilvl w:val="0"/>
          <w:numId w:val="19"/>
        </w:numPr>
        <w:ind w:left="426" w:right="124"/>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sz w:val="22"/>
          <w:szCs w:val="22"/>
          <w:lang w:eastAsia="es-ES"/>
        </w:rPr>
        <w:t xml:space="preserve">Serán subvencionables, en todo caso, aquellos gastos que se hubieran realizado desde el día siguiente a la fecha de presentación de la solicitud y hasta la fecha de finalización del plazo de ejecución, no pudiéndose facturar, ejecutar ni pagar gastos imputables al proyecto fuera de dicho periodo Si los gastos se hubiesen iniciado, facturado y/o pagado con anterioridad a la presentación de la solicitud, se procedería a revocar toda la ayuda concedida. </w:t>
      </w:r>
    </w:p>
    <w:p w14:paraId="021AFB11" w14:textId="2CF9CEAD" w:rsidR="009C20C0" w:rsidRPr="004D124C" w:rsidRDefault="009C20C0" w:rsidP="006A47BA">
      <w:pPr>
        <w:pStyle w:val="Prrafodelista"/>
        <w:numPr>
          <w:ilvl w:val="0"/>
          <w:numId w:val="19"/>
        </w:numPr>
        <w:ind w:left="426" w:right="124"/>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color w:val="000000" w:themeColor="text1"/>
          <w:sz w:val="22"/>
          <w:szCs w:val="22"/>
        </w:rPr>
        <w:t>Las facturas correspondientes a los gastos subvencionables deberán abonarse, de conformidad con lo señalado en el artículo 31.2 de la Ley 38/2003, de 17 de noviembre, General de Subvenciones, en los plazos de pago previstos en la normativa sectorial que le sea de aplicación o, en su defecto, en los establecidos en la Ley 3/2004, de 29 de diciembre, por la que se establecen medidas de lucha contra la morosidad en las operaciones comerciales.</w:t>
      </w:r>
    </w:p>
    <w:p w14:paraId="601E71F2" w14:textId="77777777" w:rsidR="009C20C0" w:rsidRPr="004D124C" w:rsidRDefault="009C20C0" w:rsidP="009C20C0">
      <w:pPr>
        <w:widowControl w:val="0"/>
        <w:contextualSpacing/>
        <w:jc w:val="both"/>
        <w:rPr>
          <w:rFonts w:asciiTheme="minorHAnsi" w:eastAsia="Arial" w:hAnsiTheme="minorHAnsi" w:cstheme="minorHAnsi"/>
          <w:color w:val="0070C0"/>
          <w:sz w:val="22"/>
          <w:szCs w:val="22"/>
          <w:lang w:eastAsia="es-ES"/>
        </w:rPr>
      </w:pPr>
    </w:p>
    <w:p w14:paraId="0B0648A8" w14:textId="77777777" w:rsidR="009C20C0" w:rsidRPr="004D124C" w:rsidRDefault="009C20C0" w:rsidP="009C20C0">
      <w:pPr>
        <w:widowControl w:val="0"/>
        <w:contextualSpacing/>
        <w:jc w:val="both"/>
        <w:rPr>
          <w:rFonts w:asciiTheme="minorHAnsi" w:eastAsia="Arial" w:hAnsiTheme="minorHAnsi" w:cstheme="minorHAnsi"/>
          <w:b/>
          <w:bCs/>
          <w:color w:val="000000" w:themeColor="text1"/>
          <w:sz w:val="22"/>
          <w:szCs w:val="22"/>
          <w:lang w:eastAsia="es-ES"/>
        </w:rPr>
      </w:pPr>
      <w:r w:rsidRPr="004D124C">
        <w:rPr>
          <w:rFonts w:asciiTheme="minorHAnsi" w:eastAsia="Arial" w:hAnsiTheme="minorHAnsi" w:cstheme="minorHAnsi"/>
          <w:b/>
          <w:bCs/>
          <w:color w:val="000000" w:themeColor="text1"/>
          <w:sz w:val="22"/>
          <w:szCs w:val="22"/>
          <w:lang w:eastAsia="es-ES"/>
        </w:rPr>
        <w:t xml:space="preserve">Decimotercero. Justificación de la ayuda.  </w:t>
      </w:r>
    </w:p>
    <w:p w14:paraId="0B1E0331" w14:textId="77777777" w:rsidR="009C20C0" w:rsidRPr="004D124C" w:rsidRDefault="009C20C0" w:rsidP="009C20C0">
      <w:pPr>
        <w:widowControl w:val="0"/>
        <w:contextualSpacing/>
        <w:jc w:val="both"/>
        <w:rPr>
          <w:rFonts w:asciiTheme="minorHAnsi" w:eastAsia="Arial" w:hAnsiTheme="minorHAnsi" w:cstheme="minorHAnsi"/>
          <w:color w:val="000000" w:themeColor="text1"/>
          <w:sz w:val="22"/>
          <w:szCs w:val="22"/>
          <w:lang w:eastAsia="es-ES"/>
        </w:rPr>
      </w:pPr>
    </w:p>
    <w:p w14:paraId="196D1E15" w14:textId="5712BE37" w:rsidR="009C20C0" w:rsidRPr="004D124C" w:rsidRDefault="009C20C0" w:rsidP="009C20C0">
      <w:pPr>
        <w:ind w:right="124"/>
        <w:jc w:val="both"/>
        <w:rPr>
          <w:rFonts w:asciiTheme="minorHAnsi" w:eastAsia="Arial" w:hAnsiTheme="minorHAnsi" w:cstheme="minorHAnsi"/>
          <w:sz w:val="22"/>
          <w:szCs w:val="22"/>
        </w:rPr>
      </w:pPr>
      <w:r w:rsidRPr="004D124C">
        <w:rPr>
          <w:rFonts w:asciiTheme="minorHAnsi" w:eastAsia="Arial" w:hAnsiTheme="minorHAnsi" w:cstheme="minorHAnsi"/>
          <w:color w:val="000000" w:themeColor="text1"/>
          <w:sz w:val="22"/>
          <w:szCs w:val="22"/>
        </w:rPr>
        <w:t xml:space="preserve">1. La justificación total del proyecto se realizará, como máximo, en el plazo de 15 días a partir del día siguiente al fin del plazo de ejecución del proyecto establecido en la Resolución individual de concesión, o en el </w:t>
      </w:r>
      <w:r w:rsidRPr="004D124C">
        <w:rPr>
          <w:rFonts w:asciiTheme="minorHAnsi" w:eastAsia="Arial" w:hAnsiTheme="minorHAnsi" w:cstheme="minorHAnsi"/>
          <w:sz w:val="22"/>
          <w:szCs w:val="22"/>
        </w:rPr>
        <w:t xml:space="preserve">plazo establecido en la posible prórroga que al efecto se pueda establecer. Transcurrido el plazo establecido de justificación, sin haberse presentado la misma, se requerirá a la empresa beneficiaria para que en el plazo improrrogable de quince días sea presentada. La falta de presentación de la </w:t>
      </w:r>
      <w:r w:rsidR="796B73A6" w:rsidRPr="004D124C">
        <w:rPr>
          <w:rFonts w:asciiTheme="minorHAnsi" w:eastAsia="Arial" w:hAnsiTheme="minorHAnsi" w:cstheme="minorHAnsi"/>
          <w:sz w:val="22"/>
          <w:szCs w:val="22"/>
        </w:rPr>
        <w:t>justific</w:t>
      </w:r>
      <w:r w:rsidR="3BA0F1D5" w:rsidRPr="004D124C">
        <w:rPr>
          <w:rFonts w:asciiTheme="minorHAnsi" w:eastAsia="Arial" w:hAnsiTheme="minorHAnsi" w:cstheme="minorHAnsi"/>
          <w:sz w:val="22"/>
          <w:szCs w:val="22"/>
        </w:rPr>
        <w:t>ación</w:t>
      </w:r>
      <w:r w:rsidRPr="004D124C">
        <w:rPr>
          <w:rFonts w:asciiTheme="minorHAnsi" w:eastAsia="Arial" w:hAnsiTheme="minorHAnsi" w:cstheme="minorHAnsi"/>
          <w:sz w:val="22"/>
          <w:szCs w:val="22"/>
        </w:rPr>
        <w:t xml:space="preserve"> en el plazo establecido conllevará la pérdida del derecho a la subvención. </w:t>
      </w:r>
    </w:p>
    <w:p w14:paraId="0A27D6B6" w14:textId="77777777" w:rsidR="009C20C0" w:rsidRPr="004D124C" w:rsidRDefault="009C20C0" w:rsidP="009C20C0">
      <w:pPr>
        <w:ind w:left="567" w:right="124"/>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 xml:space="preserve"> </w:t>
      </w:r>
    </w:p>
    <w:p w14:paraId="3564B7BE" w14:textId="77777777" w:rsidR="009C20C0" w:rsidRPr="004D124C" w:rsidRDefault="009C20C0" w:rsidP="009C20C0">
      <w:pPr>
        <w:ind w:right="124"/>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2. En ningún caso se permitirán facturas y justificantes de pago emitidos con fecha anterior a la solicitud de la ayuda.</w:t>
      </w:r>
    </w:p>
    <w:p w14:paraId="73E9D3A1" w14:textId="77777777" w:rsidR="009C20C0" w:rsidRPr="004D124C" w:rsidRDefault="009C20C0" w:rsidP="009C20C0">
      <w:pPr>
        <w:ind w:left="567" w:right="124"/>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 xml:space="preserve"> </w:t>
      </w:r>
    </w:p>
    <w:p w14:paraId="6C68BEFF" w14:textId="77777777" w:rsidR="009C20C0" w:rsidRPr="004D124C" w:rsidRDefault="009C20C0" w:rsidP="009C20C0">
      <w:pPr>
        <w:ind w:right="124"/>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lastRenderedPageBreak/>
        <w:t>3. Todos los gastos deben abonarse a través de entidad bancaria, no resultando válidos aquellos pagos que sean realizados en metálico.</w:t>
      </w:r>
    </w:p>
    <w:p w14:paraId="0974320E" w14:textId="77777777" w:rsidR="009C20C0" w:rsidRPr="004D124C" w:rsidRDefault="009C20C0" w:rsidP="009C20C0">
      <w:pPr>
        <w:ind w:left="567" w:right="124"/>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 xml:space="preserve"> </w:t>
      </w:r>
    </w:p>
    <w:p w14:paraId="49B0E87A" w14:textId="0B9149E3" w:rsidR="009C20C0" w:rsidRPr="004D124C" w:rsidRDefault="009C20C0" w:rsidP="009C20C0">
      <w:pPr>
        <w:ind w:right="124"/>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sz w:val="22"/>
          <w:szCs w:val="22"/>
        </w:rPr>
        <w:t xml:space="preserve">4. El procedimiento de justificación de la subvención se iniciará a instancia de la empresa beneficiaria, mediante </w:t>
      </w:r>
      <w:r w:rsidR="602395EF" w:rsidRPr="004D124C">
        <w:rPr>
          <w:rFonts w:asciiTheme="minorHAnsi" w:eastAsia="Arial" w:hAnsiTheme="minorHAnsi" w:cstheme="minorHAnsi"/>
          <w:sz w:val="22"/>
          <w:szCs w:val="22"/>
        </w:rPr>
        <w:t>el</w:t>
      </w:r>
      <w:r w:rsidRPr="004D124C">
        <w:rPr>
          <w:rFonts w:asciiTheme="minorHAnsi" w:eastAsia="Arial" w:hAnsiTheme="minorHAnsi" w:cstheme="minorHAnsi"/>
          <w:sz w:val="22"/>
          <w:szCs w:val="22"/>
        </w:rPr>
        <w:t xml:space="preserve"> modelo establecido en el Anexo I</w:t>
      </w:r>
      <w:r w:rsidR="65837A96" w:rsidRPr="004D124C">
        <w:rPr>
          <w:rFonts w:asciiTheme="minorHAnsi" w:eastAsia="Arial" w:hAnsiTheme="minorHAnsi" w:cstheme="minorHAnsi"/>
          <w:sz w:val="22"/>
          <w:szCs w:val="22"/>
        </w:rPr>
        <w:t>I</w:t>
      </w:r>
      <w:r w:rsidRPr="004D124C">
        <w:rPr>
          <w:rFonts w:asciiTheme="minorHAnsi" w:eastAsia="Arial" w:hAnsiTheme="minorHAnsi" w:cstheme="minorHAnsi"/>
          <w:sz w:val="22"/>
          <w:szCs w:val="22"/>
        </w:rPr>
        <w:t xml:space="preserve">I de la presente convocatoria, la cual deberá ser presentada a través del punto de acceso general electrónico </w:t>
      </w:r>
      <w:hyperlink r:id="rId27">
        <w:r w:rsidRPr="004D124C">
          <w:rPr>
            <w:rStyle w:val="Hipervnculo"/>
            <w:rFonts w:asciiTheme="minorHAnsi" w:eastAsia="Arial" w:hAnsiTheme="minorHAnsi" w:cstheme="minorHAnsi"/>
            <w:color w:val="auto"/>
            <w:sz w:val="22"/>
            <w:szCs w:val="22"/>
          </w:rPr>
          <w:t>www.juntaex.es</w:t>
        </w:r>
      </w:hyperlink>
      <w:r w:rsidRPr="004D124C">
        <w:rPr>
          <w:rFonts w:asciiTheme="minorHAnsi" w:eastAsia="Arial" w:hAnsiTheme="minorHAnsi" w:cstheme="minorHAnsi"/>
          <w:sz w:val="22"/>
          <w:szCs w:val="22"/>
        </w:rPr>
        <w:t xml:space="preserve">, dentro de la ficha correspondiente al trámite por la empresa solicitante o su representante expresamente </w:t>
      </w:r>
      <w:r w:rsidRPr="004D124C">
        <w:rPr>
          <w:rFonts w:asciiTheme="minorHAnsi" w:eastAsia="Arial" w:hAnsiTheme="minorHAnsi" w:cstheme="minorHAnsi"/>
          <w:color w:val="000000" w:themeColor="text1"/>
          <w:sz w:val="22"/>
          <w:szCs w:val="22"/>
        </w:rPr>
        <w:t>autorizado para intervenir en este acto, a la que deberá acompañar la siguiente documentación:</w:t>
      </w:r>
    </w:p>
    <w:p w14:paraId="22D35C4D" w14:textId="77777777" w:rsidR="009C20C0" w:rsidRPr="004D124C" w:rsidRDefault="009C20C0" w:rsidP="009C20C0">
      <w:pPr>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color w:val="000000" w:themeColor="text1"/>
          <w:sz w:val="22"/>
          <w:szCs w:val="22"/>
        </w:rPr>
        <w:t xml:space="preserve"> </w:t>
      </w:r>
    </w:p>
    <w:p w14:paraId="2188B07E" w14:textId="77777777" w:rsidR="009C20C0" w:rsidRPr="004D124C" w:rsidRDefault="009C20C0" w:rsidP="000637AC">
      <w:pPr>
        <w:pStyle w:val="Prrafodelista"/>
        <w:numPr>
          <w:ilvl w:val="1"/>
          <w:numId w:val="2"/>
        </w:numPr>
        <w:spacing w:after="0"/>
        <w:ind w:left="540" w:right="124"/>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color w:val="000000" w:themeColor="text1"/>
          <w:sz w:val="22"/>
          <w:szCs w:val="22"/>
        </w:rPr>
        <w:t>Memoria descriptiva de las actuaciones llevadas a cabo, indicando tareas realizadas, objetivos establecidos y resultados alcanzados.</w:t>
      </w:r>
    </w:p>
    <w:p w14:paraId="13E7A64C" w14:textId="77777777" w:rsidR="009C20C0" w:rsidRPr="004D124C" w:rsidRDefault="009C20C0" w:rsidP="009C20C0">
      <w:pPr>
        <w:ind w:left="540" w:right="124"/>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color w:val="000000" w:themeColor="text1"/>
          <w:sz w:val="22"/>
          <w:szCs w:val="22"/>
        </w:rPr>
        <w:t xml:space="preserve"> </w:t>
      </w:r>
    </w:p>
    <w:p w14:paraId="38E360E4" w14:textId="77777777" w:rsidR="009C20C0" w:rsidRPr="004D124C" w:rsidRDefault="009C20C0" w:rsidP="000637AC">
      <w:pPr>
        <w:pStyle w:val="Prrafodelista"/>
        <w:numPr>
          <w:ilvl w:val="1"/>
          <w:numId w:val="2"/>
        </w:numPr>
        <w:spacing w:after="0"/>
        <w:ind w:left="540" w:right="124"/>
        <w:jc w:val="both"/>
        <w:rPr>
          <w:rFonts w:asciiTheme="minorHAnsi" w:eastAsia="Arial" w:hAnsiTheme="minorHAnsi" w:cstheme="minorHAnsi"/>
          <w:color w:val="auto"/>
          <w:sz w:val="22"/>
          <w:szCs w:val="22"/>
        </w:rPr>
      </w:pPr>
      <w:r w:rsidRPr="004D124C">
        <w:rPr>
          <w:rFonts w:asciiTheme="minorHAnsi" w:eastAsia="Arial" w:hAnsiTheme="minorHAnsi" w:cstheme="minorHAnsi"/>
          <w:color w:val="000000" w:themeColor="text1"/>
          <w:sz w:val="22"/>
          <w:szCs w:val="22"/>
        </w:rPr>
        <w:t xml:space="preserve">Evidencias que permitan comprobar el cumplimiento de la finalidad de estas ayudas. Para ello se deberá aportar actas de reuniones, acuerdos, evolución de las diferentes generaciones familiares, o </w:t>
      </w:r>
      <w:r w:rsidRPr="004D124C">
        <w:rPr>
          <w:rFonts w:asciiTheme="minorHAnsi" w:eastAsia="Arial" w:hAnsiTheme="minorHAnsi" w:cstheme="minorHAnsi"/>
          <w:color w:val="auto"/>
          <w:sz w:val="22"/>
          <w:szCs w:val="22"/>
        </w:rPr>
        <w:t>cualquier otra documentación que respalde la implementación y desarrollo del protocolo familiar.</w:t>
      </w:r>
    </w:p>
    <w:p w14:paraId="0608D5E9" w14:textId="77777777" w:rsidR="009C20C0" w:rsidRPr="004D124C" w:rsidRDefault="009C20C0" w:rsidP="009C20C0">
      <w:pPr>
        <w:ind w:right="124"/>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 xml:space="preserve"> </w:t>
      </w:r>
    </w:p>
    <w:p w14:paraId="1C02FF46" w14:textId="67CD639A" w:rsidR="009C20C0" w:rsidRPr="004D124C" w:rsidRDefault="009C20C0" w:rsidP="000637AC">
      <w:pPr>
        <w:pStyle w:val="Prrafodelista"/>
        <w:numPr>
          <w:ilvl w:val="1"/>
          <w:numId w:val="2"/>
        </w:numPr>
        <w:spacing w:after="0"/>
        <w:ind w:left="540" w:right="124"/>
        <w:jc w:val="both"/>
        <w:rPr>
          <w:rFonts w:asciiTheme="minorHAnsi" w:eastAsia="Arial" w:hAnsiTheme="minorHAnsi" w:cstheme="minorHAnsi"/>
          <w:color w:val="auto"/>
          <w:sz w:val="22"/>
          <w:szCs w:val="22"/>
        </w:rPr>
      </w:pPr>
      <w:r w:rsidRPr="004D124C">
        <w:rPr>
          <w:rFonts w:asciiTheme="minorHAnsi" w:eastAsia="Arial" w:hAnsiTheme="minorHAnsi" w:cstheme="minorHAnsi"/>
          <w:color w:val="auto"/>
          <w:sz w:val="22"/>
          <w:szCs w:val="22"/>
        </w:rPr>
        <w:t xml:space="preserve">Copia de la escritura del protocolo familiar </w:t>
      </w:r>
      <w:r w:rsidR="5CEC03FD" w:rsidRPr="004D124C">
        <w:rPr>
          <w:rFonts w:asciiTheme="minorHAnsi" w:eastAsia="Arial" w:hAnsiTheme="minorHAnsi" w:cstheme="minorHAnsi"/>
          <w:color w:val="auto"/>
          <w:sz w:val="22"/>
          <w:szCs w:val="22"/>
        </w:rPr>
        <w:t xml:space="preserve">o de la revisión de este, </w:t>
      </w:r>
      <w:r w:rsidRPr="004D124C">
        <w:rPr>
          <w:rFonts w:asciiTheme="minorHAnsi" w:eastAsia="Arial" w:hAnsiTheme="minorHAnsi" w:cstheme="minorHAnsi"/>
          <w:color w:val="auto"/>
          <w:sz w:val="22"/>
          <w:szCs w:val="22"/>
        </w:rPr>
        <w:t>elevada ante notario público. Cuando por razones de confidencialidad no sea posible aportar el protocolo completo</w:t>
      </w:r>
      <w:r w:rsidR="5CEC03FD" w:rsidRPr="004D124C">
        <w:rPr>
          <w:rFonts w:asciiTheme="minorHAnsi" w:eastAsia="Arial" w:hAnsiTheme="minorHAnsi" w:cstheme="minorHAnsi"/>
          <w:color w:val="auto"/>
          <w:sz w:val="22"/>
          <w:szCs w:val="22"/>
        </w:rPr>
        <w:t xml:space="preserve"> o la revisión de este, en su caso</w:t>
      </w:r>
      <w:r w:rsidRPr="004D124C">
        <w:rPr>
          <w:rFonts w:asciiTheme="minorHAnsi" w:eastAsia="Arial" w:hAnsiTheme="minorHAnsi" w:cstheme="minorHAnsi"/>
          <w:color w:val="auto"/>
          <w:sz w:val="22"/>
          <w:szCs w:val="22"/>
        </w:rPr>
        <w:t>, deberá aportarse una memoria justificativa de las actuaciones llevadas a cabo durante el desarrollo del proyecto y que contemple un informe ejecutivo de los principales contenidos que contemple el protocolo y que no resulten información sensible en cuestiones de confidencialidad, así como certificación emitida por notario público que acredite que el protocolo ha sido elevado a escritura pública, con indicación expresa de los apartados que contempla el citado protocolo. Igualmente, se deberá justificar la realización de aquellas acciones que el protocolo determine que deben implantarse a corto plazo o en el período de ejecución del proyecto, siendo obligatorio la acreditación de la constitución del Consejo de Familia.</w:t>
      </w:r>
    </w:p>
    <w:p w14:paraId="3A07D9AD" w14:textId="77777777" w:rsidR="009C20C0" w:rsidRPr="004D124C" w:rsidRDefault="009C20C0" w:rsidP="002331CE">
      <w:pPr>
        <w:rPr>
          <w:rFonts w:asciiTheme="minorHAnsi" w:eastAsia="Arial" w:hAnsiTheme="minorHAnsi" w:cstheme="minorHAnsi"/>
          <w:sz w:val="22"/>
          <w:szCs w:val="22"/>
          <w:lang w:eastAsia="es-ES"/>
        </w:rPr>
      </w:pPr>
    </w:p>
    <w:p w14:paraId="5A3692FE" w14:textId="77777777" w:rsidR="009C20C0" w:rsidRPr="004D124C" w:rsidRDefault="009C20C0" w:rsidP="000637AC">
      <w:pPr>
        <w:pStyle w:val="Prrafodelista"/>
        <w:numPr>
          <w:ilvl w:val="1"/>
          <w:numId w:val="2"/>
        </w:numPr>
        <w:spacing w:after="0"/>
        <w:ind w:left="540" w:right="124"/>
        <w:jc w:val="both"/>
        <w:rPr>
          <w:rFonts w:asciiTheme="minorHAnsi" w:eastAsia="Arial" w:hAnsiTheme="minorHAnsi" w:cstheme="minorHAnsi"/>
          <w:color w:val="auto"/>
          <w:sz w:val="22"/>
          <w:szCs w:val="22"/>
        </w:rPr>
      </w:pPr>
      <w:r w:rsidRPr="004D124C">
        <w:rPr>
          <w:rFonts w:asciiTheme="minorHAnsi" w:eastAsia="Arial" w:hAnsiTheme="minorHAnsi" w:cstheme="minorHAnsi"/>
          <w:color w:val="auto"/>
          <w:sz w:val="22"/>
          <w:szCs w:val="22"/>
        </w:rPr>
        <w:t xml:space="preserve">Copia del Plan de Relevo Generacional llevado a cabo, acompañado de actas de reuniones, documentación generada a lo largo del servicio de asesoramiento realizado y otro tipo de evidencias que permita constatar el plan de acompañamiento llevado a cabo durante un periodo de, al menos, 12 meses. </w:t>
      </w:r>
    </w:p>
    <w:p w14:paraId="7AB20F9C" w14:textId="77777777" w:rsidR="009C20C0" w:rsidRPr="004D124C" w:rsidRDefault="009C20C0" w:rsidP="009C20C0">
      <w:pPr>
        <w:ind w:left="540" w:right="124"/>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 xml:space="preserve"> </w:t>
      </w:r>
    </w:p>
    <w:p w14:paraId="1C0DBEBF" w14:textId="4D6FA180" w:rsidR="009C20C0" w:rsidRPr="004D124C" w:rsidRDefault="009C20C0" w:rsidP="000637AC">
      <w:pPr>
        <w:pStyle w:val="Prrafodelista"/>
        <w:numPr>
          <w:ilvl w:val="1"/>
          <w:numId w:val="2"/>
        </w:numPr>
        <w:spacing w:after="0"/>
        <w:ind w:left="540" w:right="124"/>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color w:val="auto"/>
          <w:sz w:val="22"/>
          <w:szCs w:val="22"/>
        </w:rPr>
        <w:t>Copias de las facturas</w:t>
      </w:r>
      <w:r w:rsidR="57BD1DA1" w:rsidRPr="004D124C">
        <w:rPr>
          <w:rFonts w:asciiTheme="minorHAnsi" w:eastAsia="Arial" w:hAnsiTheme="minorHAnsi" w:cstheme="minorHAnsi"/>
          <w:color w:val="auto"/>
          <w:sz w:val="22"/>
          <w:szCs w:val="22"/>
        </w:rPr>
        <w:t>, desglosadas por conceptos e importes,</w:t>
      </w:r>
      <w:r w:rsidRPr="004D124C">
        <w:rPr>
          <w:rFonts w:asciiTheme="minorHAnsi" w:eastAsia="Arial" w:hAnsiTheme="minorHAnsi" w:cstheme="minorHAnsi"/>
          <w:color w:val="auto"/>
          <w:sz w:val="22"/>
          <w:szCs w:val="22"/>
        </w:rPr>
        <w:t xml:space="preserve"> relativas a los gastos incurridos para la ejecución del proyecto, así como justificación bancaria de sus pagos, debiéndose para ello adjuntar los justificantes de la transferencia o ingreso </w:t>
      </w:r>
      <w:r w:rsidRPr="004D124C">
        <w:rPr>
          <w:rFonts w:asciiTheme="minorHAnsi" w:eastAsia="Arial" w:hAnsiTheme="minorHAnsi" w:cstheme="minorHAnsi"/>
          <w:color w:val="000000" w:themeColor="text1"/>
          <w:sz w:val="22"/>
          <w:szCs w:val="22"/>
        </w:rPr>
        <w:t>en cuenta, acompañados, en todo caso, del extracto bancario en el que se refleje dicha operación.</w:t>
      </w:r>
    </w:p>
    <w:p w14:paraId="565B6E97" w14:textId="77777777" w:rsidR="009C20C0" w:rsidRPr="004D124C" w:rsidRDefault="009C20C0" w:rsidP="009C20C0">
      <w:pPr>
        <w:ind w:left="540" w:right="124"/>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color w:val="000000" w:themeColor="text1"/>
          <w:sz w:val="22"/>
          <w:szCs w:val="22"/>
        </w:rPr>
        <w:t xml:space="preserve"> </w:t>
      </w:r>
    </w:p>
    <w:p w14:paraId="0CAE8275" w14:textId="77777777" w:rsidR="009C20C0" w:rsidRPr="004D124C" w:rsidRDefault="009C20C0" w:rsidP="000637AC">
      <w:pPr>
        <w:pStyle w:val="Prrafodelista"/>
        <w:numPr>
          <w:ilvl w:val="1"/>
          <w:numId w:val="2"/>
        </w:numPr>
        <w:spacing w:after="0"/>
        <w:ind w:left="540" w:right="124"/>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color w:val="000000" w:themeColor="text1"/>
          <w:sz w:val="22"/>
          <w:szCs w:val="22"/>
        </w:rPr>
        <w:t>Justificación documental que acredite el cumplimiento de requisitos de publicidad exigidos en la resolución de concesión.</w:t>
      </w:r>
    </w:p>
    <w:p w14:paraId="1DCF6FB0" w14:textId="77777777" w:rsidR="009C20C0" w:rsidRPr="004D124C" w:rsidRDefault="009C20C0" w:rsidP="009C20C0">
      <w:pPr>
        <w:ind w:left="540" w:right="124"/>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color w:val="000000" w:themeColor="text1"/>
          <w:sz w:val="22"/>
          <w:szCs w:val="22"/>
        </w:rPr>
        <w:t xml:space="preserve"> </w:t>
      </w:r>
    </w:p>
    <w:p w14:paraId="39FC7AB8" w14:textId="77777777" w:rsidR="009C20C0" w:rsidRPr="004D124C" w:rsidRDefault="009C20C0" w:rsidP="000637AC">
      <w:pPr>
        <w:pStyle w:val="Prrafodelista"/>
        <w:numPr>
          <w:ilvl w:val="1"/>
          <w:numId w:val="2"/>
        </w:numPr>
        <w:spacing w:after="0"/>
        <w:ind w:left="540" w:right="124"/>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color w:val="000000" w:themeColor="text1"/>
          <w:sz w:val="22"/>
          <w:szCs w:val="22"/>
        </w:rPr>
        <w:t xml:space="preserve">A fin de justificar convenientemente que la pyme mantiene un sistema de contabilidad separada o código contable adecuado, deberá remitir copia de la parte del Libro Mayor de la empresa que corresponda a la anotación contable de todas las transacciones relacionadas con las operaciones llevadas a cabo con la concesión de la subvención.  </w:t>
      </w:r>
    </w:p>
    <w:p w14:paraId="25FCBF22" w14:textId="77777777" w:rsidR="009C20C0" w:rsidRPr="004D124C" w:rsidRDefault="009C20C0" w:rsidP="009C20C0">
      <w:pPr>
        <w:ind w:left="567"/>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color w:val="000000" w:themeColor="text1"/>
          <w:sz w:val="22"/>
          <w:szCs w:val="22"/>
        </w:rPr>
        <w:lastRenderedPageBreak/>
        <w:t xml:space="preserve"> </w:t>
      </w:r>
    </w:p>
    <w:p w14:paraId="6C3D5078" w14:textId="77777777" w:rsidR="009C20C0" w:rsidRPr="004D124C" w:rsidRDefault="009C20C0" w:rsidP="009C20C0">
      <w:pPr>
        <w:ind w:right="124"/>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color w:val="000000" w:themeColor="text1"/>
          <w:sz w:val="22"/>
          <w:szCs w:val="22"/>
        </w:rPr>
        <w:t>Además, cuando la empresa beneficiaria no hubiera autorizado expresamente en el formulario de solicitud de la ayuda a que sean consultados o recabados de oficio, deberá aportarse:</w:t>
      </w:r>
    </w:p>
    <w:p w14:paraId="0744F2A0" w14:textId="77777777" w:rsidR="009C20C0" w:rsidRPr="004D124C" w:rsidRDefault="009C20C0" w:rsidP="009C20C0">
      <w:pPr>
        <w:ind w:right="124"/>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color w:val="000000" w:themeColor="text1"/>
          <w:sz w:val="22"/>
          <w:szCs w:val="22"/>
        </w:rPr>
        <w:t xml:space="preserve"> </w:t>
      </w:r>
    </w:p>
    <w:p w14:paraId="7B1C8E4E" w14:textId="77777777" w:rsidR="009C20C0" w:rsidRPr="004D124C" w:rsidRDefault="009C20C0" w:rsidP="000637AC">
      <w:pPr>
        <w:pStyle w:val="Prrafodelista"/>
        <w:numPr>
          <w:ilvl w:val="1"/>
          <w:numId w:val="2"/>
        </w:numPr>
        <w:spacing w:after="0"/>
        <w:ind w:left="540" w:right="124"/>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color w:val="000000" w:themeColor="text1"/>
          <w:sz w:val="22"/>
          <w:szCs w:val="22"/>
        </w:rPr>
        <w:t>Certificado que acredite que la empresa beneficiaria de la ayuda se encuentra al corriente de sus obligaciones fiscales con la Hacienda del Estado.</w:t>
      </w:r>
    </w:p>
    <w:p w14:paraId="118C50A8" w14:textId="77777777" w:rsidR="009C20C0" w:rsidRPr="004D124C" w:rsidRDefault="009C20C0" w:rsidP="009C20C0">
      <w:pPr>
        <w:ind w:left="540" w:right="124"/>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color w:val="000000" w:themeColor="text1"/>
          <w:sz w:val="22"/>
          <w:szCs w:val="22"/>
        </w:rPr>
        <w:t xml:space="preserve"> </w:t>
      </w:r>
    </w:p>
    <w:p w14:paraId="4EFEFC7F" w14:textId="77777777" w:rsidR="009C20C0" w:rsidRPr="004D124C" w:rsidRDefault="009C20C0" w:rsidP="000637AC">
      <w:pPr>
        <w:pStyle w:val="Prrafodelista"/>
        <w:numPr>
          <w:ilvl w:val="1"/>
          <w:numId w:val="2"/>
        </w:numPr>
        <w:spacing w:after="0"/>
        <w:ind w:left="540" w:right="124"/>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color w:val="000000" w:themeColor="text1"/>
          <w:sz w:val="22"/>
          <w:szCs w:val="22"/>
        </w:rPr>
        <w:t>Certificado que acredite que la empresa beneficiaria de la ayuda se encuentra al corriente de sus obligaciones con la Seguridad Social.</w:t>
      </w:r>
    </w:p>
    <w:p w14:paraId="27296835" w14:textId="77777777" w:rsidR="009C20C0" w:rsidRPr="004D124C" w:rsidRDefault="009C20C0" w:rsidP="009C20C0">
      <w:pPr>
        <w:ind w:left="540"/>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color w:val="000000" w:themeColor="text1"/>
          <w:sz w:val="22"/>
          <w:szCs w:val="22"/>
        </w:rPr>
        <w:t xml:space="preserve"> </w:t>
      </w:r>
    </w:p>
    <w:p w14:paraId="7A8F8B72" w14:textId="77777777" w:rsidR="009C20C0" w:rsidRPr="004D124C" w:rsidRDefault="009C20C0" w:rsidP="000637AC">
      <w:pPr>
        <w:pStyle w:val="Prrafodelista"/>
        <w:numPr>
          <w:ilvl w:val="1"/>
          <w:numId w:val="2"/>
        </w:numPr>
        <w:spacing w:after="0"/>
        <w:ind w:left="540" w:right="124"/>
        <w:jc w:val="both"/>
        <w:rPr>
          <w:rFonts w:asciiTheme="minorHAnsi" w:eastAsia="Arial" w:hAnsiTheme="minorHAnsi" w:cstheme="minorHAnsi"/>
          <w:color w:val="000000" w:themeColor="text1"/>
          <w:sz w:val="22"/>
          <w:szCs w:val="22"/>
        </w:rPr>
      </w:pPr>
      <w:r w:rsidRPr="004D124C">
        <w:rPr>
          <w:rFonts w:asciiTheme="minorHAnsi" w:eastAsia="Arial" w:hAnsiTheme="minorHAnsi" w:cstheme="minorHAnsi"/>
          <w:color w:val="000000" w:themeColor="text1"/>
          <w:sz w:val="22"/>
          <w:szCs w:val="22"/>
        </w:rPr>
        <w:t>Certificado que acredite la empresa beneficiaria de la ayuda no tiene deudas con la Hacienda de la Comunidad Autónoma de Extremadura.</w:t>
      </w:r>
    </w:p>
    <w:p w14:paraId="6FE59E94" w14:textId="77777777" w:rsidR="009C20C0" w:rsidRPr="004D124C" w:rsidRDefault="009C20C0" w:rsidP="009C20C0">
      <w:pPr>
        <w:widowControl w:val="0"/>
        <w:contextualSpacing/>
        <w:jc w:val="both"/>
        <w:rPr>
          <w:rFonts w:asciiTheme="minorHAnsi" w:eastAsia="Arial" w:hAnsiTheme="minorHAnsi" w:cstheme="minorHAnsi"/>
          <w:color w:val="0070C0"/>
          <w:sz w:val="22"/>
          <w:szCs w:val="22"/>
          <w:lang w:eastAsia="es-ES"/>
        </w:rPr>
      </w:pPr>
    </w:p>
    <w:p w14:paraId="570191DE" w14:textId="77777777" w:rsidR="009C20C0" w:rsidRPr="004D124C" w:rsidRDefault="009C20C0" w:rsidP="009C20C0">
      <w:pPr>
        <w:widowControl w:val="0"/>
        <w:contextualSpacing/>
        <w:jc w:val="both"/>
        <w:rPr>
          <w:rFonts w:asciiTheme="minorHAnsi" w:eastAsia="Arial" w:hAnsiTheme="minorHAnsi" w:cstheme="minorHAnsi"/>
          <w:color w:val="0070C0"/>
          <w:sz w:val="22"/>
          <w:szCs w:val="22"/>
          <w:lang w:eastAsia="es-ES"/>
        </w:rPr>
      </w:pPr>
    </w:p>
    <w:p w14:paraId="7245E675" w14:textId="77777777" w:rsidR="009C20C0" w:rsidRPr="004D124C" w:rsidRDefault="009C20C0" w:rsidP="009C20C0">
      <w:pPr>
        <w:widowControl w:val="0"/>
        <w:contextualSpacing/>
        <w:jc w:val="both"/>
        <w:rPr>
          <w:rFonts w:asciiTheme="minorHAnsi" w:eastAsia="Arial" w:hAnsiTheme="minorHAnsi" w:cstheme="minorHAnsi"/>
          <w:b/>
          <w:bCs/>
          <w:color w:val="000000" w:themeColor="text1"/>
          <w:sz w:val="22"/>
          <w:szCs w:val="22"/>
          <w:lang w:eastAsia="es-ES"/>
        </w:rPr>
      </w:pPr>
      <w:r w:rsidRPr="004D124C">
        <w:rPr>
          <w:rFonts w:asciiTheme="minorHAnsi" w:eastAsia="Arial" w:hAnsiTheme="minorHAnsi" w:cstheme="minorHAnsi"/>
          <w:b/>
          <w:bCs/>
          <w:color w:val="000000" w:themeColor="text1"/>
          <w:sz w:val="22"/>
          <w:szCs w:val="22"/>
          <w:lang w:eastAsia="es-ES"/>
        </w:rPr>
        <w:t xml:space="preserve">Decimocuarto. Financiación de las ayudas.  </w:t>
      </w:r>
    </w:p>
    <w:p w14:paraId="7EA71D85" w14:textId="77777777" w:rsidR="009C20C0" w:rsidRPr="004D124C" w:rsidRDefault="009C20C0" w:rsidP="009C20C0">
      <w:pPr>
        <w:widowControl w:val="0"/>
        <w:contextualSpacing/>
        <w:jc w:val="both"/>
        <w:rPr>
          <w:rFonts w:asciiTheme="minorHAnsi" w:eastAsia="Arial" w:hAnsiTheme="minorHAnsi" w:cstheme="minorHAnsi"/>
          <w:color w:val="000000" w:themeColor="text1"/>
          <w:sz w:val="22"/>
          <w:szCs w:val="22"/>
          <w:lang w:eastAsia="es-ES"/>
        </w:rPr>
      </w:pPr>
    </w:p>
    <w:p w14:paraId="6C2483CE" w14:textId="77777777" w:rsidR="009C20C0" w:rsidRPr="004D124C" w:rsidRDefault="009C20C0" w:rsidP="009C20C0">
      <w:pPr>
        <w:spacing w:line="276" w:lineRule="auto"/>
        <w:jc w:val="both"/>
        <w:rPr>
          <w:rFonts w:asciiTheme="minorHAnsi" w:hAnsiTheme="minorHAnsi" w:cstheme="minorHAnsi"/>
          <w:sz w:val="22"/>
          <w:szCs w:val="22"/>
        </w:rPr>
      </w:pPr>
      <w:r w:rsidRPr="004D124C">
        <w:rPr>
          <w:rFonts w:asciiTheme="minorHAnsi" w:eastAsia="Arial" w:hAnsiTheme="minorHAnsi" w:cstheme="minorHAnsi"/>
          <w:color w:val="000000" w:themeColor="text1"/>
          <w:sz w:val="22"/>
          <w:szCs w:val="22"/>
          <w:lang w:eastAsia="es-ES"/>
        </w:rPr>
        <w:t xml:space="preserve">El coste de las acciones previstas en la presente convocatoria será imputado a la aplicación presupuestaria </w:t>
      </w:r>
      <w:r w:rsidRPr="004D124C">
        <w:rPr>
          <w:rFonts w:asciiTheme="minorHAnsi" w:eastAsia="Calibri" w:hAnsiTheme="minorHAnsi" w:cstheme="minorHAnsi"/>
          <w:sz w:val="22"/>
          <w:szCs w:val="22"/>
        </w:rPr>
        <w:t>14004.323A.47000; Proyecto de Gastos 20250026 Programa de Ayudas al Relevo Empresarial</w:t>
      </w:r>
      <w:r w:rsidRPr="004D124C">
        <w:rPr>
          <w:rFonts w:asciiTheme="minorHAnsi" w:hAnsiTheme="minorHAnsi" w:cstheme="minorHAnsi"/>
          <w:sz w:val="22"/>
          <w:szCs w:val="22"/>
        </w:rPr>
        <w:t xml:space="preserve"> </w:t>
      </w:r>
      <w:r w:rsidRPr="004D124C">
        <w:rPr>
          <w:rFonts w:asciiTheme="minorHAnsi" w:eastAsia="Arial" w:hAnsiTheme="minorHAnsi" w:cstheme="minorHAnsi"/>
          <w:color w:val="000000" w:themeColor="text1"/>
          <w:sz w:val="22"/>
          <w:szCs w:val="22"/>
          <w:lang w:eastAsia="es-ES"/>
        </w:rPr>
        <w:t>por un importe total de 500.000 euros, con cargo al ejercicio 2026.</w:t>
      </w:r>
    </w:p>
    <w:p w14:paraId="4FE165DA" w14:textId="77777777" w:rsidR="009C20C0" w:rsidRPr="004D124C" w:rsidRDefault="009C20C0" w:rsidP="009C20C0">
      <w:pPr>
        <w:widowControl w:val="0"/>
        <w:contextualSpacing/>
        <w:jc w:val="both"/>
        <w:rPr>
          <w:rFonts w:asciiTheme="minorHAnsi" w:eastAsia="Arial" w:hAnsiTheme="minorHAnsi" w:cstheme="minorHAnsi"/>
          <w:color w:val="0070C0"/>
          <w:sz w:val="22"/>
          <w:szCs w:val="22"/>
          <w:lang w:eastAsia="es-ES"/>
        </w:rPr>
      </w:pPr>
    </w:p>
    <w:p w14:paraId="150D4B51" w14:textId="77777777" w:rsidR="009C20C0" w:rsidRPr="004D124C" w:rsidRDefault="009C20C0" w:rsidP="009C20C0">
      <w:pPr>
        <w:widowControl w:val="0"/>
        <w:contextualSpacing/>
        <w:jc w:val="both"/>
        <w:rPr>
          <w:rFonts w:asciiTheme="minorHAnsi" w:eastAsia="Arial" w:hAnsiTheme="minorHAnsi" w:cstheme="minorHAnsi"/>
          <w:b/>
          <w:bCs/>
          <w:color w:val="000000" w:themeColor="text1"/>
          <w:sz w:val="22"/>
          <w:szCs w:val="22"/>
          <w:lang w:eastAsia="es-ES"/>
        </w:rPr>
      </w:pPr>
      <w:r w:rsidRPr="004D124C">
        <w:rPr>
          <w:rFonts w:asciiTheme="minorHAnsi" w:eastAsia="Arial" w:hAnsiTheme="minorHAnsi" w:cstheme="minorHAnsi"/>
          <w:b/>
          <w:bCs/>
          <w:color w:val="000000" w:themeColor="text1"/>
          <w:sz w:val="22"/>
          <w:szCs w:val="22"/>
          <w:lang w:eastAsia="es-ES"/>
        </w:rPr>
        <w:t xml:space="preserve">Decimoquinto.  Normativa comunitaria aplicable en materia de Ayudas de Estado.  </w:t>
      </w:r>
    </w:p>
    <w:p w14:paraId="3A0F2437" w14:textId="77777777" w:rsidR="009C20C0" w:rsidRPr="004D124C" w:rsidRDefault="009C20C0" w:rsidP="009C20C0">
      <w:pPr>
        <w:widowControl w:val="0"/>
        <w:contextualSpacing/>
        <w:jc w:val="both"/>
        <w:rPr>
          <w:rFonts w:asciiTheme="minorHAnsi" w:eastAsia="Arial" w:hAnsiTheme="minorHAnsi" w:cstheme="minorHAnsi"/>
          <w:color w:val="000000" w:themeColor="text1"/>
          <w:sz w:val="22"/>
          <w:szCs w:val="22"/>
          <w:lang w:eastAsia="es-ES"/>
        </w:rPr>
      </w:pPr>
    </w:p>
    <w:p w14:paraId="71ED17E3" w14:textId="77777777" w:rsidR="009C20C0" w:rsidRPr="004D124C" w:rsidRDefault="009C20C0" w:rsidP="009C20C0">
      <w:pPr>
        <w:widowControl w:val="0"/>
        <w:contextualSpacing/>
        <w:jc w:val="both"/>
        <w:rPr>
          <w:rFonts w:asciiTheme="minorHAnsi" w:eastAsia="Arial" w:hAnsiTheme="minorHAnsi" w:cstheme="minorHAnsi"/>
          <w:color w:val="000000" w:themeColor="text1"/>
          <w:sz w:val="22"/>
          <w:szCs w:val="22"/>
          <w:lang w:eastAsia="es-ES"/>
        </w:rPr>
      </w:pPr>
      <w:r w:rsidRPr="004D124C">
        <w:rPr>
          <w:rFonts w:asciiTheme="minorHAnsi" w:eastAsia="Arial" w:hAnsiTheme="minorHAnsi" w:cstheme="minorHAnsi"/>
          <w:color w:val="000000" w:themeColor="text1"/>
          <w:sz w:val="22"/>
          <w:szCs w:val="22"/>
          <w:lang w:eastAsia="es-ES"/>
        </w:rPr>
        <w:t xml:space="preserve">Las presentes ayudas tienen la consideración de minimis, sujetándose a lo establecido en el Reglamento (UE) 2023/2831 de la Comisión, de 13 de diciembre de 2023, relativo a la aplicación de los artículos 107 y 108 del Tratado de Funcionamiento de la Unión Europea a las ayudas de minimis.  </w:t>
      </w:r>
    </w:p>
    <w:p w14:paraId="2FBA4B5D" w14:textId="77777777" w:rsidR="009C20C0" w:rsidRPr="004D124C" w:rsidRDefault="009C20C0" w:rsidP="009C20C0">
      <w:pPr>
        <w:widowControl w:val="0"/>
        <w:contextualSpacing/>
        <w:jc w:val="both"/>
        <w:rPr>
          <w:rFonts w:asciiTheme="minorHAnsi" w:eastAsia="Arial" w:hAnsiTheme="minorHAnsi" w:cstheme="minorHAnsi"/>
          <w:color w:val="000000" w:themeColor="text1"/>
          <w:sz w:val="22"/>
          <w:szCs w:val="22"/>
          <w:lang w:eastAsia="es-ES"/>
        </w:rPr>
      </w:pPr>
      <w:r w:rsidRPr="004D124C">
        <w:rPr>
          <w:rFonts w:asciiTheme="minorHAnsi" w:eastAsia="Arial" w:hAnsiTheme="minorHAnsi" w:cstheme="minorHAnsi"/>
          <w:color w:val="000000" w:themeColor="text1"/>
          <w:sz w:val="22"/>
          <w:szCs w:val="22"/>
          <w:lang w:eastAsia="es-ES"/>
        </w:rPr>
        <w:t xml:space="preserve">  </w:t>
      </w:r>
    </w:p>
    <w:p w14:paraId="18E9F7D8" w14:textId="77777777" w:rsidR="009C20C0" w:rsidRPr="004D124C" w:rsidRDefault="009C20C0" w:rsidP="009C20C0">
      <w:pPr>
        <w:widowControl w:val="0"/>
        <w:contextualSpacing/>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De acuerdo con lo señalado en el citado Reglamento el importe total de las ayudas de minimis concedidas por un Estado miembro a una única empresa no excederá de 300 000 euros durante un periodo de los tres años previos a la concesión de las subvenciones establecidas en el presente decreto, requisito que será comprobado de oficio por parte del órgano instructor.</w:t>
      </w:r>
    </w:p>
    <w:p w14:paraId="62D5D0C4" w14:textId="77777777" w:rsidR="009C20C0" w:rsidRPr="004D124C" w:rsidRDefault="009C20C0" w:rsidP="009C20C0">
      <w:pPr>
        <w:widowControl w:val="0"/>
        <w:contextualSpacing/>
        <w:jc w:val="both"/>
        <w:rPr>
          <w:rFonts w:asciiTheme="minorHAnsi" w:eastAsia="Arial" w:hAnsiTheme="minorHAnsi" w:cstheme="minorHAnsi"/>
          <w:sz w:val="22"/>
          <w:szCs w:val="22"/>
        </w:rPr>
      </w:pPr>
    </w:p>
    <w:p w14:paraId="3FB6CAFE" w14:textId="77777777" w:rsidR="009C20C0" w:rsidRPr="004D124C" w:rsidRDefault="009C20C0" w:rsidP="009C20C0">
      <w:pPr>
        <w:widowControl w:val="0"/>
        <w:contextualSpacing/>
        <w:jc w:val="both"/>
        <w:rPr>
          <w:rFonts w:asciiTheme="minorHAnsi" w:eastAsia="Arial" w:hAnsiTheme="minorHAnsi" w:cstheme="minorHAnsi"/>
          <w:color w:val="000000" w:themeColor="text1"/>
          <w:sz w:val="22"/>
          <w:szCs w:val="22"/>
          <w:lang w:eastAsia="es-ES"/>
        </w:rPr>
      </w:pPr>
      <w:r w:rsidRPr="004D124C">
        <w:rPr>
          <w:rFonts w:asciiTheme="minorHAnsi" w:eastAsia="Arial" w:hAnsiTheme="minorHAnsi" w:cstheme="minorHAnsi"/>
          <w:b/>
          <w:bCs/>
          <w:color w:val="000000" w:themeColor="text1"/>
          <w:sz w:val="22"/>
          <w:szCs w:val="22"/>
          <w:lang w:eastAsia="es-ES"/>
        </w:rPr>
        <w:t>Decimosexto. Eficacia y recursos.</w:t>
      </w:r>
      <w:r w:rsidRPr="004D124C">
        <w:rPr>
          <w:rFonts w:asciiTheme="minorHAnsi" w:eastAsia="Arial" w:hAnsiTheme="minorHAnsi" w:cstheme="minorHAnsi"/>
          <w:color w:val="000000" w:themeColor="text1"/>
          <w:sz w:val="22"/>
          <w:szCs w:val="22"/>
          <w:lang w:eastAsia="es-ES"/>
        </w:rPr>
        <w:t xml:space="preserve">  </w:t>
      </w:r>
    </w:p>
    <w:p w14:paraId="6296394E" w14:textId="77777777" w:rsidR="009C20C0" w:rsidRPr="004D124C" w:rsidRDefault="009C20C0" w:rsidP="009C20C0">
      <w:pPr>
        <w:widowControl w:val="0"/>
        <w:contextualSpacing/>
        <w:jc w:val="both"/>
        <w:rPr>
          <w:rFonts w:asciiTheme="minorHAnsi" w:eastAsia="Arial" w:hAnsiTheme="minorHAnsi" w:cstheme="minorHAnsi"/>
          <w:color w:val="000000" w:themeColor="text1"/>
          <w:sz w:val="22"/>
          <w:szCs w:val="22"/>
          <w:lang w:eastAsia="es-ES"/>
        </w:rPr>
      </w:pPr>
    </w:p>
    <w:p w14:paraId="382146AB" w14:textId="12B1DED8" w:rsidR="009C20C0" w:rsidRPr="004D124C" w:rsidRDefault="009C20C0" w:rsidP="009C20C0">
      <w:pPr>
        <w:widowControl w:val="0"/>
        <w:contextualSpacing/>
        <w:jc w:val="both"/>
        <w:rPr>
          <w:rFonts w:asciiTheme="minorHAnsi" w:eastAsia="Arial" w:hAnsiTheme="minorHAnsi" w:cstheme="minorHAnsi"/>
          <w:color w:val="000000" w:themeColor="text1"/>
          <w:sz w:val="22"/>
          <w:szCs w:val="22"/>
          <w:lang w:eastAsia="es-ES"/>
        </w:rPr>
      </w:pPr>
      <w:r w:rsidRPr="004D124C">
        <w:rPr>
          <w:rFonts w:asciiTheme="minorHAnsi" w:eastAsia="Arial" w:hAnsiTheme="minorHAnsi" w:cstheme="minorHAnsi"/>
          <w:color w:val="000000" w:themeColor="text1"/>
          <w:sz w:val="22"/>
          <w:szCs w:val="22"/>
          <w:lang w:eastAsia="es-ES"/>
        </w:rPr>
        <w:t>La presente convocatoria surtirá efecto el día siguiente a su publicación, junto con el extracto de la misma previsto en el artículo 20.8 a) de Ley 38/2003, de 17 de noviembre, General de Subvenciones, en el Diario Oficial de Extremadura</w:t>
      </w:r>
      <w:r w:rsidR="00561729" w:rsidRPr="004D124C">
        <w:rPr>
          <w:rFonts w:asciiTheme="minorHAnsi" w:eastAsia="Arial" w:hAnsiTheme="minorHAnsi" w:cstheme="minorHAnsi"/>
          <w:color w:val="000000" w:themeColor="text1"/>
          <w:sz w:val="22"/>
          <w:szCs w:val="22"/>
          <w:lang w:eastAsia="es-ES"/>
        </w:rPr>
        <w:t xml:space="preserve"> (http://doe.juntaex.es)</w:t>
      </w:r>
      <w:r w:rsidRPr="004D124C">
        <w:rPr>
          <w:rFonts w:asciiTheme="minorHAnsi" w:eastAsia="Arial" w:hAnsiTheme="minorHAnsi" w:cstheme="minorHAnsi"/>
          <w:color w:val="000000" w:themeColor="text1"/>
          <w:sz w:val="22"/>
          <w:szCs w:val="22"/>
          <w:lang w:eastAsia="es-ES"/>
        </w:rPr>
        <w:t xml:space="preserve"> y contra la misma, que pone fin a la vía administrativa en virtud de lo establecido en el artículo 103.1 a) de la Ley 1/2002, de 28 de febrero, del Gobierno y de la Administración de la Comunidad Autónoma de Extremadura, podrá interponerse recurso contencioso-administrativo ante la Sala de lo Contencioso-administrativo del Tribunal Superior de Justicia de Extremadura en el plazo de dos meses desde el día siguiente a dicha publicación, conforme a lo establecido en el artículo 46 de la Ley 29/1998, de 13 de julio, reguladora de la Jurisdicción Contencioso-administrativa o, potestativamente, y en virtud de lo dispuesto en los artículos 123 y 124 de la Ley 39/2015, de 1 de octubre, del Procedimiento Administrativo Común de las Administraciones Públicas, recurso de reposición ante el mismo órgano que lo dicta en el plazo de un mes a contar desde el día siguiente al de su publicación. </w:t>
      </w:r>
    </w:p>
    <w:p w14:paraId="6FA0E616" w14:textId="77777777" w:rsidR="009C20C0" w:rsidRPr="004D124C" w:rsidRDefault="009C20C0" w:rsidP="009C20C0">
      <w:pPr>
        <w:widowControl w:val="0"/>
        <w:contextualSpacing/>
        <w:jc w:val="both"/>
        <w:rPr>
          <w:rFonts w:asciiTheme="minorHAnsi" w:eastAsia="Arial" w:hAnsiTheme="minorHAnsi" w:cstheme="minorHAnsi"/>
          <w:color w:val="000000" w:themeColor="text1"/>
          <w:sz w:val="22"/>
          <w:szCs w:val="22"/>
          <w:lang w:eastAsia="es-ES"/>
        </w:rPr>
      </w:pPr>
    </w:p>
    <w:p w14:paraId="0AA7BD47" w14:textId="77777777" w:rsidR="009C20C0" w:rsidRPr="004D124C" w:rsidRDefault="009C20C0" w:rsidP="009C20C0">
      <w:pPr>
        <w:widowControl w:val="0"/>
        <w:contextualSpacing/>
        <w:jc w:val="both"/>
        <w:rPr>
          <w:rFonts w:asciiTheme="minorHAnsi" w:eastAsia="Arial" w:hAnsiTheme="minorHAnsi" w:cstheme="minorHAnsi"/>
          <w:b/>
          <w:bCs/>
          <w:color w:val="000000" w:themeColor="text1"/>
          <w:sz w:val="22"/>
          <w:szCs w:val="22"/>
          <w:lang w:eastAsia="es-ES"/>
        </w:rPr>
      </w:pPr>
      <w:r w:rsidRPr="004D124C">
        <w:rPr>
          <w:rFonts w:asciiTheme="minorHAnsi" w:hAnsiTheme="minorHAnsi" w:cstheme="minorHAnsi"/>
          <w:b/>
          <w:bCs/>
          <w:sz w:val="22"/>
          <w:szCs w:val="22"/>
        </w:rPr>
        <w:t>Disposición transitoria única.</w:t>
      </w:r>
    </w:p>
    <w:p w14:paraId="6014F3D4" w14:textId="77777777" w:rsidR="009C20C0" w:rsidRPr="004D124C" w:rsidRDefault="009C20C0" w:rsidP="009C20C0">
      <w:pPr>
        <w:widowControl w:val="0"/>
        <w:contextualSpacing/>
        <w:jc w:val="both"/>
        <w:rPr>
          <w:rFonts w:asciiTheme="minorHAnsi" w:eastAsia="Arial" w:hAnsiTheme="minorHAnsi" w:cstheme="minorHAnsi"/>
          <w:color w:val="000000" w:themeColor="text1"/>
          <w:sz w:val="22"/>
          <w:szCs w:val="22"/>
          <w:lang w:eastAsia="es-ES"/>
        </w:rPr>
      </w:pPr>
    </w:p>
    <w:p w14:paraId="1EDAFE35" w14:textId="77777777" w:rsidR="009C20C0" w:rsidRPr="004D124C" w:rsidRDefault="009C20C0" w:rsidP="009C20C0">
      <w:pPr>
        <w:widowControl w:val="0"/>
        <w:contextualSpacing/>
        <w:jc w:val="both"/>
        <w:rPr>
          <w:rFonts w:asciiTheme="minorHAnsi" w:hAnsiTheme="minorHAnsi" w:cstheme="minorHAnsi"/>
          <w:sz w:val="22"/>
          <w:szCs w:val="22"/>
        </w:rPr>
      </w:pPr>
      <w:r w:rsidRPr="004D124C">
        <w:rPr>
          <w:rFonts w:asciiTheme="minorHAnsi" w:hAnsiTheme="minorHAnsi" w:cstheme="minorHAnsi"/>
          <w:sz w:val="22"/>
          <w:szCs w:val="22"/>
        </w:rPr>
        <w:lastRenderedPageBreak/>
        <w:t xml:space="preserve">Los procedimientos iniciados con anterioridad a la entrada en vigor de este decreto se regirán por la normativa anterior que les sea de aplicación. </w:t>
      </w:r>
    </w:p>
    <w:p w14:paraId="52570A33" w14:textId="77777777" w:rsidR="009C20C0" w:rsidRPr="004D124C" w:rsidRDefault="009C20C0" w:rsidP="009C20C0">
      <w:pPr>
        <w:widowControl w:val="0"/>
        <w:contextualSpacing/>
        <w:jc w:val="both"/>
        <w:rPr>
          <w:rFonts w:asciiTheme="minorHAnsi" w:hAnsiTheme="minorHAnsi" w:cstheme="minorHAnsi"/>
          <w:sz w:val="22"/>
          <w:szCs w:val="22"/>
        </w:rPr>
      </w:pPr>
    </w:p>
    <w:p w14:paraId="702F2349" w14:textId="77777777" w:rsidR="009C20C0" w:rsidRPr="004D124C" w:rsidRDefault="009C20C0" w:rsidP="009C20C0">
      <w:pPr>
        <w:widowControl w:val="0"/>
        <w:contextualSpacing/>
        <w:jc w:val="both"/>
        <w:rPr>
          <w:rFonts w:asciiTheme="minorHAnsi" w:eastAsia="Arial" w:hAnsiTheme="minorHAnsi" w:cstheme="minorHAnsi"/>
          <w:b/>
          <w:bCs/>
          <w:color w:val="000000" w:themeColor="text1"/>
          <w:sz w:val="22"/>
          <w:szCs w:val="22"/>
          <w:lang w:eastAsia="es-ES"/>
        </w:rPr>
      </w:pPr>
      <w:r w:rsidRPr="004D124C">
        <w:rPr>
          <w:rFonts w:asciiTheme="minorHAnsi" w:eastAsia="Arial" w:hAnsiTheme="minorHAnsi" w:cstheme="minorHAnsi"/>
          <w:b/>
          <w:bCs/>
          <w:color w:val="000000" w:themeColor="text1"/>
          <w:sz w:val="22"/>
          <w:szCs w:val="22"/>
          <w:lang w:eastAsia="es-ES"/>
        </w:rPr>
        <w:t>Disposición derogatoria única.</w:t>
      </w:r>
    </w:p>
    <w:p w14:paraId="5B69A2C6" w14:textId="77777777" w:rsidR="009C20C0" w:rsidRPr="004D124C" w:rsidRDefault="009C20C0" w:rsidP="009C20C0">
      <w:pPr>
        <w:widowControl w:val="0"/>
        <w:contextualSpacing/>
        <w:jc w:val="both"/>
        <w:rPr>
          <w:rFonts w:asciiTheme="minorHAnsi" w:eastAsia="Arial" w:hAnsiTheme="minorHAnsi" w:cstheme="minorHAnsi"/>
          <w:color w:val="000000" w:themeColor="text1"/>
          <w:sz w:val="22"/>
          <w:szCs w:val="22"/>
          <w:lang w:eastAsia="es-ES"/>
        </w:rPr>
      </w:pPr>
    </w:p>
    <w:p w14:paraId="7E967E7C" w14:textId="77777777" w:rsidR="009C20C0" w:rsidRPr="004D124C" w:rsidRDefault="009C20C0" w:rsidP="009C20C0">
      <w:pPr>
        <w:widowControl w:val="0"/>
        <w:contextualSpacing/>
        <w:jc w:val="both"/>
        <w:rPr>
          <w:rFonts w:asciiTheme="minorHAnsi" w:hAnsiTheme="minorHAnsi" w:cstheme="minorHAnsi"/>
          <w:sz w:val="22"/>
          <w:szCs w:val="22"/>
        </w:rPr>
      </w:pPr>
      <w:r w:rsidRPr="004D124C">
        <w:rPr>
          <w:rFonts w:asciiTheme="minorHAnsi" w:hAnsiTheme="minorHAnsi" w:cstheme="minorHAnsi"/>
          <w:sz w:val="22"/>
          <w:szCs w:val="22"/>
        </w:rPr>
        <w:t xml:space="preserve">Sin perjuicio de lo establecido en la disposición transitoria, con la entrada en vigor de este decreto </w:t>
      </w:r>
      <w:r w:rsidRPr="004D124C">
        <w:rPr>
          <w:rFonts w:asciiTheme="minorHAnsi" w:eastAsia="Arial" w:hAnsiTheme="minorHAnsi" w:cstheme="minorHAnsi"/>
          <w:color w:val="000000" w:themeColor="text1"/>
          <w:sz w:val="22"/>
          <w:szCs w:val="22"/>
          <w:lang w:eastAsia="es-ES"/>
        </w:rPr>
        <w:t>queda derogado el Decreto 49/2017, de 18 de abril, por el que se establecen las bases reguladoras de las ayudas destinadas a promover la continuidad de las Pymes de Extremadura mediante la planificación de los procesos de relevo Empresarial.</w:t>
      </w:r>
      <w:r w:rsidRPr="004D124C">
        <w:rPr>
          <w:rFonts w:asciiTheme="minorHAnsi" w:hAnsiTheme="minorHAnsi" w:cstheme="minorHAnsi"/>
          <w:sz w:val="22"/>
          <w:szCs w:val="22"/>
        </w:rPr>
        <w:t xml:space="preserve"> </w:t>
      </w:r>
    </w:p>
    <w:p w14:paraId="6E7F6536" w14:textId="77777777" w:rsidR="009C20C0" w:rsidRPr="004D124C" w:rsidRDefault="009C20C0" w:rsidP="009C20C0">
      <w:pPr>
        <w:widowControl w:val="0"/>
        <w:contextualSpacing/>
        <w:jc w:val="both"/>
        <w:rPr>
          <w:rFonts w:asciiTheme="minorHAnsi" w:hAnsiTheme="minorHAnsi" w:cstheme="minorHAnsi"/>
          <w:sz w:val="22"/>
          <w:szCs w:val="22"/>
        </w:rPr>
      </w:pPr>
    </w:p>
    <w:p w14:paraId="285AC6B9" w14:textId="77777777" w:rsidR="009C20C0" w:rsidRPr="004D124C" w:rsidRDefault="009C20C0" w:rsidP="009C20C0">
      <w:pPr>
        <w:widowControl w:val="0"/>
        <w:contextualSpacing/>
        <w:jc w:val="both"/>
        <w:rPr>
          <w:rFonts w:asciiTheme="minorHAnsi" w:eastAsia="Arial" w:hAnsiTheme="minorHAnsi" w:cstheme="minorHAnsi"/>
          <w:b/>
          <w:bCs/>
          <w:color w:val="000000" w:themeColor="text1"/>
          <w:sz w:val="22"/>
          <w:szCs w:val="22"/>
          <w:lang w:eastAsia="es-ES"/>
        </w:rPr>
      </w:pPr>
      <w:r w:rsidRPr="004D124C">
        <w:rPr>
          <w:rFonts w:asciiTheme="minorHAnsi" w:hAnsiTheme="minorHAnsi" w:cstheme="minorHAnsi"/>
          <w:sz w:val="22"/>
          <w:szCs w:val="22"/>
        </w:rPr>
        <w:t>Asimismo, quedan derogadas las normas conexas de igual o inferior rango, en lo que contradigan o se opongan a lo dispuesto por este decreto, sin perjuicio de lo dispuesto en la anterior disposición transitoria.</w:t>
      </w:r>
    </w:p>
    <w:p w14:paraId="3D8675A8" w14:textId="77777777" w:rsidR="009C20C0" w:rsidRPr="004D124C" w:rsidRDefault="009C20C0" w:rsidP="009C20C0">
      <w:pPr>
        <w:widowControl w:val="0"/>
        <w:contextualSpacing/>
        <w:jc w:val="both"/>
        <w:rPr>
          <w:rFonts w:asciiTheme="minorHAnsi" w:eastAsia="Arial" w:hAnsiTheme="minorHAnsi" w:cstheme="minorHAnsi"/>
          <w:b/>
          <w:bCs/>
          <w:color w:val="000000" w:themeColor="text1"/>
          <w:sz w:val="22"/>
          <w:szCs w:val="22"/>
          <w:lang w:eastAsia="es-ES"/>
        </w:rPr>
      </w:pPr>
    </w:p>
    <w:p w14:paraId="6A5C8EB0" w14:textId="77777777" w:rsidR="009C20C0" w:rsidRPr="004D124C" w:rsidRDefault="009C20C0" w:rsidP="009C20C0">
      <w:pPr>
        <w:widowControl w:val="0"/>
        <w:contextualSpacing/>
        <w:jc w:val="both"/>
        <w:rPr>
          <w:rFonts w:asciiTheme="minorHAnsi" w:eastAsia="Arial" w:hAnsiTheme="minorHAnsi" w:cstheme="minorHAnsi"/>
          <w:color w:val="0070C0"/>
          <w:sz w:val="22"/>
          <w:szCs w:val="22"/>
          <w:lang w:eastAsia="es-ES"/>
        </w:rPr>
      </w:pPr>
    </w:p>
    <w:p w14:paraId="7BDADBE9" w14:textId="77777777" w:rsidR="009C20C0" w:rsidRPr="004D124C" w:rsidRDefault="009C20C0" w:rsidP="009C20C0">
      <w:pPr>
        <w:widowControl w:val="0"/>
        <w:contextualSpacing/>
        <w:jc w:val="both"/>
        <w:rPr>
          <w:rFonts w:asciiTheme="minorHAnsi" w:eastAsia="Arial" w:hAnsiTheme="minorHAnsi" w:cstheme="minorHAnsi"/>
          <w:b/>
          <w:bCs/>
          <w:color w:val="000000" w:themeColor="text1"/>
          <w:sz w:val="22"/>
          <w:szCs w:val="22"/>
          <w:lang w:eastAsia="es-ES"/>
        </w:rPr>
      </w:pPr>
      <w:r w:rsidRPr="004D124C">
        <w:rPr>
          <w:rFonts w:asciiTheme="minorHAnsi" w:eastAsia="Arial" w:hAnsiTheme="minorHAnsi" w:cstheme="minorHAnsi"/>
          <w:b/>
          <w:bCs/>
          <w:color w:val="000000" w:themeColor="text1"/>
          <w:sz w:val="22"/>
          <w:szCs w:val="22"/>
          <w:lang w:eastAsia="es-ES"/>
        </w:rPr>
        <w:t xml:space="preserve">Disposición final primera. Normas aplicables. Supletoriedad.  </w:t>
      </w:r>
    </w:p>
    <w:p w14:paraId="16338204" w14:textId="77777777" w:rsidR="009C20C0" w:rsidRPr="004D124C" w:rsidRDefault="009C20C0" w:rsidP="009C20C0">
      <w:pPr>
        <w:widowControl w:val="0"/>
        <w:contextualSpacing/>
        <w:jc w:val="both"/>
        <w:rPr>
          <w:rFonts w:asciiTheme="minorHAnsi" w:eastAsia="Arial" w:hAnsiTheme="minorHAnsi" w:cstheme="minorHAnsi"/>
          <w:color w:val="000000" w:themeColor="text1"/>
          <w:sz w:val="22"/>
          <w:szCs w:val="22"/>
          <w:lang w:eastAsia="es-ES"/>
        </w:rPr>
      </w:pPr>
      <w:r w:rsidRPr="004D124C">
        <w:rPr>
          <w:rFonts w:asciiTheme="minorHAnsi" w:eastAsia="Arial" w:hAnsiTheme="minorHAnsi" w:cstheme="minorHAnsi"/>
          <w:color w:val="000000" w:themeColor="text1"/>
          <w:sz w:val="22"/>
          <w:szCs w:val="22"/>
          <w:lang w:eastAsia="es-ES"/>
        </w:rPr>
        <w:t xml:space="preserve"> </w:t>
      </w:r>
    </w:p>
    <w:p w14:paraId="510F9D68" w14:textId="77777777" w:rsidR="009C20C0" w:rsidRPr="004D124C" w:rsidRDefault="009C20C0" w:rsidP="009C20C0">
      <w:pPr>
        <w:widowControl w:val="0"/>
        <w:contextualSpacing/>
        <w:jc w:val="both"/>
        <w:rPr>
          <w:rFonts w:asciiTheme="minorHAnsi" w:eastAsia="Arial" w:hAnsiTheme="minorHAnsi" w:cstheme="minorHAnsi"/>
          <w:color w:val="000000" w:themeColor="text1"/>
          <w:sz w:val="22"/>
          <w:szCs w:val="22"/>
          <w:lang w:eastAsia="es-ES"/>
        </w:rPr>
      </w:pPr>
      <w:r w:rsidRPr="004D124C">
        <w:rPr>
          <w:rFonts w:asciiTheme="minorHAnsi" w:eastAsia="Arial" w:hAnsiTheme="minorHAnsi" w:cstheme="minorHAnsi"/>
          <w:color w:val="000000" w:themeColor="text1"/>
          <w:sz w:val="22"/>
          <w:szCs w:val="22"/>
          <w:lang w:eastAsia="es-ES"/>
        </w:rPr>
        <w:t xml:space="preserve">En todo aquello no regulado expresamente por el presente decreto será de aplicación la Ley 6/2011, de 23 de marzo, de Subvenciones de la Comunidad Autónoma de Extremadura y la normativa básica contenida en la Ley 38/2003, de 17 de noviembre, General de Subvenciones y su Reglamento, la Ley de Presupuestos de la Comunidad Autónoma de cada ejercicio, la Ley 5/2007, de 19 de abril, General de Hacienda Pública de Extremadura, disposiciones legales estatales, con carácter supletorio, incluidos los preceptos de la Ley 38/2003 y las disposiciones reglamentarias de igual rango que se dicten con posterioridad.  </w:t>
      </w:r>
    </w:p>
    <w:p w14:paraId="5F168355" w14:textId="77777777" w:rsidR="009C20C0" w:rsidRPr="004D124C" w:rsidRDefault="009C20C0" w:rsidP="009C20C0">
      <w:pPr>
        <w:widowControl w:val="0"/>
        <w:contextualSpacing/>
        <w:jc w:val="both"/>
        <w:rPr>
          <w:rFonts w:asciiTheme="minorHAnsi" w:eastAsia="Arial" w:hAnsiTheme="minorHAnsi" w:cstheme="minorHAnsi"/>
          <w:color w:val="000000" w:themeColor="text1"/>
          <w:sz w:val="22"/>
          <w:szCs w:val="22"/>
          <w:lang w:eastAsia="es-ES"/>
        </w:rPr>
      </w:pPr>
    </w:p>
    <w:p w14:paraId="7DB94AF0" w14:textId="77777777" w:rsidR="009C20C0" w:rsidRPr="004D124C" w:rsidRDefault="009C20C0" w:rsidP="009C20C0">
      <w:pPr>
        <w:widowControl w:val="0"/>
        <w:contextualSpacing/>
        <w:jc w:val="both"/>
        <w:rPr>
          <w:rFonts w:asciiTheme="minorHAnsi" w:eastAsia="Arial" w:hAnsiTheme="minorHAnsi" w:cstheme="minorHAnsi"/>
          <w:b/>
          <w:bCs/>
          <w:color w:val="000000" w:themeColor="text1"/>
          <w:sz w:val="22"/>
          <w:szCs w:val="22"/>
          <w:lang w:eastAsia="es-ES"/>
        </w:rPr>
      </w:pPr>
      <w:r w:rsidRPr="004D124C">
        <w:rPr>
          <w:rFonts w:asciiTheme="minorHAnsi" w:eastAsia="Arial" w:hAnsiTheme="minorHAnsi" w:cstheme="minorHAnsi"/>
          <w:b/>
          <w:bCs/>
          <w:color w:val="000000" w:themeColor="text1"/>
          <w:sz w:val="22"/>
          <w:szCs w:val="22"/>
          <w:lang w:eastAsia="es-ES"/>
        </w:rPr>
        <w:t xml:space="preserve">Disposición final segunda. Habilitación normativa.  </w:t>
      </w:r>
    </w:p>
    <w:p w14:paraId="487CCB14" w14:textId="77777777" w:rsidR="009C20C0" w:rsidRPr="004D124C" w:rsidRDefault="009C20C0" w:rsidP="009C20C0">
      <w:pPr>
        <w:widowControl w:val="0"/>
        <w:contextualSpacing/>
        <w:jc w:val="both"/>
        <w:rPr>
          <w:rFonts w:asciiTheme="minorHAnsi" w:eastAsia="Arial" w:hAnsiTheme="minorHAnsi" w:cstheme="minorHAnsi"/>
          <w:color w:val="000000" w:themeColor="text1"/>
          <w:sz w:val="22"/>
          <w:szCs w:val="22"/>
          <w:lang w:eastAsia="es-ES"/>
        </w:rPr>
      </w:pPr>
      <w:r w:rsidRPr="004D124C">
        <w:rPr>
          <w:rFonts w:asciiTheme="minorHAnsi" w:eastAsia="Arial" w:hAnsiTheme="minorHAnsi" w:cstheme="minorHAnsi"/>
          <w:color w:val="000000" w:themeColor="text1"/>
          <w:sz w:val="22"/>
          <w:szCs w:val="22"/>
          <w:lang w:eastAsia="es-ES"/>
        </w:rPr>
        <w:t xml:space="preserve"> </w:t>
      </w:r>
    </w:p>
    <w:p w14:paraId="76879BB3" w14:textId="77777777" w:rsidR="009C20C0" w:rsidRPr="004D124C" w:rsidRDefault="009C20C0" w:rsidP="009C20C0">
      <w:pPr>
        <w:widowControl w:val="0"/>
        <w:contextualSpacing/>
        <w:jc w:val="both"/>
        <w:rPr>
          <w:rFonts w:asciiTheme="minorHAnsi" w:eastAsia="Arial" w:hAnsiTheme="minorHAnsi" w:cstheme="minorHAnsi"/>
          <w:color w:val="000000" w:themeColor="text1"/>
          <w:sz w:val="22"/>
          <w:szCs w:val="22"/>
          <w:lang w:eastAsia="es-ES"/>
        </w:rPr>
      </w:pPr>
      <w:r w:rsidRPr="004D124C">
        <w:rPr>
          <w:rFonts w:asciiTheme="minorHAnsi" w:eastAsia="Arial" w:hAnsiTheme="minorHAnsi" w:cstheme="minorHAnsi"/>
          <w:color w:val="000000" w:themeColor="text1"/>
          <w:sz w:val="22"/>
          <w:szCs w:val="22"/>
          <w:lang w:eastAsia="es-ES"/>
        </w:rPr>
        <w:t xml:space="preserve">Se faculta a la persona titular de la Secretaría General de la Consejería que en cada momento ejerza las competencias sobre la materia objeto de estas bases reguladoras, para dictar resoluciones o adoptar las medidas que resulten necesarias para la ejecución de lo previsto en este decreto.  </w:t>
      </w:r>
    </w:p>
    <w:p w14:paraId="4B6D0F46" w14:textId="77777777" w:rsidR="009C20C0" w:rsidRPr="004D124C" w:rsidRDefault="009C20C0" w:rsidP="009C20C0">
      <w:pPr>
        <w:widowControl w:val="0"/>
        <w:contextualSpacing/>
        <w:jc w:val="both"/>
        <w:rPr>
          <w:rFonts w:asciiTheme="minorHAnsi" w:eastAsia="Arial" w:hAnsiTheme="minorHAnsi" w:cstheme="minorHAnsi"/>
          <w:color w:val="000000" w:themeColor="text1"/>
          <w:sz w:val="22"/>
          <w:szCs w:val="22"/>
          <w:lang w:eastAsia="es-ES"/>
        </w:rPr>
      </w:pPr>
    </w:p>
    <w:p w14:paraId="31EFC3FA" w14:textId="77777777" w:rsidR="009C20C0" w:rsidRPr="004D124C" w:rsidRDefault="009C20C0" w:rsidP="009C20C0">
      <w:pPr>
        <w:widowControl w:val="0"/>
        <w:contextualSpacing/>
        <w:jc w:val="both"/>
        <w:rPr>
          <w:rFonts w:asciiTheme="minorHAnsi" w:eastAsia="Arial" w:hAnsiTheme="minorHAnsi" w:cstheme="minorHAnsi"/>
          <w:b/>
          <w:bCs/>
          <w:color w:val="000000" w:themeColor="text1"/>
          <w:sz w:val="22"/>
          <w:szCs w:val="22"/>
          <w:lang w:eastAsia="es-ES"/>
        </w:rPr>
      </w:pPr>
      <w:r w:rsidRPr="004D124C">
        <w:rPr>
          <w:rFonts w:asciiTheme="minorHAnsi" w:eastAsia="Arial" w:hAnsiTheme="minorHAnsi" w:cstheme="minorHAnsi"/>
          <w:b/>
          <w:bCs/>
          <w:color w:val="000000" w:themeColor="text1"/>
          <w:sz w:val="22"/>
          <w:szCs w:val="22"/>
          <w:lang w:eastAsia="es-ES"/>
        </w:rPr>
        <w:t xml:space="preserve">Disposición final tercera. Entrada en vigor.  </w:t>
      </w:r>
    </w:p>
    <w:p w14:paraId="563E159A" w14:textId="77777777" w:rsidR="009C20C0" w:rsidRPr="004D124C" w:rsidRDefault="009C20C0" w:rsidP="009C20C0">
      <w:pPr>
        <w:widowControl w:val="0"/>
        <w:contextualSpacing/>
        <w:jc w:val="both"/>
        <w:rPr>
          <w:rFonts w:asciiTheme="minorHAnsi" w:eastAsia="Arial" w:hAnsiTheme="minorHAnsi" w:cstheme="minorHAnsi"/>
          <w:color w:val="000000" w:themeColor="text1"/>
          <w:sz w:val="22"/>
          <w:szCs w:val="22"/>
          <w:lang w:eastAsia="es-ES"/>
        </w:rPr>
      </w:pPr>
      <w:r w:rsidRPr="004D124C">
        <w:rPr>
          <w:rFonts w:asciiTheme="minorHAnsi" w:eastAsia="Arial" w:hAnsiTheme="minorHAnsi" w:cstheme="minorHAnsi"/>
          <w:color w:val="000000" w:themeColor="text1"/>
          <w:sz w:val="22"/>
          <w:szCs w:val="22"/>
          <w:lang w:eastAsia="es-ES"/>
        </w:rPr>
        <w:t xml:space="preserve"> </w:t>
      </w:r>
    </w:p>
    <w:p w14:paraId="7617DEFA" w14:textId="1568DDB4" w:rsidR="00256A53" w:rsidRPr="004D124C" w:rsidRDefault="009C20C0" w:rsidP="00867200">
      <w:pPr>
        <w:widowControl w:val="0"/>
        <w:contextualSpacing/>
        <w:jc w:val="both"/>
        <w:rPr>
          <w:rFonts w:asciiTheme="minorHAnsi" w:eastAsia="Arial" w:hAnsiTheme="minorHAnsi" w:cstheme="minorHAnsi"/>
          <w:sz w:val="22"/>
          <w:szCs w:val="22"/>
          <w:lang w:eastAsia="es-ES"/>
        </w:rPr>
        <w:sectPr w:rsidR="00256A53" w:rsidRPr="004D124C" w:rsidSect="005D0A24">
          <w:headerReference w:type="default" r:id="rId28"/>
          <w:footerReference w:type="default" r:id="rId29"/>
          <w:headerReference w:type="first" r:id="rId30"/>
          <w:footerReference w:type="first" r:id="rId31"/>
          <w:pgSz w:w="11906" w:h="16838"/>
          <w:pgMar w:top="1701" w:right="1700" w:bottom="1418" w:left="1418" w:header="709" w:footer="0" w:gutter="0"/>
          <w:cols w:space="720"/>
          <w:titlePg/>
          <w:docGrid w:linePitch="360"/>
        </w:sectPr>
      </w:pPr>
      <w:r w:rsidRPr="004D124C">
        <w:rPr>
          <w:rFonts w:asciiTheme="minorHAnsi" w:eastAsia="Arial" w:hAnsiTheme="minorHAnsi" w:cstheme="minorHAnsi"/>
          <w:color w:val="000000" w:themeColor="text1"/>
          <w:sz w:val="22"/>
          <w:szCs w:val="22"/>
          <w:lang w:eastAsia="es-ES"/>
        </w:rPr>
        <w:t>El presente decreto entrará en vigor el día siguiente al de su publicación en el Diario Oficial de Extremadura (</w:t>
      </w:r>
      <w:r w:rsidR="00E263CF" w:rsidRPr="004D124C">
        <w:rPr>
          <w:rFonts w:asciiTheme="minorHAnsi" w:eastAsia="Arial" w:hAnsiTheme="minorHAnsi" w:cstheme="minorHAnsi"/>
          <w:color w:val="000000" w:themeColor="text1"/>
          <w:sz w:val="22"/>
          <w:szCs w:val="22"/>
          <w:lang w:eastAsia="es-ES"/>
        </w:rPr>
        <w:t>http</w:t>
      </w:r>
      <w:r w:rsidR="00235798" w:rsidRPr="004D124C">
        <w:rPr>
          <w:rFonts w:asciiTheme="minorHAnsi" w:eastAsia="Arial" w:hAnsiTheme="minorHAnsi" w:cstheme="minorHAnsi"/>
          <w:color w:val="000000" w:themeColor="text1"/>
          <w:sz w:val="22"/>
          <w:szCs w:val="22"/>
          <w:lang w:eastAsia="es-ES"/>
        </w:rPr>
        <w:t>://</w:t>
      </w:r>
      <w:r w:rsidRPr="004D124C">
        <w:rPr>
          <w:rFonts w:asciiTheme="minorHAnsi" w:eastAsia="Arial" w:hAnsiTheme="minorHAnsi" w:cstheme="minorHAnsi"/>
          <w:color w:val="000000" w:themeColor="text1"/>
          <w:sz w:val="22"/>
          <w:szCs w:val="22"/>
          <w:lang w:eastAsia="es-ES"/>
        </w:rPr>
        <w:t xml:space="preserve">doe.juntaex.es).  </w:t>
      </w:r>
    </w:p>
    <w:p w14:paraId="095A303C" w14:textId="77777777" w:rsidR="00092833" w:rsidRPr="004D124C" w:rsidRDefault="00092833" w:rsidP="00092833">
      <w:pPr>
        <w:widowControl w:val="0"/>
        <w:suppressAutoHyphens w:val="0"/>
        <w:rPr>
          <w:rFonts w:asciiTheme="minorHAnsi" w:eastAsia="Arial" w:hAnsiTheme="minorHAnsi" w:cstheme="minorHAnsi"/>
          <w:color w:val="FFFFFF"/>
          <w:kern w:val="2"/>
          <w:sz w:val="22"/>
          <w:szCs w:val="22"/>
          <w:lang w:eastAsia="en-US"/>
          <w14:ligatures w14:val="standardContextual"/>
        </w:rPr>
      </w:pPr>
    </w:p>
    <w:tbl>
      <w:tblPr>
        <w:tblStyle w:val="Tablaconcuadrcula"/>
        <w:tblW w:w="0" w:type="auto"/>
        <w:tblLook w:val="04A0" w:firstRow="1" w:lastRow="0" w:firstColumn="1" w:lastColumn="0" w:noHBand="0" w:noVBand="1"/>
      </w:tblPr>
      <w:tblGrid>
        <w:gridCol w:w="10186"/>
      </w:tblGrid>
      <w:tr w:rsidR="00092833" w:rsidRPr="004D124C" w14:paraId="67087167" w14:textId="77777777">
        <w:trPr>
          <w:trHeight w:val="300"/>
        </w:trPr>
        <w:tc>
          <w:tcPr>
            <w:tcW w:w="10186" w:type="dxa"/>
            <w:shd w:val="clear" w:color="auto" w:fill="339933"/>
            <w:vAlign w:val="center"/>
          </w:tcPr>
          <w:p w14:paraId="63F91E33" w14:textId="77777777" w:rsidR="00092833" w:rsidRPr="004D124C" w:rsidRDefault="00092833" w:rsidP="00092833">
            <w:pPr>
              <w:widowControl w:val="0"/>
              <w:suppressAutoHyphens w:val="0"/>
              <w:spacing w:after="160" w:line="259" w:lineRule="auto"/>
              <w:rPr>
                <w:rFonts w:cstheme="minorHAnsi"/>
                <w:sz w:val="22"/>
                <w:szCs w:val="22"/>
                <w:lang w:eastAsia="en-US"/>
              </w:rPr>
            </w:pPr>
            <w:r w:rsidRPr="004D124C">
              <w:rPr>
                <w:rFonts w:cstheme="minorHAnsi"/>
                <w:color w:val="FFFFFF"/>
                <w:sz w:val="22"/>
                <w:szCs w:val="22"/>
                <w:lang w:eastAsia="en-US"/>
              </w:rPr>
              <w:t>1. DATOS DE IDENTIFICACIÓN DE LA ENTIDAD SOLICITANTE</w:t>
            </w:r>
          </w:p>
        </w:tc>
      </w:tr>
    </w:tbl>
    <w:tbl>
      <w:tblPr>
        <w:tblStyle w:val="Tablaconcuadrcula"/>
        <w:tblpPr w:leftFromText="141" w:rightFromText="141" w:vertAnchor="text" w:tblpY="1"/>
        <w:tblOverlap w:val="never"/>
        <w:tblW w:w="10201" w:type="dxa"/>
        <w:tblLook w:val="04A0" w:firstRow="1" w:lastRow="0" w:firstColumn="1" w:lastColumn="0" w:noHBand="0" w:noVBand="1"/>
      </w:tblPr>
      <w:tblGrid>
        <w:gridCol w:w="1869"/>
        <w:gridCol w:w="8332"/>
      </w:tblGrid>
      <w:tr w:rsidR="00092833" w:rsidRPr="004D124C" w14:paraId="471924B8" w14:textId="77777777" w:rsidTr="00092833">
        <w:trPr>
          <w:trHeight w:val="300"/>
        </w:trPr>
        <w:tc>
          <w:tcPr>
            <w:tcW w:w="1869" w:type="dxa"/>
            <w:vAlign w:val="center"/>
          </w:tcPr>
          <w:p w14:paraId="49F36551" w14:textId="77777777" w:rsidR="00092833" w:rsidRPr="004D124C" w:rsidRDefault="00092833" w:rsidP="00092833">
            <w:pPr>
              <w:widowControl w:val="0"/>
              <w:suppressAutoHyphens w:val="0"/>
              <w:spacing w:after="160" w:line="259" w:lineRule="auto"/>
              <w:rPr>
                <w:rFonts w:cstheme="minorHAnsi"/>
                <w:sz w:val="22"/>
                <w:szCs w:val="22"/>
                <w:lang w:eastAsia="en-US"/>
              </w:rPr>
            </w:pPr>
            <w:r w:rsidRPr="004D124C">
              <w:rPr>
                <w:rFonts w:cstheme="minorHAnsi"/>
                <w:sz w:val="22"/>
                <w:szCs w:val="22"/>
                <w:lang w:eastAsia="en-US"/>
              </w:rPr>
              <w:t xml:space="preserve">NIF </w:t>
            </w:r>
          </w:p>
        </w:tc>
        <w:tc>
          <w:tcPr>
            <w:tcW w:w="8332" w:type="dxa"/>
            <w:shd w:val="clear" w:color="auto" w:fill="F2F2F2"/>
            <w:vAlign w:val="center"/>
          </w:tcPr>
          <w:p w14:paraId="1982B9A8" w14:textId="77777777" w:rsidR="00092833" w:rsidRPr="004D124C" w:rsidRDefault="00092833" w:rsidP="00092833">
            <w:pPr>
              <w:widowControl w:val="0"/>
              <w:suppressAutoHyphens w:val="0"/>
              <w:spacing w:after="160" w:line="259" w:lineRule="auto"/>
              <w:rPr>
                <w:rFonts w:cstheme="minorHAnsi"/>
                <w:sz w:val="22"/>
                <w:szCs w:val="22"/>
                <w:lang w:eastAsia="en-US"/>
              </w:rPr>
            </w:pPr>
          </w:p>
        </w:tc>
      </w:tr>
      <w:tr w:rsidR="00092833" w:rsidRPr="004D124C" w14:paraId="4221D04D" w14:textId="77777777" w:rsidTr="00092833">
        <w:trPr>
          <w:trHeight w:val="300"/>
        </w:trPr>
        <w:tc>
          <w:tcPr>
            <w:tcW w:w="1869" w:type="dxa"/>
            <w:vAlign w:val="center"/>
          </w:tcPr>
          <w:p w14:paraId="2AA273A6" w14:textId="77777777" w:rsidR="00092833" w:rsidRPr="004D124C" w:rsidRDefault="00092833" w:rsidP="00092833">
            <w:pPr>
              <w:widowControl w:val="0"/>
              <w:suppressAutoHyphens w:val="0"/>
              <w:spacing w:after="160" w:line="259" w:lineRule="auto"/>
              <w:rPr>
                <w:rFonts w:cstheme="minorHAnsi"/>
                <w:sz w:val="22"/>
                <w:szCs w:val="22"/>
                <w:lang w:eastAsia="en-US"/>
              </w:rPr>
            </w:pPr>
            <w:r w:rsidRPr="004D124C">
              <w:rPr>
                <w:rFonts w:cstheme="minorHAnsi"/>
                <w:sz w:val="22"/>
                <w:szCs w:val="22"/>
                <w:lang w:eastAsia="en-US"/>
              </w:rPr>
              <w:t xml:space="preserve">Razón social </w:t>
            </w:r>
          </w:p>
        </w:tc>
        <w:tc>
          <w:tcPr>
            <w:tcW w:w="8332" w:type="dxa"/>
            <w:shd w:val="clear" w:color="auto" w:fill="F2F2F2"/>
            <w:vAlign w:val="center"/>
          </w:tcPr>
          <w:p w14:paraId="353B61C0" w14:textId="77777777" w:rsidR="00092833" w:rsidRPr="004D124C" w:rsidRDefault="00092833" w:rsidP="00092833">
            <w:pPr>
              <w:widowControl w:val="0"/>
              <w:suppressAutoHyphens w:val="0"/>
              <w:spacing w:after="160" w:line="259" w:lineRule="auto"/>
              <w:rPr>
                <w:rFonts w:cstheme="minorHAnsi"/>
                <w:sz w:val="22"/>
                <w:szCs w:val="22"/>
                <w:lang w:eastAsia="en-US"/>
              </w:rPr>
            </w:pPr>
          </w:p>
        </w:tc>
      </w:tr>
    </w:tbl>
    <w:p w14:paraId="2640F3BD" w14:textId="77777777" w:rsidR="00092833" w:rsidRPr="004D124C" w:rsidRDefault="00092833" w:rsidP="00092833">
      <w:pPr>
        <w:widowControl w:val="0"/>
        <w:suppressAutoHyphens w:val="0"/>
        <w:rPr>
          <w:rFonts w:asciiTheme="minorHAnsi" w:eastAsia="Arial" w:hAnsiTheme="minorHAnsi" w:cstheme="minorHAnsi"/>
          <w:kern w:val="2"/>
          <w:sz w:val="22"/>
          <w:szCs w:val="22"/>
          <w:lang w:eastAsia="en-US"/>
          <w14:ligatures w14:val="standardContextual"/>
        </w:rPr>
      </w:pPr>
    </w:p>
    <w:tbl>
      <w:tblPr>
        <w:tblStyle w:val="Tablaconcuadrcula"/>
        <w:tblW w:w="0" w:type="auto"/>
        <w:tblLook w:val="04A0" w:firstRow="1" w:lastRow="0" w:firstColumn="1" w:lastColumn="0" w:noHBand="0" w:noVBand="1"/>
      </w:tblPr>
      <w:tblGrid>
        <w:gridCol w:w="10201"/>
      </w:tblGrid>
      <w:tr w:rsidR="00092833" w:rsidRPr="004D124C" w14:paraId="5CBE214B" w14:textId="77777777">
        <w:trPr>
          <w:trHeight w:val="531"/>
        </w:trPr>
        <w:tc>
          <w:tcPr>
            <w:tcW w:w="10201" w:type="dxa"/>
            <w:shd w:val="clear" w:color="auto" w:fill="339933"/>
            <w:vAlign w:val="center"/>
          </w:tcPr>
          <w:p w14:paraId="24D3645E" w14:textId="77777777" w:rsidR="00092833" w:rsidRPr="004D124C" w:rsidRDefault="00092833" w:rsidP="00092833">
            <w:pPr>
              <w:widowControl w:val="0"/>
              <w:suppressAutoHyphens w:val="0"/>
              <w:spacing w:after="160" w:line="259" w:lineRule="auto"/>
              <w:rPr>
                <w:rFonts w:cstheme="minorHAnsi"/>
                <w:sz w:val="22"/>
                <w:szCs w:val="22"/>
                <w:lang w:eastAsia="en-US"/>
              </w:rPr>
            </w:pPr>
            <w:r w:rsidRPr="004D124C">
              <w:rPr>
                <w:rFonts w:cstheme="minorHAnsi"/>
                <w:color w:val="FFFFFF"/>
                <w:sz w:val="22"/>
                <w:szCs w:val="22"/>
                <w:lang w:eastAsia="en-US"/>
              </w:rPr>
              <w:t xml:space="preserve">2. DATOS DEL REPRESENTANTE </w:t>
            </w:r>
          </w:p>
        </w:tc>
      </w:tr>
    </w:tbl>
    <w:tbl>
      <w:tblPr>
        <w:tblStyle w:val="Tablaconcuadrcula"/>
        <w:tblpPr w:leftFromText="141" w:rightFromText="141" w:vertAnchor="text" w:tblpY="1"/>
        <w:tblOverlap w:val="never"/>
        <w:tblW w:w="0" w:type="auto"/>
        <w:tblLook w:val="04A0" w:firstRow="1" w:lastRow="0" w:firstColumn="1" w:lastColumn="0" w:noHBand="0" w:noVBand="1"/>
      </w:tblPr>
      <w:tblGrid>
        <w:gridCol w:w="1696"/>
        <w:gridCol w:w="1418"/>
        <w:gridCol w:w="1984"/>
        <w:gridCol w:w="993"/>
        <w:gridCol w:w="4111"/>
      </w:tblGrid>
      <w:tr w:rsidR="00092833" w:rsidRPr="004D124C" w14:paraId="4D6456DF" w14:textId="77777777" w:rsidTr="5A01F63C">
        <w:trPr>
          <w:trHeight w:val="516"/>
        </w:trPr>
        <w:tc>
          <w:tcPr>
            <w:tcW w:w="1696" w:type="dxa"/>
            <w:vAlign w:val="center"/>
          </w:tcPr>
          <w:p w14:paraId="0398E2AD" w14:textId="77777777" w:rsidR="00092833" w:rsidRPr="004D124C" w:rsidRDefault="00092833" w:rsidP="00092833">
            <w:pPr>
              <w:widowControl w:val="0"/>
              <w:suppressAutoHyphens w:val="0"/>
              <w:spacing w:after="160" w:line="259" w:lineRule="auto"/>
              <w:rPr>
                <w:rFonts w:cstheme="minorHAnsi"/>
                <w:sz w:val="22"/>
                <w:szCs w:val="22"/>
                <w:lang w:eastAsia="en-US"/>
              </w:rPr>
            </w:pPr>
            <w:r w:rsidRPr="004D124C">
              <w:rPr>
                <w:rFonts w:cstheme="minorHAnsi"/>
                <w:sz w:val="22"/>
                <w:szCs w:val="22"/>
                <w:lang w:eastAsia="en-US"/>
              </w:rPr>
              <w:t>NIF / NIE</w:t>
            </w:r>
          </w:p>
        </w:tc>
        <w:tc>
          <w:tcPr>
            <w:tcW w:w="1418" w:type="dxa"/>
            <w:shd w:val="clear" w:color="auto" w:fill="F2F2F2" w:themeFill="background1" w:themeFillShade="F2"/>
            <w:vAlign w:val="center"/>
          </w:tcPr>
          <w:p w14:paraId="1B3CCBEF" w14:textId="77777777" w:rsidR="00092833" w:rsidRPr="004D124C" w:rsidRDefault="00092833" w:rsidP="00092833">
            <w:pPr>
              <w:widowControl w:val="0"/>
              <w:suppressAutoHyphens w:val="0"/>
              <w:spacing w:after="160" w:line="259" w:lineRule="auto"/>
              <w:rPr>
                <w:rFonts w:cstheme="minorHAnsi"/>
                <w:sz w:val="22"/>
                <w:szCs w:val="22"/>
                <w:lang w:eastAsia="en-US"/>
              </w:rPr>
            </w:pPr>
          </w:p>
        </w:tc>
        <w:tc>
          <w:tcPr>
            <w:tcW w:w="2977" w:type="dxa"/>
            <w:gridSpan w:val="2"/>
            <w:vAlign w:val="center"/>
          </w:tcPr>
          <w:p w14:paraId="06685570" w14:textId="77777777" w:rsidR="00092833" w:rsidRPr="004D124C" w:rsidRDefault="00092833" w:rsidP="00092833">
            <w:pPr>
              <w:widowControl w:val="0"/>
              <w:suppressAutoHyphens w:val="0"/>
              <w:spacing w:after="160" w:line="259" w:lineRule="auto"/>
              <w:rPr>
                <w:rFonts w:cstheme="minorHAnsi"/>
                <w:sz w:val="22"/>
                <w:szCs w:val="22"/>
                <w:lang w:eastAsia="en-US"/>
              </w:rPr>
            </w:pPr>
            <w:r w:rsidRPr="004D124C">
              <w:rPr>
                <w:rFonts w:cstheme="minorHAnsi"/>
                <w:sz w:val="22"/>
                <w:szCs w:val="22"/>
                <w:lang w:eastAsia="en-US"/>
              </w:rPr>
              <w:t>Núm. Soporte NIF/NIE (sólo para personas físicas)</w:t>
            </w:r>
          </w:p>
        </w:tc>
        <w:tc>
          <w:tcPr>
            <w:tcW w:w="4111" w:type="dxa"/>
            <w:shd w:val="clear" w:color="auto" w:fill="F2F2F2" w:themeFill="background1" w:themeFillShade="F2"/>
            <w:vAlign w:val="center"/>
          </w:tcPr>
          <w:p w14:paraId="6BA25358" w14:textId="77777777" w:rsidR="00092833" w:rsidRPr="004D124C" w:rsidRDefault="00092833" w:rsidP="00092833">
            <w:pPr>
              <w:widowControl w:val="0"/>
              <w:suppressAutoHyphens w:val="0"/>
              <w:spacing w:after="160" w:line="259" w:lineRule="auto"/>
              <w:rPr>
                <w:rFonts w:cstheme="minorHAnsi"/>
                <w:sz w:val="22"/>
                <w:szCs w:val="22"/>
                <w:lang w:eastAsia="en-US"/>
              </w:rPr>
            </w:pPr>
          </w:p>
        </w:tc>
      </w:tr>
      <w:tr w:rsidR="00092833" w:rsidRPr="004D124C" w14:paraId="0796788B" w14:textId="77777777" w:rsidTr="5A01F63C">
        <w:trPr>
          <w:trHeight w:val="300"/>
        </w:trPr>
        <w:tc>
          <w:tcPr>
            <w:tcW w:w="1696" w:type="dxa"/>
            <w:vAlign w:val="center"/>
          </w:tcPr>
          <w:p w14:paraId="1D658540" w14:textId="77777777" w:rsidR="00092833" w:rsidRPr="004D124C" w:rsidRDefault="00092833" w:rsidP="00092833">
            <w:pPr>
              <w:widowControl w:val="0"/>
              <w:suppressAutoHyphens w:val="0"/>
              <w:spacing w:after="160" w:line="259" w:lineRule="auto"/>
              <w:rPr>
                <w:rFonts w:cstheme="minorHAnsi"/>
                <w:sz w:val="22"/>
                <w:szCs w:val="22"/>
                <w:lang w:eastAsia="en-US"/>
              </w:rPr>
            </w:pPr>
            <w:r w:rsidRPr="004D124C">
              <w:rPr>
                <w:rFonts w:cstheme="minorHAnsi"/>
                <w:sz w:val="22"/>
                <w:szCs w:val="22"/>
                <w:lang w:eastAsia="en-US"/>
              </w:rPr>
              <w:t>Razón social</w:t>
            </w:r>
          </w:p>
        </w:tc>
        <w:tc>
          <w:tcPr>
            <w:tcW w:w="8506" w:type="dxa"/>
            <w:gridSpan w:val="4"/>
            <w:shd w:val="clear" w:color="auto" w:fill="F2F2F2" w:themeFill="background1" w:themeFillShade="F2"/>
            <w:vAlign w:val="center"/>
          </w:tcPr>
          <w:p w14:paraId="5AB5B2BA" w14:textId="77777777" w:rsidR="00092833" w:rsidRPr="004D124C" w:rsidRDefault="00092833" w:rsidP="00092833">
            <w:pPr>
              <w:widowControl w:val="0"/>
              <w:suppressAutoHyphens w:val="0"/>
              <w:spacing w:after="160" w:line="259" w:lineRule="auto"/>
              <w:rPr>
                <w:rFonts w:cstheme="minorHAnsi"/>
                <w:sz w:val="22"/>
                <w:szCs w:val="22"/>
                <w:lang w:eastAsia="en-US"/>
              </w:rPr>
            </w:pPr>
          </w:p>
        </w:tc>
      </w:tr>
      <w:tr w:rsidR="00092833" w:rsidRPr="004D124C" w14:paraId="77628DD4" w14:textId="77777777" w:rsidTr="5A01F63C">
        <w:trPr>
          <w:trHeight w:val="493"/>
        </w:trPr>
        <w:tc>
          <w:tcPr>
            <w:tcW w:w="1696" w:type="dxa"/>
            <w:vAlign w:val="center"/>
          </w:tcPr>
          <w:p w14:paraId="329B2059" w14:textId="77777777" w:rsidR="00092833" w:rsidRPr="004D124C" w:rsidRDefault="00092833" w:rsidP="00092833">
            <w:pPr>
              <w:widowControl w:val="0"/>
              <w:suppressAutoHyphens w:val="0"/>
              <w:spacing w:after="160" w:line="259" w:lineRule="auto"/>
              <w:rPr>
                <w:rFonts w:cstheme="minorHAnsi"/>
                <w:sz w:val="22"/>
                <w:szCs w:val="22"/>
                <w:lang w:eastAsia="en-US"/>
              </w:rPr>
            </w:pPr>
            <w:r w:rsidRPr="004D124C">
              <w:rPr>
                <w:rFonts w:cstheme="minorHAnsi"/>
                <w:sz w:val="22"/>
                <w:szCs w:val="22"/>
                <w:lang w:eastAsia="en-US"/>
              </w:rPr>
              <w:t xml:space="preserve">Primer apellido  </w:t>
            </w:r>
          </w:p>
        </w:tc>
        <w:tc>
          <w:tcPr>
            <w:tcW w:w="8506" w:type="dxa"/>
            <w:gridSpan w:val="4"/>
            <w:shd w:val="clear" w:color="auto" w:fill="F2F2F2" w:themeFill="background1" w:themeFillShade="F2"/>
            <w:vAlign w:val="center"/>
          </w:tcPr>
          <w:p w14:paraId="0434C47C" w14:textId="77777777" w:rsidR="00092833" w:rsidRPr="004D124C" w:rsidRDefault="00092833" w:rsidP="00092833">
            <w:pPr>
              <w:widowControl w:val="0"/>
              <w:suppressAutoHyphens w:val="0"/>
              <w:spacing w:after="160" w:line="259" w:lineRule="auto"/>
              <w:rPr>
                <w:rFonts w:cstheme="minorHAnsi"/>
                <w:sz w:val="22"/>
                <w:szCs w:val="22"/>
                <w:lang w:eastAsia="en-US"/>
              </w:rPr>
            </w:pPr>
          </w:p>
        </w:tc>
      </w:tr>
      <w:tr w:rsidR="00092833" w:rsidRPr="004D124C" w14:paraId="37A254A7" w14:textId="77777777" w:rsidTr="5A01F63C">
        <w:trPr>
          <w:trHeight w:val="493"/>
        </w:trPr>
        <w:tc>
          <w:tcPr>
            <w:tcW w:w="1696" w:type="dxa"/>
            <w:vAlign w:val="center"/>
          </w:tcPr>
          <w:p w14:paraId="1AE7F47B" w14:textId="77777777" w:rsidR="00092833" w:rsidRPr="004D124C" w:rsidRDefault="00092833" w:rsidP="00092833">
            <w:pPr>
              <w:widowControl w:val="0"/>
              <w:suppressAutoHyphens w:val="0"/>
              <w:spacing w:after="160" w:line="259" w:lineRule="auto"/>
              <w:rPr>
                <w:rFonts w:cstheme="minorHAnsi"/>
                <w:sz w:val="22"/>
                <w:szCs w:val="22"/>
                <w:lang w:eastAsia="en-US"/>
              </w:rPr>
            </w:pPr>
            <w:r w:rsidRPr="004D124C">
              <w:rPr>
                <w:rFonts w:cstheme="minorHAnsi"/>
                <w:sz w:val="22"/>
                <w:szCs w:val="22"/>
                <w:lang w:eastAsia="en-US"/>
              </w:rPr>
              <w:t>Segundo apellido</w:t>
            </w:r>
          </w:p>
        </w:tc>
        <w:tc>
          <w:tcPr>
            <w:tcW w:w="3402" w:type="dxa"/>
            <w:gridSpan w:val="2"/>
            <w:shd w:val="clear" w:color="auto" w:fill="F2F2F2" w:themeFill="background1" w:themeFillShade="F2"/>
            <w:vAlign w:val="center"/>
          </w:tcPr>
          <w:p w14:paraId="4F9ACCE7" w14:textId="77777777" w:rsidR="00092833" w:rsidRPr="004D124C" w:rsidRDefault="00092833" w:rsidP="00092833">
            <w:pPr>
              <w:widowControl w:val="0"/>
              <w:suppressAutoHyphens w:val="0"/>
              <w:spacing w:after="160" w:line="259" w:lineRule="auto"/>
              <w:rPr>
                <w:rFonts w:cstheme="minorHAnsi"/>
                <w:sz w:val="22"/>
                <w:szCs w:val="22"/>
                <w:lang w:eastAsia="en-US"/>
              </w:rPr>
            </w:pPr>
          </w:p>
        </w:tc>
        <w:tc>
          <w:tcPr>
            <w:tcW w:w="993" w:type="dxa"/>
            <w:vAlign w:val="center"/>
          </w:tcPr>
          <w:p w14:paraId="00B398EE" w14:textId="77777777" w:rsidR="00092833" w:rsidRPr="004D124C" w:rsidRDefault="00092833" w:rsidP="00092833">
            <w:pPr>
              <w:widowControl w:val="0"/>
              <w:suppressAutoHyphens w:val="0"/>
              <w:spacing w:after="160" w:line="259" w:lineRule="auto"/>
              <w:rPr>
                <w:rFonts w:cstheme="minorHAnsi"/>
                <w:sz w:val="22"/>
                <w:szCs w:val="22"/>
                <w:lang w:eastAsia="en-US"/>
              </w:rPr>
            </w:pPr>
            <w:r w:rsidRPr="004D124C">
              <w:rPr>
                <w:rFonts w:cstheme="minorHAnsi"/>
                <w:sz w:val="22"/>
                <w:szCs w:val="22"/>
                <w:lang w:eastAsia="en-US"/>
              </w:rPr>
              <w:t>Nombre</w:t>
            </w:r>
          </w:p>
        </w:tc>
        <w:tc>
          <w:tcPr>
            <w:tcW w:w="4111" w:type="dxa"/>
            <w:shd w:val="clear" w:color="auto" w:fill="F2F2F2" w:themeFill="background1" w:themeFillShade="F2"/>
            <w:vAlign w:val="center"/>
          </w:tcPr>
          <w:p w14:paraId="04FEA23B" w14:textId="77777777" w:rsidR="00092833" w:rsidRPr="004D124C" w:rsidRDefault="00092833" w:rsidP="00092833">
            <w:pPr>
              <w:widowControl w:val="0"/>
              <w:suppressAutoHyphens w:val="0"/>
              <w:spacing w:after="160" w:line="259" w:lineRule="auto"/>
              <w:rPr>
                <w:rFonts w:cstheme="minorHAnsi"/>
                <w:sz w:val="22"/>
                <w:szCs w:val="22"/>
                <w:lang w:eastAsia="en-US"/>
              </w:rPr>
            </w:pPr>
          </w:p>
        </w:tc>
      </w:tr>
      <w:tr w:rsidR="00092833" w:rsidRPr="004D124C" w14:paraId="538CB4C2" w14:textId="77777777" w:rsidTr="5A01F63C">
        <w:trPr>
          <w:trHeight w:val="493"/>
        </w:trPr>
        <w:tc>
          <w:tcPr>
            <w:tcW w:w="1696" w:type="dxa"/>
            <w:vAlign w:val="center"/>
          </w:tcPr>
          <w:p w14:paraId="699657E0" w14:textId="77777777" w:rsidR="00092833" w:rsidRPr="004D124C" w:rsidRDefault="00092833" w:rsidP="00092833">
            <w:pPr>
              <w:widowControl w:val="0"/>
              <w:suppressAutoHyphens w:val="0"/>
              <w:spacing w:after="160" w:line="259" w:lineRule="auto"/>
              <w:rPr>
                <w:rFonts w:cstheme="minorHAnsi"/>
                <w:sz w:val="22"/>
                <w:szCs w:val="22"/>
                <w:lang w:eastAsia="en-US"/>
              </w:rPr>
            </w:pPr>
            <w:r w:rsidRPr="004D124C">
              <w:rPr>
                <w:rFonts w:cstheme="minorHAnsi"/>
                <w:sz w:val="22"/>
                <w:szCs w:val="22"/>
                <w:lang w:eastAsia="en-US"/>
              </w:rPr>
              <w:t>Teléfono</w:t>
            </w:r>
          </w:p>
        </w:tc>
        <w:tc>
          <w:tcPr>
            <w:tcW w:w="1418" w:type="dxa"/>
            <w:shd w:val="clear" w:color="auto" w:fill="F2F2F2" w:themeFill="background1" w:themeFillShade="F2"/>
            <w:vAlign w:val="center"/>
          </w:tcPr>
          <w:p w14:paraId="47B618B9" w14:textId="77777777" w:rsidR="00092833" w:rsidRPr="004D124C" w:rsidRDefault="00092833" w:rsidP="00092833">
            <w:pPr>
              <w:widowControl w:val="0"/>
              <w:suppressAutoHyphens w:val="0"/>
              <w:spacing w:after="160" w:line="259" w:lineRule="auto"/>
              <w:rPr>
                <w:rFonts w:cstheme="minorHAnsi"/>
                <w:sz w:val="22"/>
                <w:szCs w:val="22"/>
                <w:lang w:eastAsia="en-US"/>
              </w:rPr>
            </w:pPr>
          </w:p>
        </w:tc>
        <w:tc>
          <w:tcPr>
            <w:tcW w:w="1984" w:type="dxa"/>
            <w:vAlign w:val="center"/>
          </w:tcPr>
          <w:p w14:paraId="2FDF3DB6" w14:textId="77777777" w:rsidR="00092833" w:rsidRPr="004D124C" w:rsidRDefault="00092833" w:rsidP="00092833">
            <w:pPr>
              <w:widowControl w:val="0"/>
              <w:suppressAutoHyphens w:val="0"/>
              <w:spacing w:after="160" w:line="259" w:lineRule="auto"/>
              <w:rPr>
                <w:rFonts w:cstheme="minorHAnsi"/>
                <w:sz w:val="22"/>
                <w:szCs w:val="22"/>
                <w:lang w:eastAsia="en-US"/>
              </w:rPr>
            </w:pPr>
            <w:r w:rsidRPr="004D124C">
              <w:rPr>
                <w:rFonts w:cstheme="minorHAnsi"/>
                <w:sz w:val="22"/>
                <w:szCs w:val="22"/>
                <w:lang w:eastAsia="en-US"/>
              </w:rPr>
              <w:t>Correo Electrónico</w:t>
            </w:r>
          </w:p>
        </w:tc>
        <w:tc>
          <w:tcPr>
            <w:tcW w:w="5104" w:type="dxa"/>
            <w:gridSpan w:val="2"/>
            <w:shd w:val="clear" w:color="auto" w:fill="F2F2F2" w:themeFill="background1" w:themeFillShade="F2"/>
            <w:vAlign w:val="center"/>
          </w:tcPr>
          <w:p w14:paraId="224F340E" w14:textId="77777777" w:rsidR="00092833" w:rsidRPr="004D124C" w:rsidRDefault="00092833" w:rsidP="00092833">
            <w:pPr>
              <w:widowControl w:val="0"/>
              <w:suppressAutoHyphens w:val="0"/>
              <w:spacing w:after="160" w:line="259" w:lineRule="auto"/>
              <w:rPr>
                <w:rFonts w:cstheme="minorHAnsi"/>
                <w:sz w:val="22"/>
                <w:szCs w:val="22"/>
                <w:lang w:eastAsia="en-US"/>
              </w:rPr>
            </w:pPr>
          </w:p>
        </w:tc>
      </w:tr>
    </w:tbl>
    <w:p w14:paraId="787CA7CF" w14:textId="77777777" w:rsidR="00092833" w:rsidRPr="004D124C" w:rsidRDefault="00092833" w:rsidP="00092833">
      <w:pPr>
        <w:suppressAutoHyphens w:val="0"/>
        <w:rPr>
          <w:rFonts w:asciiTheme="minorHAnsi" w:eastAsia="Arial" w:hAnsiTheme="minorHAnsi" w:cstheme="minorHAnsi"/>
          <w:kern w:val="2"/>
          <w:sz w:val="22"/>
          <w:szCs w:val="22"/>
          <w:lang w:eastAsia="en-US"/>
          <w14:ligatures w14:val="standardContextual"/>
        </w:rPr>
      </w:pPr>
    </w:p>
    <w:tbl>
      <w:tblPr>
        <w:tblStyle w:val="Tablaconcuadrcula"/>
        <w:tblW w:w="0" w:type="auto"/>
        <w:tblLook w:val="04A0" w:firstRow="1" w:lastRow="0" w:firstColumn="1" w:lastColumn="0" w:noHBand="0" w:noVBand="1"/>
      </w:tblPr>
      <w:tblGrid>
        <w:gridCol w:w="10201"/>
      </w:tblGrid>
      <w:tr w:rsidR="00092833" w:rsidRPr="004D124C" w14:paraId="3E6980ED" w14:textId="77777777">
        <w:trPr>
          <w:trHeight w:val="300"/>
        </w:trPr>
        <w:tc>
          <w:tcPr>
            <w:tcW w:w="10201" w:type="dxa"/>
            <w:tcBorders>
              <w:bottom w:val="nil"/>
            </w:tcBorders>
            <w:shd w:val="clear" w:color="auto" w:fill="339933"/>
            <w:vAlign w:val="center"/>
          </w:tcPr>
          <w:p w14:paraId="613EB9C4" w14:textId="77777777" w:rsidR="00092833" w:rsidRPr="004D124C" w:rsidRDefault="00092833" w:rsidP="00092833">
            <w:pPr>
              <w:widowControl w:val="0"/>
              <w:suppressAutoHyphens w:val="0"/>
              <w:spacing w:after="160" w:line="259" w:lineRule="auto"/>
              <w:rPr>
                <w:rFonts w:cstheme="minorHAnsi"/>
                <w:color w:val="FFFFFF"/>
                <w:sz w:val="22"/>
                <w:szCs w:val="22"/>
                <w:lang w:eastAsia="en-US"/>
              </w:rPr>
            </w:pPr>
            <w:r w:rsidRPr="004D124C">
              <w:rPr>
                <w:rFonts w:cstheme="minorHAnsi"/>
                <w:color w:val="FFFFFF"/>
                <w:sz w:val="22"/>
                <w:szCs w:val="22"/>
                <w:lang w:eastAsia="en-US"/>
              </w:rPr>
              <w:t>3. DATOS DE NOTIFICACIÓN</w:t>
            </w:r>
          </w:p>
        </w:tc>
      </w:tr>
    </w:tbl>
    <w:tbl>
      <w:tblPr>
        <w:tblStyle w:val="Tablaconcuadrcula"/>
        <w:tblpPr w:leftFromText="141" w:rightFromText="141" w:vertAnchor="text" w:tblpY="1"/>
        <w:tblOverlap w:val="never"/>
        <w:tblW w:w="0" w:type="auto"/>
        <w:tblLook w:val="04A0" w:firstRow="1" w:lastRow="0" w:firstColumn="1" w:lastColumn="0" w:noHBand="0" w:noVBand="1"/>
      </w:tblPr>
      <w:tblGrid>
        <w:gridCol w:w="2830"/>
        <w:gridCol w:w="7374"/>
      </w:tblGrid>
      <w:tr w:rsidR="00092833" w:rsidRPr="004D124C" w14:paraId="6264ECFC" w14:textId="77777777" w:rsidTr="00092833">
        <w:trPr>
          <w:trHeight w:val="493"/>
        </w:trPr>
        <w:tc>
          <w:tcPr>
            <w:tcW w:w="2830" w:type="dxa"/>
            <w:tcBorders>
              <w:bottom w:val="single" w:sz="4" w:space="0" w:color="auto"/>
            </w:tcBorders>
            <w:vAlign w:val="center"/>
          </w:tcPr>
          <w:p w14:paraId="7083CD13" w14:textId="77777777" w:rsidR="00092833" w:rsidRPr="004D124C" w:rsidRDefault="00092833" w:rsidP="00092833">
            <w:pPr>
              <w:widowControl w:val="0"/>
              <w:suppressAutoHyphens w:val="0"/>
              <w:spacing w:after="160" w:line="259" w:lineRule="auto"/>
              <w:rPr>
                <w:rFonts w:cstheme="minorHAnsi"/>
                <w:sz w:val="22"/>
                <w:szCs w:val="22"/>
                <w:lang w:eastAsia="en-US"/>
              </w:rPr>
            </w:pPr>
            <w:r w:rsidRPr="004D124C">
              <w:rPr>
                <w:rFonts w:cstheme="minorHAnsi"/>
                <w:sz w:val="22"/>
                <w:szCs w:val="22"/>
                <w:lang w:eastAsia="en-US"/>
              </w:rPr>
              <w:t>Correo electrónico para avisos de notificación electrónica</w:t>
            </w:r>
          </w:p>
        </w:tc>
        <w:tc>
          <w:tcPr>
            <w:tcW w:w="7374" w:type="dxa"/>
            <w:tcBorders>
              <w:bottom w:val="single" w:sz="4" w:space="0" w:color="auto"/>
            </w:tcBorders>
            <w:shd w:val="clear" w:color="auto" w:fill="F2F2F2"/>
            <w:vAlign w:val="center"/>
          </w:tcPr>
          <w:p w14:paraId="0B5F4EF6" w14:textId="77777777" w:rsidR="00092833" w:rsidRPr="004D124C" w:rsidRDefault="00092833" w:rsidP="00092833">
            <w:pPr>
              <w:widowControl w:val="0"/>
              <w:suppressAutoHyphens w:val="0"/>
              <w:spacing w:after="160" w:line="259" w:lineRule="auto"/>
              <w:rPr>
                <w:rFonts w:cstheme="minorHAnsi"/>
                <w:sz w:val="22"/>
                <w:szCs w:val="22"/>
                <w:lang w:eastAsia="en-US"/>
              </w:rPr>
            </w:pPr>
          </w:p>
        </w:tc>
      </w:tr>
    </w:tbl>
    <w:p w14:paraId="54E47389" w14:textId="77777777" w:rsidR="00092833" w:rsidRPr="004D124C" w:rsidRDefault="00092833" w:rsidP="00092833">
      <w:pPr>
        <w:suppressAutoHyphens w:val="0"/>
        <w:rPr>
          <w:rFonts w:asciiTheme="minorHAnsi" w:eastAsia="Arial" w:hAnsiTheme="minorHAnsi" w:cstheme="minorHAnsi"/>
          <w:kern w:val="2"/>
          <w:sz w:val="22"/>
          <w:szCs w:val="22"/>
          <w:lang w:eastAsia="en-US"/>
          <w14:ligatures w14:val="standardContextual"/>
        </w:rPr>
      </w:pPr>
    </w:p>
    <w:tbl>
      <w:tblPr>
        <w:tblStyle w:val="Tablaconcuadrcula"/>
        <w:tblW w:w="0" w:type="auto"/>
        <w:tblLook w:val="04A0" w:firstRow="1" w:lastRow="0" w:firstColumn="1" w:lastColumn="0" w:noHBand="0" w:noVBand="1"/>
      </w:tblPr>
      <w:tblGrid>
        <w:gridCol w:w="10201"/>
      </w:tblGrid>
      <w:tr w:rsidR="00092833" w:rsidRPr="004D124C" w14:paraId="08F82E73" w14:textId="77777777">
        <w:trPr>
          <w:trHeight w:val="531"/>
        </w:trPr>
        <w:tc>
          <w:tcPr>
            <w:tcW w:w="10201" w:type="dxa"/>
            <w:shd w:val="clear" w:color="auto" w:fill="339933"/>
            <w:vAlign w:val="center"/>
          </w:tcPr>
          <w:p w14:paraId="5B312F80" w14:textId="4565CA7F" w:rsidR="00092833" w:rsidRPr="004D124C" w:rsidRDefault="00092833" w:rsidP="00092833">
            <w:pPr>
              <w:widowControl w:val="0"/>
              <w:suppressAutoHyphens w:val="0"/>
              <w:spacing w:after="160" w:line="259" w:lineRule="auto"/>
              <w:rPr>
                <w:rFonts w:cstheme="minorHAnsi"/>
                <w:sz w:val="22"/>
                <w:szCs w:val="22"/>
                <w:lang w:eastAsia="en-US"/>
              </w:rPr>
            </w:pPr>
            <w:r w:rsidRPr="004D124C">
              <w:rPr>
                <w:rFonts w:cstheme="minorHAnsi"/>
                <w:color w:val="FFFFFF"/>
                <w:sz w:val="22"/>
                <w:szCs w:val="22"/>
                <w:lang w:eastAsia="en-US"/>
              </w:rPr>
              <w:t>4. UBICACIÓN DE</w:t>
            </w:r>
            <w:r w:rsidR="009E70C3" w:rsidRPr="004D124C">
              <w:rPr>
                <w:rFonts w:cstheme="minorHAnsi"/>
                <w:color w:val="FFFFFF"/>
                <w:sz w:val="22"/>
                <w:szCs w:val="22"/>
                <w:lang w:eastAsia="en-US"/>
              </w:rPr>
              <w:t xml:space="preserve">L CENTRO </w:t>
            </w:r>
            <w:r w:rsidRPr="004D124C">
              <w:rPr>
                <w:rFonts w:cstheme="minorHAnsi"/>
                <w:color w:val="FFFFFF"/>
                <w:sz w:val="22"/>
                <w:szCs w:val="22"/>
                <w:lang w:eastAsia="en-US"/>
              </w:rPr>
              <w:t>PRODUCTIVO</w:t>
            </w:r>
            <w:r w:rsidR="00346AFA" w:rsidRPr="004D124C">
              <w:rPr>
                <w:rFonts w:cstheme="minorHAnsi"/>
                <w:color w:val="FFFFFF"/>
                <w:sz w:val="22"/>
                <w:szCs w:val="22"/>
                <w:lang w:eastAsia="en-US"/>
              </w:rPr>
              <w:t xml:space="preserve"> UBICADO EN EXTREMADURA</w:t>
            </w:r>
          </w:p>
        </w:tc>
      </w:tr>
    </w:tbl>
    <w:tbl>
      <w:tblPr>
        <w:tblStyle w:val="Tablaconcuadrcula"/>
        <w:tblpPr w:leftFromText="141" w:rightFromText="141" w:vertAnchor="text" w:tblpY="1"/>
        <w:tblOverlap w:val="never"/>
        <w:tblW w:w="0" w:type="auto"/>
        <w:tblLook w:val="04A0" w:firstRow="1" w:lastRow="0" w:firstColumn="1" w:lastColumn="0" w:noHBand="0" w:noVBand="1"/>
      </w:tblPr>
      <w:tblGrid>
        <w:gridCol w:w="1271"/>
        <w:gridCol w:w="1501"/>
        <w:gridCol w:w="1271"/>
        <w:gridCol w:w="6158"/>
      </w:tblGrid>
      <w:tr w:rsidR="00092833" w:rsidRPr="004D124C" w14:paraId="2922AD90" w14:textId="77777777" w:rsidTr="5A01F63C">
        <w:trPr>
          <w:trHeight w:val="493"/>
        </w:trPr>
        <w:tc>
          <w:tcPr>
            <w:tcW w:w="1271" w:type="dxa"/>
            <w:vAlign w:val="center"/>
          </w:tcPr>
          <w:p w14:paraId="341AA94D" w14:textId="77777777" w:rsidR="00092833" w:rsidRPr="004D124C" w:rsidRDefault="00092833" w:rsidP="00092833">
            <w:pPr>
              <w:widowControl w:val="0"/>
              <w:suppressAutoHyphens w:val="0"/>
              <w:spacing w:after="160" w:line="259" w:lineRule="auto"/>
              <w:rPr>
                <w:rFonts w:cstheme="minorHAnsi"/>
                <w:sz w:val="22"/>
                <w:szCs w:val="22"/>
                <w:lang w:eastAsia="en-US"/>
              </w:rPr>
            </w:pPr>
            <w:r w:rsidRPr="004D124C">
              <w:rPr>
                <w:rFonts w:cstheme="minorHAnsi"/>
                <w:sz w:val="22"/>
                <w:szCs w:val="22"/>
                <w:lang w:eastAsia="en-US"/>
              </w:rPr>
              <w:t>Provincia</w:t>
            </w:r>
          </w:p>
        </w:tc>
        <w:tc>
          <w:tcPr>
            <w:tcW w:w="1501" w:type="dxa"/>
            <w:shd w:val="clear" w:color="auto" w:fill="F2F2F2" w:themeFill="background1" w:themeFillShade="F2"/>
            <w:vAlign w:val="center"/>
          </w:tcPr>
          <w:p w14:paraId="7DDDB94C" w14:textId="77777777" w:rsidR="00092833" w:rsidRPr="004D124C" w:rsidRDefault="00092833" w:rsidP="00092833">
            <w:pPr>
              <w:widowControl w:val="0"/>
              <w:suppressAutoHyphens w:val="0"/>
              <w:spacing w:after="160" w:line="259" w:lineRule="auto"/>
              <w:rPr>
                <w:rFonts w:cstheme="minorHAnsi"/>
                <w:sz w:val="22"/>
                <w:szCs w:val="22"/>
                <w:lang w:eastAsia="en-US"/>
              </w:rPr>
            </w:pPr>
          </w:p>
        </w:tc>
        <w:tc>
          <w:tcPr>
            <w:tcW w:w="1271" w:type="dxa"/>
            <w:vAlign w:val="center"/>
          </w:tcPr>
          <w:p w14:paraId="3E1AA001" w14:textId="77777777" w:rsidR="00092833" w:rsidRPr="004D124C" w:rsidRDefault="00092833" w:rsidP="00092833">
            <w:pPr>
              <w:widowControl w:val="0"/>
              <w:suppressAutoHyphens w:val="0"/>
              <w:spacing w:after="160" w:line="259" w:lineRule="auto"/>
              <w:rPr>
                <w:rFonts w:cstheme="minorHAnsi"/>
                <w:sz w:val="22"/>
                <w:szCs w:val="22"/>
                <w:lang w:eastAsia="en-US"/>
              </w:rPr>
            </w:pPr>
            <w:r w:rsidRPr="004D124C">
              <w:rPr>
                <w:rFonts w:cstheme="minorHAnsi"/>
                <w:sz w:val="22"/>
                <w:szCs w:val="22"/>
                <w:lang w:eastAsia="en-US"/>
              </w:rPr>
              <w:t>Localidad</w:t>
            </w:r>
          </w:p>
        </w:tc>
        <w:tc>
          <w:tcPr>
            <w:tcW w:w="6158" w:type="dxa"/>
            <w:shd w:val="clear" w:color="auto" w:fill="F2F2F2" w:themeFill="background1" w:themeFillShade="F2"/>
            <w:vAlign w:val="center"/>
          </w:tcPr>
          <w:p w14:paraId="1E7928E5" w14:textId="77777777" w:rsidR="00092833" w:rsidRPr="004D124C" w:rsidRDefault="00092833" w:rsidP="00092833">
            <w:pPr>
              <w:widowControl w:val="0"/>
              <w:suppressAutoHyphens w:val="0"/>
              <w:spacing w:after="160" w:line="259" w:lineRule="auto"/>
              <w:rPr>
                <w:rFonts w:cstheme="minorHAnsi"/>
                <w:sz w:val="22"/>
                <w:szCs w:val="22"/>
                <w:lang w:eastAsia="en-US"/>
              </w:rPr>
            </w:pPr>
          </w:p>
        </w:tc>
      </w:tr>
      <w:tr w:rsidR="00092833" w:rsidRPr="004D124C" w14:paraId="3E8E1BF4" w14:textId="77777777" w:rsidTr="5A01F63C">
        <w:trPr>
          <w:trHeight w:val="493"/>
        </w:trPr>
        <w:tc>
          <w:tcPr>
            <w:tcW w:w="1271" w:type="dxa"/>
            <w:vAlign w:val="center"/>
          </w:tcPr>
          <w:p w14:paraId="32693505" w14:textId="77777777" w:rsidR="00092833" w:rsidRPr="004D124C" w:rsidRDefault="00092833" w:rsidP="00092833">
            <w:pPr>
              <w:widowControl w:val="0"/>
              <w:suppressAutoHyphens w:val="0"/>
              <w:spacing w:after="160" w:line="259" w:lineRule="auto"/>
              <w:rPr>
                <w:rFonts w:cstheme="minorHAnsi"/>
                <w:sz w:val="22"/>
                <w:szCs w:val="22"/>
                <w:lang w:eastAsia="en-US"/>
              </w:rPr>
            </w:pPr>
            <w:r w:rsidRPr="004D124C">
              <w:rPr>
                <w:rFonts w:cstheme="minorHAnsi"/>
                <w:sz w:val="22"/>
                <w:szCs w:val="22"/>
                <w:lang w:eastAsia="en-US"/>
              </w:rPr>
              <w:t>Dirección</w:t>
            </w:r>
          </w:p>
        </w:tc>
        <w:tc>
          <w:tcPr>
            <w:tcW w:w="8930" w:type="dxa"/>
            <w:gridSpan w:val="3"/>
            <w:shd w:val="clear" w:color="auto" w:fill="F2F2F2" w:themeFill="background1" w:themeFillShade="F2"/>
            <w:vAlign w:val="center"/>
          </w:tcPr>
          <w:p w14:paraId="0923D424" w14:textId="77777777" w:rsidR="00092833" w:rsidRPr="004D124C" w:rsidRDefault="00092833" w:rsidP="00092833">
            <w:pPr>
              <w:widowControl w:val="0"/>
              <w:suppressAutoHyphens w:val="0"/>
              <w:spacing w:after="160" w:line="259" w:lineRule="auto"/>
              <w:rPr>
                <w:rFonts w:cstheme="minorHAnsi"/>
                <w:sz w:val="22"/>
                <w:szCs w:val="22"/>
                <w:lang w:eastAsia="en-US"/>
              </w:rPr>
            </w:pPr>
          </w:p>
        </w:tc>
      </w:tr>
    </w:tbl>
    <w:p w14:paraId="003C7F3F" w14:textId="77777777" w:rsidR="00092833" w:rsidRPr="004D124C" w:rsidRDefault="00092833" w:rsidP="00092833">
      <w:pPr>
        <w:suppressAutoHyphens w:val="0"/>
        <w:rPr>
          <w:rFonts w:asciiTheme="minorHAnsi" w:eastAsia="Arial" w:hAnsiTheme="minorHAnsi" w:cstheme="minorHAnsi"/>
          <w:kern w:val="2"/>
          <w:sz w:val="22"/>
          <w:szCs w:val="22"/>
          <w:lang w:eastAsia="en-US"/>
          <w14:ligatures w14:val="standardContextual"/>
        </w:rPr>
      </w:pPr>
    </w:p>
    <w:tbl>
      <w:tblPr>
        <w:tblStyle w:val="Tablaconcuadrcula"/>
        <w:tblW w:w="0" w:type="auto"/>
        <w:tblLook w:val="04A0" w:firstRow="1" w:lastRow="0" w:firstColumn="1" w:lastColumn="0" w:noHBand="0" w:noVBand="1"/>
      </w:tblPr>
      <w:tblGrid>
        <w:gridCol w:w="5807"/>
        <w:gridCol w:w="2977"/>
        <w:gridCol w:w="1417"/>
      </w:tblGrid>
      <w:tr w:rsidR="00092833" w:rsidRPr="004D124C" w14:paraId="5392E58C" w14:textId="77777777">
        <w:trPr>
          <w:trHeight w:val="531"/>
        </w:trPr>
        <w:tc>
          <w:tcPr>
            <w:tcW w:w="10201" w:type="dxa"/>
            <w:gridSpan w:val="3"/>
            <w:tcBorders>
              <w:bottom w:val="nil"/>
            </w:tcBorders>
            <w:shd w:val="clear" w:color="auto" w:fill="339933"/>
            <w:vAlign w:val="center"/>
          </w:tcPr>
          <w:p w14:paraId="2BEA38D4" w14:textId="77777777" w:rsidR="00092833" w:rsidRPr="004D124C" w:rsidRDefault="00092833" w:rsidP="00092833">
            <w:pPr>
              <w:widowControl w:val="0"/>
              <w:suppressAutoHyphens w:val="0"/>
              <w:spacing w:after="160" w:line="259" w:lineRule="auto"/>
              <w:rPr>
                <w:rFonts w:cstheme="minorHAnsi"/>
                <w:sz w:val="22"/>
                <w:szCs w:val="22"/>
                <w:lang w:eastAsia="en-US"/>
              </w:rPr>
            </w:pPr>
            <w:r w:rsidRPr="004D124C">
              <w:rPr>
                <w:rFonts w:cstheme="minorHAnsi"/>
                <w:color w:val="FFFFFF"/>
                <w:sz w:val="22"/>
                <w:szCs w:val="22"/>
                <w:lang w:eastAsia="en-US"/>
              </w:rPr>
              <w:t>5. LÍNEAS DE PROYECTO PARA LAS QUE SOLICITA LA AYUDA.</w:t>
            </w:r>
          </w:p>
        </w:tc>
      </w:tr>
      <w:tr w:rsidR="00FC2F5A" w:rsidRPr="004D124C" w14:paraId="07CD2F00" w14:textId="77777777" w:rsidTr="000D0483">
        <w:trPr>
          <w:trHeight w:val="531"/>
        </w:trPr>
        <w:tc>
          <w:tcPr>
            <w:tcW w:w="5807" w:type="dxa"/>
            <w:tcBorders>
              <w:bottom w:val="nil"/>
            </w:tcBorders>
            <w:shd w:val="clear" w:color="auto" w:fill="FFFFFF" w:themeFill="background1"/>
            <w:vAlign w:val="center"/>
          </w:tcPr>
          <w:p w14:paraId="08E4A403" w14:textId="6B4562C7" w:rsidR="00FC2F5A" w:rsidRPr="004D124C" w:rsidRDefault="00FC2F5A" w:rsidP="00092833">
            <w:pPr>
              <w:widowControl w:val="0"/>
              <w:suppressAutoHyphens w:val="0"/>
              <w:spacing w:after="160" w:line="259" w:lineRule="auto"/>
              <w:rPr>
                <w:rFonts w:cstheme="minorHAnsi"/>
                <w:sz w:val="22"/>
                <w:szCs w:val="22"/>
                <w:lang w:eastAsia="en-US"/>
              </w:rPr>
            </w:pPr>
            <w:r w:rsidRPr="004D124C">
              <w:rPr>
                <w:rFonts w:cstheme="minorHAnsi"/>
                <w:sz w:val="22"/>
                <w:szCs w:val="22"/>
                <w:lang w:eastAsia="en-US"/>
              </w:rPr>
              <w:t xml:space="preserve">LÍNEA </w:t>
            </w:r>
            <w:r w:rsidR="00D60A5D" w:rsidRPr="004D124C">
              <w:rPr>
                <w:rFonts w:cstheme="minorHAnsi"/>
                <w:sz w:val="22"/>
                <w:szCs w:val="22"/>
                <w:lang w:eastAsia="en-US"/>
              </w:rPr>
              <w:t>DE PROYECTO</w:t>
            </w:r>
          </w:p>
        </w:tc>
        <w:tc>
          <w:tcPr>
            <w:tcW w:w="2977" w:type="dxa"/>
            <w:tcBorders>
              <w:bottom w:val="nil"/>
            </w:tcBorders>
            <w:shd w:val="clear" w:color="auto" w:fill="FFFFFF" w:themeFill="background1"/>
            <w:vAlign w:val="center"/>
          </w:tcPr>
          <w:p w14:paraId="4674B013" w14:textId="27783A40" w:rsidR="00FC2F5A" w:rsidRPr="004D124C" w:rsidRDefault="000D0483" w:rsidP="00092833">
            <w:pPr>
              <w:widowControl w:val="0"/>
              <w:suppressAutoHyphens w:val="0"/>
              <w:spacing w:after="160" w:line="259" w:lineRule="auto"/>
              <w:rPr>
                <w:rFonts w:cstheme="minorHAnsi"/>
                <w:sz w:val="22"/>
                <w:szCs w:val="22"/>
                <w:lang w:eastAsia="en-US"/>
              </w:rPr>
            </w:pPr>
            <w:r w:rsidRPr="004D124C">
              <w:rPr>
                <w:rFonts w:cstheme="minorHAnsi"/>
                <w:sz w:val="22"/>
                <w:szCs w:val="22"/>
                <w:lang w:eastAsia="en-US"/>
              </w:rPr>
              <w:t>TIPOLOGÍA DE GASTO</w:t>
            </w:r>
          </w:p>
        </w:tc>
        <w:tc>
          <w:tcPr>
            <w:tcW w:w="1417" w:type="dxa"/>
            <w:tcBorders>
              <w:bottom w:val="nil"/>
            </w:tcBorders>
            <w:shd w:val="clear" w:color="auto" w:fill="FFFFFF" w:themeFill="background1"/>
            <w:vAlign w:val="center"/>
          </w:tcPr>
          <w:p w14:paraId="10E6F838" w14:textId="071178BA" w:rsidR="00FC2F5A" w:rsidRPr="004D124C" w:rsidRDefault="000D0483" w:rsidP="00092833">
            <w:pPr>
              <w:widowControl w:val="0"/>
              <w:suppressAutoHyphens w:val="0"/>
              <w:spacing w:after="160" w:line="259" w:lineRule="auto"/>
              <w:rPr>
                <w:rFonts w:cstheme="minorHAnsi"/>
                <w:sz w:val="22"/>
                <w:szCs w:val="22"/>
                <w:lang w:eastAsia="en-US"/>
              </w:rPr>
            </w:pPr>
            <w:r w:rsidRPr="004D124C">
              <w:rPr>
                <w:rFonts w:cstheme="minorHAnsi"/>
                <w:sz w:val="22"/>
                <w:szCs w:val="22"/>
                <w:lang w:eastAsia="en-US"/>
              </w:rPr>
              <w:t>IMPORTE</w:t>
            </w:r>
          </w:p>
        </w:tc>
      </w:tr>
    </w:tbl>
    <w:tbl>
      <w:tblPr>
        <w:tblStyle w:val="Tablaconcuadrcula"/>
        <w:tblpPr w:leftFromText="141" w:rightFromText="141" w:vertAnchor="text" w:tblpY="1"/>
        <w:tblOverlap w:val="never"/>
        <w:tblW w:w="0" w:type="auto"/>
        <w:tblLook w:val="04A0" w:firstRow="1" w:lastRow="0" w:firstColumn="1" w:lastColumn="0" w:noHBand="0" w:noVBand="1"/>
      </w:tblPr>
      <w:tblGrid>
        <w:gridCol w:w="562"/>
        <w:gridCol w:w="5245"/>
        <w:gridCol w:w="2977"/>
        <w:gridCol w:w="1420"/>
      </w:tblGrid>
      <w:tr w:rsidR="00237B80" w:rsidRPr="004D124C" w14:paraId="31E87936" w14:textId="77777777" w:rsidTr="005B7086">
        <w:trPr>
          <w:trHeight w:val="493"/>
        </w:trPr>
        <w:sdt>
          <w:sdtPr>
            <w:rPr>
              <w:rFonts w:cstheme="minorHAnsi"/>
              <w:sz w:val="22"/>
              <w:szCs w:val="22"/>
              <w:lang w:eastAsia="en-US"/>
            </w:rPr>
            <w:id w:val="-1723122697"/>
            <w14:checkbox>
              <w14:checked w14:val="0"/>
              <w14:checkedState w14:val="2612" w14:font="MS Gothic"/>
              <w14:uncheckedState w14:val="2610" w14:font="MS Gothic"/>
            </w14:checkbox>
          </w:sdtPr>
          <w:sdtEndPr/>
          <w:sdtContent>
            <w:tc>
              <w:tcPr>
                <w:tcW w:w="562" w:type="dxa"/>
                <w:vMerge w:val="restart"/>
                <w:vAlign w:val="center"/>
              </w:tcPr>
              <w:p w14:paraId="457D0D7E" w14:textId="27062620" w:rsidR="00237B80" w:rsidRPr="004D124C" w:rsidRDefault="000D0483" w:rsidP="00092833">
                <w:pPr>
                  <w:widowControl w:val="0"/>
                  <w:suppressAutoHyphens w:val="0"/>
                  <w:spacing w:after="160" w:line="259" w:lineRule="auto"/>
                  <w:jc w:val="center"/>
                  <w:rPr>
                    <w:rFonts w:cstheme="minorHAnsi"/>
                    <w:sz w:val="22"/>
                    <w:szCs w:val="22"/>
                    <w:lang w:eastAsia="en-US"/>
                  </w:rPr>
                </w:pPr>
                <w:r w:rsidRPr="004D124C">
                  <w:rPr>
                    <w:rFonts w:ascii="Segoe UI Symbol" w:eastAsia="MS Gothic" w:hAnsi="Segoe UI Symbol" w:cs="Segoe UI Symbol"/>
                    <w:sz w:val="22"/>
                    <w:szCs w:val="22"/>
                    <w:lang w:eastAsia="en-US"/>
                  </w:rPr>
                  <w:t>☐</w:t>
                </w:r>
              </w:p>
            </w:tc>
          </w:sdtContent>
        </w:sdt>
        <w:tc>
          <w:tcPr>
            <w:tcW w:w="5245" w:type="dxa"/>
            <w:vMerge w:val="restart"/>
            <w:vAlign w:val="center"/>
          </w:tcPr>
          <w:p w14:paraId="697B683F" w14:textId="4D76A73F" w:rsidR="00237B80" w:rsidRPr="004D124C" w:rsidRDefault="00237B80" w:rsidP="00092833">
            <w:pPr>
              <w:widowControl w:val="0"/>
              <w:suppressAutoHyphens w:val="0"/>
              <w:spacing w:after="160" w:line="259" w:lineRule="auto"/>
              <w:jc w:val="both"/>
              <w:rPr>
                <w:rFonts w:cstheme="minorHAnsi"/>
                <w:sz w:val="22"/>
                <w:szCs w:val="22"/>
                <w:lang w:eastAsia="en-US"/>
              </w:rPr>
            </w:pPr>
            <w:r w:rsidRPr="004D124C">
              <w:rPr>
                <w:rFonts w:cstheme="minorHAnsi"/>
                <w:sz w:val="22"/>
                <w:szCs w:val="22"/>
                <w:lang w:eastAsia="en-US"/>
              </w:rPr>
              <w:t>Elaboración de un primer protocolo familiar</w:t>
            </w:r>
          </w:p>
        </w:tc>
        <w:tc>
          <w:tcPr>
            <w:tcW w:w="2977" w:type="dxa"/>
            <w:vAlign w:val="center"/>
          </w:tcPr>
          <w:p w14:paraId="3E5B320C" w14:textId="729114FC" w:rsidR="00237B80" w:rsidRPr="004D124C" w:rsidRDefault="00BC0681" w:rsidP="002C1448">
            <w:pPr>
              <w:widowControl w:val="0"/>
              <w:suppressAutoHyphens w:val="0"/>
              <w:spacing w:after="160" w:line="259" w:lineRule="auto"/>
              <w:rPr>
                <w:rFonts w:cstheme="minorHAnsi"/>
                <w:sz w:val="22"/>
                <w:szCs w:val="22"/>
                <w:lang w:eastAsia="en-US"/>
              </w:rPr>
            </w:pPr>
            <w:r w:rsidRPr="004D124C">
              <w:rPr>
                <w:rFonts w:cstheme="minorHAnsi"/>
                <w:sz w:val="22"/>
                <w:szCs w:val="22"/>
                <w:lang w:eastAsia="en-US"/>
              </w:rPr>
              <w:t>Contratación de servicios profesionales de carácter jurídico</w:t>
            </w:r>
          </w:p>
        </w:tc>
        <w:tc>
          <w:tcPr>
            <w:tcW w:w="1420" w:type="dxa"/>
            <w:shd w:val="clear" w:color="auto" w:fill="F8F8F8"/>
            <w:vAlign w:val="center"/>
          </w:tcPr>
          <w:p w14:paraId="4B9BC52F" w14:textId="4F2A6597" w:rsidR="00237B80" w:rsidRPr="004D124C" w:rsidRDefault="00237B80" w:rsidP="00092833">
            <w:pPr>
              <w:widowControl w:val="0"/>
              <w:suppressAutoHyphens w:val="0"/>
              <w:spacing w:after="160" w:line="259" w:lineRule="auto"/>
              <w:rPr>
                <w:rFonts w:cstheme="minorHAnsi"/>
                <w:sz w:val="22"/>
                <w:szCs w:val="22"/>
                <w:lang w:eastAsia="en-US"/>
              </w:rPr>
            </w:pPr>
          </w:p>
        </w:tc>
      </w:tr>
      <w:tr w:rsidR="00237B80" w:rsidRPr="004D124C" w14:paraId="0CB556BF" w14:textId="77777777" w:rsidTr="005B7086">
        <w:trPr>
          <w:trHeight w:val="493"/>
        </w:trPr>
        <w:tc>
          <w:tcPr>
            <w:tcW w:w="562" w:type="dxa"/>
            <w:vMerge/>
            <w:vAlign w:val="center"/>
          </w:tcPr>
          <w:p w14:paraId="4AFE780C" w14:textId="77777777" w:rsidR="00237B80" w:rsidRPr="004D124C" w:rsidRDefault="00237B80" w:rsidP="00092833">
            <w:pPr>
              <w:widowControl w:val="0"/>
              <w:suppressAutoHyphens w:val="0"/>
              <w:spacing w:after="160" w:line="259" w:lineRule="auto"/>
              <w:jc w:val="center"/>
              <w:rPr>
                <w:rFonts w:cstheme="minorHAnsi"/>
                <w:sz w:val="22"/>
                <w:szCs w:val="22"/>
                <w:lang w:eastAsia="en-US"/>
              </w:rPr>
            </w:pPr>
          </w:p>
        </w:tc>
        <w:tc>
          <w:tcPr>
            <w:tcW w:w="5245" w:type="dxa"/>
            <w:vMerge/>
            <w:vAlign w:val="center"/>
          </w:tcPr>
          <w:p w14:paraId="1F503CC7" w14:textId="77777777" w:rsidR="00237B80" w:rsidRPr="004D124C" w:rsidRDefault="00237B80" w:rsidP="00092833">
            <w:pPr>
              <w:widowControl w:val="0"/>
              <w:suppressAutoHyphens w:val="0"/>
              <w:spacing w:after="160" w:line="259" w:lineRule="auto"/>
              <w:jc w:val="both"/>
              <w:rPr>
                <w:rFonts w:cstheme="minorHAnsi"/>
                <w:sz w:val="22"/>
                <w:szCs w:val="22"/>
                <w:lang w:eastAsia="en-US"/>
              </w:rPr>
            </w:pPr>
          </w:p>
        </w:tc>
        <w:tc>
          <w:tcPr>
            <w:tcW w:w="2977" w:type="dxa"/>
            <w:vAlign w:val="center"/>
          </w:tcPr>
          <w:p w14:paraId="64385EA8" w14:textId="1AE8E4FE" w:rsidR="00237B80" w:rsidRPr="004D124C" w:rsidRDefault="00BC0681" w:rsidP="002C1448">
            <w:pPr>
              <w:widowControl w:val="0"/>
              <w:suppressAutoHyphens w:val="0"/>
              <w:spacing w:after="160" w:line="259" w:lineRule="auto"/>
              <w:rPr>
                <w:rFonts w:cstheme="minorHAnsi"/>
                <w:sz w:val="22"/>
                <w:szCs w:val="22"/>
                <w:lang w:eastAsia="en-US"/>
              </w:rPr>
            </w:pPr>
            <w:r w:rsidRPr="004D124C">
              <w:rPr>
                <w:rFonts w:cstheme="minorHAnsi"/>
                <w:sz w:val="22"/>
                <w:szCs w:val="22"/>
                <w:lang w:eastAsia="en-US"/>
              </w:rPr>
              <w:t>Consultoría externa</w:t>
            </w:r>
          </w:p>
        </w:tc>
        <w:tc>
          <w:tcPr>
            <w:tcW w:w="1420" w:type="dxa"/>
            <w:shd w:val="clear" w:color="auto" w:fill="F8F8F8"/>
            <w:vAlign w:val="center"/>
          </w:tcPr>
          <w:p w14:paraId="61942DFE" w14:textId="77777777" w:rsidR="00237B80" w:rsidRPr="004D124C" w:rsidRDefault="00237B80" w:rsidP="00092833">
            <w:pPr>
              <w:widowControl w:val="0"/>
              <w:suppressAutoHyphens w:val="0"/>
              <w:spacing w:after="160" w:line="259" w:lineRule="auto"/>
              <w:rPr>
                <w:rFonts w:cstheme="minorHAnsi"/>
                <w:sz w:val="22"/>
                <w:szCs w:val="22"/>
                <w:lang w:eastAsia="en-US"/>
              </w:rPr>
            </w:pPr>
          </w:p>
        </w:tc>
      </w:tr>
      <w:tr w:rsidR="002C1448" w:rsidRPr="004D124C" w14:paraId="48C87685" w14:textId="77777777" w:rsidTr="005B7086">
        <w:trPr>
          <w:trHeight w:val="493"/>
        </w:trPr>
        <w:sdt>
          <w:sdtPr>
            <w:rPr>
              <w:rFonts w:cstheme="minorHAnsi"/>
              <w:sz w:val="22"/>
              <w:szCs w:val="22"/>
              <w:lang w:eastAsia="en-US"/>
            </w:rPr>
            <w:id w:val="1094974972"/>
            <w14:checkbox>
              <w14:checked w14:val="0"/>
              <w14:checkedState w14:val="2612" w14:font="MS Gothic"/>
              <w14:uncheckedState w14:val="2610" w14:font="MS Gothic"/>
            </w14:checkbox>
          </w:sdtPr>
          <w:sdtEndPr/>
          <w:sdtContent>
            <w:tc>
              <w:tcPr>
                <w:tcW w:w="562" w:type="dxa"/>
                <w:vMerge w:val="restart"/>
                <w:vAlign w:val="center"/>
              </w:tcPr>
              <w:p w14:paraId="3E7EDDFD" w14:textId="77777777" w:rsidR="002C1448" w:rsidRPr="004D124C" w:rsidRDefault="002C1448" w:rsidP="002C1448">
                <w:pPr>
                  <w:widowControl w:val="0"/>
                  <w:suppressAutoHyphens w:val="0"/>
                  <w:spacing w:after="160" w:line="259" w:lineRule="auto"/>
                  <w:jc w:val="center"/>
                  <w:rPr>
                    <w:rFonts w:cstheme="minorHAnsi"/>
                    <w:sz w:val="22"/>
                    <w:szCs w:val="22"/>
                    <w:lang w:eastAsia="en-US"/>
                  </w:rPr>
                </w:pPr>
                <w:r w:rsidRPr="004D124C">
                  <w:rPr>
                    <w:rFonts w:ascii="Segoe UI Symbol" w:eastAsia="MS Gothic" w:hAnsi="Segoe UI Symbol" w:cs="Segoe UI Symbol"/>
                    <w:sz w:val="22"/>
                    <w:szCs w:val="22"/>
                    <w:lang w:eastAsia="en-US"/>
                  </w:rPr>
                  <w:t>☐</w:t>
                </w:r>
              </w:p>
            </w:tc>
          </w:sdtContent>
        </w:sdt>
        <w:tc>
          <w:tcPr>
            <w:tcW w:w="5245" w:type="dxa"/>
            <w:vMerge w:val="restart"/>
            <w:vAlign w:val="center"/>
          </w:tcPr>
          <w:p w14:paraId="241716CB" w14:textId="77777777" w:rsidR="002C1448" w:rsidRPr="004D124C" w:rsidRDefault="002C1448" w:rsidP="002C1448">
            <w:pPr>
              <w:widowControl w:val="0"/>
              <w:suppressAutoHyphens w:val="0"/>
              <w:spacing w:after="160" w:line="259" w:lineRule="auto"/>
              <w:jc w:val="both"/>
              <w:rPr>
                <w:rFonts w:cstheme="minorHAnsi"/>
                <w:sz w:val="22"/>
                <w:szCs w:val="22"/>
                <w:lang w:eastAsia="en-US"/>
              </w:rPr>
            </w:pPr>
            <w:r w:rsidRPr="004D124C">
              <w:rPr>
                <w:rFonts w:cstheme="minorHAnsi"/>
                <w:sz w:val="22"/>
                <w:szCs w:val="22"/>
                <w:lang w:eastAsia="en-US"/>
              </w:rPr>
              <w:t>Revisión, actualización y adaptación de un protocolo familiar ya existente</w:t>
            </w:r>
          </w:p>
        </w:tc>
        <w:tc>
          <w:tcPr>
            <w:tcW w:w="2977" w:type="dxa"/>
            <w:vAlign w:val="center"/>
          </w:tcPr>
          <w:p w14:paraId="24D22218" w14:textId="7A50B310" w:rsidR="002C1448" w:rsidRPr="004D124C" w:rsidRDefault="002C1448" w:rsidP="002C1448">
            <w:pPr>
              <w:widowControl w:val="0"/>
              <w:suppressAutoHyphens w:val="0"/>
              <w:spacing w:after="160" w:line="259" w:lineRule="auto"/>
              <w:rPr>
                <w:rFonts w:cstheme="minorHAnsi"/>
                <w:sz w:val="22"/>
                <w:szCs w:val="22"/>
                <w:lang w:eastAsia="en-US"/>
              </w:rPr>
            </w:pPr>
            <w:r w:rsidRPr="004D124C">
              <w:rPr>
                <w:rFonts w:cstheme="minorHAnsi"/>
                <w:sz w:val="22"/>
                <w:szCs w:val="22"/>
                <w:lang w:eastAsia="en-US"/>
              </w:rPr>
              <w:t>Contratación de servicios profesionales de carácter jurídico</w:t>
            </w:r>
          </w:p>
        </w:tc>
        <w:tc>
          <w:tcPr>
            <w:tcW w:w="1420" w:type="dxa"/>
            <w:shd w:val="clear" w:color="auto" w:fill="F8F8F8"/>
            <w:vAlign w:val="center"/>
          </w:tcPr>
          <w:p w14:paraId="2C72BCF9" w14:textId="77777777" w:rsidR="002C1448" w:rsidRPr="004D124C" w:rsidRDefault="002C1448" w:rsidP="002C1448">
            <w:pPr>
              <w:widowControl w:val="0"/>
              <w:suppressAutoHyphens w:val="0"/>
              <w:spacing w:after="160" w:line="259" w:lineRule="auto"/>
              <w:jc w:val="both"/>
              <w:rPr>
                <w:rFonts w:cstheme="minorHAnsi"/>
                <w:sz w:val="22"/>
                <w:szCs w:val="22"/>
                <w:lang w:eastAsia="en-US"/>
              </w:rPr>
            </w:pPr>
          </w:p>
        </w:tc>
      </w:tr>
      <w:tr w:rsidR="002C1448" w:rsidRPr="004D124C" w14:paraId="626B9664" w14:textId="77777777" w:rsidTr="005B7086">
        <w:trPr>
          <w:trHeight w:val="493"/>
        </w:trPr>
        <w:tc>
          <w:tcPr>
            <w:tcW w:w="562" w:type="dxa"/>
            <w:vMerge/>
            <w:vAlign w:val="center"/>
          </w:tcPr>
          <w:p w14:paraId="51D2DC57" w14:textId="77777777" w:rsidR="002C1448" w:rsidRPr="004D124C" w:rsidRDefault="002C1448" w:rsidP="002C1448">
            <w:pPr>
              <w:widowControl w:val="0"/>
              <w:suppressAutoHyphens w:val="0"/>
              <w:spacing w:after="160" w:line="259" w:lineRule="auto"/>
              <w:jc w:val="center"/>
              <w:rPr>
                <w:rFonts w:cstheme="minorHAnsi"/>
                <w:sz w:val="22"/>
                <w:szCs w:val="22"/>
                <w:lang w:eastAsia="en-US"/>
              </w:rPr>
            </w:pPr>
          </w:p>
        </w:tc>
        <w:tc>
          <w:tcPr>
            <w:tcW w:w="5245" w:type="dxa"/>
            <w:vMerge/>
            <w:vAlign w:val="center"/>
          </w:tcPr>
          <w:p w14:paraId="215BCE8C" w14:textId="77777777" w:rsidR="002C1448" w:rsidRPr="004D124C" w:rsidRDefault="002C1448" w:rsidP="002C1448">
            <w:pPr>
              <w:widowControl w:val="0"/>
              <w:suppressAutoHyphens w:val="0"/>
              <w:spacing w:after="160" w:line="259" w:lineRule="auto"/>
              <w:jc w:val="both"/>
              <w:rPr>
                <w:rFonts w:cstheme="minorHAnsi"/>
                <w:sz w:val="22"/>
                <w:szCs w:val="22"/>
                <w:lang w:eastAsia="en-US"/>
              </w:rPr>
            </w:pPr>
          </w:p>
        </w:tc>
        <w:tc>
          <w:tcPr>
            <w:tcW w:w="2977" w:type="dxa"/>
            <w:vAlign w:val="center"/>
          </w:tcPr>
          <w:p w14:paraId="5A0F9BA3" w14:textId="04F25424" w:rsidR="002C1448" w:rsidRPr="004D124C" w:rsidRDefault="002C1448" w:rsidP="002C1448">
            <w:pPr>
              <w:widowControl w:val="0"/>
              <w:suppressAutoHyphens w:val="0"/>
              <w:spacing w:after="160" w:line="259" w:lineRule="auto"/>
              <w:rPr>
                <w:rFonts w:cstheme="minorHAnsi"/>
                <w:sz w:val="22"/>
                <w:szCs w:val="22"/>
                <w:lang w:eastAsia="en-US"/>
              </w:rPr>
            </w:pPr>
            <w:r w:rsidRPr="004D124C">
              <w:rPr>
                <w:rFonts w:cstheme="minorHAnsi"/>
                <w:sz w:val="22"/>
                <w:szCs w:val="22"/>
                <w:lang w:eastAsia="en-US"/>
              </w:rPr>
              <w:t>Consultoría externa</w:t>
            </w:r>
          </w:p>
        </w:tc>
        <w:tc>
          <w:tcPr>
            <w:tcW w:w="1420" w:type="dxa"/>
            <w:shd w:val="clear" w:color="auto" w:fill="F8F8F8"/>
            <w:vAlign w:val="center"/>
          </w:tcPr>
          <w:p w14:paraId="23D2A0B2" w14:textId="77777777" w:rsidR="002C1448" w:rsidRPr="004D124C" w:rsidRDefault="002C1448" w:rsidP="002C1448">
            <w:pPr>
              <w:widowControl w:val="0"/>
              <w:suppressAutoHyphens w:val="0"/>
              <w:spacing w:after="160" w:line="259" w:lineRule="auto"/>
              <w:jc w:val="both"/>
              <w:rPr>
                <w:rFonts w:cstheme="minorHAnsi"/>
                <w:sz w:val="22"/>
                <w:szCs w:val="22"/>
                <w:lang w:eastAsia="en-US"/>
              </w:rPr>
            </w:pPr>
          </w:p>
        </w:tc>
      </w:tr>
    </w:tbl>
    <w:p w14:paraId="64291F33" w14:textId="77777777" w:rsidR="00092833" w:rsidRPr="004D124C" w:rsidRDefault="00092833" w:rsidP="00092833">
      <w:pPr>
        <w:suppressAutoHyphens w:val="0"/>
        <w:rPr>
          <w:rFonts w:asciiTheme="minorHAnsi" w:eastAsia="Arial" w:hAnsiTheme="minorHAnsi" w:cstheme="minorHAnsi"/>
          <w:kern w:val="2"/>
          <w:sz w:val="22"/>
          <w:szCs w:val="22"/>
          <w:lang w:eastAsia="en-US"/>
          <w14:ligatures w14:val="standardContextual"/>
        </w:rPr>
      </w:pPr>
    </w:p>
    <w:tbl>
      <w:tblPr>
        <w:tblStyle w:val="Tablaconcuadrcula"/>
        <w:tblW w:w="0" w:type="auto"/>
        <w:tblLook w:val="04A0" w:firstRow="1" w:lastRow="0" w:firstColumn="1" w:lastColumn="0" w:noHBand="0" w:noVBand="1"/>
      </w:tblPr>
      <w:tblGrid>
        <w:gridCol w:w="10201"/>
      </w:tblGrid>
      <w:tr w:rsidR="00092833" w:rsidRPr="004D124C" w14:paraId="1FC00A0D" w14:textId="77777777">
        <w:trPr>
          <w:trHeight w:val="531"/>
        </w:trPr>
        <w:tc>
          <w:tcPr>
            <w:tcW w:w="10201" w:type="dxa"/>
            <w:shd w:val="clear" w:color="auto" w:fill="339933"/>
            <w:vAlign w:val="center"/>
          </w:tcPr>
          <w:p w14:paraId="189ED0E1" w14:textId="6BB79267" w:rsidR="00092833" w:rsidRPr="004D124C" w:rsidRDefault="0001370F" w:rsidP="00092833">
            <w:pPr>
              <w:widowControl w:val="0"/>
              <w:suppressAutoHyphens w:val="0"/>
              <w:spacing w:after="160" w:line="259" w:lineRule="auto"/>
              <w:rPr>
                <w:rFonts w:cstheme="minorHAnsi"/>
                <w:sz w:val="22"/>
                <w:szCs w:val="22"/>
                <w:lang w:eastAsia="en-US"/>
              </w:rPr>
            </w:pPr>
            <w:r w:rsidRPr="004D124C">
              <w:rPr>
                <w:rFonts w:cstheme="minorHAnsi"/>
                <w:color w:val="FFFFFF"/>
                <w:sz w:val="22"/>
                <w:szCs w:val="22"/>
                <w:lang w:eastAsia="en-US"/>
              </w:rPr>
              <w:lastRenderedPageBreak/>
              <w:t>6</w:t>
            </w:r>
            <w:r w:rsidR="00092833" w:rsidRPr="004D124C">
              <w:rPr>
                <w:rFonts w:cstheme="minorHAnsi"/>
                <w:color w:val="FFFFFF"/>
                <w:sz w:val="22"/>
                <w:szCs w:val="22"/>
                <w:lang w:eastAsia="en-US"/>
              </w:rPr>
              <w:t>. NÚMERO DE CUENTA BANCARIA</w:t>
            </w:r>
          </w:p>
        </w:tc>
      </w:tr>
    </w:tbl>
    <w:tbl>
      <w:tblPr>
        <w:tblStyle w:val="Tablaconcuadrcula"/>
        <w:tblpPr w:leftFromText="141" w:rightFromText="141" w:vertAnchor="text" w:tblpY="1"/>
        <w:tblOverlap w:val="never"/>
        <w:tblW w:w="0" w:type="auto"/>
        <w:tblLook w:val="04A0" w:firstRow="1" w:lastRow="0" w:firstColumn="1" w:lastColumn="0" w:noHBand="0" w:noVBand="1"/>
      </w:tblPr>
      <w:tblGrid>
        <w:gridCol w:w="2830"/>
        <w:gridCol w:w="7371"/>
      </w:tblGrid>
      <w:tr w:rsidR="00092833" w:rsidRPr="004D124C" w14:paraId="208B23D3" w14:textId="77777777" w:rsidTr="00092833">
        <w:trPr>
          <w:trHeight w:val="300"/>
        </w:trPr>
        <w:tc>
          <w:tcPr>
            <w:tcW w:w="2830" w:type="dxa"/>
            <w:vAlign w:val="center"/>
          </w:tcPr>
          <w:p w14:paraId="254E650C" w14:textId="77777777" w:rsidR="00092833" w:rsidRPr="004D124C" w:rsidRDefault="00092833" w:rsidP="00092833">
            <w:pPr>
              <w:widowControl w:val="0"/>
              <w:suppressAutoHyphens w:val="0"/>
              <w:spacing w:after="160" w:line="259" w:lineRule="auto"/>
              <w:rPr>
                <w:rFonts w:cstheme="minorHAnsi"/>
                <w:color w:val="000000"/>
                <w:sz w:val="22"/>
                <w:szCs w:val="22"/>
                <w:lang w:eastAsia="en-US"/>
              </w:rPr>
            </w:pPr>
            <w:r w:rsidRPr="004D124C">
              <w:rPr>
                <w:rFonts w:cstheme="minorHAnsi"/>
                <w:i/>
                <w:iCs/>
                <w:color w:val="000000"/>
                <w:sz w:val="22"/>
                <w:szCs w:val="22"/>
                <w:lang w:eastAsia="en-US"/>
              </w:rPr>
              <w:t>IBAN*</w:t>
            </w:r>
          </w:p>
        </w:tc>
        <w:tc>
          <w:tcPr>
            <w:tcW w:w="7371" w:type="dxa"/>
            <w:shd w:val="clear" w:color="auto" w:fill="F2F2F2"/>
            <w:vAlign w:val="center"/>
          </w:tcPr>
          <w:p w14:paraId="4B874C69" w14:textId="77777777" w:rsidR="00092833" w:rsidRPr="004D124C" w:rsidRDefault="00092833" w:rsidP="00092833">
            <w:pPr>
              <w:widowControl w:val="0"/>
              <w:suppressAutoHyphens w:val="0"/>
              <w:spacing w:after="160" w:line="259" w:lineRule="auto"/>
              <w:rPr>
                <w:rFonts w:cstheme="minorHAnsi"/>
                <w:color w:val="000000"/>
                <w:sz w:val="22"/>
                <w:szCs w:val="22"/>
                <w:lang w:eastAsia="en-US"/>
              </w:rPr>
            </w:pPr>
          </w:p>
        </w:tc>
      </w:tr>
      <w:tr w:rsidR="00092833" w:rsidRPr="004D124C" w14:paraId="38B9C5DB" w14:textId="77777777">
        <w:trPr>
          <w:trHeight w:val="300"/>
        </w:trPr>
        <w:tc>
          <w:tcPr>
            <w:tcW w:w="10201" w:type="dxa"/>
            <w:gridSpan w:val="2"/>
            <w:vAlign w:val="center"/>
          </w:tcPr>
          <w:p w14:paraId="2BD580C5" w14:textId="77777777" w:rsidR="00092833" w:rsidRPr="004D124C" w:rsidRDefault="00092833" w:rsidP="00092833">
            <w:pPr>
              <w:suppressAutoHyphens w:val="0"/>
              <w:spacing w:after="160" w:line="259" w:lineRule="auto"/>
              <w:rPr>
                <w:rFonts w:cstheme="minorHAnsi"/>
                <w:i/>
                <w:iCs/>
                <w:color w:val="FF0000"/>
                <w:sz w:val="22"/>
                <w:szCs w:val="22"/>
                <w:lang w:eastAsia="en-US"/>
              </w:rPr>
            </w:pPr>
            <w:r w:rsidRPr="004D124C">
              <w:rPr>
                <w:rFonts w:cstheme="minorHAnsi"/>
                <w:b/>
                <w:bCs/>
                <w:sz w:val="22"/>
                <w:szCs w:val="22"/>
                <w:lang w:eastAsia="en-US"/>
              </w:rPr>
              <w:t>*Nota</w:t>
            </w:r>
            <w:r w:rsidRPr="004D124C">
              <w:rPr>
                <w:rFonts w:cstheme="minorHAnsi"/>
                <w:sz w:val="22"/>
                <w:szCs w:val="22"/>
                <w:lang w:eastAsia="en-US"/>
              </w:rPr>
              <w:t xml:space="preserve">: Cuenta activa en la Tesorería General de la Junta de Extremadura. La actualización de cuentas bancarias en el Sistema a Terceros de la Junta de Extremadura, tanto en el caso de no estar activa o requiera proceder a una nueva alta, deberá proceder a través del trámite “Alta de Terceros” en el Punto de Acceso General Electrónico: dentro de la ficha correspondiente al trámite: </w:t>
            </w:r>
            <w:hyperlink r:id="rId32" w:history="1">
              <w:r w:rsidRPr="004D124C">
                <w:rPr>
                  <w:rFonts w:cstheme="minorHAnsi"/>
                  <w:sz w:val="22"/>
                  <w:szCs w:val="22"/>
                  <w:u w:val="single"/>
                  <w:lang w:eastAsia="en-US"/>
                </w:rPr>
                <w:t>https://www.juntaex.es/w/5145</w:t>
              </w:r>
            </w:hyperlink>
            <w:r w:rsidRPr="004D124C">
              <w:rPr>
                <w:rFonts w:cstheme="minorHAnsi"/>
                <w:sz w:val="22"/>
                <w:szCs w:val="22"/>
                <w:lang w:eastAsia="en-US"/>
              </w:rPr>
              <w:t xml:space="preserve"> </w:t>
            </w:r>
          </w:p>
        </w:tc>
      </w:tr>
    </w:tbl>
    <w:p w14:paraId="49E8368E" w14:textId="77777777" w:rsidR="00092833" w:rsidRPr="004D124C" w:rsidRDefault="00092833" w:rsidP="00092833">
      <w:pPr>
        <w:suppressAutoHyphens w:val="0"/>
        <w:rPr>
          <w:rFonts w:asciiTheme="minorHAnsi" w:eastAsia="Arial" w:hAnsiTheme="minorHAnsi" w:cstheme="minorHAnsi"/>
          <w:kern w:val="2"/>
          <w:sz w:val="22"/>
          <w:szCs w:val="22"/>
          <w:lang w:eastAsia="en-US"/>
          <w14:ligatures w14:val="standardContextual"/>
        </w:rPr>
      </w:pPr>
    </w:p>
    <w:tbl>
      <w:tblPr>
        <w:tblStyle w:val="Tablaconcuadrcula"/>
        <w:tblpPr w:leftFromText="141" w:rightFromText="141" w:vertAnchor="text" w:tblpX="-10" w:tblpY="1"/>
        <w:tblOverlap w:val="never"/>
        <w:tblW w:w="10192" w:type="dxa"/>
        <w:tblLook w:val="04A0" w:firstRow="1" w:lastRow="0" w:firstColumn="1" w:lastColumn="0" w:noHBand="0" w:noVBand="1"/>
      </w:tblPr>
      <w:tblGrid>
        <w:gridCol w:w="4342"/>
        <w:gridCol w:w="5850"/>
      </w:tblGrid>
      <w:tr w:rsidR="00092833" w:rsidRPr="004D124C" w14:paraId="4669037D" w14:textId="77777777">
        <w:trPr>
          <w:trHeight w:val="300"/>
        </w:trPr>
        <w:tc>
          <w:tcPr>
            <w:tcW w:w="10192" w:type="dxa"/>
            <w:gridSpan w:val="2"/>
            <w:shd w:val="clear" w:color="auto" w:fill="339933"/>
            <w:vAlign w:val="center"/>
          </w:tcPr>
          <w:p w14:paraId="6C81B0D0" w14:textId="3BD469A5" w:rsidR="00092833" w:rsidRPr="004D124C" w:rsidRDefault="00D86EBD" w:rsidP="00092833">
            <w:pPr>
              <w:widowControl w:val="0"/>
              <w:suppressAutoHyphens w:val="0"/>
              <w:spacing w:after="160" w:line="259" w:lineRule="auto"/>
              <w:rPr>
                <w:rFonts w:cstheme="minorHAnsi"/>
                <w:color w:val="FFFFFF"/>
                <w:sz w:val="22"/>
                <w:szCs w:val="22"/>
                <w:lang w:eastAsia="en-US"/>
              </w:rPr>
            </w:pPr>
            <w:r w:rsidRPr="004D124C">
              <w:rPr>
                <w:rFonts w:cstheme="minorHAnsi"/>
                <w:color w:val="FFFFFF"/>
                <w:sz w:val="22"/>
                <w:szCs w:val="22"/>
                <w:lang w:eastAsia="en-US"/>
              </w:rPr>
              <w:t>7</w:t>
            </w:r>
            <w:r w:rsidR="00092833" w:rsidRPr="004D124C">
              <w:rPr>
                <w:rFonts w:cstheme="minorHAnsi"/>
                <w:color w:val="FFFFFF"/>
                <w:sz w:val="22"/>
                <w:szCs w:val="22"/>
                <w:lang w:eastAsia="en-US"/>
              </w:rPr>
              <w:t>. DECLARACIÓN RESPONSABLE</w:t>
            </w:r>
          </w:p>
        </w:tc>
      </w:tr>
      <w:tr w:rsidR="00092833" w:rsidRPr="004D124C" w14:paraId="2828CEA0" w14:textId="77777777" w:rsidTr="09D492DC">
        <w:trPr>
          <w:trHeight w:val="300"/>
        </w:trPr>
        <w:tc>
          <w:tcPr>
            <w:tcW w:w="4342" w:type="dxa"/>
            <w:vAlign w:val="center"/>
          </w:tcPr>
          <w:p w14:paraId="45B7A9DA" w14:textId="77777777" w:rsidR="00092833" w:rsidRPr="004D124C" w:rsidRDefault="00092833" w:rsidP="00092833">
            <w:pPr>
              <w:widowControl w:val="0"/>
              <w:suppressAutoHyphens w:val="0"/>
              <w:spacing w:after="160" w:line="259" w:lineRule="auto"/>
              <w:rPr>
                <w:rFonts w:cstheme="minorHAnsi"/>
                <w:sz w:val="22"/>
                <w:szCs w:val="22"/>
                <w:lang w:eastAsia="en-US"/>
              </w:rPr>
            </w:pPr>
            <w:r w:rsidRPr="004D124C">
              <w:rPr>
                <w:rFonts w:cstheme="minorHAnsi"/>
                <w:sz w:val="22"/>
                <w:szCs w:val="22"/>
                <w:lang w:eastAsia="en-US"/>
              </w:rPr>
              <w:t>Don/Doña:</w:t>
            </w:r>
          </w:p>
        </w:tc>
        <w:tc>
          <w:tcPr>
            <w:tcW w:w="5850" w:type="dxa"/>
            <w:shd w:val="clear" w:color="auto" w:fill="F2F2F2" w:themeFill="background1" w:themeFillShade="F2"/>
            <w:vAlign w:val="center"/>
          </w:tcPr>
          <w:p w14:paraId="31FBE910" w14:textId="77777777" w:rsidR="00092833" w:rsidRPr="004D124C" w:rsidRDefault="00092833" w:rsidP="00092833">
            <w:pPr>
              <w:widowControl w:val="0"/>
              <w:suppressAutoHyphens w:val="0"/>
              <w:spacing w:after="160" w:line="259" w:lineRule="auto"/>
              <w:rPr>
                <w:rFonts w:cstheme="minorHAnsi"/>
                <w:sz w:val="22"/>
                <w:szCs w:val="22"/>
                <w:lang w:eastAsia="en-US"/>
              </w:rPr>
            </w:pPr>
          </w:p>
        </w:tc>
      </w:tr>
      <w:tr w:rsidR="00092833" w:rsidRPr="004D124C" w14:paraId="119D0F40" w14:textId="77777777" w:rsidTr="09D492DC">
        <w:trPr>
          <w:trHeight w:val="300"/>
        </w:trPr>
        <w:tc>
          <w:tcPr>
            <w:tcW w:w="4342" w:type="dxa"/>
            <w:vAlign w:val="center"/>
          </w:tcPr>
          <w:p w14:paraId="408B925D" w14:textId="77777777" w:rsidR="00092833" w:rsidRPr="004D124C" w:rsidRDefault="00092833" w:rsidP="00092833">
            <w:pPr>
              <w:widowControl w:val="0"/>
              <w:suppressAutoHyphens w:val="0"/>
              <w:spacing w:after="160" w:line="259" w:lineRule="auto"/>
              <w:rPr>
                <w:rFonts w:cstheme="minorHAnsi"/>
                <w:sz w:val="22"/>
                <w:szCs w:val="22"/>
                <w:lang w:eastAsia="en-US"/>
              </w:rPr>
            </w:pPr>
            <w:r w:rsidRPr="004D124C">
              <w:rPr>
                <w:rFonts w:cstheme="minorHAnsi"/>
                <w:sz w:val="22"/>
                <w:szCs w:val="22"/>
                <w:lang w:eastAsia="en-US"/>
              </w:rPr>
              <w:t>Con NIF/NIE:</w:t>
            </w:r>
          </w:p>
        </w:tc>
        <w:tc>
          <w:tcPr>
            <w:tcW w:w="5850" w:type="dxa"/>
            <w:shd w:val="clear" w:color="auto" w:fill="F2F2F2" w:themeFill="background1" w:themeFillShade="F2"/>
            <w:vAlign w:val="center"/>
          </w:tcPr>
          <w:p w14:paraId="457AC324" w14:textId="77777777" w:rsidR="00092833" w:rsidRPr="004D124C" w:rsidRDefault="00092833" w:rsidP="00092833">
            <w:pPr>
              <w:widowControl w:val="0"/>
              <w:suppressAutoHyphens w:val="0"/>
              <w:spacing w:after="160" w:line="259" w:lineRule="auto"/>
              <w:rPr>
                <w:rFonts w:cstheme="minorHAnsi"/>
                <w:sz w:val="22"/>
                <w:szCs w:val="22"/>
                <w:lang w:eastAsia="en-US"/>
              </w:rPr>
            </w:pPr>
          </w:p>
        </w:tc>
      </w:tr>
      <w:tr w:rsidR="00092833" w:rsidRPr="004D124C" w14:paraId="6F64BC7E" w14:textId="77777777">
        <w:trPr>
          <w:trHeight w:val="300"/>
        </w:trPr>
        <w:tc>
          <w:tcPr>
            <w:tcW w:w="10192" w:type="dxa"/>
            <w:gridSpan w:val="2"/>
            <w:vAlign w:val="center"/>
          </w:tcPr>
          <w:p w14:paraId="3E33711E" w14:textId="29C2301B" w:rsidR="00092833" w:rsidRPr="004D124C" w:rsidRDefault="00092833" w:rsidP="00092833">
            <w:pPr>
              <w:widowControl w:val="0"/>
              <w:suppressAutoHyphens w:val="0"/>
              <w:spacing w:after="160" w:line="259" w:lineRule="auto"/>
              <w:jc w:val="both"/>
              <w:rPr>
                <w:rFonts w:cstheme="minorHAnsi"/>
                <w:sz w:val="22"/>
                <w:szCs w:val="22"/>
                <w:lang w:eastAsia="en-US"/>
              </w:rPr>
            </w:pPr>
            <w:r w:rsidRPr="004D124C">
              <w:rPr>
                <w:rFonts w:cstheme="minorHAnsi"/>
                <w:sz w:val="22"/>
                <w:szCs w:val="22"/>
                <w:lang w:eastAsia="en-US"/>
              </w:rPr>
              <w:t xml:space="preserve">Actuando en calidad de representante legal de la entidad solicitante, suscribe, conoce y acepta las bases de la convocatoria de ayuda regulada por </w:t>
            </w:r>
            <w:r w:rsidRPr="004D124C">
              <w:rPr>
                <w:rFonts w:cstheme="minorHAnsi"/>
                <w:color w:val="FF0000"/>
                <w:sz w:val="22"/>
                <w:szCs w:val="22"/>
                <w:lang w:eastAsia="en-US"/>
              </w:rPr>
              <w:t>el Decreto XX/202</w:t>
            </w:r>
            <w:r w:rsidR="00507BA3" w:rsidRPr="004D124C">
              <w:rPr>
                <w:rFonts w:cstheme="minorHAnsi"/>
                <w:color w:val="FF0000"/>
                <w:sz w:val="22"/>
                <w:szCs w:val="22"/>
                <w:lang w:eastAsia="en-US"/>
              </w:rPr>
              <w:t>6</w:t>
            </w:r>
            <w:r w:rsidRPr="004D124C">
              <w:rPr>
                <w:rFonts w:cstheme="minorHAnsi"/>
                <w:color w:val="FF0000"/>
                <w:sz w:val="22"/>
                <w:szCs w:val="22"/>
                <w:lang w:eastAsia="en-US"/>
              </w:rPr>
              <w:t xml:space="preserve"> de XX de </w:t>
            </w:r>
            <w:proofErr w:type="gramStart"/>
            <w:r w:rsidRPr="004D124C">
              <w:rPr>
                <w:rFonts w:cstheme="minorHAnsi"/>
                <w:color w:val="FF0000"/>
                <w:sz w:val="22"/>
                <w:szCs w:val="22"/>
                <w:lang w:eastAsia="en-US"/>
              </w:rPr>
              <w:t xml:space="preserve">XXXX </w:t>
            </w:r>
            <w:r w:rsidRPr="004D124C">
              <w:rPr>
                <w:rFonts w:cstheme="minorHAnsi"/>
                <w:sz w:val="22"/>
                <w:szCs w:val="22"/>
                <w:lang w:eastAsia="en-US"/>
              </w:rPr>
              <w:t>,</w:t>
            </w:r>
            <w:proofErr w:type="gramEnd"/>
            <w:r w:rsidRPr="004D124C">
              <w:rPr>
                <w:rFonts w:cstheme="minorHAnsi"/>
                <w:sz w:val="22"/>
                <w:szCs w:val="22"/>
                <w:lang w:eastAsia="en-US"/>
              </w:rPr>
              <w:t xml:space="preserve"> por el que se aprueban las bases reguladoras de las ayudas destinadas a favorecer el relevo generacional en las empresas de ámbito familiar de Extremadura, y se aprueba la primera convocatoria, declara ante la Administración Pública que todos los datos expuestos en esta solicitud son verdaderos y que: </w:t>
            </w:r>
          </w:p>
          <w:p w14:paraId="56875F25"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r w:rsidRPr="004D124C">
              <w:rPr>
                <w:rFonts w:cstheme="minorHAnsi"/>
                <w:sz w:val="22"/>
                <w:szCs w:val="22"/>
                <w:lang w:eastAsia="en-US"/>
              </w:rPr>
              <w:t xml:space="preserve">- No ha iniciado el proyecto objeto de esta ayuda en fecha anterior a la presentación de esta solicitud. </w:t>
            </w:r>
          </w:p>
          <w:p w14:paraId="2259E0B7"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r w:rsidRPr="004D124C">
              <w:rPr>
                <w:rFonts w:cstheme="minorHAnsi"/>
                <w:sz w:val="22"/>
                <w:szCs w:val="22"/>
                <w:lang w:eastAsia="en-US"/>
              </w:rPr>
              <w:t xml:space="preserve">- No ha recibido, ni solicitado, ningún tipo de ayuda pública de la Junta de Extremadura para este mismo proyecto. </w:t>
            </w:r>
          </w:p>
          <w:p w14:paraId="62D94E72" w14:textId="1F6E32AD" w:rsidR="00092833" w:rsidRPr="004D124C" w:rsidRDefault="00092833" w:rsidP="00092833">
            <w:pPr>
              <w:widowControl w:val="0"/>
              <w:suppressAutoHyphens w:val="0"/>
              <w:spacing w:after="160" w:line="259" w:lineRule="auto"/>
              <w:jc w:val="both"/>
              <w:rPr>
                <w:rFonts w:cstheme="minorHAnsi"/>
                <w:sz w:val="22"/>
                <w:szCs w:val="22"/>
                <w:lang w:eastAsia="en-US"/>
              </w:rPr>
            </w:pPr>
            <w:r w:rsidRPr="004D124C">
              <w:rPr>
                <w:rFonts w:cstheme="minorHAnsi"/>
                <w:sz w:val="22"/>
                <w:szCs w:val="22"/>
                <w:lang w:eastAsia="en-US"/>
              </w:rPr>
              <w:t xml:space="preserve">- Cumple con todos los requisitos para alcanzar la condición de Beneficiario, conforme a lo indicado en el artículo 12 de la Ley 6/2011, de 23 de marzo, de Subvenciones de la Comunidad Autónoma de Extremadura, en el sentido de: </w:t>
            </w:r>
          </w:p>
          <w:p w14:paraId="45A36087" w14:textId="77777777" w:rsidR="00092833" w:rsidRPr="004D124C" w:rsidRDefault="00092833" w:rsidP="006A47BA">
            <w:pPr>
              <w:widowControl w:val="0"/>
              <w:numPr>
                <w:ilvl w:val="0"/>
                <w:numId w:val="29"/>
              </w:numPr>
              <w:suppressAutoHyphens w:val="0"/>
              <w:spacing w:after="160" w:line="259" w:lineRule="auto"/>
              <w:contextualSpacing/>
              <w:jc w:val="both"/>
              <w:rPr>
                <w:rFonts w:cstheme="minorHAnsi"/>
                <w:sz w:val="22"/>
                <w:szCs w:val="22"/>
                <w:lang w:eastAsia="en-US"/>
              </w:rPr>
            </w:pPr>
            <w:r w:rsidRPr="004D124C">
              <w:rPr>
                <w:rFonts w:cstheme="minorHAnsi"/>
                <w:sz w:val="22"/>
                <w:szCs w:val="22"/>
                <w:lang w:eastAsia="en-US"/>
              </w:rPr>
              <w:t xml:space="preserve">No haber sido condenado/a mediante sentencia firme a la pena de pérdida de la posibilidad de obtener subvenciones o ayudas públicas, o por delitos de prevaricación, cohecho, malversación de caudales públicos, tráfico de influencias, exacciones legales o delitos urbanísticos.  </w:t>
            </w:r>
          </w:p>
          <w:p w14:paraId="27BAF136" w14:textId="77777777" w:rsidR="00092833" w:rsidRPr="004D124C" w:rsidRDefault="00092833" w:rsidP="006A47BA">
            <w:pPr>
              <w:widowControl w:val="0"/>
              <w:numPr>
                <w:ilvl w:val="0"/>
                <w:numId w:val="28"/>
              </w:numPr>
              <w:suppressAutoHyphens w:val="0"/>
              <w:spacing w:after="160" w:line="259" w:lineRule="auto"/>
              <w:contextualSpacing/>
              <w:jc w:val="both"/>
              <w:rPr>
                <w:rFonts w:cstheme="minorHAnsi"/>
                <w:sz w:val="22"/>
                <w:szCs w:val="22"/>
                <w:lang w:eastAsia="en-US"/>
              </w:rPr>
            </w:pPr>
            <w:r w:rsidRPr="004D124C">
              <w:rPr>
                <w:rFonts w:cstheme="minorHAnsi"/>
                <w:sz w:val="22"/>
                <w:szCs w:val="22"/>
                <w:lang w:eastAsia="en-US"/>
              </w:rPr>
              <w:t xml:space="preserve">No haber dado lugar, por causa de la que hubiese sido declarado culpable, a la resolución firme de cualquier contrato celebrado con la administración. </w:t>
            </w:r>
          </w:p>
          <w:p w14:paraId="49C47A1C" w14:textId="77777777" w:rsidR="00092833" w:rsidRPr="004D124C" w:rsidRDefault="00092833" w:rsidP="006A47BA">
            <w:pPr>
              <w:widowControl w:val="0"/>
              <w:numPr>
                <w:ilvl w:val="0"/>
                <w:numId w:val="27"/>
              </w:numPr>
              <w:suppressAutoHyphens w:val="0"/>
              <w:spacing w:after="160" w:line="259" w:lineRule="auto"/>
              <w:contextualSpacing/>
              <w:jc w:val="both"/>
              <w:rPr>
                <w:rFonts w:cstheme="minorHAnsi"/>
                <w:sz w:val="22"/>
                <w:szCs w:val="22"/>
                <w:lang w:eastAsia="en-US"/>
              </w:rPr>
            </w:pPr>
            <w:r w:rsidRPr="004D124C">
              <w:rPr>
                <w:rFonts w:cstheme="minorHAnsi"/>
                <w:sz w:val="22"/>
                <w:szCs w:val="22"/>
                <w:lang w:eastAsia="en-US"/>
              </w:rPr>
              <w:t xml:space="preserve">No estar incurso/a en ninguno de los supuestos de la Ley 3/2015, de 30 de marzo, reguladora del ejercicio del alto cargo de la Administración General del Estado; de la ley 53/1984, de 26 de diciembre, incompatibilidades del Personal al Servicio de las Administraciones Públicas, o tratarse de cualquiera de los cargos electivos regulados en la Ley Orgánica 5/1985, de 19 de junio, del Régimen Electoral General, en los términos establecidos en la misma o en la normativa autonómica que regula estas materias.  </w:t>
            </w:r>
          </w:p>
          <w:p w14:paraId="118D67AE" w14:textId="77777777" w:rsidR="00092833" w:rsidRPr="004D124C" w:rsidRDefault="00092833" w:rsidP="006A47BA">
            <w:pPr>
              <w:widowControl w:val="0"/>
              <w:numPr>
                <w:ilvl w:val="0"/>
                <w:numId w:val="26"/>
              </w:numPr>
              <w:suppressAutoHyphens w:val="0"/>
              <w:spacing w:after="160" w:line="259" w:lineRule="auto"/>
              <w:contextualSpacing/>
              <w:jc w:val="both"/>
              <w:rPr>
                <w:rFonts w:cstheme="minorHAnsi"/>
                <w:sz w:val="22"/>
                <w:szCs w:val="22"/>
                <w:lang w:eastAsia="en-US"/>
              </w:rPr>
            </w:pPr>
            <w:r w:rsidRPr="004D124C">
              <w:rPr>
                <w:rFonts w:cstheme="minorHAnsi"/>
                <w:sz w:val="22"/>
                <w:szCs w:val="22"/>
                <w:lang w:eastAsia="en-US"/>
              </w:rPr>
              <w:t xml:space="preserve">No tener la residencia fiscal en un país o territorio calificado reglamentariamente como paraíso fiscal.  </w:t>
            </w:r>
          </w:p>
          <w:p w14:paraId="78CF3A13" w14:textId="77777777" w:rsidR="00092833" w:rsidRPr="004D124C" w:rsidRDefault="00092833" w:rsidP="006A47BA">
            <w:pPr>
              <w:widowControl w:val="0"/>
              <w:numPr>
                <w:ilvl w:val="0"/>
                <w:numId w:val="25"/>
              </w:numPr>
              <w:suppressAutoHyphens w:val="0"/>
              <w:spacing w:after="160" w:line="259" w:lineRule="auto"/>
              <w:contextualSpacing/>
              <w:jc w:val="both"/>
              <w:rPr>
                <w:rFonts w:cstheme="minorHAnsi"/>
                <w:sz w:val="22"/>
                <w:szCs w:val="22"/>
                <w:lang w:eastAsia="en-US"/>
              </w:rPr>
            </w:pPr>
            <w:r w:rsidRPr="004D124C">
              <w:rPr>
                <w:rFonts w:cstheme="minorHAnsi"/>
                <w:sz w:val="22"/>
                <w:szCs w:val="22"/>
                <w:lang w:eastAsia="en-US"/>
              </w:rPr>
              <w:t xml:space="preserve">Hallarse al corriente de pago de las obligaciones por reintegro de subvenciones. </w:t>
            </w:r>
          </w:p>
          <w:p w14:paraId="40F3F020" w14:textId="77777777" w:rsidR="00092833" w:rsidRPr="004D124C" w:rsidRDefault="00092833" w:rsidP="006A47BA">
            <w:pPr>
              <w:widowControl w:val="0"/>
              <w:numPr>
                <w:ilvl w:val="0"/>
                <w:numId w:val="24"/>
              </w:numPr>
              <w:suppressAutoHyphens w:val="0"/>
              <w:spacing w:after="160" w:line="259" w:lineRule="auto"/>
              <w:contextualSpacing/>
              <w:jc w:val="both"/>
              <w:rPr>
                <w:rFonts w:cstheme="minorHAnsi"/>
                <w:sz w:val="22"/>
                <w:szCs w:val="22"/>
                <w:lang w:eastAsia="en-US"/>
              </w:rPr>
            </w:pPr>
            <w:r w:rsidRPr="004D124C">
              <w:rPr>
                <w:rFonts w:cstheme="minorHAnsi"/>
                <w:sz w:val="22"/>
                <w:szCs w:val="22"/>
                <w:lang w:eastAsia="en-US"/>
              </w:rPr>
              <w:t xml:space="preserve">No haber sido sancionado/a mediante resolución firme con la pérdida de la posibilidad de obtener subvenciones, en virtud de norma con rango de ley. </w:t>
            </w:r>
          </w:p>
          <w:p w14:paraId="694FD3F7" w14:textId="77777777" w:rsidR="00092833" w:rsidRPr="004D124C" w:rsidRDefault="00092833" w:rsidP="006A47BA">
            <w:pPr>
              <w:widowControl w:val="0"/>
              <w:numPr>
                <w:ilvl w:val="0"/>
                <w:numId w:val="33"/>
              </w:numPr>
              <w:suppressAutoHyphens w:val="0"/>
              <w:spacing w:after="160" w:line="259" w:lineRule="auto"/>
              <w:contextualSpacing/>
              <w:jc w:val="both"/>
              <w:rPr>
                <w:rFonts w:cstheme="minorHAnsi"/>
                <w:sz w:val="22"/>
                <w:szCs w:val="22"/>
                <w:lang w:eastAsia="en-US"/>
              </w:rPr>
            </w:pPr>
            <w:r w:rsidRPr="004D124C">
              <w:rPr>
                <w:rFonts w:cstheme="minorHAnsi"/>
                <w:sz w:val="22"/>
                <w:szCs w:val="22"/>
                <w:lang w:eastAsia="en-US"/>
              </w:rPr>
              <w:t>Cumple con la norma de minimis, según lo dispuesto en el Reglamento (UE) 2023/2831 de la comisión, de 13 de diciembre de 2023, relativo a la aplicación de los artículos 107 y 108 del Tratado de Funcionamiento de la Unión Europea a las ayudas de minimis.</w:t>
            </w:r>
          </w:p>
          <w:p w14:paraId="36838A7D"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p>
        </w:tc>
      </w:tr>
    </w:tbl>
    <w:p w14:paraId="4733A278" w14:textId="77777777" w:rsidR="00092833" w:rsidRPr="004D124C" w:rsidRDefault="00092833" w:rsidP="00092833">
      <w:pPr>
        <w:suppressAutoHyphens w:val="0"/>
        <w:rPr>
          <w:rFonts w:asciiTheme="minorHAnsi" w:eastAsia="Arial" w:hAnsiTheme="minorHAnsi" w:cstheme="minorHAnsi"/>
          <w:kern w:val="2"/>
          <w:sz w:val="22"/>
          <w:szCs w:val="22"/>
          <w:lang w:eastAsia="en-US"/>
          <w14:ligatures w14:val="standardContextual"/>
        </w:rPr>
      </w:pPr>
    </w:p>
    <w:tbl>
      <w:tblPr>
        <w:tblStyle w:val="Tablaconcuadrcula"/>
        <w:tblW w:w="0" w:type="auto"/>
        <w:tblLook w:val="04A0" w:firstRow="1" w:lastRow="0" w:firstColumn="1" w:lastColumn="0" w:noHBand="0" w:noVBand="1"/>
      </w:tblPr>
      <w:tblGrid>
        <w:gridCol w:w="10201"/>
      </w:tblGrid>
      <w:tr w:rsidR="00092833" w:rsidRPr="004D124C" w14:paraId="6F438DC6" w14:textId="77777777">
        <w:trPr>
          <w:trHeight w:val="531"/>
        </w:trPr>
        <w:tc>
          <w:tcPr>
            <w:tcW w:w="10201" w:type="dxa"/>
            <w:shd w:val="clear" w:color="auto" w:fill="339933"/>
            <w:vAlign w:val="center"/>
          </w:tcPr>
          <w:p w14:paraId="22ECBE0C" w14:textId="77777777" w:rsidR="00092833" w:rsidRPr="004D124C" w:rsidRDefault="00092833" w:rsidP="00092833">
            <w:pPr>
              <w:widowControl w:val="0"/>
              <w:suppressAutoHyphens w:val="0"/>
              <w:spacing w:after="160" w:line="259" w:lineRule="auto"/>
              <w:rPr>
                <w:rFonts w:cstheme="minorHAnsi"/>
                <w:color w:val="FFFFFF"/>
                <w:sz w:val="22"/>
                <w:szCs w:val="22"/>
                <w:lang w:eastAsia="en-US"/>
              </w:rPr>
            </w:pPr>
            <w:r w:rsidRPr="004D124C">
              <w:rPr>
                <w:rFonts w:cstheme="minorHAnsi"/>
                <w:color w:val="FFFFFF"/>
                <w:sz w:val="22"/>
                <w:szCs w:val="22"/>
                <w:lang w:eastAsia="en-US"/>
              </w:rPr>
              <w:t xml:space="preserve">9. AUTORIZACIÓN DE CONSULTA DE DATOS (para comprobaciones de la administración tanto en la fase de </w:t>
            </w:r>
            <w:r w:rsidRPr="004D124C">
              <w:rPr>
                <w:rFonts w:cstheme="minorHAnsi"/>
                <w:color w:val="FFFFFF"/>
                <w:sz w:val="22"/>
                <w:szCs w:val="22"/>
                <w:lang w:eastAsia="en-US"/>
              </w:rPr>
              <w:lastRenderedPageBreak/>
              <w:t>aprobación de la ayuda, como de liquidación y comprobaciones posteriores)</w:t>
            </w:r>
          </w:p>
        </w:tc>
      </w:tr>
    </w:tbl>
    <w:tbl>
      <w:tblPr>
        <w:tblStyle w:val="Tablaconcuadrcula"/>
        <w:tblpPr w:leftFromText="141" w:rightFromText="141" w:vertAnchor="text" w:tblpY="1"/>
        <w:tblOverlap w:val="never"/>
        <w:tblW w:w="10201" w:type="dxa"/>
        <w:tblLook w:val="04A0" w:firstRow="1" w:lastRow="0" w:firstColumn="1" w:lastColumn="0" w:noHBand="0" w:noVBand="1"/>
      </w:tblPr>
      <w:tblGrid>
        <w:gridCol w:w="704"/>
        <w:gridCol w:w="9497"/>
      </w:tblGrid>
      <w:tr w:rsidR="00092833" w:rsidRPr="004D124C" w14:paraId="3D79784F" w14:textId="77777777">
        <w:trPr>
          <w:trHeight w:val="493"/>
        </w:trPr>
        <w:tc>
          <w:tcPr>
            <w:tcW w:w="10201" w:type="dxa"/>
            <w:gridSpan w:val="2"/>
            <w:vAlign w:val="center"/>
          </w:tcPr>
          <w:p w14:paraId="0DA2E6B5"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proofErr w:type="gramStart"/>
            <w:r w:rsidRPr="004D124C">
              <w:rPr>
                <w:rFonts w:cstheme="minorHAnsi"/>
                <w:sz w:val="22"/>
                <w:szCs w:val="22"/>
                <w:lang w:eastAsia="en-US"/>
              </w:rPr>
              <w:lastRenderedPageBreak/>
              <w:t>De acuerdo a</w:t>
            </w:r>
            <w:proofErr w:type="gramEnd"/>
            <w:r w:rsidRPr="004D124C">
              <w:rPr>
                <w:rFonts w:cstheme="minorHAnsi"/>
                <w:sz w:val="22"/>
                <w:szCs w:val="22"/>
                <w:lang w:eastAsia="en-US"/>
              </w:rPr>
              <w:t xml:space="preserve"> lo dispuesto en el artículo 28.2 de la Ley 39/2015, de 1 de octubre, las administraciones públicas podrán recabar o verificar los datos que a continuación se relacionan. Si manifiesta su oposición a que el órgano gestor efectúe dicha comprobación, deberá indicarlo marcando la casilla correspondiente y aportando en cada caso el documento solicitado. </w:t>
            </w:r>
          </w:p>
        </w:tc>
      </w:tr>
      <w:tr w:rsidR="00092833" w:rsidRPr="004D124C" w14:paraId="6CF16A62" w14:textId="77777777">
        <w:trPr>
          <w:trHeight w:val="493"/>
        </w:trPr>
        <w:tc>
          <w:tcPr>
            <w:tcW w:w="10201" w:type="dxa"/>
            <w:gridSpan w:val="2"/>
            <w:vAlign w:val="center"/>
          </w:tcPr>
          <w:p w14:paraId="15A6D986" w14:textId="6980C977" w:rsidR="00092833" w:rsidRPr="004D124C" w:rsidRDefault="00092833" w:rsidP="00092833">
            <w:pPr>
              <w:widowControl w:val="0"/>
              <w:suppressAutoHyphens w:val="0"/>
              <w:spacing w:after="160" w:line="259" w:lineRule="auto"/>
              <w:jc w:val="both"/>
              <w:rPr>
                <w:rFonts w:cstheme="minorHAnsi"/>
                <w:sz w:val="22"/>
                <w:szCs w:val="22"/>
                <w:lang w:eastAsia="en-US"/>
              </w:rPr>
            </w:pPr>
            <w:r w:rsidRPr="004D124C">
              <w:rPr>
                <w:rFonts w:cstheme="minorHAnsi"/>
                <w:b/>
                <w:bCs/>
                <w:sz w:val="22"/>
                <w:szCs w:val="22"/>
                <w:lang w:eastAsia="en-US"/>
              </w:rPr>
              <w:t>AUTORIZACIÓN EXPRESA PARA LA COMPROBACIÓN DE DATOS</w:t>
            </w:r>
            <w:r w:rsidRPr="004D124C">
              <w:rPr>
                <w:rFonts w:cstheme="minorHAnsi"/>
                <w:sz w:val="22"/>
                <w:szCs w:val="22"/>
                <w:lang w:eastAsia="en-US"/>
              </w:rPr>
              <w:t> </w:t>
            </w:r>
          </w:p>
          <w:p w14:paraId="3CF3B848"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r w:rsidRPr="004D124C">
              <w:rPr>
                <w:rFonts w:cstheme="minorHAnsi"/>
                <w:sz w:val="22"/>
                <w:szCs w:val="22"/>
                <w:lang w:eastAsia="en-US"/>
              </w:rPr>
              <w:t>De acuerdo a lo dispuesto en la Ley 5/2022, de 25 de noviembre, de medidas de mejora de los procesos de respuesta administrativa a la ciudadanía y para la prestación útil de los servicios públicos que modifica el artículo 12.8 de la Ley 6/2011, de 23 de marzo, de subvenciones de la Comunidad Autónoma de Extremadura, así como en el artículo 95.1 k) de la Ley 58/2003, de 17 de diciembre, General Tributaria, las Administraciones Publicas podrán recabar o consultar de oficio los datos que a continuación se relacionan, previa autorización expresa del interesado. Para ello, deberá indicar el sentido de su consentimiento marcando la casilla correspondiente.  </w:t>
            </w:r>
          </w:p>
        </w:tc>
      </w:tr>
      <w:tr w:rsidR="00092833" w:rsidRPr="004D124C" w14:paraId="6B97F6DB" w14:textId="77777777">
        <w:trPr>
          <w:trHeight w:val="493"/>
        </w:trPr>
        <w:tc>
          <w:tcPr>
            <w:tcW w:w="10201" w:type="dxa"/>
            <w:gridSpan w:val="2"/>
            <w:vAlign w:val="center"/>
          </w:tcPr>
          <w:p w14:paraId="048B35B4" w14:textId="77777777" w:rsidR="00092833" w:rsidRPr="004D124C" w:rsidRDefault="00092833" w:rsidP="00092833">
            <w:pPr>
              <w:widowControl w:val="0"/>
              <w:suppressAutoHyphens w:val="0"/>
              <w:spacing w:after="160" w:line="259" w:lineRule="auto"/>
              <w:jc w:val="both"/>
              <w:rPr>
                <w:rFonts w:cstheme="minorHAnsi"/>
                <w:b/>
                <w:bCs/>
                <w:sz w:val="22"/>
                <w:szCs w:val="22"/>
                <w:lang w:eastAsia="en-US"/>
              </w:rPr>
            </w:pPr>
            <w:r w:rsidRPr="004D124C">
              <w:rPr>
                <w:rFonts w:eastAsia="Aptos" w:cstheme="minorHAnsi"/>
                <w:b/>
                <w:bCs/>
                <w:sz w:val="22"/>
                <w:szCs w:val="22"/>
                <w:lang w:eastAsia="en-US"/>
              </w:rPr>
              <w:t>HACIENDA ESTATAL</w:t>
            </w:r>
          </w:p>
        </w:tc>
      </w:tr>
      <w:tr w:rsidR="00092833" w:rsidRPr="004D124C" w14:paraId="23BFA903" w14:textId="77777777">
        <w:trPr>
          <w:trHeight w:val="493"/>
        </w:trPr>
        <w:sdt>
          <w:sdtPr>
            <w:rPr>
              <w:rFonts w:cstheme="minorHAnsi"/>
              <w:b/>
              <w:bCs/>
              <w:sz w:val="22"/>
              <w:szCs w:val="22"/>
              <w:lang w:eastAsia="en-US"/>
            </w:rPr>
            <w:id w:val="-1216045602"/>
            <w14:checkbox>
              <w14:checked w14:val="0"/>
              <w14:checkedState w14:val="2612" w14:font="MS Gothic"/>
              <w14:uncheckedState w14:val="2610" w14:font="MS Gothic"/>
            </w14:checkbox>
          </w:sdtPr>
          <w:sdtEndPr/>
          <w:sdtContent>
            <w:tc>
              <w:tcPr>
                <w:tcW w:w="704" w:type="dxa"/>
                <w:vAlign w:val="center"/>
              </w:tcPr>
              <w:p w14:paraId="3FE61FCD" w14:textId="77777777" w:rsidR="00092833" w:rsidRPr="004D124C" w:rsidRDefault="00092833" w:rsidP="00092833">
                <w:pPr>
                  <w:widowControl w:val="0"/>
                  <w:suppressAutoHyphens w:val="0"/>
                  <w:spacing w:after="160" w:line="259" w:lineRule="auto"/>
                  <w:jc w:val="both"/>
                  <w:rPr>
                    <w:rFonts w:cstheme="minorHAnsi"/>
                    <w:b/>
                    <w:bCs/>
                    <w:sz w:val="22"/>
                    <w:szCs w:val="22"/>
                    <w:lang w:eastAsia="en-US"/>
                  </w:rPr>
                </w:pPr>
                <w:r w:rsidRPr="004D124C">
                  <w:rPr>
                    <w:rFonts w:ascii="Segoe UI Symbol" w:hAnsi="Segoe UI Symbol" w:cs="Segoe UI Symbol"/>
                    <w:b/>
                    <w:bCs/>
                    <w:sz w:val="22"/>
                    <w:szCs w:val="22"/>
                    <w:lang w:eastAsia="en-US"/>
                  </w:rPr>
                  <w:t>☐</w:t>
                </w:r>
              </w:p>
            </w:tc>
          </w:sdtContent>
        </w:sdt>
        <w:tc>
          <w:tcPr>
            <w:tcW w:w="9497" w:type="dxa"/>
            <w:vAlign w:val="center"/>
          </w:tcPr>
          <w:p w14:paraId="7A5ED934" w14:textId="77777777" w:rsidR="00092833" w:rsidRPr="004D124C" w:rsidRDefault="00092833" w:rsidP="00092833">
            <w:pPr>
              <w:widowControl w:val="0"/>
              <w:suppressAutoHyphens w:val="0"/>
              <w:spacing w:after="160" w:line="259" w:lineRule="auto"/>
              <w:jc w:val="both"/>
              <w:rPr>
                <w:rFonts w:cstheme="minorHAnsi"/>
                <w:b/>
                <w:bCs/>
                <w:sz w:val="22"/>
                <w:szCs w:val="22"/>
                <w:lang w:eastAsia="en-US"/>
              </w:rPr>
            </w:pPr>
            <w:r w:rsidRPr="004D124C">
              <w:rPr>
                <w:rFonts w:cstheme="minorHAnsi"/>
                <w:sz w:val="22"/>
                <w:szCs w:val="22"/>
                <w:lang w:eastAsia="en-US"/>
              </w:rPr>
              <w:t>AUTORIZO que se solicite y recabe de otros organismos públicos el certificado acreditativo del cumplimiento de las obligaciones tributarias con la Hacienda Estatal de la empresa solicitante de la ayuda.</w:t>
            </w:r>
          </w:p>
        </w:tc>
      </w:tr>
      <w:tr w:rsidR="00092833" w:rsidRPr="004D124C" w14:paraId="36CC37FB" w14:textId="77777777">
        <w:trPr>
          <w:trHeight w:val="493"/>
        </w:trPr>
        <w:sdt>
          <w:sdtPr>
            <w:rPr>
              <w:rFonts w:cstheme="minorHAnsi"/>
              <w:sz w:val="22"/>
              <w:szCs w:val="22"/>
              <w:lang w:eastAsia="en-US"/>
            </w:rPr>
            <w:id w:val="-108584522"/>
            <w14:checkbox>
              <w14:checked w14:val="0"/>
              <w14:checkedState w14:val="2612" w14:font="MS Gothic"/>
              <w14:uncheckedState w14:val="2610" w14:font="MS Gothic"/>
            </w14:checkbox>
          </w:sdtPr>
          <w:sdtEndPr/>
          <w:sdtContent>
            <w:tc>
              <w:tcPr>
                <w:tcW w:w="704" w:type="dxa"/>
                <w:vAlign w:val="center"/>
              </w:tcPr>
              <w:p w14:paraId="0AC39B27"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r w:rsidRPr="004D124C">
                  <w:rPr>
                    <w:rFonts w:ascii="Segoe UI Symbol" w:hAnsi="Segoe UI Symbol" w:cs="Segoe UI Symbol"/>
                    <w:sz w:val="22"/>
                    <w:szCs w:val="22"/>
                    <w:lang w:eastAsia="en-US"/>
                  </w:rPr>
                  <w:t>☐</w:t>
                </w:r>
              </w:p>
            </w:tc>
          </w:sdtContent>
        </w:sdt>
        <w:tc>
          <w:tcPr>
            <w:tcW w:w="9497" w:type="dxa"/>
            <w:vAlign w:val="center"/>
          </w:tcPr>
          <w:p w14:paraId="0D23F074"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r w:rsidRPr="004D124C">
              <w:rPr>
                <w:rFonts w:cstheme="minorHAnsi"/>
                <w:sz w:val="22"/>
                <w:szCs w:val="22"/>
                <w:lang w:eastAsia="en-US"/>
              </w:rPr>
              <w:t>NO AUTORIZO que se solicite y recabe de otros organismos públicos el certificado acreditativo del cumplimiento de las obligaciones tributarias con la Hacienda Estatal, APORTANDO por ello certificado correspondiente que acredita el cumplimiento de las obligaciones tributarias con la Hacienda Estatal de la empresa solicitante de la ayuda.</w:t>
            </w:r>
          </w:p>
        </w:tc>
      </w:tr>
      <w:tr w:rsidR="00092833" w:rsidRPr="004D124C" w14:paraId="6F8702C8" w14:textId="77777777">
        <w:trPr>
          <w:trHeight w:val="493"/>
        </w:trPr>
        <w:sdt>
          <w:sdtPr>
            <w:rPr>
              <w:rFonts w:cstheme="minorHAnsi"/>
              <w:sz w:val="22"/>
              <w:szCs w:val="22"/>
              <w:lang w:eastAsia="en-US"/>
            </w:rPr>
            <w:id w:val="-1085226609"/>
            <w14:checkbox>
              <w14:checked w14:val="0"/>
              <w14:checkedState w14:val="2612" w14:font="MS Gothic"/>
              <w14:uncheckedState w14:val="2610" w14:font="MS Gothic"/>
            </w14:checkbox>
          </w:sdtPr>
          <w:sdtEndPr/>
          <w:sdtContent>
            <w:tc>
              <w:tcPr>
                <w:tcW w:w="704" w:type="dxa"/>
                <w:vAlign w:val="center"/>
              </w:tcPr>
              <w:p w14:paraId="538C679B"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r w:rsidRPr="004D124C">
                  <w:rPr>
                    <w:rFonts w:ascii="Segoe UI Symbol" w:hAnsi="Segoe UI Symbol" w:cs="Segoe UI Symbol"/>
                    <w:sz w:val="22"/>
                    <w:szCs w:val="22"/>
                    <w:lang w:eastAsia="en-US"/>
                  </w:rPr>
                  <w:t>☐</w:t>
                </w:r>
              </w:p>
            </w:tc>
          </w:sdtContent>
        </w:sdt>
        <w:tc>
          <w:tcPr>
            <w:tcW w:w="9497" w:type="dxa"/>
            <w:vAlign w:val="center"/>
          </w:tcPr>
          <w:p w14:paraId="4C6F93D4"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r w:rsidRPr="004D124C">
              <w:rPr>
                <w:rFonts w:cstheme="minorHAnsi"/>
                <w:sz w:val="22"/>
                <w:szCs w:val="22"/>
                <w:lang w:eastAsia="en-US"/>
              </w:rPr>
              <w:t>AUTORIZO que se pueda recabar de oficio los datos relativos a las altas en el Impuesto sobre Actividades Económicas de la empresa solicitante de la ayuda.</w:t>
            </w:r>
          </w:p>
        </w:tc>
      </w:tr>
      <w:tr w:rsidR="00092833" w:rsidRPr="004D124C" w14:paraId="10AE7870" w14:textId="77777777">
        <w:trPr>
          <w:trHeight w:val="493"/>
        </w:trPr>
        <w:sdt>
          <w:sdtPr>
            <w:rPr>
              <w:rFonts w:cstheme="minorHAnsi"/>
              <w:sz w:val="22"/>
              <w:szCs w:val="22"/>
              <w:lang w:eastAsia="en-US"/>
            </w:rPr>
            <w:id w:val="-565575789"/>
            <w14:checkbox>
              <w14:checked w14:val="0"/>
              <w14:checkedState w14:val="2612" w14:font="MS Gothic"/>
              <w14:uncheckedState w14:val="2610" w14:font="MS Gothic"/>
            </w14:checkbox>
          </w:sdtPr>
          <w:sdtEndPr/>
          <w:sdtContent>
            <w:tc>
              <w:tcPr>
                <w:tcW w:w="704" w:type="dxa"/>
                <w:vAlign w:val="center"/>
              </w:tcPr>
              <w:p w14:paraId="29829989"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r w:rsidRPr="004D124C">
                  <w:rPr>
                    <w:rFonts w:ascii="Segoe UI Symbol" w:hAnsi="Segoe UI Symbol" w:cs="Segoe UI Symbol"/>
                    <w:sz w:val="22"/>
                    <w:szCs w:val="22"/>
                    <w:lang w:eastAsia="en-US"/>
                  </w:rPr>
                  <w:t>☐</w:t>
                </w:r>
              </w:p>
            </w:tc>
          </w:sdtContent>
        </w:sdt>
        <w:tc>
          <w:tcPr>
            <w:tcW w:w="9497" w:type="dxa"/>
            <w:vAlign w:val="center"/>
          </w:tcPr>
          <w:p w14:paraId="1248DF62"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r w:rsidRPr="004D124C">
              <w:rPr>
                <w:rFonts w:cstheme="minorHAnsi"/>
                <w:sz w:val="22"/>
                <w:szCs w:val="22"/>
                <w:lang w:eastAsia="en-US"/>
              </w:rPr>
              <w:t>NO AUTORIZO que se pueda recabar de oficio los datos relativos a las altas en el Impuesto sobre Actividades Económicas, APORTANDO certificado emitido por la Agencia Tributaria que acredita los epígrafes de IAE en los que se encuentra dada de alta la empresa solicitante de la ayuda.</w:t>
            </w:r>
          </w:p>
        </w:tc>
      </w:tr>
      <w:tr w:rsidR="00092833" w:rsidRPr="004D124C" w14:paraId="466ECDCA" w14:textId="77777777">
        <w:trPr>
          <w:trHeight w:val="493"/>
        </w:trPr>
        <w:tc>
          <w:tcPr>
            <w:tcW w:w="10201" w:type="dxa"/>
            <w:gridSpan w:val="2"/>
            <w:vAlign w:val="center"/>
          </w:tcPr>
          <w:p w14:paraId="104F1F42" w14:textId="2036EC07" w:rsidR="00092833" w:rsidRPr="004D124C" w:rsidRDefault="00326E15" w:rsidP="00092833">
            <w:pPr>
              <w:widowControl w:val="0"/>
              <w:suppressAutoHyphens w:val="0"/>
              <w:spacing w:after="160" w:line="259" w:lineRule="auto"/>
              <w:jc w:val="both"/>
              <w:rPr>
                <w:rFonts w:cstheme="minorHAnsi"/>
                <w:sz w:val="22"/>
                <w:szCs w:val="22"/>
                <w:lang w:eastAsia="en-US"/>
              </w:rPr>
            </w:pPr>
            <w:r w:rsidRPr="004D124C">
              <w:rPr>
                <w:rFonts w:cstheme="minorHAnsi"/>
                <w:b/>
                <w:bCs/>
                <w:sz w:val="22"/>
                <w:szCs w:val="22"/>
                <w:lang w:eastAsia="en-US"/>
              </w:rPr>
              <w:t>SEGURIDAD SOCIAL </w:t>
            </w:r>
            <w:r w:rsidRPr="004D124C">
              <w:rPr>
                <w:rFonts w:cstheme="minorHAnsi"/>
                <w:sz w:val="22"/>
                <w:szCs w:val="22"/>
                <w:lang w:eastAsia="en-US"/>
              </w:rPr>
              <w:t> </w:t>
            </w:r>
          </w:p>
        </w:tc>
      </w:tr>
      <w:tr w:rsidR="00092833" w:rsidRPr="004D124C" w14:paraId="213D2D9A" w14:textId="77777777">
        <w:trPr>
          <w:trHeight w:val="493"/>
        </w:trPr>
        <w:sdt>
          <w:sdtPr>
            <w:rPr>
              <w:rFonts w:cstheme="minorHAnsi"/>
              <w:sz w:val="22"/>
              <w:szCs w:val="22"/>
              <w:lang w:eastAsia="en-US"/>
            </w:rPr>
            <w:id w:val="1113092658"/>
            <w14:checkbox>
              <w14:checked w14:val="0"/>
              <w14:checkedState w14:val="2612" w14:font="MS Gothic"/>
              <w14:uncheckedState w14:val="2610" w14:font="MS Gothic"/>
            </w14:checkbox>
          </w:sdtPr>
          <w:sdtEndPr/>
          <w:sdtContent>
            <w:tc>
              <w:tcPr>
                <w:tcW w:w="704" w:type="dxa"/>
                <w:vAlign w:val="center"/>
              </w:tcPr>
              <w:p w14:paraId="23D99BAC"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r w:rsidRPr="004D124C">
                  <w:rPr>
                    <w:rFonts w:ascii="Segoe UI Symbol" w:hAnsi="Segoe UI Symbol" w:cs="Segoe UI Symbol"/>
                    <w:sz w:val="22"/>
                    <w:szCs w:val="22"/>
                    <w:lang w:eastAsia="en-US"/>
                  </w:rPr>
                  <w:t>☐</w:t>
                </w:r>
              </w:p>
            </w:tc>
          </w:sdtContent>
        </w:sdt>
        <w:tc>
          <w:tcPr>
            <w:tcW w:w="9497" w:type="dxa"/>
            <w:vAlign w:val="center"/>
          </w:tcPr>
          <w:p w14:paraId="6E35CE6D"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r w:rsidRPr="004D124C">
              <w:rPr>
                <w:rFonts w:cstheme="minorHAnsi"/>
                <w:sz w:val="22"/>
                <w:szCs w:val="22"/>
                <w:lang w:eastAsia="en-US"/>
              </w:rPr>
              <w:t>AUTORIZO que se solicite y recabe de otros organismos públicos el certificado acreditativo del cumplimiento de las obligaciones con la Seguridad Social de la empresa solicitante de la ayuda.</w:t>
            </w:r>
          </w:p>
        </w:tc>
      </w:tr>
      <w:tr w:rsidR="00092833" w:rsidRPr="004D124C" w14:paraId="39FC2D5D" w14:textId="77777777">
        <w:trPr>
          <w:trHeight w:val="493"/>
        </w:trPr>
        <w:sdt>
          <w:sdtPr>
            <w:rPr>
              <w:rFonts w:cstheme="minorHAnsi"/>
              <w:sz w:val="22"/>
              <w:szCs w:val="22"/>
              <w:lang w:eastAsia="en-US"/>
            </w:rPr>
            <w:id w:val="-349172081"/>
            <w14:checkbox>
              <w14:checked w14:val="0"/>
              <w14:checkedState w14:val="2612" w14:font="MS Gothic"/>
              <w14:uncheckedState w14:val="2610" w14:font="MS Gothic"/>
            </w14:checkbox>
          </w:sdtPr>
          <w:sdtEndPr/>
          <w:sdtContent>
            <w:tc>
              <w:tcPr>
                <w:tcW w:w="704" w:type="dxa"/>
                <w:vAlign w:val="center"/>
              </w:tcPr>
              <w:p w14:paraId="430B261E"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r w:rsidRPr="004D124C">
                  <w:rPr>
                    <w:rFonts w:ascii="Segoe UI Symbol" w:hAnsi="Segoe UI Symbol" w:cs="Segoe UI Symbol"/>
                    <w:sz w:val="22"/>
                    <w:szCs w:val="22"/>
                    <w:lang w:eastAsia="en-US"/>
                  </w:rPr>
                  <w:t>☐</w:t>
                </w:r>
              </w:p>
            </w:tc>
          </w:sdtContent>
        </w:sdt>
        <w:tc>
          <w:tcPr>
            <w:tcW w:w="9497" w:type="dxa"/>
            <w:vAlign w:val="center"/>
          </w:tcPr>
          <w:p w14:paraId="1DC21714"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r w:rsidRPr="004D124C">
              <w:rPr>
                <w:rFonts w:cstheme="minorHAnsi"/>
                <w:sz w:val="22"/>
                <w:szCs w:val="22"/>
                <w:lang w:eastAsia="en-US"/>
              </w:rPr>
              <w:t>NO AUTORIZO que se solicite y recabe de otros organismos públicos el certificado acreditativo del cumplimiento de las obligaciones con la Seguridad Social, APORTANDO por ello certificado correspondiente que acredita el cumplimiento de las obligaciones con la Seguridad Social de la empresa solicitante de la ayuda.</w:t>
            </w:r>
          </w:p>
        </w:tc>
      </w:tr>
      <w:tr w:rsidR="00092833" w:rsidRPr="004D124C" w14:paraId="31B52AEA" w14:textId="77777777">
        <w:trPr>
          <w:trHeight w:val="493"/>
        </w:trPr>
        <w:tc>
          <w:tcPr>
            <w:tcW w:w="10201" w:type="dxa"/>
            <w:gridSpan w:val="2"/>
            <w:vAlign w:val="center"/>
          </w:tcPr>
          <w:p w14:paraId="1A650D1F" w14:textId="6CA1E51D" w:rsidR="00092833" w:rsidRPr="004D124C" w:rsidRDefault="00326E15" w:rsidP="00092833">
            <w:pPr>
              <w:widowControl w:val="0"/>
              <w:suppressAutoHyphens w:val="0"/>
              <w:spacing w:after="160" w:line="259" w:lineRule="auto"/>
              <w:jc w:val="both"/>
              <w:rPr>
                <w:rFonts w:cstheme="minorHAnsi"/>
                <w:sz w:val="22"/>
                <w:szCs w:val="22"/>
                <w:lang w:eastAsia="en-US"/>
              </w:rPr>
            </w:pPr>
            <w:r w:rsidRPr="004D124C">
              <w:rPr>
                <w:rFonts w:cstheme="minorHAnsi"/>
                <w:b/>
                <w:bCs/>
                <w:sz w:val="22"/>
                <w:szCs w:val="22"/>
                <w:lang w:eastAsia="en-US"/>
              </w:rPr>
              <w:t>HACIENDA AUTONÓMICA </w:t>
            </w:r>
            <w:r w:rsidRPr="004D124C">
              <w:rPr>
                <w:rFonts w:cstheme="minorHAnsi"/>
                <w:sz w:val="22"/>
                <w:szCs w:val="22"/>
                <w:lang w:eastAsia="en-US"/>
              </w:rPr>
              <w:t> </w:t>
            </w:r>
          </w:p>
        </w:tc>
      </w:tr>
      <w:tr w:rsidR="00092833" w:rsidRPr="004D124C" w14:paraId="1382806D" w14:textId="77777777">
        <w:trPr>
          <w:trHeight w:val="493"/>
        </w:trPr>
        <w:sdt>
          <w:sdtPr>
            <w:rPr>
              <w:rFonts w:cstheme="minorHAnsi"/>
              <w:sz w:val="22"/>
              <w:szCs w:val="22"/>
              <w:lang w:eastAsia="en-US"/>
            </w:rPr>
            <w:id w:val="-1708940428"/>
            <w14:checkbox>
              <w14:checked w14:val="0"/>
              <w14:checkedState w14:val="2612" w14:font="MS Gothic"/>
              <w14:uncheckedState w14:val="2610" w14:font="MS Gothic"/>
            </w14:checkbox>
          </w:sdtPr>
          <w:sdtEndPr/>
          <w:sdtContent>
            <w:tc>
              <w:tcPr>
                <w:tcW w:w="704" w:type="dxa"/>
                <w:vAlign w:val="center"/>
              </w:tcPr>
              <w:p w14:paraId="0E3C25E2"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r w:rsidRPr="004D124C">
                  <w:rPr>
                    <w:rFonts w:ascii="Segoe UI Symbol" w:hAnsi="Segoe UI Symbol" w:cs="Segoe UI Symbol"/>
                    <w:sz w:val="22"/>
                    <w:szCs w:val="22"/>
                    <w:lang w:eastAsia="en-US"/>
                  </w:rPr>
                  <w:t>☐</w:t>
                </w:r>
              </w:p>
            </w:tc>
          </w:sdtContent>
        </w:sdt>
        <w:tc>
          <w:tcPr>
            <w:tcW w:w="9497" w:type="dxa"/>
            <w:vAlign w:val="center"/>
          </w:tcPr>
          <w:p w14:paraId="3485FE88"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r w:rsidRPr="004D124C">
              <w:rPr>
                <w:rFonts w:cstheme="minorHAnsi"/>
                <w:sz w:val="22"/>
                <w:szCs w:val="22"/>
                <w:lang w:eastAsia="en-US"/>
              </w:rPr>
              <w:t>AUTORIZO que se solicite y recabe de los datos que acrediten que el solicitante de la ayuda no tiene deudas con la Hacienda de la Comunidad Autónoma de Extremadura de la empresa solicitante de la ayuda.</w:t>
            </w:r>
          </w:p>
        </w:tc>
      </w:tr>
      <w:tr w:rsidR="00092833" w:rsidRPr="004D124C" w14:paraId="0358879B" w14:textId="77777777">
        <w:trPr>
          <w:trHeight w:val="493"/>
        </w:trPr>
        <w:sdt>
          <w:sdtPr>
            <w:rPr>
              <w:rFonts w:cstheme="minorHAnsi"/>
              <w:sz w:val="22"/>
              <w:szCs w:val="22"/>
              <w:lang w:eastAsia="en-US"/>
            </w:rPr>
            <w:id w:val="-1995628441"/>
            <w14:checkbox>
              <w14:checked w14:val="0"/>
              <w14:checkedState w14:val="2612" w14:font="MS Gothic"/>
              <w14:uncheckedState w14:val="2610" w14:font="MS Gothic"/>
            </w14:checkbox>
          </w:sdtPr>
          <w:sdtEndPr/>
          <w:sdtContent>
            <w:tc>
              <w:tcPr>
                <w:tcW w:w="704" w:type="dxa"/>
                <w:vAlign w:val="center"/>
              </w:tcPr>
              <w:p w14:paraId="108580FC"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r w:rsidRPr="004D124C">
                  <w:rPr>
                    <w:rFonts w:ascii="Segoe UI Symbol" w:hAnsi="Segoe UI Symbol" w:cs="Segoe UI Symbol"/>
                    <w:sz w:val="22"/>
                    <w:szCs w:val="22"/>
                    <w:lang w:eastAsia="en-US"/>
                  </w:rPr>
                  <w:t>☐</w:t>
                </w:r>
              </w:p>
            </w:tc>
          </w:sdtContent>
        </w:sdt>
        <w:tc>
          <w:tcPr>
            <w:tcW w:w="9497" w:type="dxa"/>
            <w:vAlign w:val="center"/>
          </w:tcPr>
          <w:p w14:paraId="6CB1FD8A"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r w:rsidRPr="004D124C">
              <w:rPr>
                <w:rFonts w:cstheme="minorHAnsi"/>
                <w:sz w:val="22"/>
                <w:szCs w:val="22"/>
                <w:lang w:eastAsia="en-US"/>
              </w:rPr>
              <w:t xml:space="preserve">NO AUTORIZO que se solicite y recabe de los datos que acrediten que el solicitante de la ayuda no tiene deudas con la Hacienda de la Comunidad Autónoma de Extremadura, APORTANDO por ello certificado correspondiente que acredita el cumplimiento de las obligaciones tributarias con la Hacienda de la </w:t>
            </w:r>
            <w:r w:rsidRPr="004D124C">
              <w:rPr>
                <w:rFonts w:cstheme="minorHAnsi"/>
                <w:sz w:val="22"/>
                <w:szCs w:val="22"/>
                <w:lang w:eastAsia="en-US"/>
              </w:rPr>
              <w:lastRenderedPageBreak/>
              <w:t>Comunidad Autónoma de Extremadura de la empresa solicitante de la ayuda.</w:t>
            </w:r>
          </w:p>
        </w:tc>
      </w:tr>
      <w:tr w:rsidR="00A46DFC" w:rsidRPr="004D124C" w14:paraId="7F87E03A" w14:textId="77777777">
        <w:trPr>
          <w:trHeight w:val="493"/>
        </w:trPr>
        <w:tc>
          <w:tcPr>
            <w:tcW w:w="10201" w:type="dxa"/>
            <w:gridSpan w:val="2"/>
            <w:vAlign w:val="center"/>
          </w:tcPr>
          <w:p w14:paraId="7656EB25" w14:textId="77777777" w:rsidR="00A46DFC" w:rsidRPr="004D124C" w:rsidRDefault="00A46DFC" w:rsidP="00A46DFC">
            <w:pPr>
              <w:widowControl w:val="0"/>
              <w:suppressAutoHyphens w:val="0"/>
              <w:spacing w:after="160" w:line="259" w:lineRule="auto"/>
              <w:jc w:val="both"/>
              <w:rPr>
                <w:rFonts w:cstheme="minorHAnsi"/>
                <w:sz w:val="22"/>
                <w:szCs w:val="22"/>
                <w:lang w:eastAsia="en-US"/>
              </w:rPr>
            </w:pPr>
            <w:r w:rsidRPr="004D124C">
              <w:rPr>
                <w:rFonts w:eastAsia="Aptos" w:cstheme="minorHAnsi"/>
                <w:b/>
                <w:bCs/>
                <w:sz w:val="22"/>
                <w:szCs w:val="22"/>
                <w:lang w:eastAsia="en-US"/>
              </w:rPr>
              <w:lastRenderedPageBreak/>
              <w:t>TESORERÍA DE LA COMUNIDAD AUTÓNOMA DE EXTREMADURA</w:t>
            </w:r>
          </w:p>
        </w:tc>
      </w:tr>
      <w:tr w:rsidR="00A46DFC" w:rsidRPr="004D124C" w14:paraId="5AB80C82" w14:textId="77777777">
        <w:trPr>
          <w:trHeight w:val="493"/>
        </w:trPr>
        <w:sdt>
          <w:sdtPr>
            <w:rPr>
              <w:rFonts w:cstheme="minorHAnsi"/>
              <w:sz w:val="22"/>
              <w:szCs w:val="22"/>
              <w:lang w:eastAsia="en-US"/>
            </w:rPr>
            <w:id w:val="-1436440310"/>
            <w14:checkbox>
              <w14:checked w14:val="0"/>
              <w14:checkedState w14:val="2612" w14:font="MS Gothic"/>
              <w14:uncheckedState w14:val="2610" w14:font="MS Gothic"/>
            </w14:checkbox>
          </w:sdtPr>
          <w:sdtEndPr/>
          <w:sdtContent>
            <w:tc>
              <w:tcPr>
                <w:tcW w:w="704" w:type="dxa"/>
                <w:vAlign w:val="center"/>
              </w:tcPr>
              <w:p w14:paraId="1AB1FF98" w14:textId="77777777" w:rsidR="00A46DFC" w:rsidRPr="004D124C" w:rsidRDefault="00A46DFC" w:rsidP="00A46DFC">
                <w:pPr>
                  <w:widowControl w:val="0"/>
                  <w:suppressAutoHyphens w:val="0"/>
                  <w:spacing w:after="160" w:line="259" w:lineRule="auto"/>
                  <w:jc w:val="both"/>
                  <w:rPr>
                    <w:rFonts w:cstheme="minorHAnsi"/>
                    <w:sz w:val="22"/>
                    <w:szCs w:val="22"/>
                    <w:lang w:eastAsia="en-US"/>
                  </w:rPr>
                </w:pPr>
                <w:r w:rsidRPr="004D124C">
                  <w:rPr>
                    <w:rFonts w:ascii="Segoe UI Symbol" w:hAnsi="Segoe UI Symbol" w:cs="Segoe UI Symbol"/>
                    <w:sz w:val="22"/>
                    <w:szCs w:val="22"/>
                    <w:lang w:eastAsia="en-US"/>
                  </w:rPr>
                  <w:t>☐</w:t>
                </w:r>
              </w:p>
            </w:tc>
          </w:sdtContent>
        </w:sdt>
        <w:tc>
          <w:tcPr>
            <w:tcW w:w="9497" w:type="dxa"/>
            <w:vAlign w:val="center"/>
          </w:tcPr>
          <w:p w14:paraId="39A71AB3" w14:textId="77777777" w:rsidR="00A46DFC" w:rsidRPr="004D124C" w:rsidRDefault="00A46DFC" w:rsidP="00A46DFC">
            <w:pPr>
              <w:widowControl w:val="0"/>
              <w:suppressAutoHyphens w:val="0"/>
              <w:spacing w:after="160" w:line="259" w:lineRule="auto"/>
              <w:jc w:val="both"/>
              <w:rPr>
                <w:rFonts w:cstheme="minorHAnsi"/>
                <w:sz w:val="22"/>
                <w:szCs w:val="22"/>
                <w:lang w:eastAsia="en-US"/>
              </w:rPr>
            </w:pPr>
            <w:r w:rsidRPr="004D124C">
              <w:rPr>
                <w:rFonts w:cstheme="minorHAnsi"/>
                <w:sz w:val="22"/>
                <w:szCs w:val="22"/>
                <w:lang w:eastAsia="en-US"/>
              </w:rPr>
              <w:t>AUTORIZO a la Tesorería de la Administración de la Comunidad Autónoma de Extremadura a consultar la titularidad de la cuenta bancaria indicada en la solicitud, por lo que se aporta certificado de titularidad firmado electrónicamente por la entidad financiera para su registro en el Sistema de Gestión Económico-Financiera de la empresa solicitante de la ayuda.</w:t>
            </w:r>
          </w:p>
        </w:tc>
      </w:tr>
      <w:tr w:rsidR="00A46DFC" w:rsidRPr="004D124C" w14:paraId="24D48443" w14:textId="77777777">
        <w:trPr>
          <w:trHeight w:val="493"/>
        </w:trPr>
        <w:sdt>
          <w:sdtPr>
            <w:rPr>
              <w:rFonts w:cstheme="minorHAnsi"/>
              <w:sz w:val="22"/>
              <w:szCs w:val="22"/>
              <w:lang w:eastAsia="en-US"/>
            </w:rPr>
            <w:id w:val="-2083895110"/>
            <w14:checkbox>
              <w14:checked w14:val="0"/>
              <w14:checkedState w14:val="2612" w14:font="MS Gothic"/>
              <w14:uncheckedState w14:val="2610" w14:font="MS Gothic"/>
            </w14:checkbox>
          </w:sdtPr>
          <w:sdtEndPr/>
          <w:sdtContent>
            <w:tc>
              <w:tcPr>
                <w:tcW w:w="704" w:type="dxa"/>
                <w:vAlign w:val="center"/>
              </w:tcPr>
              <w:p w14:paraId="61C4BC01" w14:textId="77777777" w:rsidR="00A46DFC" w:rsidRPr="004D124C" w:rsidRDefault="00A46DFC" w:rsidP="00A46DFC">
                <w:pPr>
                  <w:widowControl w:val="0"/>
                  <w:suppressAutoHyphens w:val="0"/>
                  <w:spacing w:after="160" w:line="259" w:lineRule="auto"/>
                  <w:jc w:val="both"/>
                  <w:rPr>
                    <w:rFonts w:cstheme="minorHAnsi"/>
                    <w:sz w:val="22"/>
                    <w:szCs w:val="22"/>
                    <w:lang w:eastAsia="en-US"/>
                  </w:rPr>
                </w:pPr>
                <w:r w:rsidRPr="004D124C">
                  <w:rPr>
                    <w:rFonts w:ascii="Segoe UI Symbol" w:hAnsi="Segoe UI Symbol" w:cs="Segoe UI Symbol"/>
                    <w:sz w:val="22"/>
                    <w:szCs w:val="22"/>
                    <w:lang w:eastAsia="en-US"/>
                  </w:rPr>
                  <w:t>☐</w:t>
                </w:r>
              </w:p>
            </w:tc>
          </w:sdtContent>
        </w:sdt>
        <w:tc>
          <w:tcPr>
            <w:tcW w:w="9497" w:type="dxa"/>
            <w:vAlign w:val="center"/>
          </w:tcPr>
          <w:p w14:paraId="536D57F7" w14:textId="77777777" w:rsidR="00A46DFC" w:rsidRPr="004D124C" w:rsidRDefault="00A46DFC" w:rsidP="00A46DFC">
            <w:pPr>
              <w:widowControl w:val="0"/>
              <w:suppressAutoHyphens w:val="0"/>
              <w:spacing w:after="160" w:line="259" w:lineRule="auto"/>
              <w:jc w:val="both"/>
              <w:rPr>
                <w:rFonts w:cstheme="minorHAnsi"/>
                <w:sz w:val="22"/>
                <w:szCs w:val="22"/>
                <w:lang w:eastAsia="en-US"/>
              </w:rPr>
            </w:pPr>
            <w:r w:rsidRPr="004D124C">
              <w:rPr>
                <w:rFonts w:cstheme="minorHAnsi"/>
                <w:sz w:val="22"/>
                <w:szCs w:val="22"/>
                <w:lang w:eastAsia="en-US"/>
              </w:rPr>
              <w:t>NO AUTORIZO a la Tesorería de la Administración de la Comunidad Autónoma de Extremadura a consultar la titularidad de la cuenta bancaria indicada en la solicitud, APORTANDO certificado de titularidad firmado electrónicamente por la entidad financiera para su registro en el Sistema de Gestión Económico-Financiera de la empresa solicitante de la ayuda.</w:t>
            </w:r>
          </w:p>
        </w:tc>
      </w:tr>
    </w:tbl>
    <w:p w14:paraId="475C8615" w14:textId="161422CA" w:rsidR="00092833" w:rsidRPr="004D124C" w:rsidRDefault="00092833" w:rsidP="006A47BA">
      <w:pPr>
        <w:widowControl w:val="0"/>
        <w:numPr>
          <w:ilvl w:val="0"/>
          <w:numId w:val="22"/>
        </w:numPr>
        <w:suppressAutoHyphens w:val="0"/>
        <w:spacing w:after="160" w:line="259" w:lineRule="auto"/>
        <w:contextualSpacing/>
        <w:rPr>
          <w:rFonts w:asciiTheme="minorHAnsi" w:eastAsia="Arial" w:hAnsiTheme="minorHAnsi" w:cstheme="minorHAnsi"/>
          <w:kern w:val="2"/>
          <w:sz w:val="22"/>
          <w:szCs w:val="22"/>
          <w:lang w:eastAsia="en-US"/>
          <w14:ligatures w14:val="standardContextual"/>
        </w:rPr>
      </w:pPr>
      <w:r w:rsidRPr="004D124C">
        <w:rPr>
          <w:rFonts w:asciiTheme="minorHAnsi" w:eastAsia="Aptos" w:hAnsiTheme="minorHAnsi" w:cstheme="minorHAnsi"/>
          <w:color w:val="FFFFFF"/>
          <w:kern w:val="2"/>
          <w:sz w:val="22"/>
          <w:szCs w:val="22"/>
          <w:lang w:eastAsia="en-US"/>
          <w14:ligatures w14:val="standardContextual"/>
        </w:rPr>
        <w:t xml:space="preserve">N DE CONSULTA DE DATOS </w:t>
      </w:r>
    </w:p>
    <w:tbl>
      <w:tblPr>
        <w:tblStyle w:val="Tablaconcuadrcula"/>
        <w:tblW w:w="0" w:type="auto"/>
        <w:tblLook w:val="04A0" w:firstRow="1" w:lastRow="0" w:firstColumn="1" w:lastColumn="0" w:noHBand="0" w:noVBand="1"/>
      </w:tblPr>
      <w:tblGrid>
        <w:gridCol w:w="10201"/>
      </w:tblGrid>
      <w:tr w:rsidR="00092833" w:rsidRPr="004D124C" w14:paraId="22279193" w14:textId="77777777">
        <w:trPr>
          <w:trHeight w:val="531"/>
        </w:trPr>
        <w:tc>
          <w:tcPr>
            <w:tcW w:w="10201" w:type="dxa"/>
            <w:shd w:val="clear" w:color="auto" w:fill="339933"/>
            <w:vAlign w:val="center"/>
          </w:tcPr>
          <w:p w14:paraId="4390B975" w14:textId="77777777" w:rsidR="00092833" w:rsidRPr="004D124C" w:rsidRDefault="00092833" w:rsidP="00092833">
            <w:pPr>
              <w:widowControl w:val="0"/>
              <w:suppressAutoHyphens w:val="0"/>
              <w:spacing w:after="160" w:line="259" w:lineRule="auto"/>
              <w:rPr>
                <w:rFonts w:eastAsia="Aptos" w:cstheme="minorHAnsi"/>
                <w:color w:val="FFFFFF"/>
                <w:sz w:val="22"/>
                <w:szCs w:val="22"/>
                <w:lang w:eastAsia="en-US"/>
              </w:rPr>
            </w:pPr>
            <w:r w:rsidRPr="004D124C">
              <w:rPr>
                <w:rFonts w:eastAsia="Aptos" w:cstheme="minorHAnsi"/>
                <w:color w:val="FFFFFF"/>
                <w:sz w:val="22"/>
                <w:szCs w:val="22"/>
                <w:lang w:eastAsia="en-US"/>
              </w:rPr>
              <w:t>10. OPOSICIÓN A LA CONSULTA DE DATOS</w:t>
            </w:r>
          </w:p>
        </w:tc>
      </w:tr>
    </w:tbl>
    <w:tbl>
      <w:tblPr>
        <w:tblStyle w:val="Tablaconcuadrcula"/>
        <w:tblpPr w:leftFromText="141" w:rightFromText="141" w:vertAnchor="text" w:tblpY="1"/>
        <w:tblOverlap w:val="never"/>
        <w:tblW w:w="0" w:type="auto"/>
        <w:tblLook w:val="04A0" w:firstRow="1" w:lastRow="0" w:firstColumn="1" w:lastColumn="0" w:noHBand="0" w:noVBand="1"/>
      </w:tblPr>
      <w:tblGrid>
        <w:gridCol w:w="562"/>
        <w:gridCol w:w="9639"/>
      </w:tblGrid>
      <w:tr w:rsidR="00092833" w:rsidRPr="004D124C" w14:paraId="4EC3D0B5" w14:textId="77777777" w:rsidTr="31187516">
        <w:trPr>
          <w:trHeight w:val="704"/>
        </w:trPr>
        <w:sdt>
          <w:sdtPr>
            <w:rPr>
              <w:rFonts w:eastAsia="Aptos" w:cstheme="minorHAnsi"/>
              <w:sz w:val="22"/>
              <w:szCs w:val="22"/>
              <w:lang w:eastAsia="en-US"/>
            </w:rPr>
            <w:id w:val="146802421"/>
            <w14:checkbox>
              <w14:checked w14:val="0"/>
              <w14:checkedState w14:val="2612" w14:font="MS Gothic"/>
              <w14:uncheckedState w14:val="2610" w14:font="MS Gothic"/>
            </w14:checkbox>
          </w:sdtPr>
          <w:sdtEndPr/>
          <w:sdtContent>
            <w:tc>
              <w:tcPr>
                <w:tcW w:w="562" w:type="dxa"/>
                <w:shd w:val="clear" w:color="auto" w:fill="F2F2F2" w:themeFill="background1" w:themeFillShade="F2"/>
                <w:vAlign w:val="center"/>
              </w:tcPr>
              <w:p w14:paraId="63088699" w14:textId="77777777" w:rsidR="00092833" w:rsidRPr="004D124C" w:rsidRDefault="00092833" w:rsidP="00092833">
                <w:pPr>
                  <w:suppressAutoHyphens w:val="0"/>
                  <w:spacing w:after="160" w:line="259" w:lineRule="auto"/>
                  <w:jc w:val="center"/>
                  <w:rPr>
                    <w:rFonts w:eastAsia="Aptos" w:cstheme="minorHAnsi"/>
                    <w:sz w:val="22"/>
                    <w:szCs w:val="22"/>
                    <w:lang w:eastAsia="en-US"/>
                  </w:rPr>
                </w:pPr>
                <w:r w:rsidRPr="004D124C">
                  <w:rPr>
                    <w:rFonts w:ascii="Segoe UI Symbol" w:eastAsia="Aptos" w:hAnsi="Segoe UI Symbol" w:cs="Segoe UI Symbol"/>
                    <w:sz w:val="22"/>
                    <w:szCs w:val="22"/>
                    <w:lang w:eastAsia="en-US"/>
                  </w:rPr>
                  <w:t>☐</w:t>
                </w:r>
              </w:p>
            </w:tc>
          </w:sdtContent>
        </w:sdt>
        <w:tc>
          <w:tcPr>
            <w:tcW w:w="9639" w:type="dxa"/>
            <w:shd w:val="clear" w:color="auto" w:fill="FFFFFF" w:themeFill="background1"/>
            <w:vAlign w:val="center"/>
          </w:tcPr>
          <w:p w14:paraId="59207F63" w14:textId="108ECD90" w:rsidR="00092833" w:rsidRPr="004D124C" w:rsidRDefault="00092833" w:rsidP="00092833">
            <w:pPr>
              <w:suppressAutoHyphens w:val="0"/>
              <w:spacing w:after="160" w:line="259" w:lineRule="auto"/>
              <w:jc w:val="both"/>
              <w:rPr>
                <w:rFonts w:eastAsia="Aptos" w:cstheme="minorHAnsi"/>
                <w:sz w:val="22"/>
                <w:szCs w:val="22"/>
                <w:lang w:eastAsia="en-US"/>
              </w:rPr>
            </w:pPr>
            <w:r w:rsidRPr="004D124C">
              <w:rPr>
                <w:rFonts w:eastAsia="Aptos" w:cstheme="minorHAnsi"/>
                <w:b/>
                <w:bCs/>
                <w:sz w:val="22"/>
                <w:szCs w:val="22"/>
                <w:lang w:eastAsia="en-US"/>
              </w:rPr>
              <w:t>ME OPONGO</w:t>
            </w:r>
            <w:r w:rsidRPr="004D124C">
              <w:rPr>
                <w:rFonts w:cstheme="minorHAnsi"/>
                <w:sz w:val="22"/>
                <w:szCs w:val="22"/>
                <w:lang w:eastAsia="en-US"/>
              </w:rPr>
              <w:t xml:space="preserve"> a que se pueda recabar de oficio a la Tesorería General de la Seguridad Social el informe relativo a las cuentas de cotización de la empresa correspondientes al período de los 12 meses anteriores a la fecha de presentación de la solicitud de la ayuda. Por lo que APORTO dicho informe expedido por la Tesorería General de la Seguridad Social. </w:t>
            </w:r>
          </w:p>
        </w:tc>
      </w:tr>
    </w:tbl>
    <w:p w14:paraId="682283F2" w14:textId="77777777" w:rsidR="00092833" w:rsidRPr="004D124C" w:rsidRDefault="00092833" w:rsidP="00092833">
      <w:pPr>
        <w:widowControl w:val="0"/>
        <w:suppressAutoHyphens w:val="0"/>
        <w:rPr>
          <w:rFonts w:asciiTheme="minorHAnsi" w:eastAsia="Arial" w:hAnsiTheme="minorHAnsi" w:cstheme="minorHAnsi"/>
          <w:kern w:val="2"/>
          <w:sz w:val="22"/>
          <w:szCs w:val="22"/>
          <w:lang w:eastAsia="en-US"/>
          <w14:ligatures w14:val="standardContextual"/>
        </w:rPr>
      </w:pPr>
    </w:p>
    <w:tbl>
      <w:tblPr>
        <w:tblStyle w:val="Tablaconcuadrcula"/>
        <w:tblW w:w="0" w:type="auto"/>
        <w:tblLook w:val="04A0" w:firstRow="1" w:lastRow="0" w:firstColumn="1" w:lastColumn="0" w:noHBand="0" w:noVBand="1"/>
      </w:tblPr>
      <w:tblGrid>
        <w:gridCol w:w="10201"/>
      </w:tblGrid>
      <w:tr w:rsidR="00092833" w:rsidRPr="004D124C" w14:paraId="424A1456" w14:textId="77777777">
        <w:trPr>
          <w:trHeight w:val="531"/>
        </w:trPr>
        <w:tc>
          <w:tcPr>
            <w:tcW w:w="10201" w:type="dxa"/>
            <w:shd w:val="clear" w:color="auto" w:fill="339933"/>
            <w:vAlign w:val="center"/>
          </w:tcPr>
          <w:p w14:paraId="0F2CBC8D" w14:textId="77777777" w:rsidR="00092833" w:rsidRPr="004D124C" w:rsidRDefault="00092833" w:rsidP="00092833">
            <w:pPr>
              <w:widowControl w:val="0"/>
              <w:suppressAutoHyphens w:val="0"/>
              <w:spacing w:after="160" w:line="259" w:lineRule="auto"/>
              <w:rPr>
                <w:rFonts w:cstheme="minorHAnsi"/>
                <w:color w:val="FFFFFF"/>
                <w:sz w:val="22"/>
                <w:szCs w:val="22"/>
                <w:lang w:eastAsia="en-US"/>
              </w:rPr>
            </w:pPr>
            <w:r w:rsidRPr="004D124C">
              <w:rPr>
                <w:rFonts w:cstheme="minorHAnsi"/>
                <w:color w:val="FFFFFF"/>
                <w:sz w:val="22"/>
                <w:szCs w:val="22"/>
                <w:lang w:eastAsia="en-US"/>
              </w:rPr>
              <w:t>11. DOCUMENTACIÓN A ACOMPAÑAR CON LA SOLICITUD</w:t>
            </w:r>
          </w:p>
        </w:tc>
      </w:tr>
    </w:tbl>
    <w:tbl>
      <w:tblPr>
        <w:tblStyle w:val="Tablaconcuadrcula"/>
        <w:tblpPr w:leftFromText="141" w:rightFromText="141" w:vertAnchor="text" w:tblpY="1"/>
        <w:tblOverlap w:val="never"/>
        <w:tblW w:w="0" w:type="auto"/>
        <w:tblLook w:val="04A0" w:firstRow="1" w:lastRow="0" w:firstColumn="1" w:lastColumn="0" w:noHBand="0" w:noVBand="1"/>
      </w:tblPr>
      <w:tblGrid>
        <w:gridCol w:w="2405"/>
        <w:gridCol w:w="3544"/>
        <w:gridCol w:w="4252"/>
      </w:tblGrid>
      <w:tr w:rsidR="00092833" w:rsidRPr="004D124C" w14:paraId="6D572074" w14:textId="77777777" w:rsidTr="74D912FF">
        <w:trPr>
          <w:trHeight w:val="704"/>
        </w:trPr>
        <w:tc>
          <w:tcPr>
            <w:tcW w:w="10201" w:type="dxa"/>
            <w:gridSpan w:val="3"/>
            <w:shd w:val="clear" w:color="auto" w:fill="F2F2F2" w:themeFill="background1" w:themeFillShade="F2"/>
            <w:vAlign w:val="center"/>
          </w:tcPr>
          <w:p w14:paraId="2EFAFA0A"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r w:rsidRPr="004D124C">
              <w:rPr>
                <w:rFonts w:cstheme="minorHAnsi"/>
                <w:sz w:val="22"/>
                <w:szCs w:val="22"/>
                <w:lang w:eastAsia="en-US"/>
              </w:rPr>
              <w:t>La solicitud deberá ir acompañada, en su caso, de la siguiente documentación:</w:t>
            </w:r>
          </w:p>
        </w:tc>
      </w:tr>
      <w:tr w:rsidR="00092833" w:rsidRPr="004D124C" w14:paraId="50CDF4FB" w14:textId="77777777" w:rsidTr="74D912FF">
        <w:trPr>
          <w:trHeight w:val="704"/>
        </w:trPr>
        <w:tc>
          <w:tcPr>
            <w:tcW w:w="10201" w:type="dxa"/>
            <w:gridSpan w:val="3"/>
            <w:shd w:val="clear" w:color="auto" w:fill="FFFFFF" w:themeFill="background1"/>
            <w:vAlign w:val="center"/>
          </w:tcPr>
          <w:p w14:paraId="36EACEEE" w14:textId="2AC58B93" w:rsidR="00FE70AA" w:rsidRDefault="00FE70AA" w:rsidP="00FE70AA">
            <w:pPr>
              <w:widowControl w:val="0"/>
              <w:suppressAutoHyphens w:val="0"/>
              <w:spacing w:after="160" w:line="259" w:lineRule="auto"/>
              <w:contextualSpacing/>
              <w:jc w:val="both"/>
              <w:rPr>
                <w:rFonts w:cstheme="minorHAnsi"/>
                <w:sz w:val="22"/>
                <w:szCs w:val="22"/>
                <w:lang w:eastAsia="en-US"/>
              </w:rPr>
            </w:pPr>
          </w:p>
          <w:p w14:paraId="428505A4" w14:textId="15C82F5D" w:rsidR="00092833" w:rsidRPr="004D124C" w:rsidRDefault="00092833" w:rsidP="006A47BA">
            <w:pPr>
              <w:widowControl w:val="0"/>
              <w:numPr>
                <w:ilvl w:val="0"/>
                <w:numId w:val="23"/>
              </w:numPr>
              <w:suppressAutoHyphens w:val="0"/>
              <w:spacing w:after="160" w:line="259" w:lineRule="auto"/>
              <w:contextualSpacing/>
              <w:jc w:val="both"/>
              <w:rPr>
                <w:rFonts w:cstheme="minorHAnsi"/>
                <w:sz w:val="22"/>
                <w:szCs w:val="22"/>
                <w:lang w:eastAsia="en-US"/>
              </w:rPr>
            </w:pPr>
            <w:r w:rsidRPr="004D124C">
              <w:rPr>
                <w:rFonts w:cstheme="minorHAnsi"/>
                <w:sz w:val="22"/>
                <w:szCs w:val="22"/>
                <w:lang w:eastAsia="en-US"/>
              </w:rPr>
              <w:t xml:space="preserve">Memoria técnica y económica de la propuesta conforme </w:t>
            </w:r>
            <w:r w:rsidR="00FE70AA">
              <w:rPr>
                <w:rFonts w:cstheme="minorHAnsi"/>
                <w:sz w:val="22"/>
                <w:szCs w:val="22"/>
                <w:lang w:eastAsia="en-US"/>
              </w:rPr>
              <w:t>al modelo establecido en la convocatoria.</w:t>
            </w:r>
          </w:p>
          <w:p w14:paraId="04363607" w14:textId="2C9F542B" w:rsidR="00092833" w:rsidRPr="004D124C" w:rsidRDefault="00092833" w:rsidP="006A47BA">
            <w:pPr>
              <w:widowControl w:val="0"/>
              <w:numPr>
                <w:ilvl w:val="0"/>
                <w:numId w:val="23"/>
              </w:numPr>
              <w:suppressAutoHyphens w:val="0"/>
              <w:spacing w:after="160" w:line="259" w:lineRule="auto"/>
              <w:contextualSpacing/>
              <w:jc w:val="both"/>
              <w:rPr>
                <w:rFonts w:cstheme="minorHAnsi"/>
                <w:sz w:val="22"/>
                <w:szCs w:val="22"/>
                <w:lang w:eastAsia="en-US"/>
              </w:rPr>
            </w:pPr>
            <w:r w:rsidRPr="004D124C">
              <w:rPr>
                <w:rFonts w:cstheme="minorHAnsi"/>
                <w:sz w:val="22"/>
                <w:szCs w:val="22"/>
                <w:lang w:eastAsia="en-US"/>
              </w:rPr>
              <w:t>Presupuesto</w:t>
            </w:r>
            <w:r w:rsidR="00D51D62" w:rsidRPr="004D124C">
              <w:rPr>
                <w:rFonts w:cstheme="minorHAnsi"/>
                <w:sz w:val="22"/>
                <w:szCs w:val="22"/>
                <w:lang w:eastAsia="en-US"/>
              </w:rPr>
              <w:t>s</w:t>
            </w:r>
            <w:r w:rsidRPr="004D124C">
              <w:rPr>
                <w:rFonts w:cstheme="minorHAnsi"/>
                <w:sz w:val="22"/>
                <w:szCs w:val="22"/>
                <w:lang w:eastAsia="en-US"/>
              </w:rPr>
              <w:t xml:space="preserve"> o facturas proformas de los gastos proyectados que pretenda llevar a cabo la entidad solicitante de la ayuda, desglosadas por conceptos e importes. Cuando el importe de gasto externo subvencionable por un mismo bien o un servicio supere las cuantías establecidas en la legislación de Contratos del Sector Público para el contrato menor, la beneficiaria deberá entregar como mínimo tres ofertas </w:t>
            </w:r>
            <w:r w:rsidR="00D51D62" w:rsidRPr="004D124C">
              <w:rPr>
                <w:rFonts w:cstheme="minorHAnsi"/>
                <w:sz w:val="22"/>
                <w:szCs w:val="22"/>
                <w:lang w:eastAsia="en-US"/>
              </w:rPr>
              <w:t>diferentes</w:t>
            </w:r>
            <w:r w:rsidRPr="004D124C">
              <w:rPr>
                <w:rFonts w:cstheme="minorHAnsi"/>
                <w:sz w:val="22"/>
                <w:szCs w:val="22"/>
                <w:lang w:eastAsia="en-US"/>
              </w:rPr>
              <w:t xml:space="preserve"> con carácter previo a la contratación del servicio</w:t>
            </w:r>
            <w:r w:rsidR="00D51D62" w:rsidRPr="004D124C">
              <w:rPr>
                <w:rFonts w:cstheme="minorHAnsi"/>
                <w:sz w:val="22"/>
                <w:szCs w:val="22"/>
                <w:lang w:eastAsia="en-US"/>
              </w:rPr>
              <w:t>.</w:t>
            </w:r>
          </w:p>
          <w:p w14:paraId="01E87022" w14:textId="77777777" w:rsidR="001B6E40" w:rsidRPr="001B6E40" w:rsidRDefault="00092833" w:rsidP="006A47BA">
            <w:pPr>
              <w:widowControl w:val="0"/>
              <w:numPr>
                <w:ilvl w:val="0"/>
                <w:numId w:val="23"/>
              </w:numPr>
              <w:suppressAutoHyphens w:val="0"/>
              <w:contextualSpacing/>
              <w:jc w:val="both"/>
              <w:rPr>
                <w:rFonts w:eastAsia="Arial" w:cstheme="minorHAnsi"/>
                <w:sz w:val="22"/>
                <w:szCs w:val="22"/>
                <w:lang w:eastAsia="es-ES"/>
              </w:rPr>
            </w:pPr>
            <w:r w:rsidRPr="001B6E40">
              <w:rPr>
                <w:rFonts w:cstheme="minorHAnsi"/>
                <w:sz w:val="22"/>
                <w:szCs w:val="22"/>
                <w:lang w:eastAsia="en-US"/>
              </w:rPr>
              <w:t>Escrituras de Constitución de la sociedad, con sus posteriores modificaciones, y Estatutos en vigor, inscritos en el Registro Mercantil correspondiente y últimos acuerdos sociales de la entidad solicitante de la ayuda.</w:t>
            </w:r>
          </w:p>
          <w:p w14:paraId="0E095854" w14:textId="26901E55" w:rsidR="0003083E" w:rsidRPr="001B6E40" w:rsidRDefault="0003083E" w:rsidP="006A47BA">
            <w:pPr>
              <w:widowControl w:val="0"/>
              <w:numPr>
                <w:ilvl w:val="0"/>
                <w:numId w:val="23"/>
              </w:numPr>
              <w:suppressAutoHyphens w:val="0"/>
              <w:contextualSpacing/>
              <w:jc w:val="both"/>
              <w:rPr>
                <w:rFonts w:eastAsia="Arial" w:cstheme="minorHAnsi"/>
                <w:sz w:val="22"/>
                <w:szCs w:val="22"/>
                <w:lang w:eastAsia="es-ES"/>
              </w:rPr>
            </w:pPr>
            <w:r w:rsidRPr="001B6E40">
              <w:rPr>
                <w:rFonts w:eastAsia="Arial" w:cstheme="minorHAnsi"/>
                <w:sz w:val="22"/>
                <w:szCs w:val="22"/>
                <w:lang w:eastAsia="es-ES"/>
              </w:rPr>
              <w:t xml:space="preserve">Copia del DNI de </w:t>
            </w:r>
            <w:r w:rsidR="006058A3" w:rsidRPr="001B6E40">
              <w:rPr>
                <w:rFonts w:eastAsia="Arial" w:cstheme="minorHAnsi"/>
                <w:sz w:val="22"/>
                <w:szCs w:val="22"/>
                <w:lang w:eastAsia="es-ES"/>
              </w:rPr>
              <w:t>la persona</w:t>
            </w:r>
            <w:r w:rsidRPr="001B6E40">
              <w:rPr>
                <w:rFonts w:eastAsia="Arial" w:cstheme="minorHAnsi"/>
                <w:sz w:val="22"/>
                <w:szCs w:val="22"/>
                <w:lang w:eastAsia="es-ES"/>
              </w:rPr>
              <w:t xml:space="preserve"> soci</w:t>
            </w:r>
            <w:r w:rsidR="006058A3" w:rsidRPr="001B6E40">
              <w:rPr>
                <w:rFonts w:eastAsia="Arial" w:cstheme="minorHAnsi"/>
                <w:sz w:val="22"/>
                <w:szCs w:val="22"/>
                <w:lang w:eastAsia="es-ES"/>
              </w:rPr>
              <w:t>a</w:t>
            </w:r>
            <w:r w:rsidRPr="001B6E40">
              <w:rPr>
                <w:rFonts w:eastAsia="Arial" w:cstheme="minorHAnsi"/>
                <w:sz w:val="22"/>
                <w:szCs w:val="22"/>
                <w:lang w:eastAsia="es-ES"/>
              </w:rPr>
              <w:t xml:space="preserve"> o administrador</w:t>
            </w:r>
            <w:r w:rsidR="006058A3" w:rsidRPr="001B6E40">
              <w:rPr>
                <w:rFonts w:eastAsia="Arial" w:cstheme="minorHAnsi"/>
                <w:sz w:val="22"/>
                <w:szCs w:val="22"/>
                <w:lang w:eastAsia="es-ES"/>
              </w:rPr>
              <w:t>a</w:t>
            </w:r>
            <w:r w:rsidRPr="001B6E40">
              <w:rPr>
                <w:rFonts w:eastAsia="Arial" w:cstheme="minorHAnsi"/>
                <w:sz w:val="22"/>
                <w:szCs w:val="22"/>
                <w:lang w:eastAsia="es-ES"/>
              </w:rPr>
              <w:t xml:space="preserve"> de la empresa que acredite el cumplimiento del requisito de tener una edad de, al menos 50 años, establecido en el artículo 3.1.b de las bases reguladoras.</w:t>
            </w:r>
          </w:p>
          <w:p w14:paraId="65AA6C90" w14:textId="4084D3B7" w:rsidR="00FB3E5B" w:rsidRPr="004D124C" w:rsidRDefault="7501EC6B" w:rsidP="006A47BA">
            <w:pPr>
              <w:widowControl w:val="0"/>
              <w:numPr>
                <w:ilvl w:val="0"/>
                <w:numId w:val="23"/>
              </w:numPr>
              <w:suppressAutoHyphens w:val="0"/>
              <w:spacing w:after="160" w:line="259" w:lineRule="auto"/>
              <w:contextualSpacing/>
              <w:jc w:val="both"/>
              <w:rPr>
                <w:rFonts w:cstheme="minorHAnsi"/>
                <w:sz w:val="22"/>
                <w:szCs w:val="22"/>
                <w:lang w:eastAsia="en-US"/>
              </w:rPr>
            </w:pPr>
            <w:r w:rsidRPr="004D124C">
              <w:rPr>
                <w:rFonts w:cstheme="minorHAnsi"/>
                <w:sz w:val="22"/>
                <w:szCs w:val="22"/>
                <w:lang w:eastAsia="en-US"/>
              </w:rPr>
              <w:t>Título acreditativo o en su defecto certificado de aprovechamiento y de haber finalizado alguna acción formativa por parte de, al menos, un</w:t>
            </w:r>
            <w:r w:rsidR="001B6E40">
              <w:rPr>
                <w:rFonts w:cstheme="minorHAnsi"/>
                <w:sz w:val="22"/>
                <w:szCs w:val="22"/>
                <w:lang w:eastAsia="en-US"/>
              </w:rPr>
              <w:t>a</w:t>
            </w:r>
            <w:r w:rsidRPr="004D124C">
              <w:rPr>
                <w:rFonts w:cstheme="minorHAnsi"/>
                <w:sz w:val="22"/>
                <w:szCs w:val="22"/>
                <w:lang w:eastAsia="en-US"/>
              </w:rPr>
              <w:t xml:space="preserve"> de l</w:t>
            </w:r>
            <w:r w:rsidR="006058A3" w:rsidRPr="004D124C">
              <w:rPr>
                <w:rFonts w:cstheme="minorHAnsi"/>
                <w:sz w:val="22"/>
                <w:szCs w:val="22"/>
                <w:lang w:eastAsia="en-US"/>
              </w:rPr>
              <w:t>as personas</w:t>
            </w:r>
            <w:r w:rsidRPr="004D124C">
              <w:rPr>
                <w:rFonts w:cstheme="minorHAnsi"/>
                <w:sz w:val="22"/>
                <w:szCs w:val="22"/>
                <w:lang w:eastAsia="en-US"/>
              </w:rPr>
              <w:t xml:space="preserve"> soci</w:t>
            </w:r>
            <w:r w:rsidR="006058A3" w:rsidRPr="004D124C">
              <w:rPr>
                <w:rFonts w:cstheme="minorHAnsi"/>
                <w:sz w:val="22"/>
                <w:szCs w:val="22"/>
                <w:lang w:eastAsia="en-US"/>
              </w:rPr>
              <w:t>a</w:t>
            </w:r>
            <w:r w:rsidRPr="004D124C">
              <w:rPr>
                <w:rFonts w:cstheme="minorHAnsi"/>
                <w:sz w:val="22"/>
                <w:szCs w:val="22"/>
                <w:lang w:eastAsia="en-US"/>
              </w:rPr>
              <w:t>s o administrador</w:t>
            </w:r>
            <w:r w:rsidR="006058A3" w:rsidRPr="004D124C">
              <w:rPr>
                <w:rFonts w:cstheme="minorHAnsi"/>
                <w:sz w:val="22"/>
                <w:szCs w:val="22"/>
                <w:lang w:eastAsia="en-US"/>
              </w:rPr>
              <w:t>a</w:t>
            </w:r>
            <w:r w:rsidRPr="004D124C">
              <w:rPr>
                <w:rFonts w:cstheme="minorHAnsi"/>
                <w:sz w:val="22"/>
                <w:szCs w:val="22"/>
                <w:lang w:eastAsia="en-US"/>
              </w:rPr>
              <w:t>s de la empresa solicitante de, al menos, 40 horas</w:t>
            </w:r>
            <w:r w:rsidR="3051FECC" w:rsidRPr="004D124C">
              <w:rPr>
                <w:rFonts w:cstheme="minorHAnsi"/>
                <w:sz w:val="22"/>
                <w:szCs w:val="22"/>
                <w:lang w:eastAsia="en-US"/>
              </w:rPr>
              <w:t xml:space="preserve">, en </w:t>
            </w:r>
            <w:r w:rsidR="73849D84" w:rsidRPr="004D124C">
              <w:rPr>
                <w:rFonts w:cstheme="minorHAnsi"/>
                <w:sz w:val="22"/>
                <w:szCs w:val="22"/>
                <w:lang w:eastAsia="en-US"/>
              </w:rPr>
              <w:t xml:space="preserve">el que se hayan abordado aspectos claves relacionados con la gobernanza de la empresa familiar, conforme a lo establecido en el artículo 13 </w:t>
            </w:r>
            <w:r w:rsidR="007263D1" w:rsidRPr="004D124C">
              <w:rPr>
                <w:rFonts w:cstheme="minorHAnsi"/>
                <w:sz w:val="22"/>
                <w:szCs w:val="22"/>
                <w:lang w:eastAsia="en-US"/>
              </w:rPr>
              <w:t>de las bases reguladoras</w:t>
            </w:r>
            <w:r w:rsidR="73849D84" w:rsidRPr="004D124C">
              <w:rPr>
                <w:rFonts w:cstheme="minorHAnsi"/>
                <w:sz w:val="22"/>
                <w:szCs w:val="22"/>
                <w:lang w:eastAsia="en-US"/>
              </w:rPr>
              <w:t>.</w:t>
            </w:r>
          </w:p>
          <w:p w14:paraId="1A873A22" w14:textId="151F4D7F" w:rsidR="00092833" w:rsidRPr="004D124C" w:rsidRDefault="00092833" w:rsidP="006A47BA">
            <w:pPr>
              <w:widowControl w:val="0"/>
              <w:numPr>
                <w:ilvl w:val="0"/>
                <w:numId w:val="23"/>
              </w:numPr>
              <w:suppressAutoHyphens w:val="0"/>
              <w:spacing w:after="160" w:line="259" w:lineRule="auto"/>
              <w:contextualSpacing/>
              <w:jc w:val="both"/>
              <w:rPr>
                <w:rFonts w:cstheme="minorHAnsi"/>
                <w:sz w:val="22"/>
                <w:szCs w:val="22"/>
                <w:lang w:eastAsia="en-US"/>
              </w:rPr>
            </w:pPr>
            <w:r w:rsidRPr="004D124C">
              <w:rPr>
                <w:rFonts w:cstheme="minorHAnsi"/>
                <w:sz w:val="22"/>
                <w:szCs w:val="22"/>
                <w:lang w:eastAsia="en-US"/>
              </w:rPr>
              <w:t xml:space="preserve">Para aquellos proyectos consistentes en la revisión del protocolo familiar conforme a la línea de proyectos subvencionables establecida en el artículo </w:t>
            </w:r>
            <w:r w:rsidR="002B7E82" w:rsidRPr="004D124C">
              <w:rPr>
                <w:rFonts w:cstheme="minorHAnsi"/>
                <w:sz w:val="22"/>
                <w:szCs w:val="22"/>
                <w:lang w:eastAsia="en-US"/>
              </w:rPr>
              <w:t>5</w:t>
            </w:r>
            <w:r w:rsidRPr="004D124C">
              <w:rPr>
                <w:rFonts w:cstheme="minorHAnsi"/>
                <w:sz w:val="22"/>
                <w:szCs w:val="22"/>
                <w:lang w:eastAsia="en-US"/>
              </w:rPr>
              <w:t>.</w:t>
            </w:r>
            <w:r w:rsidR="00811BEF" w:rsidRPr="004D124C">
              <w:rPr>
                <w:rFonts w:cstheme="minorHAnsi"/>
                <w:sz w:val="22"/>
                <w:szCs w:val="22"/>
                <w:lang w:eastAsia="en-US"/>
              </w:rPr>
              <w:t>1</w:t>
            </w:r>
            <w:r w:rsidR="00957FE3" w:rsidRPr="004D124C">
              <w:rPr>
                <w:rFonts w:cstheme="minorHAnsi"/>
                <w:sz w:val="22"/>
                <w:szCs w:val="22"/>
                <w:lang w:eastAsia="en-US"/>
              </w:rPr>
              <w:t xml:space="preserve"> </w:t>
            </w:r>
            <w:r w:rsidR="00F73A09" w:rsidRPr="004D124C">
              <w:rPr>
                <w:rFonts w:cstheme="minorHAnsi"/>
                <w:sz w:val="22"/>
                <w:szCs w:val="22"/>
                <w:lang w:eastAsia="en-US"/>
              </w:rPr>
              <w:t>b</w:t>
            </w:r>
            <w:r w:rsidRPr="004D124C">
              <w:rPr>
                <w:rFonts w:cstheme="minorHAnsi"/>
                <w:sz w:val="22"/>
                <w:szCs w:val="22"/>
                <w:lang w:eastAsia="en-US"/>
              </w:rPr>
              <w:t xml:space="preserve"> para adaptarlo a las nuevas necesidades de la empresa familiar, se deberá aportar el protocolo familiar ya elaborado</w:t>
            </w:r>
            <w:r w:rsidR="008F3756" w:rsidRPr="004D124C">
              <w:rPr>
                <w:rFonts w:cstheme="minorHAnsi"/>
                <w:sz w:val="22"/>
                <w:szCs w:val="22"/>
                <w:lang w:eastAsia="en-US"/>
              </w:rPr>
              <w:t xml:space="preserve"> previamente</w:t>
            </w:r>
            <w:r w:rsidRPr="004D124C">
              <w:rPr>
                <w:rFonts w:cstheme="minorHAnsi"/>
                <w:sz w:val="22"/>
                <w:szCs w:val="22"/>
                <w:lang w:eastAsia="en-US"/>
              </w:rPr>
              <w:t>.</w:t>
            </w:r>
          </w:p>
        </w:tc>
      </w:tr>
      <w:tr w:rsidR="00092833" w:rsidRPr="004D124C" w14:paraId="04670C8C" w14:textId="77777777" w:rsidTr="74D912FF">
        <w:trPr>
          <w:trHeight w:val="972"/>
        </w:trPr>
        <w:tc>
          <w:tcPr>
            <w:tcW w:w="10201" w:type="dxa"/>
            <w:gridSpan w:val="3"/>
            <w:shd w:val="clear" w:color="auto" w:fill="FFFFFF" w:themeFill="background1"/>
            <w:vAlign w:val="center"/>
          </w:tcPr>
          <w:p w14:paraId="083C17BB"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r w:rsidRPr="004D124C">
              <w:rPr>
                <w:rFonts w:cstheme="minorHAnsi"/>
                <w:sz w:val="22"/>
                <w:szCs w:val="22"/>
                <w:lang w:eastAsia="en-US"/>
              </w:rPr>
              <w:lastRenderedPageBreak/>
              <w:t>En caso de que dicha documentación haya sido presentada previamente ante las administraciones públicas y para dar cumplimiento a lo establecido en el artículo 28.3 de la Ley 39/2015, de 1 de octubre, del Procedimiento Administrativo Común de las Administraciones Públicas y en el artículo 25 de la Ley 4/2022, de 27 de julio, de racionalización y simplificación administrativa de Extremadura cumplimente los siguientes datos: </w:t>
            </w:r>
          </w:p>
        </w:tc>
      </w:tr>
      <w:tr w:rsidR="00092833" w:rsidRPr="004D124C" w14:paraId="1359F024" w14:textId="77777777" w:rsidTr="74D912FF">
        <w:trPr>
          <w:trHeight w:val="704"/>
        </w:trPr>
        <w:tc>
          <w:tcPr>
            <w:tcW w:w="2405" w:type="dxa"/>
            <w:shd w:val="clear" w:color="auto" w:fill="FFFFFF" w:themeFill="background1"/>
            <w:vAlign w:val="center"/>
          </w:tcPr>
          <w:p w14:paraId="0058FF66" w14:textId="77777777" w:rsidR="00092833" w:rsidRPr="004D124C" w:rsidRDefault="00092833" w:rsidP="00092833">
            <w:pPr>
              <w:widowControl w:val="0"/>
              <w:suppressAutoHyphens w:val="0"/>
              <w:spacing w:after="160" w:line="259" w:lineRule="auto"/>
              <w:jc w:val="center"/>
              <w:rPr>
                <w:rFonts w:cstheme="minorHAnsi"/>
                <w:sz w:val="22"/>
                <w:szCs w:val="22"/>
                <w:lang w:eastAsia="en-US"/>
              </w:rPr>
            </w:pPr>
            <w:r w:rsidRPr="004D124C">
              <w:rPr>
                <w:rFonts w:cstheme="minorHAnsi"/>
                <w:sz w:val="22"/>
                <w:szCs w:val="22"/>
                <w:lang w:eastAsia="en-US"/>
              </w:rPr>
              <w:t>Fecha de presentación</w:t>
            </w:r>
          </w:p>
        </w:tc>
        <w:tc>
          <w:tcPr>
            <w:tcW w:w="3544" w:type="dxa"/>
            <w:shd w:val="clear" w:color="auto" w:fill="FFFFFF" w:themeFill="background1"/>
            <w:vAlign w:val="center"/>
          </w:tcPr>
          <w:p w14:paraId="714AA9CB" w14:textId="77777777" w:rsidR="00092833" w:rsidRPr="004D124C" w:rsidRDefault="00092833" w:rsidP="00092833">
            <w:pPr>
              <w:widowControl w:val="0"/>
              <w:suppressAutoHyphens w:val="0"/>
              <w:spacing w:after="160" w:line="259" w:lineRule="auto"/>
              <w:rPr>
                <w:rFonts w:cstheme="minorHAnsi"/>
                <w:sz w:val="22"/>
                <w:szCs w:val="22"/>
                <w:lang w:eastAsia="en-US"/>
              </w:rPr>
            </w:pPr>
            <w:r w:rsidRPr="004D124C">
              <w:rPr>
                <w:rFonts w:cstheme="minorHAnsi"/>
                <w:sz w:val="22"/>
                <w:szCs w:val="22"/>
                <w:lang w:eastAsia="en-US"/>
              </w:rPr>
              <w:t>Órgano o dependencia</w:t>
            </w:r>
          </w:p>
        </w:tc>
        <w:tc>
          <w:tcPr>
            <w:tcW w:w="4252" w:type="dxa"/>
            <w:shd w:val="clear" w:color="auto" w:fill="FFFFFF" w:themeFill="background1"/>
            <w:vAlign w:val="center"/>
          </w:tcPr>
          <w:p w14:paraId="5860C45C" w14:textId="77777777" w:rsidR="00092833" w:rsidRPr="004D124C" w:rsidRDefault="00092833" w:rsidP="00092833">
            <w:pPr>
              <w:widowControl w:val="0"/>
              <w:suppressAutoHyphens w:val="0"/>
              <w:spacing w:after="160" w:line="259" w:lineRule="auto"/>
              <w:rPr>
                <w:rFonts w:cstheme="minorHAnsi"/>
                <w:sz w:val="22"/>
                <w:szCs w:val="22"/>
                <w:lang w:eastAsia="en-US"/>
              </w:rPr>
            </w:pPr>
            <w:r w:rsidRPr="004D124C">
              <w:rPr>
                <w:rFonts w:cstheme="minorHAnsi"/>
                <w:sz w:val="22"/>
                <w:szCs w:val="22"/>
                <w:lang w:eastAsia="en-US"/>
              </w:rPr>
              <w:t>Documentación</w:t>
            </w:r>
          </w:p>
        </w:tc>
      </w:tr>
      <w:tr w:rsidR="00092833" w:rsidRPr="004D124C" w14:paraId="7CC32FC5" w14:textId="77777777" w:rsidTr="74D912FF">
        <w:trPr>
          <w:trHeight w:val="704"/>
        </w:trPr>
        <w:tc>
          <w:tcPr>
            <w:tcW w:w="2405" w:type="dxa"/>
            <w:shd w:val="clear" w:color="auto" w:fill="FFFFFF" w:themeFill="background1"/>
            <w:vAlign w:val="center"/>
          </w:tcPr>
          <w:p w14:paraId="7C5E4C12" w14:textId="77777777" w:rsidR="00092833" w:rsidRPr="004D124C" w:rsidRDefault="00092833" w:rsidP="00092833">
            <w:pPr>
              <w:widowControl w:val="0"/>
              <w:suppressAutoHyphens w:val="0"/>
              <w:spacing w:after="160" w:line="259" w:lineRule="auto"/>
              <w:jc w:val="center"/>
              <w:rPr>
                <w:rFonts w:cstheme="minorHAnsi"/>
                <w:sz w:val="22"/>
                <w:szCs w:val="22"/>
                <w:lang w:eastAsia="en-US"/>
              </w:rPr>
            </w:pPr>
          </w:p>
        </w:tc>
        <w:tc>
          <w:tcPr>
            <w:tcW w:w="3544" w:type="dxa"/>
            <w:shd w:val="clear" w:color="auto" w:fill="FFFFFF" w:themeFill="background1"/>
            <w:vAlign w:val="center"/>
          </w:tcPr>
          <w:p w14:paraId="48995B2E"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p>
        </w:tc>
        <w:tc>
          <w:tcPr>
            <w:tcW w:w="4252" w:type="dxa"/>
            <w:shd w:val="clear" w:color="auto" w:fill="FFFFFF" w:themeFill="background1"/>
            <w:vAlign w:val="center"/>
          </w:tcPr>
          <w:p w14:paraId="3E4BCB4D"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p>
        </w:tc>
      </w:tr>
      <w:tr w:rsidR="00092833" w:rsidRPr="004D124C" w14:paraId="299D5F3D" w14:textId="77777777" w:rsidTr="74D912FF">
        <w:trPr>
          <w:trHeight w:val="704"/>
        </w:trPr>
        <w:tc>
          <w:tcPr>
            <w:tcW w:w="2405" w:type="dxa"/>
            <w:shd w:val="clear" w:color="auto" w:fill="FFFFFF" w:themeFill="background1"/>
            <w:vAlign w:val="center"/>
          </w:tcPr>
          <w:p w14:paraId="670CA0DC" w14:textId="77777777" w:rsidR="00092833" w:rsidRPr="004D124C" w:rsidRDefault="00092833" w:rsidP="00092833">
            <w:pPr>
              <w:widowControl w:val="0"/>
              <w:suppressAutoHyphens w:val="0"/>
              <w:spacing w:after="160" w:line="259" w:lineRule="auto"/>
              <w:jc w:val="center"/>
              <w:rPr>
                <w:rFonts w:cstheme="minorHAnsi"/>
                <w:sz w:val="22"/>
                <w:szCs w:val="22"/>
                <w:lang w:eastAsia="en-US"/>
              </w:rPr>
            </w:pPr>
          </w:p>
        </w:tc>
        <w:tc>
          <w:tcPr>
            <w:tcW w:w="3544" w:type="dxa"/>
            <w:shd w:val="clear" w:color="auto" w:fill="FFFFFF" w:themeFill="background1"/>
            <w:vAlign w:val="center"/>
          </w:tcPr>
          <w:p w14:paraId="6A840158"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p>
        </w:tc>
        <w:tc>
          <w:tcPr>
            <w:tcW w:w="4252" w:type="dxa"/>
            <w:shd w:val="clear" w:color="auto" w:fill="FFFFFF" w:themeFill="background1"/>
            <w:vAlign w:val="center"/>
          </w:tcPr>
          <w:p w14:paraId="65347C9C"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p>
        </w:tc>
      </w:tr>
      <w:tr w:rsidR="00092833" w:rsidRPr="004D124C" w14:paraId="464F3491" w14:textId="77777777" w:rsidTr="74D912FF">
        <w:trPr>
          <w:trHeight w:val="704"/>
        </w:trPr>
        <w:tc>
          <w:tcPr>
            <w:tcW w:w="2405" w:type="dxa"/>
            <w:shd w:val="clear" w:color="auto" w:fill="FFFFFF" w:themeFill="background1"/>
            <w:vAlign w:val="center"/>
          </w:tcPr>
          <w:p w14:paraId="155B7696" w14:textId="77777777" w:rsidR="00092833" w:rsidRPr="004D124C" w:rsidRDefault="00092833" w:rsidP="00092833">
            <w:pPr>
              <w:widowControl w:val="0"/>
              <w:suppressAutoHyphens w:val="0"/>
              <w:spacing w:after="160" w:line="259" w:lineRule="auto"/>
              <w:jc w:val="center"/>
              <w:rPr>
                <w:rFonts w:cstheme="minorHAnsi"/>
                <w:sz w:val="22"/>
                <w:szCs w:val="22"/>
                <w:lang w:eastAsia="en-US"/>
              </w:rPr>
            </w:pPr>
          </w:p>
        </w:tc>
        <w:tc>
          <w:tcPr>
            <w:tcW w:w="3544" w:type="dxa"/>
            <w:shd w:val="clear" w:color="auto" w:fill="FFFFFF" w:themeFill="background1"/>
            <w:vAlign w:val="center"/>
          </w:tcPr>
          <w:p w14:paraId="70E120A5"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p>
        </w:tc>
        <w:tc>
          <w:tcPr>
            <w:tcW w:w="4252" w:type="dxa"/>
            <w:shd w:val="clear" w:color="auto" w:fill="FFFFFF" w:themeFill="background1"/>
            <w:vAlign w:val="center"/>
          </w:tcPr>
          <w:p w14:paraId="07AE5713"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p>
        </w:tc>
      </w:tr>
      <w:tr w:rsidR="00092833" w:rsidRPr="004D124C" w14:paraId="22FF8CD6" w14:textId="77777777" w:rsidTr="74D912FF">
        <w:trPr>
          <w:trHeight w:val="704"/>
        </w:trPr>
        <w:tc>
          <w:tcPr>
            <w:tcW w:w="2405" w:type="dxa"/>
            <w:shd w:val="clear" w:color="auto" w:fill="FFFFFF" w:themeFill="background1"/>
            <w:vAlign w:val="center"/>
          </w:tcPr>
          <w:p w14:paraId="67A06F26" w14:textId="77777777" w:rsidR="00092833" w:rsidRPr="004D124C" w:rsidRDefault="00092833" w:rsidP="00092833">
            <w:pPr>
              <w:widowControl w:val="0"/>
              <w:suppressAutoHyphens w:val="0"/>
              <w:spacing w:after="160" w:line="259" w:lineRule="auto"/>
              <w:jc w:val="center"/>
              <w:rPr>
                <w:rFonts w:cstheme="minorHAnsi"/>
                <w:sz w:val="22"/>
                <w:szCs w:val="22"/>
                <w:lang w:eastAsia="en-US"/>
              </w:rPr>
            </w:pPr>
          </w:p>
        </w:tc>
        <w:tc>
          <w:tcPr>
            <w:tcW w:w="3544" w:type="dxa"/>
            <w:shd w:val="clear" w:color="auto" w:fill="FFFFFF" w:themeFill="background1"/>
            <w:vAlign w:val="center"/>
          </w:tcPr>
          <w:p w14:paraId="10D4E1CB"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p>
        </w:tc>
        <w:tc>
          <w:tcPr>
            <w:tcW w:w="4252" w:type="dxa"/>
            <w:shd w:val="clear" w:color="auto" w:fill="FFFFFF" w:themeFill="background1"/>
            <w:vAlign w:val="center"/>
          </w:tcPr>
          <w:p w14:paraId="51E6EC2E" w14:textId="77777777" w:rsidR="00092833" w:rsidRPr="004D124C" w:rsidRDefault="00092833" w:rsidP="00092833">
            <w:pPr>
              <w:widowControl w:val="0"/>
              <w:suppressAutoHyphens w:val="0"/>
              <w:spacing w:after="160" w:line="259" w:lineRule="auto"/>
              <w:jc w:val="both"/>
              <w:rPr>
                <w:rFonts w:cstheme="minorHAnsi"/>
                <w:sz w:val="22"/>
                <w:szCs w:val="22"/>
                <w:lang w:eastAsia="en-US"/>
              </w:rPr>
            </w:pPr>
          </w:p>
        </w:tc>
      </w:tr>
    </w:tbl>
    <w:p w14:paraId="40CAA557" w14:textId="77777777" w:rsidR="00092833" w:rsidRPr="004D124C" w:rsidRDefault="00092833" w:rsidP="00092833">
      <w:pPr>
        <w:widowControl w:val="0"/>
        <w:suppressAutoHyphens w:val="0"/>
        <w:rPr>
          <w:rFonts w:asciiTheme="minorHAnsi" w:eastAsia="Arial" w:hAnsiTheme="minorHAnsi" w:cstheme="minorHAnsi"/>
          <w:kern w:val="2"/>
          <w:sz w:val="22"/>
          <w:szCs w:val="22"/>
          <w:lang w:eastAsia="en-US"/>
          <w14:ligatures w14:val="standardContextual"/>
        </w:rPr>
      </w:pPr>
    </w:p>
    <w:tbl>
      <w:tblPr>
        <w:tblStyle w:val="Tablaconcuadrcula"/>
        <w:tblW w:w="0" w:type="auto"/>
        <w:tblLook w:val="04A0" w:firstRow="1" w:lastRow="0" w:firstColumn="1" w:lastColumn="0" w:noHBand="0" w:noVBand="1"/>
      </w:tblPr>
      <w:tblGrid>
        <w:gridCol w:w="10201"/>
      </w:tblGrid>
      <w:tr w:rsidR="00092833" w:rsidRPr="004D124C" w14:paraId="5FDC39D4" w14:textId="77777777">
        <w:trPr>
          <w:trHeight w:val="531"/>
        </w:trPr>
        <w:tc>
          <w:tcPr>
            <w:tcW w:w="10201" w:type="dxa"/>
            <w:shd w:val="clear" w:color="auto" w:fill="339933"/>
            <w:vAlign w:val="center"/>
          </w:tcPr>
          <w:p w14:paraId="3935CBE7" w14:textId="77777777" w:rsidR="00092833" w:rsidRPr="004D124C" w:rsidRDefault="00092833" w:rsidP="00092833">
            <w:pPr>
              <w:widowControl w:val="0"/>
              <w:suppressAutoHyphens w:val="0"/>
              <w:spacing w:after="160" w:line="259" w:lineRule="auto"/>
              <w:rPr>
                <w:rFonts w:cstheme="minorHAnsi"/>
                <w:sz w:val="22"/>
                <w:szCs w:val="22"/>
                <w:lang w:eastAsia="en-US"/>
              </w:rPr>
            </w:pPr>
            <w:r w:rsidRPr="004D124C">
              <w:rPr>
                <w:rFonts w:cstheme="minorHAnsi"/>
                <w:color w:val="FFFFFF"/>
                <w:sz w:val="22"/>
                <w:szCs w:val="22"/>
                <w:lang w:eastAsia="en-US"/>
              </w:rPr>
              <w:t>12. SOLICITA</w:t>
            </w:r>
          </w:p>
        </w:tc>
      </w:tr>
    </w:tbl>
    <w:tbl>
      <w:tblPr>
        <w:tblStyle w:val="Tablaconcuadrcula"/>
        <w:tblpPr w:leftFromText="141" w:rightFromText="141" w:vertAnchor="text" w:tblpY="1"/>
        <w:tblOverlap w:val="never"/>
        <w:tblW w:w="10201" w:type="dxa"/>
        <w:tblLook w:val="04A0" w:firstRow="1" w:lastRow="0" w:firstColumn="1" w:lastColumn="0" w:noHBand="0" w:noVBand="1"/>
      </w:tblPr>
      <w:tblGrid>
        <w:gridCol w:w="10201"/>
      </w:tblGrid>
      <w:tr w:rsidR="00092833" w:rsidRPr="004D124C" w14:paraId="7C2DBAB5" w14:textId="77777777">
        <w:trPr>
          <w:trHeight w:val="493"/>
        </w:trPr>
        <w:tc>
          <w:tcPr>
            <w:tcW w:w="10201" w:type="dxa"/>
            <w:vAlign w:val="center"/>
          </w:tcPr>
          <w:p w14:paraId="1EA35CD9" w14:textId="3B4462E2" w:rsidR="00092833" w:rsidRPr="004D124C" w:rsidRDefault="00092833" w:rsidP="00092833">
            <w:pPr>
              <w:widowControl w:val="0"/>
              <w:suppressAutoHyphens w:val="0"/>
              <w:spacing w:after="160" w:line="259" w:lineRule="auto"/>
              <w:jc w:val="both"/>
              <w:rPr>
                <w:rFonts w:cstheme="minorHAnsi"/>
                <w:sz w:val="22"/>
                <w:szCs w:val="22"/>
                <w:lang w:eastAsia="en-US"/>
              </w:rPr>
            </w:pPr>
            <w:r w:rsidRPr="004D124C">
              <w:rPr>
                <w:rFonts w:cstheme="minorHAnsi"/>
                <w:sz w:val="22"/>
                <w:szCs w:val="22"/>
                <w:lang w:eastAsia="en-US"/>
              </w:rPr>
              <w:t>La concesión de una subvención a fondo perdido en los términos señalados en el</w:t>
            </w:r>
            <w:r w:rsidRPr="004D124C">
              <w:rPr>
                <w:rFonts w:cstheme="minorHAnsi"/>
                <w:color w:val="000000"/>
                <w:sz w:val="22"/>
                <w:szCs w:val="22"/>
                <w:bdr w:val="none" w:sz="0" w:space="0" w:color="auto" w:frame="1"/>
                <w:lang w:eastAsia="en-US"/>
              </w:rPr>
              <w:t xml:space="preserve"> </w:t>
            </w:r>
            <w:r w:rsidRPr="004D124C">
              <w:rPr>
                <w:rFonts w:cstheme="minorHAnsi"/>
                <w:color w:val="FF0000"/>
                <w:sz w:val="22"/>
                <w:szCs w:val="22"/>
                <w:lang w:eastAsia="en-US"/>
              </w:rPr>
              <w:t>Decreto XX/202</w:t>
            </w:r>
            <w:r w:rsidR="009A06CA" w:rsidRPr="004D124C">
              <w:rPr>
                <w:rFonts w:cstheme="minorHAnsi"/>
                <w:color w:val="FF0000"/>
                <w:sz w:val="22"/>
                <w:szCs w:val="22"/>
                <w:lang w:eastAsia="en-US"/>
              </w:rPr>
              <w:t>6</w:t>
            </w:r>
            <w:r w:rsidRPr="004D124C">
              <w:rPr>
                <w:rFonts w:cstheme="minorHAnsi"/>
                <w:color w:val="FF0000"/>
                <w:sz w:val="22"/>
                <w:szCs w:val="22"/>
                <w:lang w:eastAsia="en-US"/>
              </w:rPr>
              <w:t xml:space="preserve"> de XX de XXXX</w:t>
            </w:r>
            <w:r w:rsidRPr="004D124C">
              <w:rPr>
                <w:rFonts w:cstheme="minorHAnsi"/>
                <w:sz w:val="22"/>
                <w:szCs w:val="22"/>
                <w:lang w:eastAsia="en-US"/>
              </w:rPr>
              <w:t xml:space="preserve"> por el que se establecen las bases reguladoras de las ayudas destinadas a favorecer el relevo generacional en las empresas de ámbito familiar de Extremadura. </w:t>
            </w:r>
          </w:p>
        </w:tc>
      </w:tr>
      <w:tr w:rsidR="00092833" w:rsidRPr="004D124C" w14:paraId="120C1EAA" w14:textId="77777777">
        <w:trPr>
          <w:trHeight w:val="1800"/>
        </w:trPr>
        <w:tc>
          <w:tcPr>
            <w:tcW w:w="10201" w:type="dxa"/>
            <w:vAlign w:val="center"/>
          </w:tcPr>
          <w:p w14:paraId="05E735EB" w14:textId="6A1E6AF2" w:rsidR="00092833" w:rsidRPr="004D124C" w:rsidRDefault="002D256C" w:rsidP="002D256C">
            <w:pPr>
              <w:widowControl w:val="0"/>
              <w:suppressAutoHyphens w:val="0"/>
              <w:spacing w:after="160" w:line="259" w:lineRule="auto"/>
              <w:rPr>
                <w:rFonts w:cstheme="minorHAnsi"/>
                <w:sz w:val="22"/>
                <w:szCs w:val="22"/>
                <w:lang w:eastAsia="en-US"/>
              </w:rPr>
            </w:pPr>
            <w:r w:rsidRPr="004D124C">
              <w:rPr>
                <w:rFonts w:cstheme="minorHAnsi"/>
                <w:sz w:val="22"/>
                <w:szCs w:val="22"/>
                <w:lang w:eastAsia="en-US"/>
              </w:rPr>
              <w:t xml:space="preserve">                   F</w:t>
            </w:r>
            <w:r w:rsidR="00092833" w:rsidRPr="004D124C">
              <w:rPr>
                <w:rFonts w:cstheme="minorHAnsi"/>
                <w:sz w:val="22"/>
                <w:szCs w:val="22"/>
                <w:lang w:eastAsia="en-US"/>
              </w:rPr>
              <w:t>do.</w:t>
            </w:r>
          </w:p>
        </w:tc>
      </w:tr>
    </w:tbl>
    <w:p w14:paraId="21406280" w14:textId="77777777" w:rsidR="00092833" w:rsidRPr="004D124C" w:rsidRDefault="00092833" w:rsidP="00092833">
      <w:pPr>
        <w:widowControl w:val="0"/>
        <w:suppressAutoHyphens w:val="0"/>
        <w:spacing w:after="160" w:line="259" w:lineRule="auto"/>
        <w:jc w:val="center"/>
        <w:rPr>
          <w:rFonts w:asciiTheme="minorHAnsi" w:eastAsia="Arial" w:hAnsiTheme="minorHAnsi" w:cstheme="minorHAnsi"/>
          <w:kern w:val="2"/>
          <w:sz w:val="22"/>
          <w:szCs w:val="22"/>
          <w:lang w:eastAsia="en-US"/>
          <w14:ligatures w14:val="standardContextual"/>
        </w:rPr>
      </w:pPr>
    </w:p>
    <w:p w14:paraId="3E0F7B3A" w14:textId="77777777" w:rsidR="00092833" w:rsidRPr="004D124C" w:rsidRDefault="00092833" w:rsidP="00092833">
      <w:pPr>
        <w:widowControl w:val="0"/>
        <w:suppressAutoHyphens w:val="0"/>
        <w:spacing w:after="160" w:line="259" w:lineRule="auto"/>
        <w:jc w:val="center"/>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CONSEJERÍA DE ECONOMÍA, EMPLEO Y TRANSFORMACIÓN DIGITAL</w:t>
      </w:r>
    </w:p>
    <w:p w14:paraId="72F738C8" w14:textId="1FE81610" w:rsidR="00092833" w:rsidRPr="004D124C" w:rsidRDefault="00886D4D" w:rsidP="00092833">
      <w:pPr>
        <w:widowControl w:val="0"/>
        <w:suppressAutoHyphens w:val="0"/>
        <w:spacing w:after="160" w:line="259" w:lineRule="auto"/>
        <w:jc w:val="center"/>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 xml:space="preserve">SECRETARÍA GENERAL DE </w:t>
      </w:r>
      <w:r w:rsidR="001B639C" w:rsidRPr="004D124C">
        <w:rPr>
          <w:rFonts w:asciiTheme="minorHAnsi" w:eastAsia="Arial" w:hAnsiTheme="minorHAnsi" w:cstheme="minorHAnsi"/>
          <w:kern w:val="2"/>
          <w:sz w:val="22"/>
          <w:szCs w:val="22"/>
          <w:lang w:eastAsia="en-US"/>
          <w14:ligatures w14:val="standardContextual"/>
        </w:rPr>
        <w:t xml:space="preserve">ECONOMÍA, EMPRESA Y </w:t>
      </w:r>
      <w:r w:rsidR="009F58DC" w:rsidRPr="004D124C">
        <w:rPr>
          <w:rFonts w:asciiTheme="minorHAnsi" w:eastAsia="Arial" w:hAnsiTheme="minorHAnsi" w:cstheme="minorHAnsi"/>
          <w:kern w:val="2"/>
          <w:sz w:val="22"/>
          <w:szCs w:val="22"/>
          <w:lang w:eastAsia="en-US"/>
          <w14:ligatures w14:val="standardContextual"/>
        </w:rPr>
        <w:t>COMERCIO</w:t>
      </w:r>
    </w:p>
    <w:p w14:paraId="114A5342" w14:textId="77777777" w:rsidR="00092833" w:rsidRPr="004D124C" w:rsidRDefault="00092833" w:rsidP="00092833">
      <w:pPr>
        <w:widowControl w:val="0"/>
        <w:suppressAutoHyphens w:val="0"/>
        <w:spacing w:after="160" w:line="259" w:lineRule="auto"/>
        <w:jc w:val="center"/>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SERVICIO DE PROMOCIÓN EMPRESARIAL</w:t>
      </w:r>
    </w:p>
    <w:p w14:paraId="6B68D587" w14:textId="77777777" w:rsidR="00092833" w:rsidRPr="004D124C" w:rsidRDefault="00092833" w:rsidP="00092833">
      <w:pPr>
        <w:widowControl w:val="0"/>
        <w:suppressAutoHyphens w:val="0"/>
        <w:spacing w:after="160" w:line="259" w:lineRule="auto"/>
        <w:jc w:val="center"/>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Código identificación DIR3</w:t>
      </w:r>
      <w:r w:rsidRPr="000920FB">
        <w:rPr>
          <w:rFonts w:asciiTheme="minorHAnsi" w:eastAsia="Arial" w:hAnsiTheme="minorHAnsi" w:cstheme="minorHAnsi"/>
          <w:kern w:val="2"/>
          <w:sz w:val="22"/>
          <w:szCs w:val="22"/>
          <w:lang w:eastAsia="en-US"/>
          <w14:ligatures w14:val="standardContextual"/>
        </w:rPr>
        <w:t>: A11030539</w:t>
      </w:r>
    </w:p>
    <w:p w14:paraId="09CC455A" w14:textId="75976359" w:rsidR="009A06CA" w:rsidRPr="004D124C" w:rsidRDefault="009A06CA" w:rsidP="00092833">
      <w:pPr>
        <w:widowControl w:val="0"/>
        <w:suppressAutoHyphens w:val="0"/>
        <w:spacing w:after="160" w:line="259" w:lineRule="auto"/>
        <w:jc w:val="center"/>
        <w:rPr>
          <w:rFonts w:asciiTheme="minorHAnsi" w:eastAsia="Arial" w:hAnsiTheme="minorHAnsi" w:cstheme="minorHAnsi"/>
          <w:kern w:val="2"/>
          <w:sz w:val="22"/>
          <w:szCs w:val="22"/>
          <w:lang w:eastAsia="en-US"/>
          <w14:ligatures w14:val="standardContextual"/>
        </w:rPr>
      </w:pPr>
    </w:p>
    <w:p w14:paraId="45B6C3AD" w14:textId="59F1D5FE" w:rsidR="31187516" w:rsidRPr="004D124C" w:rsidRDefault="31187516">
      <w:pPr>
        <w:rPr>
          <w:rFonts w:asciiTheme="minorHAnsi" w:hAnsiTheme="minorHAnsi" w:cstheme="minorHAnsi"/>
          <w:sz w:val="22"/>
          <w:szCs w:val="22"/>
        </w:rPr>
      </w:pPr>
      <w:r w:rsidRPr="004D124C">
        <w:rPr>
          <w:rFonts w:asciiTheme="minorHAnsi" w:hAnsiTheme="minorHAnsi" w:cstheme="minorHAnsi"/>
          <w:sz w:val="22"/>
          <w:szCs w:val="22"/>
        </w:rPr>
        <w:br w:type="page"/>
      </w:r>
    </w:p>
    <w:p w14:paraId="6A79224D" w14:textId="76F675C7" w:rsidR="31187516" w:rsidRPr="004D124C" w:rsidRDefault="31187516" w:rsidP="31187516">
      <w:pPr>
        <w:widowControl w:val="0"/>
        <w:spacing w:after="160" w:line="259" w:lineRule="auto"/>
        <w:jc w:val="center"/>
        <w:rPr>
          <w:rFonts w:asciiTheme="minorHAnsi" w:eastAsia="Arial" w:hAnsiTheme="minorHAnsi" w:cstheme="minorHAnsi"/>
          <w:sz w:val="22"/>
          <w:szCs w:val="22"/>
          <w:lang w:eastAsia="en-US"/>
        </w:rPr>
      </w:pPr>
    </w:p>
    <w:tbl>
      <w:tblPr>
        <w:tblW w:w="101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74"/>
        <w:gridCol w:w="8611"/>
      </w:tblGrid>
      <w:tr w:rsidR="00092833" w:rsidRPr="004D124C" w14:paraId="2461DAFE" w14:textId="77777777" w:rsidTr="31187516">
        <w:trPr>
          <w:trHeight w:val="300"/>
        </w:trPr>
        <w:tc>
          <w:tcPr>
            <w:tcW w:w="10185"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hideMark/>
          </w:tcPr>
          <w:p w14:paraId="66CC24C9" w14:textId="77777777" w:rsidR="00092833" w:rsidRPr="004D124C" w:rsidRDefault="00092833" w:rsidP="00092833">
            <w:pPr>
              <w:widowControl w:val="0"/>
              <w:suppressAutoHyphens w:val="0"/>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 </w:t>
            </w:r>
          </w:p>
          <w:p w14:paraId="40AC1301" w14:textId="77777777" w:rsidR="00092833" w:rsidRPr="004D124C" w:rsidRDefault="00092833" w:rsidP="00092833">
            <w:pPr>
              <w:widowControl w:val="0"/>
              <w:suppressAutoHyphens w:val="0"/>
              <w:spacing w:after="160" w:line="259" w:lineRule="auto"/>
              <w:jc w:val="center"/>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Protección de Datos Personales. Cláusula Informativa. </w:t>
            </w:r>
          </w:p>
        </w:tc>
      </w:tr>
      <w:tr w:rsidR="00567B0F" w:rsidRPr="004D124C" w14:paraId="20E8D04D" w14:textId="77777777" w:rsidTr="31187516">
        <w:trPr>
          <w:trHeight w:val="300"/>
        </w:trPr>
        <w:tc>
          <w:tcPr>
            <w:tcW w:w="1569" w:type="dxa"/>
            <w:tcBorders>
              <w:top w:val="single" w:sz="6" w:space="0" w:color="000000" w:themeColor="text1"/>
              <w:left w:val="single" w:sz="6" w:space="0" w:color="000000" w:themeColor="text1"/>
              <w:bottom w:val="single" w:sz="6" w:space="0" w:color="000000" w:themeColor="text1"/>
              <w:right w:val="nil"/>
            </w:tcBorders>
            <w:hideMark/>
          </w:tcPr>
          <w:p w14:paraId="591AFCA4" w14:textId="77777777" w:rsidR="00092833" w:rsidRPr="004D124C" w:rsidRDefault="00092833" w:rsidP="00567B0F">
            <w:pPr>
              <w:widowControl w:val="0"/>
              <w:suppressAutoHyphens w:val="0"/>
              <w:spacing w:line="259" w:lineRule="auto"/>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b/>
                <w:bCs/>
                <w:kern w:val="2"/>
                <w:sz w:val="22"/>
                <w:szCs w:val="22"/>
                <w:lang w:eastAsia="en-US"/>
                <w14:ligatures w14:val="standardContextual"/>
              </w:rPr>
              <w:t>RESPONSABLE </w:t>
            </w:r>
            <w:r w:rsidRPr="004D124C">
              <w:rPr>
                <w:rFonts w:asciiTheme="minorHAnsi" w:eastAsia="Arial" w:hAnsiTheme="minorHAnsi" w:cstheme="minorHAnsi"/>
                <w:kern w:val="2"/>
                <w:sz w:val="22"/>
                <w:szCs w:val="22"/>
                <w:lang w:eastAsia="en-US"/>
                <w14:ligatures w14:val="standardContextual"/>
              </w:rPr>
              <w:t> </w:t>
            </w:r>
          </w:p>
          <w:p w14:paraId="7B5B0C85" w14:textId="77777777" w:rsidR="00092833" w:rsidRPr="004D124C" w:rsidRDefault="00092833" w:rsidP="00567B0F">
            <w:pPr>
              <w:widowControl w:val="0"/>
              <w:suppressAutoHyphens w:val="0"/>
              <w:spacing w:line="259" w:lineRule="auto"/>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del Tratamiento </w:t>
            </w:r>
          </w:p>
        </w:tc>
        <w:tc>
          <w:tcPr>
            <w:tcW w:w="861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EFC4E90" w14:textId="77777777" w:rsidR="00092833" w:rsidRPr="004D124C" w:rsidRDefault="00092833" w:rsidP="00567B0F">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Titular de la Consejería de Economía, Empleo y Transformación Digital. </w:t>
            </w:r>
          </w:p>
          <w:p w14:paraId="605EDB14" w14:textId="77777777" w:rsidR="00092833" w:rsidRPr="004D124C" w:rsidRDefault="00092833" w:rsidP="00567B0F">
            <w:pPr>
              <w:widowControl w:val="0"/>
              <w:suppressAutoHyphens w:val="0"/>
              <w:spacing w:line="259" w:lineRule="auto"/>
              <w:jc w:val="both"/>
              <w:rPr>
                <w:rFonts w:asciiTheme="minorHAnsi" w:eastAsia="Arial" w:hAnsiTheme="minorHAnsi" w:cstheme="minorHAnsi"/>
                <w:kern w:val="2"/>
                <w:sz w:val="22"/>
                <w:szCs w:val="22"/>
                <w:lang w:val="pt-PT" w:eastAsia="en-US"/>
                <w14:ligatures w14:val="standardContextual"/>
              </w:rPr>
            </w:pPr>
            <w:r w:rsidRPr="004D124C">
              <w:rPr>
                <w:rFonts w:asciiTheme="minorHAnsi" w:eastAsia="Arial" w:hAnsiTheme="minorHAnsi" w:cstheme="minorHAnsi"/>
                <w:kern w:val="2"/>
                <w:sz w:val="22"/>
                <w:szCs w:val="22"/>
                <w:lang w:val="pt-PT" w:eastAsia="en-US"/>
                <w14:ligatures w14:val="standardContextual"/>
              </w:rPr>
              <w:t>Paseo de Roma s/n Módulo C. 06800 Mérida (Badajoz)  </w:t>
            </w:r>
          </w:p>
          <w:p w14:paraId="32077658" w14:textId="77777777" w:rsidR="00092833" w:rsidRPr="004D124C" w:rsidRDefault="00092833" w:rsidP="00567B0F">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Teléfonos 900107360 o 924005415 o bien mediante el correo electrónico extremaduraempresa@juntaex.es </w:t>
            </w:r>
          </w:p>
          <w:p w14:paraId="6353CCE8" w14:textId="77777777" w:rsidR="00092833" w:rsidRPr="004D124C" w:rsidRDefault="00092833" w:rsidP="00567B0F">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Delegado de Protección de Datos de la Junta de Extremadura: dpd@juntaex.es </w:t>
            </w:r>
          </w:p>
        </w:tc>
      </w:tr>
      <w:tr w:rsidR="00567B0F" w:rsidRPr="004D124C" w14:paraId="068FC03C" w14:textId="77777777" w:rsidTr="31187516">
        <w:trPr>
          <w:trHeight w:val="300"/>
        </w:trPr>
        <w:tc>
          <w:tcPr>
            <w:tcW w:w="1569" w:type="dxa"/>
            <w:tcBorders>
              <w:top w:val="single" w:sz="6" w:space="0" w:color="000000" w:themeColor="text1"/>
              <w:left w:val="single" w:sz="6" w:space="0" w:color="000000" w:themeColor="text1"/>
              <w:bottom w:val="single" w:sz="6" w:space="0" w:color="000000" w:themeColor="text1"/>
              <w:right w:val="nil"/>
            </w:tcBorders>
            <w:hideMark/>
          </w:tcPr>
          <w:p w14:paraId="1E8BE2A8" w14:textId="77777777" w:rsidR="00092833" w:rsidRPr="004D124C" w:rsidRDefault="00092833" w:rsidP="00567B0F">
            <w:pPr>
              <w:widowControl w:val="0"/>
              <w:suppressAutoHyphens w:val="0"/>
              <w:spacing w:line="259" w:lineRule="auto"/>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b/>
                <w:bCs/>
                <w:kern w:val="2"/>
                <w:sz w:val="22"/>
                <w:szCs w:val="22"/>
                <w:lang w:eastAsia="en-US"/>
                <w14:ligatures w14:val="standardContextual"/>
              </w:rPr>
              <w:t>FINALIDAD </w:t>
            </w:r>
            <w:r w:rsidRPr="004D124C">
              <w:rPr>
                <w:rFonts w:asciiTheme="minorHAnsi" w:eastAsia="Arial" w:hAnsiTheme="minorHAnsi" w:cstheme="minorHAnsi"/>
                <w:kern w:val="2"/>
                <w:sz w:val="22"/>
                <w:szCs w:val="22"/>
                <w:lang w:eastAsia="en-US"/>
                <w14:ligatures w14:val="standardContextual"/>
              </w:rPr>
              <w:t> </w:t>
            </w:r>
          </w:p>
          <w:p w14:paraId="778301D9" w14:textId="77777777" w:rsidR="00092833" w:rsidRPr="004D124C" w:rsidRDefault="00092833" w:rsidP="00567B0F">
            <w:pPr>
              <w:widowControl w:val="0"/>
              <w:suppressAutoHyphens w:val="0"/>
              <w:spacing w:line="259" w:lineRule="auto"/>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del Tratamiento </w:t>
            </w:r>
          </w:p>
        </w:tc>
        <w:tc>
          <w:tcPr>
            <w:tcW w:w="861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7EAD239" w14:textId="020DBD36" w:rsidR="00092833" w:rsidRPr="004D124C" w:rsidRDefault="00092833" w:rsidP="00567B0F">
            <w:pPr>
              <w:widowControl w:val="0"/>
              <w:suppressAutoHyphens w:val="0"/>
              <w:spacing w:line="259" w:lineRule="auto"/>
              <w:jc w:val="both"/>
              <w:rPr>
                <w:rFonts w:asciiTheme="minorHAnsi" w:eastAsia="Arial" w:hAnsiTheme="minorHAnsi" w:cstheme="minorHAnsi"/>
                <w:color w:val="FF0000"/>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 xml:space="preserve">El tratamiento de los datos se realiza con la finalidad de la ordenación, instrucción y comprobación de la concesión de ayudas destinadas a favorecer el relevo generacional en las empresas de ámbito familiar de Extremadura, regulado </w:t>
            </w:r>
            <w:r w:rsidRPr="004D124C">
              <w:rPr>
                <w:rFonts w:asciiTheme="minorHAnsi" w:eastAsia="Arial" w:hAnsiTheme="minorHAnsi" w:cstheme="minorHAnsi"/>
                <w:color w:val="FF0000"/>
                <w:kern w:val="2"/>
                <w:sz w:val="22"/>
                <w:szCs w:val="22"/>
                <w:lang w:eastAsia="en-US"/>
                <w14:ligatures w14:val="standardContextual"/>
              </w:rPr>
              <w:t>por el Decreto XX/202</w:t>
            </w:r>
            <w:r w:rsidR="00253FB5" w:rsidRPr="004D124C">
              <w:rPr>
                <w:rFonts w:asciiTheme="minorHAnsi" w:eastAsia="Arial" w:hAnsiTheme="minorHAnsi" w:cstheme="minorHAnsi"/>
                <w:color w:val="FF0000"/>
                <w:kern w:val="2"/>
                <w:sz w:val="22"/>
                <w:szCs w:val="22"/>
                <w:lang w:eastAsia="en-US"/>
                <w14:ligatures w14:val="standardContextual"/>
              </w:rPr>
              <w:t>6</w:t>
            </w:r>
            <w:r w:rsidRPr="004D124C">
              <w:rPr>
                <w:rFonts w:asciiTheme="minorHAnsi" w:eastAsia="Arial" w:hAnsiTheme="minorHAnsi" w:cstheme="minorHAnsi"/>
                <w:color w:val="FF0000"/>
                <w:kern w:val="2"/>
                <w:sz w:val="22"/>
                <w:szCs w:val="22"/>
                <w:lang w:eastAsia="en-US"/>
                <w14:ligatures w14:val="standardContextual"/>
              </w:rPr>
              <w:t xml:space="preserve">, de XX de </w:t>
            </w:r>
            <w:proofErr w:type="spellStart"/>
            <w:r w:rsidRPr="004D124C">
              <w:rPr>
                <w:rFonts w:asciiTheme="minorHAnsi" w:eastAsia="Arial" w:hAnsiTheme="minorHAnsi" w:cstheme="minorHAnsi"/>
                <w:color w:val="FF0000"/>
                <w:kern w:val="2"/>
                <w:sz w:val="22"/>
                <w:szCs w:val="22"/>
                <w:lang w:eastAsia="en-US"/>
                <w14:ligatures w14:val="standardContextual"/>
              </w:rPr>
              <w:t>xxxx</w:t>
            </w:r>
            <w:proofErr w:type="spellEnd"/>
            <w:r w:rsidRPr="004D124C">
              <w:rPr>
                <w:rFonts w:asciiTheme="minorHAnsi" w:eastAsia="Arial" w:hAnsiTheme="minorHAnsi" w:cstheme="minorHAnsi"/>
                <w:color w:val="FF0000"/>
                <w:kern w:val="2"/>
                <w:sz w:val="22"/>
                <w:szCs w:val="22"/>
                <w:lang w:eastAsia="en-US"/>
                <w14:ligatures w14:val="standardContextual"/>
              </w:rPr>
              <w:t xml:space="preserve"> (DOE </w:t>
            </w:r>
            <w:proofErr w:type="spellStart"/>
            <w:proofErr w:type="gramStart"/>
            <w:r w:rsidRPr="004D124C">
              <w:rPr>
                <w:rFonts w:asciiTheme="minorHAnsi" w:eastAsia="Arial" w:hAnsiTheme="minorHAnsi" w:cstheme="minorHAnsi"/>
                <w:color w:val="FF0000"/>
                <w:kern w:val="2"/>
                <w:sz w:val="22"/>
                <w:szCs w:val="22"/>
                <w:lang w:eastAsia="en-US"/>
                <w14:ligatures w14:val="standardContextual"/>
              </w:rPr>
              <w:t>nº</w:t>
            </w:r>
            <w:proofErr w:type="spellEnd"/>
            <w:r w:rsidRPr="004D124C">
              <w:rPr>
                <w:rFonts w:asciiTheme="minorHAnsi" w:eastAsia="Arial" w:hAnsiTheme="minorHAnsi" w:cstheme="minorHAnsi"/>
                <w:color w:val="FF0000"/>
                <w:kern w:val="2"/>
                <w:sz w:val="22"/>
                <w:szCs w:val="22"/>
                <w:lang w:eastAsia="en-US"/>
                <w14:ligatures w14:val="standardContextual"/>
              </w:rPr>
              <w:t>....</w:t>
            </w:r>
            <w:proofErr w:type="gramEnd"/>
            <w:r w:rsidRPr="004D124C">
              <w:rPr>
                <w:rFonts w:asciiTheme="minorHAnsi" w:eastAsia="Arial" w:hAnsiTheme="minorHAnsi" w:cstheme="minorHAnsi"/>
                <w:color w:val="FF0000"/>
                <w:kern w:val="2"/>
                <w:sz w:val="22"/>
                <w:szCs w:val="22"/>
                <w:lang w:eastAsia="en-US"/>
                <w14:ligatures w14:val="standardContextual"/>
              </w:rPr>
              <w:t xml:space="preserve">de </w:t>
            </w:r>
            <w:proofErr w:type="spellStart"/>
            <w:r w:rsidRPr="004D124C">
              <w:rPr>
                <w:rFonts w:asciiTheme="minorHAnsi" w:eastAsia="Arial" w:hAnsiTheme="minorHAnsi" w:cstheme="minorHAnsi"/>
                <w:color w:val="FF0000"/>
                <w:kern w:val="2"/>
                <w:sz w:val="22"/>
                <w:szCs w:val="22"/>
                <w:lang w:eastAsia="en-US"/>
                <w14:ligatures w14:val="standardContextual"/>
              </w:rPr>
              <w:t>xx</w:t>
            </w:r>
            <w:proofErr w:type="spellEnd"/>
            <w:r w:rsidRPr="004D124C">
              <w:rPr>
                <w:rFonts w:asciiTheme="minorHAnsi" w:eastAsia="Arial" w:hAnsiTheme="minorHAnsi" w:cstheme="minorHAnsi"/>
                <w:color w:val="FF0000"/>
                <w:kern w:val="2"/>
                <w:sz w:val="22"/>
                <w:szCs w:val="22"/>
                <w:lang w:eastAsia="en-US"/>
                <w14:ligatures w14:val="standardContextual"/>
              </w:rPr>
              <w:t xml:space="preserve"> de </w:t>
            </w:r>
            <w:proofErr w:type="spellStart"/>
            <w:r w:rsidRPr="004D124C">
              <w:rPr>
                <w:rFonts w:asciiTheme="minorHAnsi" w:eastAsia="Arial" w:hAnsiTheme="minorHAnsi" w:cstheme="minorHAnsi"/>
                <w:color w:val="FF0000"/>
                <w:kern w:val="2"/>
                <w:sz w:val="22"/>
                <w:szCs w:val="22"/>
                <w:lang w:eastAsia="en-US"/>
                <w14:ligatures w14:val="standardContextual"/>
              </w:rPr>
              <w:t>xxxx</w:t>
            </w:r>
            <w:proofErr w:type="spellEnd"/>
            <w:r w:rsidRPr="004D124C">
              <w:rPr>
                <w:rFonts w:asciiTheme="minorHAnsi" w:eastAsia="Arial" w:hAnsiTheme="minorHAnsi" w:cstheme="minorHAnsi"/>
                <w:color w:val="FF0000"/>
                <w:kern w:val="2"/>
                <w:sz w:val="22"/>
                <w:szCs w:val="22"/>
                <w:lang w:eastAsia="en-US"/>
                <w14:ligatures w14:val="standardContextual"/>
              </w:rPr>
              <w:t>)</w:t>
            </w:r>
          </w:p>
        </w:tc>
      </w:tr>
      <w:tr w:rsidR="00567B0F" w:rsidRPr="004D124C" w14:paraId="689DE1E7" w14:textId="77777777" w:rsidTr="31187516">
        <w:trPr>
          <w:trHeight w:val="300"/>
        </w:trPr>
        <w:tc>
          <w:tcPr>
            <w:tcW w:w="1569" w:type="dxa"/>
            <w:tcBorders>
              <w:top w:val="single" w:sz="6" w:space="0" w:color="000000" w:themeColor="text1"/>
              <w:left w:val="single" w:sz="6" w:space="0" w:color="000000" w:themeColor="text1"/>
              <w:bottom w:val="single" w:sz="6" w:space="0" w:color="000000" w:themeColor="text1"/>
              <w:right w:val="nil"/>
            </w:tcBorders>
            <w:hideMark/>
          </w:tcPr>
          <w:p w14:paraId="53CE6416" w14:textId="77777777" w:rsidR="00092833" w:rsidRPr="004D124C" w:rsidRDefault="00092833" w:rsidP="00567B0F">
            <w:pPr>
              <w:widowControl w:val="0"/>
              <w:suppressAutoHyphens w:val="0"/>
              <w:spacing w:line="259" w:lineRule="auto"/>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b/>
                <w:bCs/>
                <w:kern w:val="2"/>
                <w:sz w:val="22"/>
                <w:szCs w:val="22"/>
                <w:lang w:eastAsia="en-US"/>
                <w14:ligatures w14:val="standardContextual"/>
              </w:rPr>
              <w:t>LEGITIMACIÓN</w:t>
            </w:r>
            <w:r w:rsidRPr="004D124C">
              <w:rPr>
                <w:rFonts w:asciiTheme="minorHAnsi" w:eastAsia="Arial" w:hAnsiTheme="minorHAnsi" w:cstheme="minorHAnsi"/>
                <w:kern w:val="2"/>
                <w:sz w:val="22"/>
                <w:szCs w:val="22"/>
                <w:lang w:eastAsia="en-US"/>
                <w14:ligatures w14:val="standardContextual"/>
              </w:rPr>
              <w:t> </w:t>
            </w:r>
          </w:p>
          <w:p w14:paraId="2FE272DD" w14:textId="77777777" w:rsidR="00092833" w:rsidRPr="004D124C" w:rsidRDefault="00092833" w:rsidP="00567B0F">
            <w:pPr>
              <w:widowControl w:val="0"/>
              <w:suppressAutoHyphens w:val="0"/>
              <w:spacing w:line="259" w:lineRule="auto"/>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del Tratamiento </w:t>
            </w:r>
          </w:p>
        </w:tc>
        <w:tc>
          <w:tcPr>
            <w:tcW w:w="861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D5D5E15" w14:textId="77777777" w:rsidR="00092833" w:rsidRPr="004D124C" w:rsidRDefault="00092833" w:rsidP="00567B0F">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La legitimación para el tratamiento reside en el ejercicio de poderes públicos y en el cumplimiento de una obligación legal del responsable del Tratamiento (art. 6.1 c) y e) del RGPD). </w:t>
            </w:r>
          </w:p>
          <w:p w14:paraId="21EEFE48" w14:textId="77777777" w:rsidR="00092833" w:rsidRPr="004D124C" w:rsidRDefault="00092833" w:rsidP="00567B0F">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La Base Jurídica de la finalidad del tratamiento se encuentra en la Ley 38/2003, de 17 de noviembre, General de Subvenciones y la Ley 6/2011, de 23 de marzo, de Subvenciones de la Comunidad Autónoma de Extremadura. </w:t>
            </w:r>
          </w:p>
        </w:tc>
      </w:tr>
      <w:tr w:rsidR="00567B0F" w:rsidRPr="004D124C" w14:paraId="0A18019F" w14:textId="77777777" w:rsidTr="31187516">
        <w:trPr>
          <w:trHeight w:val="300"/>
        </w:trPr>
        <w:tc>
          <w:tcPr>
            <w:tcW w:w="1569" w:type="dxa"/>
            <w:tcBorders>
              <w:top w:val="single" w:sz="6" w:space="0" w:color="000000" w:themeColor="text1"/>
              <w:left w:val="single" w:sz="6" w:space="0" w:color="000000" w:themeColor="text1"/>
              <w:bottom w:val="single" w:sz="6" w:space="0" w:color="000000" w:themeColor="text1"/>
              <w:right w:val="nil"/>
            </w:tcBorders>
            <w:hideMark/>
          </w:tcPr>
          <w:p w14:paraId="0BF03B47" w14:textId="77777777" w:rsidR="00092833" w:rsidRPr="004D124C" w:rsidRDefault="00092833" w:rsidP="00567B0F">
            <w:pPr>
              <w:widowControl w:val="0"/>
              <w:suppressAutoHyphens w:val="0"/>
              <w:spacing w:line="259" w:lineRule="auto"/>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b/>
                <w:bCs/>
                <w:kern w:val="2"/>
                <w:sz w:val="22"/>
                <w:szCs w:val="22"/>
                <w:lang w:eastAsia="en-US"/>
                <w14:ligatures w14:val="standardContextual"/>
              </w:rPr>
              <w:t>PLAZO DE CONSERVACIÓN </w:t>
            </w:r>
            <w:r w:rsidRPr="004D124C">
              <w:rPr>
                <w:rFonts w:asciiTheme="minorHAnsi" w:eastAsia="Arial" w:hAnsiTheme="minorHAnsi" w:cstheme="minorHAnsi"/>
                <w:kern w:val="2"/>
                <w:sz w:val="22"/>
                <w:szCs w:val="22"/>
                <w:lang w:eastAsia="en-US"/>
                <w14:ligatures w14:val="standardContextual"/>
              </w:rPr>
              <w:t> </w:t>
            </w:r>
          </w:p>
          <w:p w14:paraId="1A1EDCE6" w14:textId="77777777" w:rsidR="00092833" w:rsidRPr="004D124C" w:rsidRDefault="00092833" w:rsidP="00567B0F">
            <w:pPr>
              <w:widowControl w:val="0"/>
              <w:suppressAutoHyphens w:val="0"/>
              <w:spacing w:line="259" w:lineRule="auto"/>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de los datos </w:t>
            </w:r>
          </w:p>
        </w:tc>
        <w:tc>
          <w:tcPr>
            <w:tcW w:w="861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2D0D2FAF" w14:textId="77777777" w:rsidR="00092833" w:rsidRPr="004D124C" w:rsidRDefault="00092833" w:rsidP="00567B0F">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Los datos económicos de esta actividad de tratamiento se conservarán al amparo de lo dispuesto en la Ley 58/2003, de 17 de diciembre, General Tributaria. </w:t>
            </w:r>
          </w:p>
          <w:p w14:paraId="6DEB1507" w14:textId="77777777" w:rsidR="00092833" w:rsidRPr="004D124C" w:rsidRDefault="00092833" w:rsidP="00567B0F">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La información será conservada de forma indefinida hasta el cese de la relación del interesado con la Administración y se conservarán con fines de investigación histórica o fines estadísticos de acuerdo con la normativa vigente. </w:t>
            </w:r>
          </w:p>
          <w:p w14:paraId="6E92A02E" w14:textId="77777777" w:rsidR="00092833" w:rsidRPr="004D124C" w:rsidRDefault="00092833" w:rsidP="00567B0F">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Finalizado el expediente y los plazos legalmente previstos en la normativa aplicable, los datos serán trasladados al Archivo Histórico de acuerdo con la normativa vigente. </w:t>
            </w:r>
          </w:p>
        </w:tc>
      </w:tr>
      <w:tr w:rsidR="00567B0F" w:rsidRPr="004D124C" w14:paraId="2F4DB120" w14:textId="77777777" w:rsidTr="31187516">
        <w:trPr>
          <w:trHeight w:val="300"/>
        </w:trPr>
        <w:tc>
          <w:tcPr>
            <w:tcW w:w="1569" w:type="dxa"/>
            <w:tcBorders>
              <w:top w:val="single" w:sz="6" w:space="0" w:color="000000" w:themeColor="text1"/>
              <w:left w:val="single" w:sz="6" w:space="0" w:color="000000" w:themeColor="text1"/>
              <w:bottom w:val="single" w:sz="6" w:space="0" w:color="000000" w:themeColor="text1"/>
              <w:right w:val="nil"/>
            </w:tcBorders>
            <w:hideMark/>
          </w:tcPr>
          <w:p w14:paraId="5602DC72" w14:textId="77777777" w:rsidR="00092833" w:rsidRPr="004D124C" w:rsidRDefault="00092833" w:rsidP="00567B0F">
            <w:pPr>
              <w:widowControl w:val="0"/>
              <w:suppressAutoHyphens w:val="0"/>
              <w:spacing w:line="259" w:lineRule="auto"/>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b/>
                <w:bCs/>
                <w:kern w:val="2"/>
                <w:sz w:val="22"/>
                <w:szCs w:val="22"/>
                <w:lang w:eastAsia="en-US"/>
                <w14:ligatures w14:val="standardContextual"/>
              </w:rPr>
              <w:t xml:space="preserve">DESTINATARIOS </w:t>
            </w:r>
            <w:r w:rsidRPr="004D124C">
              <w:rPr>
                <w:rFonts w:asciiTheme="minorHAnsi" w:eastAsia="Arial" w:hAnsiTheme="minorHAnsi" w:cstheme="minorHAnsi"/>
                <w:kern w:val="2"/>
                <w:sz w:val="22"/>
                <w:szCs w:val="22"/>
                <w:lang w:eastAsia="en-US"/>
                <w14:ligatures w14:val="standardContextual"/>
              </w:rPr>
              <w:t>de cesiones o transferencias </w:t>
            </w:r>
          </w:p>
        </w:tc>
        <w:tc>
          <w:tcPr>
            <w:tcW w:w="861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6CFD748" w14:textId="77777777" w:rsidR="00092833" w:rsidRPr="004D124C" w:rsidRDefault="00092833" w:rsidP="00567B0F">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Para aquellos procedimientos tramitados en SEDE Electrónica de Junta de Extremadura, los datos recopilados que puedan servir para la realización de comunicaciones a los interesados estarán disponibles conforme a lo regulado en la Ley 8/2019, de 5 de abril, para una Administración más Ágil en la C.A. de Extremadura, mediante su cesión a la Base de Datos Administrados, cuyo Responsable de Tratamiento es la persona Titular de la Consejería competente sobre la citada SEDE -Consejería de Economía, Empleo y Transformación Digital-. </w:t>
            </w:r>
          </w:p>
          <w:p w14:paraId="2E82C524" w14:textId="77777777" w:rsidR="00092833" w:rsidRPr="004D124C" w:rsidRDefault="00092833" w:rsidP="00567B0F">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No están previstas transferencias internacionales de datos ni otras cesiones de datos. </w:t>
            </w:r>
          </w:p>
          <w:p w14:paraId="69D1C3B4" w14:textId="77777777" w:rsidR="00092833" w:rsidRPr="004D124C" w:rsidRDefault="00092833" w:rsidP="00567B0F">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 xml:space="preserve">Sin </w:t>
            </w:r>
            <w:proofErr w:type="gramStart"/>
            <w:r w:rsidRPr="004D124C">
              <w:rPr>
                <w:rFonts w:asciiTheme="minorHAnsi" w:eastAsia="Arial" w:hAnsiTheme="minorHAnsi" w:cstheme="minorHAnsi"/>
                <w:kern w:val="2"/>
                <w:sz w:val="22"/>
                <w:szCs w:val="22"/>
                <w:lang w:eastAsia="en-US"/>
                <w14:ligatures w14:val="standardContextual"/>
              </w:rPr>
              <w:t>embargo</w:t>
            </w:r>
            <w:proofErr w:type="gramEnd"/>
            <w:r w:rsidRPr="004D124C">
              <w:rPr>
                <w:rFonts w:asciiTheme="minorHAnsi" w:eastAsia="Arial" w:hAnsiTheme="minorHAnsi" w:cstheme="minorHAnsi"/>
                <w:kern w:val="2"/>
                <w:sz w:val="22"/>
                <w:szCs w:val="22"/>
                <w:lang w:eastAsia="en-US"/>
                <w14:ligatures w14:val="standardContextual"/>
              </w:rPr>
              <w:t xml:space="preserve"> a lo anterior, los datos podrán cederse a otros organismos u órganos de la Administración Pública, sin precisar el previo consentimiento del interesado, cuando así lo prevea una norma de Derecho de la Unión Europea o una Ley. </w:t>
            </w:r>
          </w:p>
        </w:tc>
      </w:tr>
      <w:tr w:rsidR="00567B0F" w:rsidRPr="004D124C" w14:paraId="52901A9A" w14:textId="77777777" w:rsidTr="31187516">
        <w:trPr>
          <w:trHeight w:val="300"/>
        </w:trPr>
        <w:tc>
          <w:tcPr>
            <w:tcW w:w="1569" w:type="dxa"/>
            <w:tcBorders>
              <w:top w:val="single" w:sz="6" w:space="0" w:color="000000" w:themeColor="text1"/>
              <w:left w:val="single" w:sz="6" w:space="0" w:color="000000" w:themeColor="text1"/>
              <w:bottom w:val="single" w:sz="6" w:space="0" w:color="000000" w:themeColor="text1"/>
              <w:right w:val="nil"/>
            </w:tcBorders>
            <w:hideMark/>
          </w:tcPr>
          <w:p w14:paraId="5290DF35" w14:textId="77777777" w:rsidR="00092833" w:rsidRPr="004D124C" w:rsidRDefault="00092833" w:rsidP="00567B0F">
            <w:pPr>
              <w:widowControl w:val="0"/>
              <w:suppressAutoHyphens w:val="0"/>
              <w:spacing w:line="259" w:lineRule="auto"/>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b/>
                <w:bCs/>
                <w:kern w:val="2"/>
                <w:sz w:val="22"/>
                <w:szCs w:val="22"/>
                <w:lang w:eastAsia="en-US"/>
                <w14:ligatures w14:val="standardContextual"/>
              </w:rPr>
              <w:t>DERECHOS </w:t>
            </w:r>
            <w:r w:rsidRPr="004D124C">
              <w:rPr>
                <w:rFonts w:asciiTheme="minorHAnsi" w:eastAsia="Arial" w:hAnsiTheme="minorHAnsi" w:cstheme="minorHAnsi"/>
                <w:kern w:val="2"/>
                <w:sz w:val="22"/>
                <w:szCs w:val="22"/>
                <w:lang w:eastAsia="en-US"/>
                <w14:ligatures w14:val="standardContextual"/>
              </w:rPr>
              <w:t> </w:t>
            </w:r>
          </w:p>
          <w:p w14:paraId="1ACFD224" w14:textId="77777777" w:rsidR="00092833" w:rsidRPr="004D124C" w:rsidRDefault="00092833" w:rsidP="00567B0F">
            <w:pPr>
              <w:widowControl w:val="0"/>
              <w:suppressAutoHyphens w:val="0"/>
              <w:spacing w:line="259" w:lineRule="auto"/>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de las personas interesadas </w:t>
            </w:r>
          </w:p>
        </w:tc>
        <w:tc>
          <w:tcPr>
            <w:tcW w:w="861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1BD7968" w14:textId="77777777" w:rsidR="00092833" w:rsidRPr="004D124C" w:rsidRDefault="00092833" w:rsidP="00567B0F">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A obtener confirmación sobre la existencia de un tratamiento de sus datos. </w:t>
            </w:r>
          </w:p>
          <w:p w14:paraId="4CE76BD0" w14:textId="77777777" w:rsidR="00092833" w:rsidRPr="004D124C" w:rsidRDefault="00092833" w:rsidP="00567B0F">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A acceder a sus datos personales, solicitar la rectificación de los datos que sean inexactos o, en su caso, solicitar la supresión, cuando entre otros motivos, los datos ya no sean necesarios para los fines para los que fueron recogidos o el interesado retire el consentimiento otorgado. </w:t>
            </w:r>
          </w:p>
          <w:p w14:paraId="651FED04" w14:textId="77777777" w:rsidR="00092833" w:rsidRPr="004D124C" w:rsidRDefault="00092833" w:rsidP="00567B0F">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En determinados supuestos en que el tratamiento no esté legitimado en el interés público o ejercicio de poderes públicos, el interesado podrá ejercitar su derecho a la portabilidad de los datos que se traten de forma automatizada y que hayan sido proporcionados por él mismo, con su consentimiento o en el cumplimiento de un contrato. </w:t>
            </w:r>
          </w:p>
          <w:p w14:paraId="14D4A638" w14:textId="77777777" w:rsidR="00092833" w:rsidRPr="004D124C" w:rsidRDefault="00092833" w:rsidP="00567B0F">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Así mismo, en determinadas circunstancias el interesado podrá solicitar la limitación del tratamiento de sus datos, en cuyo caso sólo los conservaremos de acuerdo con la normativa vigente. </w:t>
            </w:r>
          </w:p>
          <w:p w14:paraId="3CF97E2C" w14:textId="77777777" w:rsidR="00092833" w:rsidRPr="004D124C" w:rsidRDefault="00092833" w:rsidP="00567B0F">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 xml:space="preserve">También en determinadas circunstancias, pero exclusivamente por motivos derivados de su </w:t>
            </w:r>
            <w:r w:rsidRPr="004D124C">
              <w:rPr>
                <w:rFonts w:asciiTheme="minorHAnsi" w:eastAsia="Arial" w:hAnsiTheme="minorHAnsi" w:cstheme="minorHAnsi"/>
                <w:kern w:val="2"/>
                <w:sz w:val="22"/>
                <w:szCs w:val="22"/>
                <w:lang w:eastAsia="en-US"/>
                <w14:ligatures w14:val="standardContextual"/>
              </w:rPr>
              <w:lastRenderedPageBreak/>
              <w:t>situación particular, el interesado podrá oponerse al tratamiento. </w:t>
            </w:r>
          </w:p>
          <w:p w14:paraId="4A6A30EE" w14:textId="77777777" w:rsidR="00092833" w:rsidRPr="004D124C" w:rsidRDefault="00092833" w:rsidP="00567B0F">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 xml:space="preserve">El interesado tiene derecho a revocar, en cualquier momento, el consentimiento (si fuera este la legitimación para el tratamiento) para cualquiera de los tratamientos para los que lo haya otorgado. Estos derechos de acceso, rectificación, supresión, oposición, limitación del tratamiento y portabilidad, podrán ejercerse conforme a la Guía Informativa y Modelos disponibles al efecto en el Portal de </w:t>
            </w:r>
            <w:proofErr w:type="spellStart"/>
            <w:r w:rsidRPr="004D124C">
              <w:rPr>
                <w:rFonts w:asciiTheme="minorHAnsi" w:eastAsia="Arial" w:hAnsiTheme="minorHAnsi" w:cstheme="minorHAnsi"/>
                <w:kern w:val="2"/>
                <w:sz w:val="22"/>
                <w:szCs w:val="22"/>
                <w:lang w:eastAsia="en-US"/>
                <w14:ligatures w14:val="standardContextual"/>
              </w:rPr>
              <w:t>Juntaex</w:t>
            </w:r>
            <w:proofErr w:type="spellEnd"/>
            <w:r w:rsidRPr="004D124C">
              <w:rPr>
                <w:rFonts w:asciiTheme="minorHAnsi" w:eastAsia="Arial" w:hAnsiTheme="minorHAnsi" w:cstheme="minorHAnsi"/>
                <w:kern w:val="2"/>
                <w:sz w:val="22"/>
                <w:szCs w:val="22"/>
                <w:lang w:eastAsia="en-US"/>
                <w14:ligatures w14:val="standardContextual"/>
              </w:rPr>
              <w:t xml:space="preserve"> de la Junta de Extremadura. </w:t>
            </w:r>
          </w:p>
          <w:p w14:paraId="66E3F738" w14:textId="77777777" w:rsidR="00092833" w:rsidRPr="004D124C" w:rsidRDefault="00092833" w:rsidP="00567B0F">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Sin perjuicio de cualquier otro recurso administrativo o acción judicial, todo interesado tendrá derecho a presentar una reclamación ante la Agencia Española de Protección de Datos tos (https://www.aepd.es/es) </w:t>
            </w:r>
          </w:p>
        </w:tc>
      </w:tr>
      <w:tr w:rsidR="00567B0F" w:rsidRPr="004D124C" w14:paraId="7DA6E4F5" w14:textId="77777777" w:rsidTr="31187516">
        <w:trPr>
          <w:trHeight w:val="300"/>
        </w:trPr>
        <w:tc>
          <w:tcPr>
            <w:tcW w:w="1569" w:type="dxa"/>
            <w:tcBorders>
              <w:top w:val="single" w:sz="6" w:space="0" w:color="000000" w:themeColor="text1"/>
              <w:left w:val="single" w:sz="6" w:space="0" w:color="000000" w:themeColor="text1"/>
              <w:bottom w:val="single" w:sz="6" w:space="0" w:color="000000" w:themeColor="text1"/>
              <w:right w:val="nil"/>
            </w:tcBorders>
            <w:hideMark/>
          </w:tcPr>
          <w:p w14:paraId="7D595810" w14:textId="77777777" w:rsidR="00092833" w:rsidRPr="004D124C" w:rsidRDefault="00092833" w:rsidP="00567B0F">
            <w:pPr>
              <w:widowControl w:val="0"/>
              <w:suppressAutoHyphens w:val="0"/>
              <w:spacing w:line="259" w:lineRule="auto"/>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b/>
                <w:bCs/>
                <w:kern w:val="2"/>
                <w:sz w:val="22"/>
                <w:szCs w:val="22"/>
                <w:lang w:eastAsia="en-US"/>
                <w14:ligatures w14:val="standardContextual"/>
              </w:rPr>
              <w:lastRenderedPageBreak/>
              <w:t>PROCEDENCIA </w:t>
            </w:r>
            <w:r w:rsidRPr="004D124C">
              <w:rPr>
                <w:rFonts w:asciiTheme="minorHAnsi" w:eastAsia="Arial" w:hAnsiTheme="minorHAnsi" w:cstheme="minorHAnsi"/>
                <w:kern w:val="2"/>
                <w:sz w:val="22"/>
                <w:szCs w:val="22"/>
                <w:lang w:eastAsia="en-US"/>
                <w14:ligatures w14:val="standardContextual"/>
              </w:rPr>
              <w:t> </w:t>
            </w:r>
          </w:p>
          <w:p w14:paraId="67946103" w14:textId="77777777" w:rsidR="00092833" w:rsidRPr="004D124C" w:rsidRDefault="00092833" w:rsidP="00567B0F">
            <w:pPr>
              <w:widowControl w:val="0"/>
              <w:suppressAutoHyphens w:val="0"/>
              <w:spacing w:line="259" w:lineRule="auto"/>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de los datos </w:t>
            </w:r>
          </w:p>
        </w:tc>
        <w:tc>
          <w:tcPr>
            <w:tcW w:w="861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25A8C07" w14:textId="77777777" w:rsidR="00092833" w:rsidRPr="004D124C" w:rsidRDefault="00092833" w:rsidP="00567B0F">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Se obtienen directamente del interesado o de su representante legal, y de otras Administraciones, electrónicamente, a través de sus redes corporativas o mediante consulta a las plataformas de intermediación de datos y otros sistemas electrónicos habilitados. </w:t>
            </w:r>
          </w:p>
          <w:p w14:paraId="26BABD83" w14:textId="77777777" w:rsidR="00092833" w:rsidRPr="004D124C" w:rsidRDefault="00092833" w:rsidP="00567B0F">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Las categorías de datos que se tratan son: </w:t>
            </w:r>
          </w:p>
          <w:p w14:paraId="650523AD" w14:textId="77777777" w:rsidR="00092833" w:rsidRPr="004D124C" w:rsidRDefault="00092833" w:rsidP="006A47BA">
            <w:pPr>
              <w:widowControl w:val="0"/>
              <w:numPr>
                <w:ilvl w:val="0"/>
                <w:numId w:val="30"/>
              </w:numPr>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Datos y/o códigos de identificación y autenticación. </w:t>
            </w:r>
          </w:p>
          <w:p w14:paraId="1136A2EE" w14:textId="77777777" w:rsidR="00092833" w:rsidRPr="004D124C" w:rsidRDefault="00092833" w:rsidP="006A47BA">
            <w:pPr>
              <w:widowControl w:val="0"/>
              <w:numPr>
                <w:ilvl w:val="0"/>
                <w:numId w:val="31"/>
              </w:numPr>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Direcciones postales o electrónicas. </w:t>
            </w:r>
          </w:p>
          <w:p w14:paraId="78153A55" w14:textId="77777777" w:rsidR="00092833" w:rsidRPr="004D124C" w:rsidRDefault="00092833" w:rsidP="006A47BA">
            <w:pPr>
              <w:widowControl w:val="0"/>
              <w:numPr>
                <w:ilvl w:val="0"/>
                <w:numId w:val="32"/>
              </w:numPr>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Datos tributarios y de seguridad social. </w:t>
            </w:r>
          </w:p>
          <w:p w14:paraId="616BBFB8" w14:textId="77777777" w:rsidR="00092833" w:rsidRPr="004D124C" w:rsidRDefault="00092833" w:rsidP="00567B0F">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No se tratan datos especialmente protegidos. </w:t>
            </w:r>
          </w:p>
        </w:tc>
      </w:tr>
    </w:tbl>
    <w:p w14:paraId="78C71537" w14:textId="03FF6652" w:rsidR="0053151A" w:rsidRPr="004D124C" w:rsidRDefault="00223D3F" w:rsidP="00223D3F">
      <w:pPr>
        <w:tabs>
          <w:tab w:val="left" w:pos="1575"/>
        </w:tabs>
        <w:rPr>
          <w:rFonts w:asciiTheme="minorHAnsi" w:eastAsia="Arial" w:hAnsiTheme="minorHAnsi" w:cstheme="minorHAnsi"/>
          <w:sz w:val="22"/>
          <w:szCs w:val="22"/>
          <w:lang w:eastAsia="es-ES"/>
        </w:rPr>
      </w:pPr>
      <w:r w:rsidRPr="004D124C">
        <w:rPr>
          <w:rFonts w:asciiTheme="minorHAnsi" w:eastAsia="Arial" w:hAnsiTheme="minorHAnsi" w:cstheme="minorHAnsi"/>
          <w:sz w:val="22"/>
          <w:szCs w:val="22"/>
          <w:lang w:eastAsia="es-ES"/>
        </w:rPr>
        <w:tab/>
      </w:r>
    </w:p>
    <w:p w14:paraId="2E5C2642" w14:textId="440F9659" w:rsidR="00245371" w:rsidRPr="004D124C" w:rsidRDefault="00245371" w:rsidP="00223D3F">
      <w:pPr>
        <w:tabs>
          <w:tab w:val="left" w:pos="1575"/>
        </w:tabs>
        <w:rPr>
          <w:rFonts w:asciiTheme="minorHAnsi" w:eastAsia="Arial" w:hAnsiTheme="minorHAnsi" w:cstheme="minorHAnsi"/>
          <w:sz w:val="22"/>
          <w:szCs w:val="22"/>
          <w:lang w:eastAsia="es-ES"/>
        </w:rPr>
        <w:sectPr w:rsidR="00245371" w:rsidRPr="004D124C" w:rsidSect="00867200">
          <w:headerReference w:type="default" r:id="rId33"/>
          <w:footerReference w:type="default" r:id="rId34"/>
          <w:pgSz w:w="11906" w:h="16838"/>
          <w:pgMar w:top="1417" w:right="566" w:bottom="1417" w:left="851" w:header="708" w:footer="618" w:gutter="0"/>
          <w:cols w:space="708"/>
          <w:docGrid w:linePitch="360"/>
        </w:sectPr>
      </w:pPr>
    </w:p>
    <w:p w14:paraId="12F53E11" w14:textId="77777777" w:rsidR="00245371" w:rsidRPr="004D124C" w:rsidRDefault="00245371" w:rsidP="00AB12C9">
      <w:pPr>
        <w:suppressAutoHyphens w:val="0"/>
        <w:rPr>
          <w:rFonts w:asciiTheme="minorHAnsi" w:eastAsia="Arial" w:hAnsiTheme="minorHAnsi" w:cstheme="minorHAnsi"/>
          <w:kern w:val="2"/>
          <w:sz w:val="22"/>
          <w:szCs w:val="22"/>
          <w:lang w:eastAsia="en-US"/>
          <w14:ligatures w14:val="standardContextual"/>
        </w:rPr>
      </w:pPr>
    </w:p>
    <w:tbl>
      <w:tblPr>
        <w:tblStyle w:val="Tablaconcuadrcula"/>
        <w:tblW w:w="0" w:type="auto"/>
        <w:tblLook w:val="04A0" w:firstRow="1" w:lastRow="0" w:firstColumn="1" w:lastColumn="0" w:noHBand="0" w:noVBand="1"/>
      </w:tblPr>
      <w:tblGrid>
        <w:gridCol w:w="10186"/>
      </w:tblGrid>
      <w:tr w:rsidR="004323BF" w:rsidRPr="004D124C" w14:paraId="70C00DB5" w14:textId="77777777" w:rsidTr="7D2F6A72">
        <w:trPr>
          <w:trHeight w:val="531"/>
        </w:trPr>
        <w:tc>
          <w:tcPr>
            <w:tcW w:w="10186" w:type="dxa"/>
            <w:tcBorders>
              <w:top w:val="single" w:sz="4" w:space="0" w:color="auto"/>
              <w:left w:val="single" w:sz="4" w:space="0" w:color="auto"/>
              <w:bottom w:val="single" w:sz="4" w:space="0" w:color="auto"/>
              <w:right w:val="single" w:sz="4" w:space="0" w:color="auto"/>
            </w:tcBorders>
            <w:shd w:val="clear" w:color="auto" w:fill="339933"/>
            <w:vAlign w:val="center"/>
            <w:hideMark/>
          </w:tcPr>
          <w:p w14:paraId="6DFF2875" w14:textId="77777777" w:rsidR="004323BF" w:rsidRPr="004D124C" w:rsidRDefault="004323BF" w:rsidP="006A47BA">
            <w:pPr>
              <w:pStyle w:val="Prrafodelista"/>
              <w:widowControl/>
              <w:numPr>
                <w:ilvl w:val="0"/>
                <w:numId w:val="39"/>
              </w:numPr>
              <w:suppressAutoHyphens w:val="0"/>
              <w:spacing w:after="0" w:line="240" w:lineRule="auto"/>
              <w:contextualSpacing/>
              <w:textAlignment w:val="auto"/>
              <w:rPr>
                <w:rFonts w:asciiTheme="minorHAnsi" w:eastAsia="Arial" w:hAnsiTheme="minorHAnsi" w:cstheme="minorHAnsi"/>
                <w:color w:val="FFFFFF" w:themeColor="background1"/>
                <w:sz w:val="22"/>
                <w:szCs w:val="22"/>
              </w:rPr>
            </w:pPr>
            <w:r w:rsidRPr="004D124C">
              <w:rPr>
                <w:rFonts w:asciiTheme="minorHAnsi" w:eastAsia="Arial" w:hAnsiTheme="minorHAnsi" w:cstheme="minorHAnsi"/>
                <w:color w:val="FFFFFF" w:themeColor="background1"/>
                <w:sz w:val="22"/>
                <w:szCs w:val="22"/>
              </w:rPr>
              <w:t>DATOS DE LA EMPRESA SOLICITANTE</w:t>
            </w:r>
          </w:p>
        </w:tc>
      </w:tr>
    </w:tbl>
    <w:tbl>
      <w:tblPr>
        <w:tblStyle w:val="Tablaconcuadrcula"/>
        <w:tblpPr w:leftFromText="141" w:rightFromText="141" w:vertAnchor="text" w:tblpY="1"/>
        <w:tblOverlap w:val="never"/>
        <w:tblW w:w="10201" w:type="dxa"/>
        <w:tblLook w:val="04A0" w:firstRow="1" w:lastRow="0" w:firstColumn="1" w:lastColumn="0" w:noHBand="0" w:noVBand="1"/>
      </w:tblPr>
      <w:tblGrid>
        <w:gridCol w:w="3256"/>
        <w:gridCol w:w="6945"/>
      </w:tblGrid>
      <w:tr w:rsidR="004323BF" w:rsidRPr="004D124C" w14:paraId="4286B8C9" w14:textId="77777777" w:rsidTr="7D2F6A72">
        <w:trPr>
          <w:trHeight w:val="493"/>
        </w:trPr>
        <w:tc>
          <w:tcPr>
            <w:tcW w:w="3256" w:type="dxa"/>
            <w:tcBorders>
              <w:top w:val="single" w:sz="4" w:space="0" w:color="auto"/>
              <w:left w:val="single" w:sz="4" w:space="0" w:color="auto"/>
              <w:bottom w:val="single" w:sz="4" w:space="0" w:color="auto"/>
              <w:right w:val="single" w:sz="4" w:space="0" w:color="auto"/>
            </w:tcBorders>
            <w:vAlign w:val="center"/>
            <w:hideMark/>
          </w:tcPr>
          <w:p w14:paraId="12DAC6AD" w14:textId="77777777" w:rsidR="004323BF" w:rsidRPr="004D124C" w:rsidRDefault="004323BF" w:rsidP="7D2F6A72">
            <w:pPr>
              <w:rPr>
                <w:rFonts w:eastAsia="Arial" w:cstheme="minorHAnsi"/>
                <w:sz w:val="22"/>
                <w:szCs w:val="22"/>
              </w:rPr>
            </w:pPr>
            <w:r w:rsidRPr="004D124C">
              <w:rPr>
                <w:rFonts w:eastAsia="Arial" w:cstheme="minorHAnsi"/>
                <w:sz w:val="22"/>
                <w:szCs w:val="22"/>
              </w:rPr>
              <w:t>Razón social</w:t>
            </w:r>
          </w:p>
        </w:tc>
        <w:tc>
          <w:tcPr>
            <w:tcW w:w="69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E04A04E" w14:textId="77777777" w:rsidR="004323BF" w:rsidRPr="004D124C" w:rsidRDefault="004323BF" w:rsidP="7D2F6A72">
            <w:pPr>
              <w:rPr>
                <w:rFonts w:eastAsia="Arial" w:cstheme="minorHAnsi"/>
                <w:sz w:val="22"/>
                <w:szCs w:val="22"/>
              </w:rPr>
            </w:pPr>
          </w:p>
        </w:tc>
      </w:tr>
      <w:tr w:rsidR="004323BF" w:rsidRPr="004D124C" w14:paraId="1686A1CD" w14:textId="77777777" w:rsidTr="7D2F6A72">
        <w:trPr>
          <w:trHeight w:val="493"/>
        </w:trPr>
        <w:tc>
          <w:tcPr>
            <w:tcW w:w="3256" w:type="dxa"/>
            <w:tcBorders>
              <w:top w:val="single" w:sz="4" w:space="0" w:color="auto"/>
              <w:left w:val="single" w:sz="4" w:space="0" w:color="auto"/>
              <w:bottom w:val="single" w:sz="4" w:space="0" w:color="auto"/>
              <w:right w:val="single" w:sz="4" w:space="0" w:color="auto"/>
            </w:tcBorders>
            <w:vAlign w:val="center"/>
          </w:tcPr>
          <w:p w14:paraId="456BD8F3" w14:textId="77777777" w:rsidR="004323BF" w:rsidRPr="004D124C" w:rsidRDefault="004323BF" w:rsidP="7D2F6A72">
            <w:pPr>
              <w:rPr>
                <w:rFonts w:eastAsia="Arial" w:cstheme="minorHAnsi"/>
                <w:sz w:val="22"/>
                <w:szCs w:val="22"/>
              </w:rPr>
            </w:pPr>
            <w:r w:rsidRPr="004D124C">
              <w:rPr>
                <w:rFonts w:eastAsia="Arial" w:cstheme="minorHAnsi"/>
                <w:sz w:val="22"/>
                <w:szCs w:val="22"/>
              </w:rPr>
              <w:t>NIF</w:t>
            </w:r>
          </w:p>
        </w:tc>
        <w:tc>
          <w:tcPr>
            <w:tcW w:w="69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6ECBA0" w14:textId="77777777" w:rsidR="004323BF" w:rsidRPr="004D124C" w:rsidRDefault="004323BF" w:rsidP="7D2F6A72">
            <w:pPr>
              <w:rPr>
                <w:rFonts w:eastAsia="Arial" w:cstheme="minorHAnsi"/>
                <w:sz w:val="22"/>
                <w:szCs w:val="22"/>
              </w:rPr>
            </w:pPr>
          </w:p>
        </w:tc>
      </w:tr>
      <w:tr w:rsidR="004323BF" w:rsidRPr="004D124C" w14:paraId="2C3A1A93" w14:textId="77777777" w:rsidTr="7D2F6A72">
        <w:trPr>
          <w:trHeight w:val="493"/>
        </w:trPr>
        <w:tc>
          <w:tcPr>
            <w:tcW w:w="3256" w:type="dxa"/>
            <w:tcBorders>
              <w:top w:val="single" w:sz="4" w:space="0" w:color="auto"/>
              <w:left w:val="single" w:sz="4" w:space="0" w:color="auto"/>
              <w:bottom w:val="single" w:sz="4" w:space="0" w:color="auto"/>
              <w:right w:val="single" w:sz="4" w:space="0" w:color="auto"/>
            </w:tcBorders>
            <w:vAlign w:val="center"/>
          </w:tcPr>
          <w:p w14:paraId="45FA05CC" w14:textId="77777777" w:rsidR="004323BF" w:rsidRPr="004D124C" w:rsidRDefault="004323BF" w:rsidP="7D2F6A72">
            <w:pPr>
              <w:rPr>
                <w:rFonts w:eastAsia="Arial" w:cstheme="minorHAnsi"/>
                <w:sz w:val="22"/>
                <w:szCs w:val="22"/>
              </w:rPr>
            </w:pPr>
            <w:r w:rsidRPr="004D124C">
              <w:rPr>
                <w:rFonts w:eastAsia="Arial" w:cstheme="minorHAnsi"/>
                <w:sz w:val="22"/>
                <w:szCs w:val="22"/>
              </w:rPr>
              <w:t>Dirección del centro productivo</w:t>
            </w:r>
          </w:p>
        </w:tc>
        <w:tc>
          <w:tcPr>
            <w:tcW w:w="69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BD3229" w14:textId="77777777" w:rsidR="004323BF" w:rsidRPr="004D124C" w:rsidRDefault="004323BF" w:rsidP="7D2F6A72">
            <w:pPr>
              <w:rPr>
                <w:rFonts w:eastAsia="Arial" w:cstheme="minorHAnsi"/>
                <w:sz w:val="22"/>
                <w:szCs w:val="22"/>
              </w:rPr>
            </w:pPr>
          </w:p>
        </w:tc>
      </w:tr>
      <w:tr w:rsidR="004323BF" w:rsidRPr="004D124C" w14:paraId="16BFB0F4" w14:textId="77777777" w:rsidTr="7D2F6A72">
        <w:trPr>
          <w:trHeight w:val="493"/>
        </w:trPr>
        <w:tc>
          <w:tcPr>
            <w:tcW w:w="3256" w:type="dxa"/>
            <w:tcBorders>
              <w:top w:val="single" w:sz="4" w:space="0" w:color="auto"/>
              <w:left w:val="single" w:sz="4" w:space="0" w:color="auto"/>
              <w:bottom w:val="single" w:sz="4" w:space="0" w:color="auto"/>
              <w:right w:val="single" w:sz="4" w:space="0" w:color="auto"/>
            </w:tcBorders>
            <w:vAlign w:val="center"/>
          </w:tcPr>
          <w:p w14:paraId="4C1A3E69" w14:textId="77777777" w:rsidR="004323BF" w:rsidRPr="004D124C" w:rsidRDefault="004323BF" w:rsidP="7D2F6A72">
            <w:pPr>
              <w:rPr>
                <w:rFonts w:eastAsia="Arial" w:cstheme="minorHAnsi"/>
                <w:sz w:val="22"/>
                <w:szCs w:val="22"/>
              </w:rPr>
            </w:pPr>
            <w:r w:rsidRPr="004D124C">
              <w:rPr>
                <w:rFonts w:eastAsia="Arial" w:cstheme="minorHAnsi"/>
                <w:sz w:val="22"/>
                <w:szCs w:val="22"/>
              </w:rPr>
              <w:t>Año de fundación:</w:t>
            </w:r>
          </w:p>
        </w:tc>
        <w:tc>
          <w:tcPr>
            <w:tcW w:w="69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D92726" w14:textId="77777777" w:rsidR="004323BF" w:rsidRPr="004D124C" w:rsidRDefault="004323BF" w:rsidP="7D2F6A72">
            <w:pPr>
              <w:rPr>
                <w:rFonts w:eastAsia="Arial" w:cstheme="minorHAnsi"/>
                <w:sz w:val="22"/>
                <w:szCs w:val="22"/>
              </w:rPr>
            </w:pPr>
          </w:p>
        </w:tc>
      </w:tr>
      <w:tr w:rsidR="004323BF" w:rsidRPr="004D124C" w14:paraId="59F3E569" w14:textId="77777777" w:rsidTr="7D2F6A72">
        <w:trPr>
          <w:trHeight w:val="300"/>
        </w:trPr>
        <w:tc>
          <w:tcPr>
            <w:tcW w:w="3256" w:type="dxa"/>
            <w:tcBorders>
              <w:top w:val="single" w:sz="4" w:space="0" w:color="auto"/>
              <w:left w:val="single" w:sz="4" w:space="0" w:color="auto"/>
              <w:bottom w:val="single" w:sz="4" w:space="0" w:color="auto"/>
              <w:right w:val="single" w:sz="4" w:space="0" w:color="auto"/>
            </w:tcBorders>
            <w:vAlign w:val="center"/>
          </w:tcPr>
          <w:p w14:paraId="52F43371" w14:textId="77777777" w:rsidR="004323BF" w:rsidRPr="004D124C" w:rsidRDefault="004323BF" w:rsidP="7D2F6A72">
            <w:pPr>
              <w:rPr>
                <w:rFonts w:eastAsia="Arial" w:cstheme="minorHAnsi"/>
                <w:sz w:val="22"/>
                <w:szCs w:val="22"/>
              </w:rPr>
            </w:pPr>
            <w:r w:rsidRPr="004D124C">
              <w:rPr>
                <w:rFonts w:eastAsia="Arial" w:cstheme="minorHAnsi"/>
                <w:sz w:val="22"/>
                <w:szCs w:val="22"/>
              </w:rPr>
              <w:t>Número de trabajadores</w:t>
            </w:r>
          </w:p>
        </w:tc>
        <w:tc>
          <w:tcPr>
            <w:tcW w:w="69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6655BB" w14:textId="77777777" w:rsidR="004323BF" w:rsidRPr="004D124C" w:rsidRDefault="004323BF" w:rsidP="7D2F6A72">
            <w:pPr>
              <w:rPr>
                <w:rFonts w:eastAsia="Arial" w:cstheme="minorHAnsi"/>
                <w:sz w:val="22"/>
                <w:szCs w:val="22"/>
              </w:rPr>
            </w:pPr>
          </w:p>
        </w:tc>
      </w:tr>
    </w:tbl>
    <w:p w14:paraId="7CB4DE5C" w14:textId="77777777" w:rsidR="004323BF" w:rsidRPr="004D124C" w:rsidRDefault="004323BF" w:rsidP="004323BF">
      <w:pPr>
        <w:spacing w:line="257" w:lineRule="auto"/>
        <w:jc w:val="center"/>
        <w:rPr>
          <w:rFonts w:asciiTheme="minorHAnsi" w:eastAsia="Arial" w:hAnsiTheme="minorHAnsi" w:cstheme="minorHAnsi"/>
          <w:sz w:val="22"/>
          <w:szCs w:val="22"/>
        </w:rPr>
      </w:pPr>
    </w:p>
    <w:tbl>
      <w:tblPr>
        <w:tblStyle w:val="Tablaconcuadrcula"/>
        <w:tblW w:w="0" w:type="auto"/>
        <w:tblLook w:val="04A0" w:firstRow="1" w:lastRow="0" w:firstColumn="1" w:lastColumn="0" w:noHBand="0" w:noVBand="1"/>
      </w:tblPr>
      <w:tblGrid>
        <w:gridCol w:w="10186"/>
      </w:tblGrid>
      <w:tr w:rsidR="004323BF" w:rsidRPr="004D124C" w14:paraId="57E57D86" w14:textId="77777777" w:rsidTr="7D2F6A72">
        <w:trPr>
          <w:trHeight w:val="531"/>
        </w:trPr>
        <w:tc>
          <w:tcPr>
            <w:tcW w:w="10186" w:type="dxa"/>
            <w:tcBorders>
              <w:top w:val="single" w:sz="4" w:space="0" w:color="auto"/>
              <w:left w:val="single" w:sz="4" w:space="0" w:color="auto"/>
              <w:bottom w:val="single" w:sz="4" w:space="0" w:color="auto"/>
              <w:right w:val="single" w:sz="4" w:space="0" w:color="auto"/>
            </w:tcBorders>
            <w:shd w:val="clear" w:color="auto" w:fill="339933"/>
            <w:vAlign w:val="center"/>
            <w:hideMark/>
          </w:tcPr>
          <w:p w14:paraId="7E81E2C4" w14:textId="7C05D3AE" w:rsidR="004323BF" w:rsidRPr="004D124C" w:rsidRDefault="004323BF" w:rsidP="006A47BA">
            <w:pPr>
              <w:pStyle w:val="Prrafodelista"/>
              <w:widowControl/>
              <w:numPr>
                <w:ilvl w:val="0"/>
                <w:numId w:val="41"/>
              </w:numPr>
              <w:suppressAutoHyphens w:val="0"/>
              <w:spacing w:after="0" w:line="240" w:lineRule="auto"/>
              <w:contextualSpacing/>
              <w:textAlignment w:val="auto"/>
              <w:rPr>
                <w:rFonts w:asciiTheme="minorHAnsi" w:eastAsia="Arial" w:hAnsiTheme="minorHAnsi" w:cstheme="minorHAnsi"/>
                <w:color w:val="FFFFFF" w:themeColor="background1"/>
                <w:sz w:val="22"/>
                <w:szCs w:val="22"/>
              </w:rPr>
            </w:pPr>
            <w:r w:rsidRPr="004D124C">
              <w:rPr>
                <w:rFonts w:asciiTheme="minorHAnsi" w:eastAsia="Arial" w:hAnsiTheme="minorHAnsi" w:cstheme="minorHAnsi"/>
                <w:color w:val="FFFFFF" w:themeColor="background1"/>
                <w:sz w:val="22"/>
                <w:szCs w:val="22"/>
              </w:rPr>
              <w:t>DATOS DE L</w:t>
            </w:r>
            <w:r w:rsidR="008F3756" w:rsidRPr="004D124C">
              <w:rPr>
                <w:rFonts w:asciiTheme="minorHAnsi" w:eastAsia="Arial" w:hAnsiTheme="minorHAnsi" w:cstheme="minorHAnsi"/>
                <w:color w:val="FFFFFF" w:themeColor="background1"/>
                <w:sz w:val="22"/>
                <w:szCs w:val="22"/>
              </w:rPr>
              <w:t>A</w:t>
            </w:r>
            <w:r w:rsidRPr="004D124C">
              <w:rPr>
                <w:rFonts w:asciiTheme="minorHAnsi" w:eastAsia="Arial" w:hAnsiTheme="minorHAnsi" w:cstheme="minorHAnsi"/>
                <w:color w:val="FFFFFF" w:themeColor="background1"/>
                <w:sz w:val="22"/>
                <w:szCs w:val="22"/>
              </w:rPr>
              <w:t xml:space="preserve">S </w:t>
            </w:r>
            <w:r w:rsidR="004D3669" w:rsidRPr="004D124C">
              <w:rPr>
                <w:rFonts w:asciiTheme="minorHAnsi" w:eastAsia="Arial" w:hAnsiTheme="minorHAnsi" w:cstheme="minorHAnsi"/>
                <w:color w:val="FFFFFF" w:themeColor="background1"/>
                <w:sz w:val="22"/>
                <w:szCs w:val="22"/>
              </w:rPr>
              <w:t>PERSONAS SOCIAS Y</w:t>
            </w:r>
            <w:r w:rsidR="007B0CD0" w:rsidRPr="004D124C">
              <w:rPr>
                <w:rFonts w:asciiTheme="minorHAnsi" w:eastAsia="Arial" w:hAnsiTheme="minorHAnsi" w:cstheme="minorHAnsi"/>
                <w:color w:val="FFFFFF" w:themeColor="background1"/>
                <w:sz w:val="22"/>
                <w:szCs w:val="22"/>
              </w:rPr>
              <w:t>/O</w:t>
            </w:r>
            <w:r w:rsidR="004D3669" w:rsidRPr="004D124C">
              <w:rPr>
                <w:rFonts w:asciiTheme="minorHAnsi" w:eastAsia="Arial" w:hAnsiTheme="minorHAnsi" w:cstheme="minorHAnsi"/>
                <w:color w:val="FFFFFF" w:themeColor="background1"/>
                <w:sz w:val="22"/>
                <w:szCs w:val="22"/>
              </w:rPr>
              <w:t xml:space="preserve"> </w:t>
            </w:r>
            <w:r w:rsidRPr="004D124C">
              <w:rPr>
                <w:rFonts w:asciiTheme="minorHAnsi" w:eastAsia="Arial" w:hAnsiTheme="minorHAnsi" w:cstheme="minorHAnsi"/>
                <w:color w:val="FFFFFF" w:themeColor="background1"/>
                <w:sz w:val="22"/>
                <w:szCs w:val="22"/>
              </w:rPr>
              <w:t>ADMINISTRADO</w:t>
            </w:r>
            <w:r w:rsidR="004D3669" w:rsidRPr="004D124C">
              <w:rPr>
                <w:rFonts w:asciiTheme="minorHAnsi" w:eastAsia="Arial" w:hAnsiTheme="minorHAnsi" w:cstheme="minorHAnsi"/>
                <w:color w:val="FFFFFF" w:themeColor="background1"/>
                <w:sz w:val="22"/>
                <w:szCs w:val="22"/>
              </w:rPr>
              <w:t xml:space="preserve">RAS </w:t>
            </w:r>
            <w:r w:rsidRPr="004D124C">
              <w:rPr>
                <w:rFonts w:asciiTheme="minorHAnsi" w:eastAsia="Arial" w:hAnsiTheme="minorHAnsi" w:cstheme="minorHAnsi"/>
                <w:color w:val="FFFFFF" w:themeColor="background1"/>
                <w:sz w:val="22"/>
                <w:szCs w:val="22"/>
              </w:rPr>
              <w:t>DE LA EMPRESA SOLICITANTE</w:t>
            </w:r>
          </w:p>
        </w:tc>
      </w:tr>
    </w:tbl>
    <w:tbl>
      <w:tblPr>
        <w:tblStyle w:val="Tablaconcuadrcula"/>
        <w:tblpPr w:leftFromText="141" w:rightFromText="141" w:vertAnchor="text" w:tblpY="1"/>
        <w:tblOverlap w:val="never"/>
        <w:tblW w:w="10201" w:type="dxa"/>
        <w:tblLook w:val="04A0" w:firstRow="1" w:lastRow="0" w:firstColumn="1" w:lastColumn="0" w:noHBand="0" w:noVBand="1"/>
      </w:tblPr>
      <w:tblGrid>
        <w:gridCol w:w="3256"/>
        <w:gridCol w:w="6945"/>
      </w:tblGrid>
      <w:tr w:rsidR="004323BF" w:rsidRPr="004D124C" w14:paraId="11612743" w14:textId="77777777" w:rsidTr="7D2F6A72">
        <w:trPr>
          <w:trHeight w:val="493"/>
        </w:trPr>
        <w:tc>
          <w:tcPr>
            <w:tcW w:w="10201" w:type="dxa"/>
            <w:gridSpan w:val="2"/>
            <w:tcBorders>
              <w:top w:val="single" w:sz="4" w:space="0" w:color="auto"/>
              <w:left w:val="single" w:sz="4" w:space="0" w:color="auto"/>
              <w:bottom w:val="single" w:sz="4" w:space="0" w:color="auto"/>
              <w:right w:val="single" w:sz="4" w:space="0" w:color="auto"/>
            </w:tcBorders>
            <w:vAlign w:val="center"/>
          </w:tcPr>
          <w:p w14:paraId="1A0D757E" w14:textId="296BAD19" w:rsidR="004323BF" w:rsidRPr="004D124C" w:rsidRDefault="004323BF" w:rsidP="7D2F6A72">
            <w:pPr>
              <w:rPr>
                <w:rFonts w:eastAsia="Arial" w:cstheme="minorHAnsi"/>
                <w:sz w:val="22"/>
                <w:szCs w:val="22"/>
              </w:rPr>
            </w:pPr>
            <w:r w:rsidRPr="004D124C">
              <w:rPr>
                <w:rFonts w:eastAsia="Arial" w:cstheme="minorHAnsi"/>
                <w:sz w:val="22"/>
                <w:szCs w:val="22"/>
              </w:rPr>
              <w:t>Datos de</w:t>
            </w:r>
            <w:r w:rsidR="004D3669" w:rsidRPr="004D124C">
              <w:rPr>
                <w:rFonts w:eastAsia="Arial" w:cstheme="minorHAnsi"/>
                <w:sz w:val="22"/>
                <w:szCs w:val="22"/>
              </w:rPr>
              <w:t xml:space="preserve"> la persona socio </w:t>
            </w:r>
            <w:r w:rsidR="007B0CD0" w:rsidRPr="004D124C">
              <w:rPr>
                <w:rFonts w:eastAsia="Arial" w:cstheme="minorHAnsi"/>
                <w:sz w:val="22"/>
                <w:szCs w:val="22"/>
              </w:rPr>
              <w:t>y/o</w:t>
            </w:r>
            <w:r w:rsidRPr="004D124C">
              <w:rPr>
                <w:rFonts w:eastAsia="Arial" w:cstheme="minorHAnsi"/>
                <w:sz w:val="22"/>
                <w:szCs w:val="22"/>
              </w:rPr>
              <w:t xml:space="preserve"> administrador</w:t>
            </w:r>
            <w:r w:rsidR="007B0CD0" w:rsidRPr="004D124C">
              <w:rPr>
                <w:rFonts w:eastAsia="Arial" w:cstheme="minorHAnsi"/>
                <w:sz w:val="22"/>
                <w:szCs w:val="22"/>
              </w:rPr>
              <w:t>a</w:t>
            </w:r>
            <w:r w:rsidRPr="004D124C">
              <w:rPr>
                <w:rFonts w:eastAsia="Arial" w:cstheme="minorHAnsi"/>
                <w:sz w:val="22"/>
                <w:szCs w:val="22"/>
              </w:rPr>
              <w:t xml:space="preserve"> que cumple el requisito del art. 3.1.b) (más de 50 años)</w:t>
            </w:r>
          </w:p>
        </w:tc>
      </w:tr>
      <w:tr w:rsidR="004323BF" w:rsidRPr="004D124C" w14:paraId="49DFC8E1" w14:textId="77777777" w:rsidTr="7D2F6A72">
        <w:trPr>
          <w:trHeight w:val="493"/>
        </w:trPr>
        <w:tc>
          <w:tcPr>
            <w:tcW w:w="3256" w:type="dxa"/>
            <w:tcBorders>
              <w:top w:val="single" w:sz="4" w:space="0" w:color="auto"/>
              <w:left w:val="single" w:sz="4" w:space="0" w:color="auto"/>
              <w:bottom w:val="single" w:sz="4" w:space="0" w:color="auto"/>
              <w:right w:val="single" w:sz="4" w:space="0" w:color="auto"/>
            </w:tcBorders>
            <w:vAlign w:val="center"/>
            <w:hideMark/>
          </w:tcPr>
          <w:p w14:paraId="572BE990" w14:textId="77777777" w:rsidR="004323BF" w:rsidRPr="004D124C" w:rsidRDefault="004323BF" w:rsidP="7D2F6A72">
            <w:pPr>
              <w:rPr>
                <w:rFonts w:eastAsia="Arial" w:cstheme="minorHAnsi"/>
                <w:sz w:val="22"/>
                <w:szCs w:val="22"/>
              </w:rPr>
            </w:pPr>
            <w:r w:rsidRPr="004D124C">
              <w:rPr>
                <w:rFonts w:eastAsia="Arial" w:cstheme="minorHAnsi"/>
                <w:sz w:val="22"/>
                <w:szCs w:val="22"/>
              </w:rPr>
              <w:t xml:space="preserve">Nombre y apellidos </w:t>
            </w:r>
          </w:p>
        </w:tc>
        <w:tc>
          <w:tcPr>
            <w:tcW w:w="69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AC2A4E" w14:textId="77777777" w:rsidR="004323BF" w:rsidRPr="004D124C" w:rsidRDefault="004323BF" w:rsidP="7D2F6A72">
            <w:pPr>
              <w:rPr>
                <w:rFonts w:eastAsia="Arial" w:cstheme="minorHAnsi"/>
                <w:sz w:val="22"/>
                <w:szCs w:val="22"/>
              </w:rPr>
            </w:pPr>
          </w:p>
        </w:tc>
      </w:tr>
      <w:tr w:rsidR="004323BF" w:rsidRPr="004D124C" w14:paraId="7308978E" w14:textId="77777777" w:rsidTr="7D2F6A72">
        <w:trPr>
          <w:trHeight w:val="493"/>
        </w:trPr>
        <w:tc>
          <w:tcPr>
            <w:tcW w:w="3256" w:type="dxa"/>
            <w:tcBorders>
              <w:top w:val="single" w:sz="4" w:space="0" w:color="auto"/>
              <w:left w:val="single" w:sz="4" w:space="0" w:color="auto"/>
              <w:bottom w:val="single" w:sz="4" w:space="0" w:color="auto"/>
              <w:right w:val="single" w:sz="4" w:space="0" w:color="auto"/>
            </w:tcBorders>
            <w:vAlign w:val="center"/>
          </w:tcPr>
          <w:p w14:paraId="292A31B6" w14:textId="77777777" w:rsidR="004323BF" w:rsidRPr="004D124C" w:rsidRDefault="004323BF" w:rsidP="7D2F6A72">
            <w:pPr>
              <w:rPr>
                <w:rFonts w:eastAsia="Arial" w:cstheme="minorHAnsi"/>
                <w:sz w:val="22"/>
                <w:szCs w:val="22"/>
              </w:rPr>
            </w:pPr>
            <w:r w:rsidRPr="004D124C">
              <w:rPr>
                <w:rFonts w:eastAsia="Arial" w:cstheme="minorHAnsi"/>
                <w:sz w:val="22"/>
                <w:szCs w:val="22"/>
              </w:rPr>
              <w:t>NIF</w:t>
            </w:r>
          </w:p>
        </w:tc>
        <w:tc>
          <w:tcPr>
            <w:tcW w:w="69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C1E204" w14:textId="77777777" w:rsidR="004323BF" w:rsidRPr="004D124C" w:rsidRDefault="004323BF" w:rsidP="7D2F6A72">
            <w:pPr>
              <w:rPr>
                <w:rFonts w:eastAsia="Arial" w:cstheme="minorHAnsi"/>
                <w:sz w:val="22"/>
                <w:szCs w:val="22"/>
              </w:rPr>
            </w:pPr>
          </w:p>
        </w:tc>
      </w:tr>
      <w:tr w:rsidR="004323BF" w:rsidRPr="004D124C" w14:paraId="006561B8" w14:textId="77777777" w:rsidTr="7D2F6A72">
        <w:trPr>
          <w:trHeight w:val="493"/>
        </w:trPr>
        <w:tc>
          <w:tcPr>
            <w:tcW w:w="3256" w:type="dxa"/>
            <w:tcBorders>
              <w:top w:val="single" w:sz="4" w:space="0" w:color="auto"/>
              <w:left w:val="single" w:sz="4" w:space="0" w:color="auto"/>
              <w:bottom w:val="single" w:sz="4" w:space="0" w:color="auto"/>
              <w:right w:val="single" w:sz="4" w:space="0" w:color="auto"/>
            </w:tcBorders>
            <w:vAlign w:val="center"/>
          </w:tcPr>
          <w:p w14:paraId="2BAB1634" w14:textId="77777777" w:rsidR="004323BF" w:rsidRPr="004D124C" w:rsidRDefault="004323BF" w:rsidP="7D2F6A72">
            <w:pPr>
              <w:rPr>
                <w:rFonts w:eastAsia="Arial" w:cstheme="minorHAnsi"/>
                <w:sz w:val="22"/>
                <w:szCs w:val="22"/>
              </w:rPr>
            </w:pPr>
            <w:r w:rsidRPr="004D124C">
              <w:rPr>
                <w:rFonts w:eastAsia="Arial" w:cstheme="minorHAnsi"/>
                <w:sz w:val="22"/>
                <w:szCs w:val="22"/>
              </w:rPr>
              <w:t>Fecha de nacimiento</w:t>
            </w:r>
          </w:p>
        </w:tc>
        <w:tc>
          <w:tcPr>
            <w:tcW w:w="69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7F86DB" w14:textId="77777777" w:rsidR="004323BF" w:rsidRPr="004D124C" w:rsidRDefault="004323BF" w:rsidP="7D2F6A72">
            <w:pPr>
              <w:rPr>
                <w:rFonts w:eastAsia="Arial" w:cstheme="minorHAnsi"/>
                <w:sz w:val="22"/>
                <w:szCs w:val="22"/>
              </w:rPr>
            </w:pPr>
          </w:p>
        </w:tc>
      </w:tr>
      <w:tr w:rsidR="004323BF" w:rsidRPr="004D124C" w14:paraId="7A09F5D2" w14:textId="77777777" w:rsidTr="7D2F6A72">
        <w:trPr>
          <w:trHeight w:val="493"/>
        </w:trPr>
        <w:tc>
          <w:tcPr>
            <w:tcW w:w="10201" w:type="dxa"/>
            <w:gridSpan w:val="2"/>
            <w:tcBorders>
              <w:top w:val="single" w:sz="4" w:space="0" w:color="auto"/>
              <w:left w:val="single" w:sz="4" w:space="0" w:color="auto"/>
              <w:bottom w:val="single" w:sz="4" w:space="0" w:color="auto"/>
              <w:right w:val="single" w:sz="4" w:space="0" w:color="auto"/>
            </w:tcBorders>
            <w:vAlign w:val="center"/>
          </w:tcPr>
          <w:p w14:paraId="4C62815F" w14:textId="007A5A67" w:rsidR="004323BF" w:rsidRPr="004D124C" w:rsidRDefault="004323BF" w:rsidP="7D2F6A72">
            <w:pPr>
              <w:rPr>
                <w:rFonts w:eastAsia="Arial" w:cstheme="minorHAnsi"/>
                <w:sz w:val="22"/>
                <w:szCs w:val="22"/>
              </w:rPr>
            </w:pPr>
            <w:r w:rsidRPr="004D124C">
              <w:rPr>
                <w:rFonts w:eastAsia="Arial" w:cstheme="minorHAnsi"/>
                <w:sz w:val="22"/>
                <w:szCs w:val="22"/>
              </w:rPr>
              <w:t xml:space="preserve">Datos de </w:t>
            </w:r>
            <w:r w:rsidR="007B0CD0" w:rsidRPr="004D124C">
              <w:rPr>
                <w:rFonts w:eastAsia="Arial" w:cstheme="minorHAnsi"/>
                <w:sz w:val="22"/>
                <w:szCs w:val="22"/>
              </w:rPr>
              <w:t>todas las personas socias</w:t>
            </w:r>
            <w:r w:rsidRPr="004D124C">
              <w:rPr>
                <w:rFonts w:eastAsia="Arial" w:cstheme="minorHAnsi"/>
                <w:sz w:val="22"/>
                <w:szCs w:val="22"/>
              </w:rPr>
              <w:t xml:space="preserve"> (Indicar nombre, apellidos y NIF)</w:t>
            </w:r>
          </w:p>
        </w:tc>
      </w:tr>
      <w:tr w:rsidR="004323BF" w:rsidRPr="004D124C" w14:paraId="27D73854" w14:textId="77777777" w:rsidTr="7D2F6A72">
        <w:trPr>
          <w:trHeight w:val="493"/>
        </w:trPr>
        <w:tc>
          <w:tcPr>
            <w:tcW w:w="102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287F7C" w14:textId="77777777" w:rsidR="004323BF" w:rsidRPr="004D124C" w:rsidRDefault="004323BF" w:rsidP="7D2F6A72">
            <w:pPr>
              <w:rPr>
                <w:rFonts w:eastAsia="Arial" w:cstheme="minorHAnsi"/>
                <w:sz w:val="22"/>
                <w:szCs w:val="22"/>
              </w:rPr>
            </w:pPr>
          </w:p>
          <w:p w14:paraId="0BAF9E2D" w14:textId="77777777" w:rsidR="004323BF" w:rsidRPr="004D124C" w:rsidRDefault="004323BF" w:rsidP="7D2F6A72">
            <w:pPr>
              <w:rPr>
                <w:rFonts w:eastAsia="Arial" w:cstheme="minorHAnsi"/>
                <w:sz w:val="22"/>
                <w:szCs w:val="22"/>
              </w:rPr>
            </w:pPr>
          </w:p>
          <w:p w14:paraId="6B53EE00" w14:textId="77777777" w:rsidR="004323BF" w:rsidRPr="004D124C" w:rsidRDefault="004323BF" w:rsidP="7D2F6A72">
            <w:pPr>
              <w:rPr>
                <w:rFonts w:eastAsia="Arial" w:cstheme="minorHAnsi"/>
                <w:sz w:val="22"/>
                <w:szCs w:val="22"/>
              </w:rPr>
            </w:pPr>
          </w:p>
          <w:p w14:paraId="0DDE650C" w14:textId="77777777" w:rsidR="004323BF" w:rsidRPr="004D124C" w:rsidRDefault="004323BF" w:rsidP="7D2F6A72">
            <w:pPr>
              <w:rPr>
                <w:rFonts w:eastAsia="Arial" w:cstheme="minorHAnsi"/>
                <w:sz w:val="22"/>
                <w:szCs w:val="22"/>
              </w:rPr>
            </w:pPr>
          </w:p>
        </w:tc>
      </w:tr>
      <w:tr w:rsidR="004323BF" w:rsidRPr="004D124C" w14:paraId="2E033FF7" w14:textId="77777777" w:rsidTr="7D2F6A72">
        <w:trPr>
          <w:trHeight w:val="493"/>
        </w:trPr>
        <w:tc>
          <w:tcPr>
            <w:tcW w:w="10201" w:type="dxa"/>
            <w:gridSpan w:val="2"/>
            <w:tcBorders>
              <w:top w:val="single" w:sz="4" w:space="0" w:color="auto"/>
              <w:left w:val="single" w:sz="4" w:space="0" w:color="auto"/>
              <w:bottom w:val="single" w:sz="4" w:space="0" w:color="auto"/>
              <w:right w:val="single" w:sz="4" w:space="0" w:color="auto"/>
            </w:tcBorders>
            <w:vAlign w:val="center"/>
          </w:tcPr>
          <w:p w14:paraId="0698C67C" w14:textId="2C2BB943" w:rsidR="004323BF" w:rsidRPr="004D124C" w:rsidRDefault="004323BF" w:rsidP="7D2F6A72">
            <w:pPr>
              <w:rPr>
                <w:rFonts w:eastAsia="Arial" w:cstheme="minorHAnsi"/>
                <w:sz w:val="22"/>
                <w:szCs w:val="22"/>
              </w:rPr>
            </w:pPr>
            <w:r w:rsidRPr="004D124C">
              <w:rPr>
                <w:rFonts w:eastAsia="Arial" w:cstheme="minorHAnsi"/>
                <w:sz w:val="22"/>
                <w:szCs w:val="22"/>
              </w:rPr>
              <w:t xml:space="preserve">Datos de </w:t>
            </w:r>
            <w:proofErr w:type="gramStart"/>
            <w:r w:rsidRPr="004D124C">
              <w:rPr>
                <w:rFonts w:eastAsia="Arial" w:cstheme="minorHAnsi"/>
                <w:sz w:val="22"/>
                <w:szCs w:val="22"/>
              </w:rPr>
              <w:t>todos l</w:t>
            </w:r>
            <w:r w:rsidR="00933734" w:rsidRPr="004D124C">
              <w:rPr>
                <w:rFonts w:eastAsia="Arial" w:cstheme="minorHAnsi"/>
                <w:sz w:val="22"/>
                <w:szCs w:val="22"/>
              </w:rPr>
              <w:t>as personas administradoras</w:t>
            </w:r>
            <w:proofErr w:type="gramEnd"/>
            <w:r w:rsidR="00933734" w:rsidRPr="004D124C">
              <w:rPr>
                <w:rFonts w:eastAsia="Arial" w:cstheme="minorHAnsi"/>
                <w:sz w:val="22"/>
                <w:szCs w:val="22"/>
              </w:rPr>
              <w:t xml:space="preserve"> </w:t>
            </w:r>
            <w:r w:rsidRPr="004D124C">
              <w:rPr>
                <w:rFonts w:eastAsia="Arial" w:cstheme="minorHAnsi"/>
                <w:sz w:val="22"/>
                <w:szCs w:val="22"/>
              </w:rPr>
              <w:t>(Indicar nombre, apellidos y NIF)</w:t>
            </w:r>
          </w:p>
        </w:tc>
      </w:tr>
      <w:tr w:rsidR="004323BF" w:rsidRPr="004D124C" w14:paraId="09C8C546" w14:textId="77777777" w:rsidTr="7D2F6A72">
        <w:trPr>
          <w:trHeight w:val="493"/>
        </w:trPr>
        <w:tc>
          <w:tcPr>
            <w:tcW w:w="102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B9B40E" w14:textId="77777777" w:rsidR="004323BF" w:rsidRPr="004D124C" w:rsidRDefault="004323BF" w:rsidP="7D2F6A72">
            <w:pPr>
              <w:rPr>
                <w:rFonts w:eastAsia="Arial" w:cstheme="minorHAnsi"/>
                <w:sz w:val="22"/>
                <w:szCs w:val="22"/>
              </w:rPr>
            </w:pPr>
          </w:p>
          <w:p w14:paraId="683D684E" w14:textId="77777777" w:rsidR="004323BF" w:rsidRPr="004D124C" w:rsidRDefault="004323BF" w:rsidP="7D2F6A72">
            <w:pPr>
              <w:rPr>
                <w:rFonts w:eastAsia="Arial" w:cstheme="minorHAnsi"/>
                <w:sz w:val="22"/>
                <w:szCs w:val="22"/>
              </w:rPr>
            </w:pPr>
          </w:p>
          <w:p w14:paraId="16D775C5" w14:textId="77777777" w:rsidR="004323BF" w:rsidRPr="004D124C" w:rsidRDefault="004323BF" w:rsidP="7D2F6A72">
            <w:pPr>
              <w:rPr>
                <w:rFonts w:eastAsia="Arial" w:cstheme="minorHAnsi"/>
                <w:sz w:val="22"/>
                <w:szCs w:val="22"/>
              </w:rPr>
            </w:pPr>
          </w:p>
          <w:p w14:paraId="62CDBC97" w14:textId="77777777" w:rsidR="004323BF" w:rsidRPr="004D124C" w:rsidRDefault="004323BF" w:rsidP="7D2F6A72">
            <w:pPr>
              <w:rPr>
                <w:rFonts w:eastAsia="Arial" w:cstheme="minorHAnsi"/>
                <w:sz w:val="22"/>
                <w:szCs w:val="22"/>
              </w:rPr>
            </w:pPr>
          </w:p>
        </w:tc>
      </w:tr>
    </w:tbl>
    <w:p w14:paraId="7644CECA" w14:textId="77777777" w:rsidR="004323BF" w:rsidRPr="004D124C" w:rsidRDefault="004323BF" w:rsidP="004323BF">
      <w:pPr>
        <w:spacing w:line="257" w:lineRule="auto"/>
        <w:jc w:val="center"/>
        <w:rPr>
          <w:rFonts w:asciiTheme="minorHAnsi" w:eastAsia="Arial" w:hAnsiTheme="minorHAnsi" w:cstheme="minorHAnsi"/>
          <w:sz w:val="22"/>
          <w:szCs w:val="22"/>
        </w:rPr>
      </w:pPr>
    </w:p>
    <w:tbl>
      <w:tblPr>
        <w:tblStyle w:val="Tablaconcuadrcula"/>
        <w:tblW w:w="0" w:type="auto"/>
        <w:tblLook w:val="04A0" w:firstRow="1" w:lastRow="0" w:firstColumn="1" w:lastColumn="0" w:noHBand="0" w:noVBand="1"/>
      </w:tblPr>
      <w:tblGrid>
        <w:gridCol w:w="10186"/>
      </w:tblGrid>
      <w:tr w:rsidR="004323BF" w:rsidRPr="004D124C" w14:paraId="4685E7C0" w14:textId="77777777" w:rsidTr="7D2F6A72">
        <w:trPr>
          <w:trHeight w:val="531"/>
        </w:trPr>
        <w:tc>
          <w:tcPr>
            <w:tcW w:w="10186" w:type="dxa"/>
            <w:tcBorders>
              <w:top w:val="single" w:sz="4" w:space="0" w:color="auto"/>
              <w:left w:val="single" w:sz="4" w:space="0" w:color="auto"/>
              <w:bottom w:val="single" w:sz="4" w:space="0" w:color="auto"/>
              <w:right w:val="single" w:sz="4" w:space="0" w:color="auto"/>
            </w:tcBorders>
            <w:shd w:val="clear" w:color="auto" w:fill="339933"/>
            <w:vAlign w:val="center"/>
            <w:hideMark/>
          </w:tcPr>
          <w:p w14:paraId="40603960" w14:textId="77777777" w:rsidR="004323BF" w:rsidRPr="004D124C" w:rsidRDefault="004323BF" w:rsidP="006A47BA">
            <w:pPr>
              <w:pStyle w:val="Prrafodelista"/>
              <w:widowControl/>
              <w:numPr>
                <w:ilvl w:val="0"/>
                <w:numId w:val="41"/>
              </w:numPr>
              <w:suppressAutoHyphens w:val="0"/>
              <w:spacing w:after="0" w:line="240" w:lineRule="auto"/>
              <w:contextualSpacing/>
              <w:textAlignment w:val="auto"/>
              <w:rPr>
                <w:rFonts w:asciiTheme="minorHAnsi" w:eastAsia="Arial" w:hAnsiTheme="minorHAnsi" w:cstheme="minorHAnsi"/>
                <w:color w:val="FFFFFF" w:themeColor="background1"/>
                <w:sz w:val="22"/>
                <w:szCs w:val="22"/>
              </w:rPr>
            </w:pPr>
            <w:r w:rsidRPr="004D124C">
              <w:rPr>
                <w:rFonts w:asciiTheme="minorHAnsi" w:eastAsia="Arial" w:hAnsiTheme="minorHAnsi" w:cstheme="minorHAnsi"/>
                <w:color w:val="FFFFFF" w:themeColor="background1"/>
                <w:sz w:val="22"/>
                <w:szCs w:val="22"/>
              </w:rPr>
              <w:t>DATOS RELATIVOS A LA ACCIÓN FORMATIVA (Cumplimiento del requisito del art. 3.1.e)</w:t>
            </w:r>
          </w:p>
        </w:tc>
      </w:tr>
    </w:tbl>
    <w:tbl>
      <w:tblPr>
        <w:tblStyle w:val="Tablaconcuadrcula"/>
        <w:tblpPr w:leftFromText="141" w:rightFromText="141" w:vertAnchor="text" w:tblpY="1"/>
        <w:tblOverlap w:val="never"/>
        <w:tblW w:w="10201" w:type="dxa"/>
        <w:tblLook w:val="04A0" w:firstRow="1" w:lastRow="0" w:firstColumn="1" w:lastColumn="0" w:noHBand="0" w:noVBand="1"/>
      </w:tblPr>
      <w:tblGrid>
        <w:gridCol w:w="3256"/>
        <w:gridCol w:w="6945"/>
      </w:tblGrid>
      <w:tr w:rsidR="004323BF" w:rsidRPr="004D124C" w14:paraId="72D14134" w14:textId="77777777" w:rsidTr="7D2F6A72">
        <w:trPr>
          <w:trHeight w:val="493"/>
        </w:trPr>
        <w:tc>
          <w:tcPr>
            <w:tcW w:w="3256" w:type="dxa"/>
            <w:tcBorders>
              <w:top w:val="single" w:sz="4" w:space="0" w:color="auto"/>
              <w:left w:val="single" w:sz="4" w:space="0" w:color="auto"/>
              <w:bottom w:val="single" w:sz="4" w:space="0" w:color="auto"/>
              <w:right w:val="single" w:sz="4" w:space="0" w:color="auto"/>
            </w:tcBorders>
            <w:vAlign w:val="center"/>
            <w:hideMark/>
          </w:tcPr>
          <w:p w14:paraId="1A187C5B" w14:textId="246F0F4A" w:rsidR="004323BF" w:rsidRPr="004D124C" w:rsidRDefault="004323BF" w:rsidP="7D2F6A72">
            <w:pPr>
              <w:rPr>
                <w:rFonts w:eastAsia="Arial" w:cstheme="minorHAnsi"/>
                <w:sz w:val="22"/>
                <w:szCs w:val="22"/>
              </w:rPr>
            </w:pPr>
            <w:r w:rsidRPr="004D124C">
              <w:rPr>
                <w:rFonts w:eastAsia="Arial" w:cstheme="minorHAnsi"/>
                <w:sz w:val="22"/>
                <w:szCs w:val="22"/>
              </w:rPr>
              <w:t>Nombre y apellidos de la persona que ha realizad</w:t>
            </w:r>
            <w:r w:rsidR="00933734" w:rsidRPr="004D124C">
              <w:rPr>
                <w:rFonts w:eastAsia="Arial" w:cstheme="minorHAnsi"/>
                <w:sz w:val="22"/>
                <w:szCs w:val="22"/>
              </w:rPr>
              <w:t>o</w:t>
            </w:r>
            <w:r w:rsidRPr="004D124C">
              <w:rPr>
                <w:rFonts w:eastAsia="Arial" w:cstheme="minorHAnsi"/>
                <w:sz w:val="22"/>
                <w:szCs w:val="22"/>
              </w:rPr>
              <w:t xml:space="preserve"> el programa formativo</w:t>
            </w:r>
          </w:p>
        </w:tc>
        <w:tc>
          <w:tcPr>
            <w:tcW w:w="69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8676D1A" w14:textId="77777777" w:rsidR="004323BF" w:rsidRPr="004D124C" w:rsidRDefault="004323BF" w:rsidP="7D2F6A72">
            <w:pPr>
              <w:rPr>
                <w:rFonts w:eastAsia="Arial" w:cstheme="minorHAnsi"/>
                <w:sz w:val="22"/>
                <w:szCs w:val="22"/>
              </w:rPr>
            </w:pPr>
          </w:p>
        </w:tc>
      </w:tr>
      <w:tr w:rsidR="004323BF" w:rsidRPr="004D124C" w14:paraId="599D3E50" w14:textId="77777777" w:rsidTr="7D2F6A72">
        <w:trPr>
          <w:trHeight w:val="493"/>
        </w:trPr>
        <w:tc>
          <w:tcPr>
            <w:tcW w:w="3256" w:type="dxa"/>
            <w:tcBorders>
              <w:top w:val="single" w:sz="4" w:space="0" w:color="auto"/>
              <w:left w:val="single" w:sz="4" w:space="0" w:color="auto"/>
              <w:bottom w:val="single" w:sz="4" w:space="0" w:color="auto"/>
              <w:right w:val="single" w:sz="4" w:space="0" w:color="auto"/>
            </w:tcBorders>
            <w:vAlign w:val="center"/>
          </w:tcPr>
          <w:p w14:paraId="60BF6206" w14:textId="77777777" w:rsidR="004323BF" w:rsidRPr="004D124C" w:rsidRDefault="004323BF" w:rsidP="7D2F6A72">
            <w:pPr>
              <w:rPr>
                <w:rFonts w:eastAsia="Arial" w:cstheme="minorHAnsi"/>
                <w:sz w:val="22"/>
                <w:szCs w:val="22"/>
              </w:rPr>
            </w:pPr>
            <w:r w:rsidRPr="004D124C">
              <w:rPr>
                <w:rFonts w:eastAsia="Arial" w:cstheme="minorHAnsi"/>
                <w:sz w:val="22"/>
                <w:szCs w:val="22"/>
              </w:rPr>
              <w:t>NIF</w:t>
            </w:r>
          </w:p>
        </w:tc>
        <w:tc>
          <w:tcPr>
            <w:tcW w:w="69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205D04" w14:textId="77777777" w:rsidR="004323BF" w:rsidRPr="004D124C" w:rsidRDefault="004323BF" w:rsidP="7D2F6A72">
            <w:pPr>
              <w:rPr>
                <w:rFonts w:eastAsia="Arial" w:cstheme="minorHAnsi"/>
                <w:sz w:val="22"/>
                <w:szCs w:val="22"/>
              </w:rPr>
            </w:pPr>
          </w:p>
        </w:tc>
      </w:tr>
      <w:tr w:rsidR="004323BF" w:rsidRPr="004D124C" w14:paraId="7C37768A" w14:textId="77777777" w:rsidTr="7D2F6A72">
        <w:trPr>
          <w:trHeight w:val="493"/>
        </w:trPr>
        <w:tc>
          <w:tcPr>
            <w:tcW w:w="3256" w:type="dxa"/>
            <w:tcBorders>
              <w:top w:val="single" w:sz="4" w:space="0" w:color="auto"/>
              <w:left w:val="single" w:sz="4" w:space="0" w:color="auto"/>
              <w:bottom w:val="single" w:sz="4" w:space="0" w:color="auto"/>
              <w:right w:val="single" w:sz="4" w:space="0" w:color="auto"/>
            </w:tcBorders>
            <w:vAlign w:val="center"/>
          </w:tcPr>
          <w:p w14:paraId="006C776E" w14:textId="49A9AE6C" w:rsidR="004323BF" w:rsidRPr="004D124C" w:rsidRDefault="004323BF" w:rsidP="7D2F6A72">
            <w:pPr>
              <w:rPr>
                <w:rFonts w:eastAsia="Arial" w:cstheme="minorHAnsi"/>
                <w:sz w:val="22"/>
                <w:szCs w:val="22"/>
              </w:rPr>
            </w:pPr>
            <w:r w:rsidRPr="004D124C">
              <w:rPr>
                <w:rFonts w:eastAsia="Arial" w:cstheme="minorHAnsi"/>
                <w:sz w:val="22"/>
                <w:szCs w:val="22"/>
              </w:rPr>
              <w:t xml:space="preserve">Cargo que desempeña en la empresa </w:t>
            </w:r>
          </w:p>
        </w:tc>
        <w:tc>
          <w:tcPr>
            <w:tcW w:w="69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2E6DCF" w14:textId="77777777" w:rsidR="004323BF" w:rsidRPr="004D124C" w:rsidRDefault="004323BF" w:rsidP="7D2F6A72">
            <w:pPr>
              <w:rPr>
                <w:rFonts w:eastAsia="Arial" w:cstheme="minorHAnsi"/>
                <w:sz w:val="22"/>
                <w:szCs w:val="22"/>
              </w:rPr>
            </w:pPr>
          </w:p>
        </w:tc>
      </w:tr>
      <w:tr w:rsidR="004323BF" w:rsidRPr="004D124C" w14:paraId="76AEB532" w14:textId="77777777" w:rsidTr="7D2F6A72">
        <w:trPr>
          <w:trHeight w:val="493"/>
        </w:trPr>
        <w:tc>
          <w:tcPr>
            <w:tcW w:w="10201" w:type="dxa"/>
            <w:gridSpan w:val="2"/>
            <w:tcBorders>
              <w:top w:val="single" w:sz="4" w:space="0" w:color="auto"/>
              <w:left w:val="single" w:sz="4" w:space="0" w:color="auto"/>
              <w:bottom w:val="single" w:sz="4" w:space="0" w:color="auto"/>
              <w:right w:val="single" w:sz="4" w:space="0" w:color="auto"/>
            </w:tcBorders>
            <w:vAlign w:val="center"/>
          </w:tcPr>
          <w:p w14:paraId="76CB775A" w14:textId="77777777" w:rsidR="004323BF" w:rsidRPr="004D124C" w:rsidRDefault="004323BF" w:rsidP="7D2F6A72">
            <w:pPr>
              <w:rPr>
                <w:rFonts w:eastAsia="Arial" w:cstheme="minorHAnsi"/>
                <w:sz w:val="22"/>
                <w:szCs w:val="22"/>
              </w:rPr>
            </w:pPr>
            <w:r w:rsidRPr="004D124C">
              <w:rPr>
                <w:rFonts w:eastAsia="Arial" w:cstheme="minorHAnsi"/>
                <w:sz w:val="22"/>
                <w:szCs w:val="22"/>
              </w:rPr>
              <w:t>Datos de la acción formativa</w:t>
            </w:r>
          </w:p>
        </w:tc>
      </w:tr>
      <w:tr w:rsidR="004323BF" w:rsidRPr="004D124C" w14:paraId="7962858D" w14:textId="77777777" w:rsidTr="7D2F6A72">
        <w:trPr>
          <w:trHeight w:val="493"/>
        </w:trPr>
        <w:tc>
          <w:tcPr>
            <w:tcW w:w="3256" w:type="dxa"/>
            <w:tcBorders>
              <w:top w:val="single" w:sz="4" w:space="0" w:color="auto"/>
              <w:left w:val="single" w:sz="4" w:space="0" w:color="auto"/>
              <w:bottom w:val="single" w:sz="4" w:space="0" w:color="auto"/>
              <w:right w:val="single" w:sz="4" w:space="0" w:color="auto"/>
            </w:tcBorders>
            <w:vAlign w:val="center"/>
          </w:tcPr>
          <w:p w14:paraId="276A48F6" w14:textId="77777777" w:rsidR="004323BF" w:rsidRPr="004D124C" w:rsidRDefault="004323BF" w:rsidP="7D2F6A72">
            <w:pPr>
              <w:rPr>
                <w:rFonts w:eastAsia="Arial" w:cstheme="minorHAnsi"/>
                <w:sz w:val="22"/>
                <w:szCs w:val="22"/>
              </w:rPr>
            </w:pPr>
            <w:r w:rsidRPr="004D124C">
              <w:rPr>
                <w:rFonts w:eastAsia="Arial" w:cstheme="minorHAnsi"/>
                <w:sz w:val="22"/>
                <w:szCs w:val="22"/>
              </w:rPr>
              <w:t>Nombre del programa formativo</w:t>
            </w:r>
          </w:p>
        </w:tc>
        <w:tc>
          <w:tcPr>
            <w:tcW w:w="69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7DBA58" w14:textId="77777777" w:rsidR="004323BF" w:rsidRPr="004D124C" w:rsidRDefault="004323BF" w:rsidP="7D2F6A72">
            <w:pPr>
              <w:rPr>
                <w:rFonts w:eastAsia="Arial" w:cstheme="minorHAnsi"/>
                <w:sz w:val="22"/>
                <w:szCs w:val="22"/>
              </w:rPr>
            </w:pPr>
          </w:p>
        </w:tc>
      </w:tr>
      <w:tr w:rsidR="004323BF" w:rsidRPr="004D124C" w14:paraId="0AEAD24C" w14:textId="77777777" w:rsidTr="7D2F6A72">
        <w:trPr>
          <w:trHeight w:val="493"/>
        </w:trPr>
        <w:tc>
          <w:tcPr>
            <w:tcW w:w="3256" w:type="dxa"/>
            <w:tcBorders>
              <w:top w:val="single" w:sz="4" w:space="0" w:color="auto"/>
              <w:left w:val="single" w:sz="4" w:space="0" w:color="auto"/>
              <w:bottom w:val="single" w:sz="4" w:space="0" w:color="auto"/>
              <w:right w:val="single" w:sz="4" w:space="0" w:color="auto"/>
            </w:tcBorders>
            <w:vAlign w:val="center"/>
          </w:tcPr>
          <w:p w14:paraId="53AA6C48" w14:textId="77777777" w:rsidR="004323BF" w:rsidRPr="004D124C" w:rsidRDefault="004323BF" w:rsidP="7D2F6A72">
            <w:pPr>
              <w:rPr>
                <w:rFonts w:eastAsia="Arial" w:cstheme="minorHAnsi"/>
                <w:sz w:val="22"/>
                <w:szCs w:val="22"/>
              </w:rPr>
            </w:pPr>
            <w:r w:rsidRPr="004D124C">
              <w:rPr>
                <w:rFonts w:eastAsia="Arial" w:cstheme="minorHAnsi"/>
                <w:sz w:val="22"/>
                <w:szCs w:val="22"/>
              </w:rPr>
              <w:t>Número de horas</w:t>
            </w:r>
          </w:p>
        </w:tc>
        <w:tc>
          <w:tcPr>
            <w:tcW w:w="69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8DBF3" w14:textId="77777777" w:rsidR="004323BF" w:rsidRPr="004D124C" w:rsidRDefault="004323BF" w:rsidP="7D2F6A72">
            <w:pPr>
              <w:rPr>
                <w:rFonts w:eastAsia="Arial" w:cstheme="minorHAnsi"/>
                <w:sz w:val="22"/>
                <w:szCs w:val="22"/>
              </w:rPr>
            </w:pPr>
          </w:p>
        </w:tc>
      </w:tr>
      <w:tr w:rsidR="004323BF" w:rsidRPr="004D124C" w14:paraId="4725591B" w14:textId="77777777" w:rsidTr="7D2F6A72">
        <w:trPr>
          <w:trHeight w:val="493"/>
        </w:trPr>
        <w:tc>
          <w:tcPr>
            <w:tcW w:w="3256" w:type="dxa"/>
            <w:tcBorders>
              <w:top w:val="single" w:sz="4" w:space="0" w:color="auto"/>
              <w:left w:val="single" w:sz="4" w:space="0" w:color="auto"/>
              <w:bottom w:val="single" w:sz="4" w:space="0" w:color="auto"/>
              <w:right w:val="single" w:sz="4" w:space="0" w:color="auto"/>
            </w:tcBorders>
            <w:vAlign w:val="center"/>
          </w:tcPr>
          <w:p w14:paraId="6D9258FE" w14:textId="77777777" w:rsidR="004323BF" w:rsidRPr="004D124C" w:rsidRDefault="004323BF" w:rsidP="7D2F6A72">
            <w:pPr>
              <w:rPr>
                <w:rFonts w:eastAsia="Arial" w:cstheme="minorHAnsi"/>
                <w:sz w:val="22"/>
                <w:szCs w:val="22"/>
              </w:rPr>
            </w:pPr>
            <w:r w:rsidRPr="004D124C">
              <w:rPr>
                <w:rFonts w:eastAsia="Arial" w:cstheme="minorHAnsi"/>
                <w:sz w:val="22"/>
                <w:szCs w:val="22"/>
              </w:rPr>
              <w:t>Entidad en la que ha sido impartida el programa formativo</w:t>
            </w:r>
          </w:p>
        </w:tc>
        <w:tc>
          <w:tcPr>
            <w:tcW w:w="69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6CE8A2" w14:textId="77777777" w:rsidR="004323BF" w:rsidRPr="004D124C" w:rsidRDefault="004323BF" w:rsidP="7D2F6A72">
            <w:pPr>
              <w:rPr>
                <w:rFonts w:eastAsia="Arial" w:cstheme="minorHAnsi"/>
                <w:sz w:val="22"/>
                <w:szCs w:val="22"/>
              </w:rPr>
            </w:pPr>
          </w:p>
        </w:tc>
      </w:tr>
      <w:tr w:rsidR="004323BF" w:rsidRPr="004D124C" w14:paraId="66F1E152" w14:textId="77777777" w:rsidTr="7D2F6A72">
        <w:trPr>
          <w:trHeight w:val="493"/>
        </w:trPr>
        <w:tc>
          <w:tcPr>
            <w:tcW w:w="102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D83ADE" w14:textId="77777777" w:rsidR="004323BF" w:rsidRPr="004D124C" w:rsidRDefault="004323BF" w:rsidP="7D2F6A72">
            <w:pPr>
              <w:rPr>
                <w:rFonts w:eastAsia="Arial" w:cstheme="minorHAnsi"/>
                <w:sz w:val="22"/>
                <w:szCs w:val="22"/>
              </w:rPr>
            </w:pPr>
            <w:r w:rsidRPr="004D124C">
              <w:rPr>
                <w:rFonts w:eastAsia="Arial" w:cstheme="minorHAnsi"/>
                <w:sz w:val="22"/>
                <w:szCs w:val="22"/>
              </w:rPr>
              <w:lastRenderedPageBreak/>
              <w:t>Resumen de contenidos del programa formativo:</w:t>
            </w:r>
          </w:p>
          <w:p w14:paraId="48576397" w14:textId="77777777" w:rsidR="004323BF" w:rsidRPr="004D124C" w:rsidRDefault="004323BF" w:rsidP="7D2F6A72">
            <w:pPr>
              <w:rPr>
                <w:rFonts w:eastAsia="Arial" w:cstheme="minorHAnsi"/>
                <w:sz w:val="22"/>
                <w:szCs w:val="22"/>
              </w:rPr>
            </w:pPr>
          </w:p>
          <w:p w14:paraId="5B9464F5" w14:textId="77777777" w:rsidR="004323BF" w:rsidRPr="004D124C" w:rsidRDefault="004323BF" w:rsidP="7D2F6A72">
            <w:pPr>
              <w:rPr>
                <w:rFonts w:eastAsia="Arial" w:cstheme="minorHAnsi"/>
                <w:sz w:val="22"/>
                <w:szCs w:val="22"/>
              </w:rPr>
            </w:pPr>
          </w:p>
        </w:tc>
      </w:tr>
    </w:tbl>
    <w:p w14:paraId="685DEA37" w14:textId="77777777" w:rsidR="004323BF" w:rsidRPr="004D124C" w:rsidRDefault="004323BF" w:rsidP="004323BF">
      <w:pPr>
        <w:spacing w:line="257" w:lineRule="auto"/>
        <w:jc w:val="center"/>
        <w:rPr>
          <w:rFonts w:asciiTheme="minorHAnsi" w:eastAsia="Arial" w:hAnsiTheme="minorHAnsi" w:cstheme="minorHAnsi"/>
          <w:sz w:val="22"/>
          <w:szCs w:val="22"/>
        </w:rPr>
      </w:pPr>
    </w:p>
    <w:p w14:paraId="75EF419A" w14:textId="77777777" w:rsidR="004323BF" w:rsidRPr="004D124C" w:rsidRDefault="004323BF" w:rsidP="004323BF">
      <w:pPr>
        <w:spacing w:line="257" w:lineRule="auto"/>
        <w:jc w:val="center"/>
        <w:rPr>
          <w:rFonts w:asciiTheme="minorHAnsi" w:eastAsia="Arial" w:hAnsiTheme="minorHAnsi" w:cstheme="minorHAnsi"/>
          <w:sz w:val="22"/>
          <w:szCs w:val="22"/>
        </w:rPr>
      </w:pPr>
    </w:p>
    <w:p w14:paraId="76B4BA49" w14:textId="77777777" w:rsidR="004323BF" w:rsidRPr="004D124C" w:rsidRDefault="004323BF" w:rsidP="004323BF">
      <w:pPr>
        <w:spacing w:line="257" w:lineRule="auto"/>
        <w:jc w:val="center"/>
        <w:rPr>
          <w:rFonts w:asciiTheme="minorHAnsi" w:eastAsia="Arial" w:hAnsiTheme="minorHAnsi" w:cstheme="minorHAnsi"/>
          <w:sz w:val="22"/>
          <w:szCs w:val="22"/>
        </w:rPr>
      </w:pPr>
    </w:p>
    <w:tbl>
      <w:tblPr>
        <w:tblStyle w:val="Tablaconcuadrcula"/>
        <w:tblW w:w="0" w:type="auto"/>
        <w:tblLook w:val="04A0" w:firstRow="1" w:lastRow="0" w:firstColumn="1" w:lastColumn="0" w:noHBand="0" w:noVBand="1"/>
      </w:tblPr>
      <w:tblGrid>
        <w:gridCol w:w="10186"/>
      </w:tblGrid>
      <w:tr w:rsidR="004323BF" w:rsidRPr="004D124C" w14:paraId="67680850" w14:textId="77777777" w:rsidTr="7D2F6A72">
        <w:trPr>
          <w:trHeight w:val="531"/>
        </w:trPr>
        <w:tc>
          <w:tcPr>
            <w:tcW w:w="10186" w:type="dxa"/>
            <w:tcBorders>
              <w:top w:val="single" w:sz="4" w:space="0" w:color="auto"/>
              <w:left w:val="single" w:sz="4" w:space="0" w:color="auto"/>
              <w:bottom w:val="single" w:sz="4" w:space="0" w:color="auto"/>
              <w:right w:val="single" w:sz="4" w:space="0" w:color="auto"/>
            </w:tcBorders>
            <w:shd w:val="clear" w:color="auto" w:fill="339933"/>
            <w:vAlign w:val="center"/>
            <w:hideMark/>
          </w:tcPr>
          <w:p w14:paraId="0E5B80C7" w14:textId="77777777" w:rsidR="004323BF" w:rsidRPr="004D124C" w:rsidRDefault="004323BF" w:rsidP="006A47BA">
            <w:pPr>
              <w:pStyle w:val="Prrafodelista"/>
              <w:widowControl/>
              <w:numPr>
                <w:ilvl w:val="0"/>
                <w:numId w:val="41"/>
              </w:numPr>
              <w:suppressAutoHyphens w:val="0"/>
              <w:spacing w:after="0" w:line="240" w:lineRule="auto"/>
              <w:contextualSpacing/>
              <w:textAlignment w:val="auto"/>
              <w:rPr>
                <w:rFonts w:asciiTheme="minorHAnsi" w:eastAsia="Arial" w:hAnsiTheme="minorHAnsi" w:cstheme="minorHAnsi"/>
                <w:color w:val="FFFFFF" w:themeColor="background1"/>
                <w:sz w:val="22"/>
                <w:szCs w:val="22"/>
              </w:rPr>
            </w:pPr>
            <w:r w:rsidRPr="004D124C">
              <w:rPr>
                <w:rFonts w:asciiTheme="minorHAnsi" w:eastAsia="Arial" w:hAnsiTheme="minorHAnsi" w:cstheme="minorHAnsi"/>
                <w:color w:val="FFFFFF" w:themeColor="background1"/>
                <w:sz w:val="22"/>
                <w:szCs w:val="22"/>
              </w:rPr>
              <w:t>DATOS DESCRIPTIVOS DE LA EMPRESA.</w:t>
            </w:r>
          </w:p>
        </w:tc>
      </w:tr>
    </w:tbl>
    <w:tbl>
      <w:tblPr>
        <w:tblStyle w:val="Tablaconcuadrcula"/>
        <w:tblpPr w:leftFromText="141" w:rightFromText="141" w:vertAnchor="text" w:tblpY="1"/>
        <w:tblOverlap w:val="never"/>
        <w:tblW w:w="10201" w:type="dxa"/>
        <w:tblLook w:val="04A0" w:firstRow="1" w:lastRow="0" w:firstColumn="1" w:lastColumn="0" w:noHBand="0" w:noVBand="1"/>
      </w:tblPr>
      <w:tblGrid>
        <w:gridCol w:w="10201"/>
      </w:tblGrid>
      <w:tr w:rsidR="004323BF" w:rsidRPr="004D124C" w14:paraId="1F1895D6" w14:textId="77777777" w:rsidTr="7D2F6A72">
        <w:trPr>
          <w:trHeight w:val="493"/>
        </w:trPr>
        <w:tc>
          <w:tcPr>
            <w:tcW w:w="10201" w:type="dxa"/>
            <w:tcBorders>
              <w:top w:val="single" w:sz="4" w:space="0" w:color="auto"/>
              <w:left w:val="single" w:sz="4" w:space="0" w:color="auto"/>
              <w:bottom w:val="single" w:sz="4" w:space="0" w:color="auto"/>
              <w:right w:val="single" w:sz="4" w:space="0" w:color="auto"/>
            </w:tcBorders>
            <w:vAlign w:val="center"/>
            <w:hideMark/>
          </w:tcPr>
          <w:p w14:paraId="1D13E3D8" w14:textId="6DEC24BC" w:rsidR="004323BF" w:rsidRPr="004D124C" w:rsidRDefault="004323BF" w:rsidP="7D2F6A72">
            <w:pPr>
              <w:jc w:val="both"/>
              <w:rPr>
                <w:rFonts w:eastAsia="Arial" w:cstheme="minorHAnsi"/>
                <w:sz w:val="22"/>
                <w:szCs w:val="22"/>
              </w:rPr>
            </w:pPr>
            <w:r w:rsidRPr="004D124C">
              <w:rPr>
                <w:rFonts w:eastAsia="Arial" w:cstheme="minorHAnsi"/>
                <w:sz w:val="22"/>
                <w:szCs w:val="22"/>
              </w:rPr>
              <w:t>Indicar las actividades que desarrolla</w:t>
            </w:r>
            <w:r w:rsidR="00396484" w:rsidRPr="004D124C">
              <w:rPr>
                <w:rFonts w:eastAsia="Arial" w:cstheme="minorHAnsi"/>
                <w:sz w:val="22"/>
                <w:szCs w:val="22"/>
              </w:rPr>
              <w:t>,</w:t>
            </w:r>
            <w:r w:rsidRPr="004D124C">
              <w:rPr>
                <w:rFonts w:eastAsia="Arial" w:cstheme="minorHAnsi"/>
                <w:sz w:val="22"/>
                <w:szCs w:val="22"/>
              </w:rPr>
              <w:t xml:space="preserve"> centros de trabajo de los que dispone</w:t>
            </w:r>
            <w:r w:rsidR="00DD353D" w:rsidRPr="004D124C">
              <w:rPr>
                <w:rFonts w:eastAsia="Arial" w:cstheme="minorHAnsi"/>
                <w:sz w:val="22"/>
                <w:szCs w:val="22"/>
              </w:rPr>
              <w:t>, volumen de facturación y empleo del último ejercicio cerrado</w:t>
            </w:r>
            <w:r w:rsidRPr="004D124C">
              <w:rPr>
                <w:rFonts w:eastAsia="Arial" w:cstheme="minorHAnsi"/>
                <w:sz w:val="22"/>
                <w:szCs w:val="22"/>
              </w:rPr>
              <w:t>. Si la empresa solicitante incorpora a otras empresas vinculadas con esta, deberá identificar cada una de las empresas que se incluyen, dando información detallada de las mismas, acerca de su actividad, empleo, datos económicos, composición accionarial, grado de vinculación en el grupo empresarial, lazos familiares existentes u otra información relevante que afecte al proyecto.</w:t>
            </w:r>
          </w:p>
        </w:tc>
      </w:tr>
      <w:tr w:rsidR="004323BF" w:rsidRPr="004D124C" w14:paraId="5B0FE213" w14:textId="77777777" w:rsidTr="7D2F6A72">
        <w:trPr>
          <w:trHeight w:val="493"/>
        </w:trPr>
        <w:tc>
          <w:tcPr>
            <w:tcW w:w="102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38E758" w14:textId="77777777" w:rsidR="004323BF" w:rsidRPr="004D124C" w:rsidRDefault="004323BF" w:rsidP="7D2F6A72">
            <w:pPr>
              <w:rPr>
                <w:rFonts w:eastAsia="Arial" w:cstheme="minorHAnsi"/>
                <w:sz w:val="22"/>
                <w:szCs w:val="22"/>
              </w:rPr>
            </w:pPr>
          </w:p>
        </w:tc>
      </w:tr>
    </w:tbl>
    <w:p w14:paraId="1DC62DBD" w14:textId="77777777" w:rsidR="004323BF" w:rsidRPr="004D124C" w:rsidRDefault="004323BF" w:rsidP="004323BF">
      <w:pPr>
        <w:spacing w:line="257" w:lineRule="auto"/>
        <w:jc w:val="center"/>
        <w:rPr>
          <w:rFonts w:asciiTheme="minorHAnsi" w:eastAsia="Arial" w:hAnsiTheme="minorHAnsi" w:cstheme="minorHAnsi"/>
          <w:sz w:val="22"/>
          <w:szCs w:val="22"/>
        </w:rPr>
      </w:pPr>
    </w:p>
    <w:tbl>
      <w:tblPr>
        <w:tblStyle w:val="Tablaconcuadrcula"/>
        <w:tblW w:w="0" w:type="auto"/>
        <w:tblLook w:val="04A0" w:firstRow="1" w:lastRow="0" w:firstColumn="1" w:lastColumn="0" w:noHBand="0" w:noVBand="1"/>
      </w:tblPr>
      <w:tblGrid>
        <w:gridCol w:w="10186"/>
      </w:tblGrid>
      <w:tr w:rsidR="004323BF" w:rsidRPr="004D124C" w14:paraId="54282272" w14:textId="77777777" w:rsidTr="7D2F6A72">
        <w:trPr>
          <w:trHeight w:val="531"/>
        </w:trPr>
        <w:tc>
          <w:tcPr>
            <w:tcW w:w="10186" w:type="dxa"/>
            <w:tcBorders>
              <w:top w:val="single" w:sz="4" w:space="0" w:color="auto"/>
              <w:left w:val="single" w:sz="4" w:space="0" w:color="auto"/>
              <w:bottom w:val="single" w:sz="4" w:space="0" w:color="auto"/>
              <w:right w:val="single" w:sz="4" w:space="0" w:color="auto"/>
            </w:tcBorders>
            <w:shd w:val="clear" w:color="auto" w:fill="339933"/>
            <w:vAlign w:val="center"/>
            <w:hideMark/>
          </w:tcPr>
          <w:p w14:paraId="56D568F3" w14:textId="77777777" w:rsidR="004323BF" w:rsidRPr="004D124C" w:rsidRDefault="004323BF" w:rsidP="006A47BA">
            <w:pPr>
              <w:pStyle w:val="Prrafodelista"/>
              <w:widowControl/>
              <w:numPr>
                <w:ilvl w:val="0"/>
                <w:numId w:val="42"/>
              </w:numPr>
              <w:suppressAutoHyphens w:val="0"/>
              <w:spacing w:after="0" w:line="240" w:lineRule="auto"/>
              <w:contextualSpacing/>
              <w:textAlignment w:val="auto"/>
              <w:rPr>
                <w:rFonts w:asciiTheme="minorHAnsi" w:eastAsia="Arial" w:hAnsiTheme="minorHAnsi" w:cstheme="minorHAnsi"/>
                <w:color w:val="FFFFFF" w:themeColor="background1"/>
                <w:sz w:val="22"/>
                <w:szCs w:val="22"/>
              </w:rPr>
            </w:pPr>
            <w:r w:rsidRPr="004D124C">
              <w:rPr>
                <w:rFonts w:asciiTheme="minorHAnsi" w:eastAsia="Arial" w:hAnsiTheme="minorHAnsi" w:cstheme="minorHAnsi"/>
                <w:color w:val="FFFFFF" w:themeColor="background1"/>
                <w:sz w:val="22"/>
                <w:szCs w:val="22"/>
              </w:rPr>
              <w:t>ACREDITACIÓN DEL CARÁCTER FAMILIAR DE LA EMPRESA.</w:t>
            </w:r>
          </w:p>
        </w:tc>
      </w:tr>
    </w:tbl>
    <w:tbl>
      <w:tblPr>
        <w:tblStyle w:val="Tablaconcuadrcula"/>
        <w:tblpPr w:leftFromText="141" w:rightFromText="141" w:vertAnchor="text" w:tblpY="1"/>
        <w:tblOverlap w:val="never"/>
        <w:tblW w:w="10201" w:type="dxa"/>
        <w:tblLook w:val="04A0" w:firstRow="1" w:lastRow="0" w:firstColumn="1" w:lastColumn="0" w:noHBand="0" w:noVBand="1"/>
      </w:tblPr>
      <w:tblGrid>
        <w:gridCol w:w="10201"/>
      </w:tblGrid>
      <w:tr w:rsidR="004323BF" w:rsidRPr="004D124C" w14:paraId="789179D8" w14:textId="77777777" w:rsidTr="7D2F6A72">
        <w:trPr>
          <w:trHeight w:val="493"/>
        </w:trPr>
        <w:tc>
          <w:tcPr>
            <w:tcW w:w="10201" w:type="dxa"/>
            <w:tcBorders>
              <w:top w:val="single" w:sz="4" w:space="0" w:color="auto"/>
              <w:left w:val="single" w:sz="4" w:space="0" w:color="auto"/>
              <w:bottom w:val="single" w:sz="4" w:space="0" w:color="auto"/>
              <w:right w:val="single" w:sz="4" w:space="0" w:color="auto"/>
            </w:tcBorders>
            <w:vAlign w:val="center"/>
            <w:hideMark/>
          </w:tcPr>
          <w:p w14:paraId="22BE4609" w14:textId="77777777" w:rsidR="004323BF" w:rsidRPr="004D124C" w:rsidRDefault="004323BF" w:rsidP="7D2F6A72">
            <w:pPr>
              <w:jc w:val="both"/>
              <w:rPr>
                <w:rFonts w:eastAsia="Arial" w:cstheme="minorHAnsi"/>
                <w:sz w:val="22"/>
                <w:szCs w:val="22"/>
              </w:rPr>
            </w:pPr>
            <w:r w:rsidRPr="004D124C">
              <w:rPr>
                <w:rFonts w:eastAsia="Arial" w:cstheme="minorHAnsi"/>
                <w:sz w:val="22"/>
                <w:szCs w:val="22"/>
              </w:rPr>
              <w:t xml:space="preserve">Identificación de los miembros que forman parte de </w:t>
            </w:r>
            <w:proofErr w:type="gramStart"/>
            <w:r w:rsidRPr="004D124C">
              <w:rPr>
                <w:rFonts w:eastAsia="Arial" w:cstheme="minorHAnsi"/>
                <w:sz w:val="22"/>
                <w:szCs w:val="22"/>
              </w:rPr>
              <w:t>la misma</w:t>
            </w:r>
            <w:proofErr w:type="gramEnd"/>
            <w:r w:rsidRPr="004D124C">
              <w:rPr>
                <w:rFonts w:eastAsia="Arial" w:cstheme="minorHAnsi"/>
                <w:sz w:val="22"/>
                <w:szCs w:val="22"/>
              </w:rPr>
              <w:t>, detallando un organigrama relativo a los órganos de administración y dirección. Información sobre la generación en la que se encuentra la empresa e identificación de la nueva generación, en su caso, que tiene previsto entrar, detallando la formación y experiencia para realizar las funciones previstas.</w:t>
            </w:r>
          </w:p>
        </w:tc>
      </w:tr>
      <w:tr w:rsidR="004323BF" w:rsidRPr="004D124C" w14:paraId="0BE0F94E" w14:textId="77777777" w:rsidTr="7D2F6A72">
        <w:trPr>
          <w:trHeight w:val="493"/>
        </w:trPr>
        <w:tc>
          <w:tcPr>
            <w:tcW w:w="102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FC449B" w14:textId="77777777" w:rsidR="004323BF" w:rsidRPr="004D124C" w:rsidRDefault="004323BF" w:rsidP="7D2F6A72">
            <w:pPr>
              <w:rPr>
                <w:rFonts w:eastAsia="Arial" w:cstheme="minorHAnsi"/>
                <w:sz w:val="22"/>
                <w:szCs w:val="22"/>
              </w:rPr>
            </w:pPr>
          </w:p>
        </w:tc>
      </w:tr>
    </w:tbl>
    <w:p w14:paraId="4F14C33F" w14:textId="77777777" w:rsidR="004323BF" w:rsidRPr="004D124C" w:rsidRDefault="004323BF" w:rsidP="004323BF">
      <w:pPr>
        <w:spacing w:line="257" w:lineRule="auto"/>
        <w:jc w:val="center"/>
        <w:rPr>
          <w:rFonts w:asciiTheme="minorHAnsi" w:eastAsia="Arial" w:hAnsiTheme="minorHAnsi" w:cstheme="minorHAnsi"/>
          <w:sz w:val="22"/>
          <w:szCs w:val="22"/>
        </w:rPr>
      </w:pPr>
    </w:p>
    <w:tbl>
      <w:tblPr>
        <w:tblStyle w:val="Tablaconcuadrcula"/>
        <w:tblW w:w="0" w:type="auto"/>
        <w:tblLook w:val="04A0" w:firstRow="1" w:lastRow="0" w:firstColumn="1" w:lastColumn="0" w:noHBand="0" w:noVBand="1"/>
      </w:tblPr>
      <w:tblGrid>
        <w:gridCol w:w="10186"/>
      </w:tblGrid>
      <w:tr w:rsidR="004323BF" w:rsidRPr="004D124C" w14:paraId="2BF1722E" w14:textId="77777777" w:rsidTr="7D2F6A72">
        <w:trPr>
          <w:trHeight w:val="531"/>
        </w:trPr>
        <w:tc>
          <w:tcPr>
            <w:tcW w:w="10186" w:type="dxa"/>
            <w:tcBorders>
              <w:top w:val="single" w:sz="4" w:space="0" w:color="auto"/>
              <w:left w:val="single" w:sz="4" w:space="0" w:color="auto"/>
              <w:bottom w:val="single" w:sz="4" w:space="0" w:color="auto"/>
              <w:right w:val="single" w:sz="4" w:space="0" w:color="auto"/>
            </w:tcBorders>
            <w:shd w:val="clear" w:color="auto" w:fill="339933"/>
            <w:vAlign w:val="center"/>
            <w:hideMark/>
          </w:tcPr>
          <w:p w14:paraId="6A9331FC" w14:textId="77777777" w:rsidR="004323BF" w:rsidRPr="004D124C" w:rsidRDefault="004323BF" w:rsidP="006A47BA">
            <w:pPr>
              <w:pStyle w:val="Prrafodelista"/>
              <w:widowControl/>
              <w:numPr>
                <w:ilvl w:val="0"/>
                <w:numId w:val="42"/>
              </w:numPr>
              <w:suppressAutoHyphens w:val="0"/>
              <w:spacing w:after="0" w:line="240" w:lineRule="auto"/>
              <w:contextualSpacing/>
              <w:textAlignment w:val="auto"/>
              <w:rPr>
                <w:rFonts w:asciiTheme="minorHAnsi" w:eastAsia="Arial" w:hAnsiTheme="minorHAnsi" w:cstheme="minorHAnsi"/>
                <w:sz w:val="22"/>
                <w:szCs w:val="22"/>
              </w:rPr>
            </w:pPr>
            <w:r w:rsidRPr="004D124C">
              <w:rPr>
                <w:rFonts w:asciiTheme="minorHAnsi" w:eastAsia="Arial" w:hAnsiTheme="minorHAnsi" w:cstheme="minorHAnsi"/>
                <w:color w:val="FFFFFF" w:themeColor="background1"/>
                <w:sz w:val="22"/>
                <w:szCs w:val="22"/>
              </w:rPr>
              <w:t>DESCRIPCIÓN DEL PROYECTO</w:t>
            </w:r>
          </w:p>
        </w:tc>
      </w:tr>
    </w:tbl>
    <w:tbl>
      <w:tblPr>
        <w:tblStyle w:val="Tablaconcuadrcula"/>
        <w:tblpPr w:leftFromText="141" w:rightFromText="141" w:vertAnchor="text" w:tblpY="1"/>
        <w:tblOverlap w:val="never"/>
        <w:tblW w:w="10201" w:type="dxa"/>
        <w:tblLook w:val="04A0" w:firstRow="1" w:lastRow="0" w:firstColumn="1" w:lastColumn="0" w:noHBand="0" w:noVBand="1"/>
      </w:tblPr>
      <w:tblGrid>
        <w:gridCol w:w="10201"/>
      </w:tblGrid>
      <w:tr w:rsidR="004323BF" w:rsidRPr="004D124C" w14:paraId="2D64303C" w14:textId="77777777" w:rsidTr="7D2F6A72">
        <w:trPr>
          <w:trHeight w:val="493"/>
        </w:trPr>
        <w:tc>
          <w:tcPr>
            <w:tcW w:w="10201" w:type="dxa"/>
            <w:tcBorders>
              <w:top w:val="single" w:sz="4" w:space="0" w:color="auto"/>
              <w:left w:val="single" w:sz="4" w:space="0" w:color="auto"/>
              <w:bottom w:val="single" w:sz="4" w:space="0" w:color="auto"/>
              <w:right w:val="single" w:sz="4" w:space="0" w:color="auto"/>
            </w:tcBorders>
            <w:vAlign w:val="center"/>
            <w:hideMark/>
          </w:tcPr>
          <w:p w14:paraId="68B61C2F" w14:textId="77777777" w:rsidR="004323BF" w:rsidRPr="004D124C" w:rsidRDefault="004323BF" w:rsidP="7D2F6A72">
            <w:pPr>
              <w:rPr>
                <w:rFonts w:eastAsia="Arial" w:cstheme="minorHAnsi"/>
                <w:sz w:val="22"/>
                <w:szCs w:val="22"/>
              </w:rPr>
            </w:pPr>
            <w:r w:rsidRPr="004D124C">
              <w:rPr>
                <w:rFonts w:eastAsia="Arial" w:cstheme="minorHAnsi"/>
                <w:sz w:val="22"/>
                <w:szCs w:val="22"/>
              </w:rPr>
              <w:t>Razones que justifican la realización del proyecto y los objetivos que se pretende alcanzar con el mismo.</w:t>
            </w:r>
          </w:p>
        </w:tc>
      </w:tr>
      <w:tr w:rsidR="004323BF" w:rsidRPr="004D124C" w14:paraId="19717CE6" w14:textId="77777777" w:rsidTr="7D2F6A72">
        <w:trPr>
          <w:trHeight w:val="493"/>
        </w:trPr>
        <w:tc>
          <w:tcPr>
            <w:tcW w:w="102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9B3C9E" w14:textId="77777777" w:rsidR="004323BF" w:rsidRPr="004D124C" w:rsidRDefault="004323BF" w:rsidP="7D2F6A72">
            <w:pPr>
              <w:rPr>
                <w:rFonts w:eastAsia="Arial" w:cstheme="minorHAnsi"/>
                <w:sz w:val="22"/>
                <w:szCs w:val="22"/>
              </w:rPr>
            </w:pPr>
          </w:p>
        </w:tc>
      </w:tr>
      <w:tr w:rsidR="004323BF" w:rsidRPr="004D124C" w14:paraId="46B6CBD9" w14:textId="77777777" w:rsidTr="7D2F6A72">
        <w:trPr>
          <w:trHeight w:val="493"/>
        </w:trPr>
        <w:tc>
          <w:tcPr>
            <w:tcW w:w="10201" w:type="dxa"/>
            <w:tcBorders>
              <w:top w:val="single" w:sz="4" w:space="0" w:color="auto"/>
              <w:left w:val="single" w:sz="4" w:space="0" w:color="auto"/>
              <w:bottom w:val="single" w:sz="4" w:space="0" w:color="auto"/>
              <w:right w:val="single" w:sz="4" w:space="0" w:color="auto"/>
            </w:tcBorders>
            <w:vAlign w:val="center"/>
          </w:tcPr>
          <w:p w14:paraId="31D15501" w14:textId="77777777" w:rsidR="004323BF" w:rsidRPr="004D124C" w:rsidRDefault="004323BF" w:rsidP="7D2F6A72">
            <w:pPr>
              <w:rPr>
                <w:rFonts w:eastAsia="Arial" w:cstheme="minorHAnsi"/>
                <w:sz w:val="22"/>
                <w:szCs w:val="22"/>
              </w:rPr>
            </w:pPr>
            <w:r w:rsidRPr="004D124C">
              <w:rPr>
                <w:rFonts w:eastAsia="Arial" w:cstheme="minorHAnsi"/>
                <w:sz w:val="22"/>
                <w:szCs w:val="22"/>
              </w:rPr>
              <w:t>Cronograma y plazo de ejecución del proyecto.</w:t>
            </w:r>
          </w:p>
        </w:tc>
      </w:tr>
      <w:tr w:rsidR="004323BF" w:rsidRPr="004D124C" w14:paraId="2516DFDD" w14:textId="77777777" w:rsidTr="7D2F6A72">
        <w:trPr>
          <w:trHeight w:val="493"/>
        </w:trPr>
        <w:tc>
          <w:tcPr>
            <w:tcW w:w="102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B71E6B" w14:textId="77777777" w:rsidR="004323BF" w:rsidRPr="004D124C" w:rsidRDefault="004323BF" w:rsidP="7D2F6A72">
            <w:pPr>
              <w:rPr>
                <w:rFonts w:eastAsia="Arial" w:cstheme="minorHAnsi"/>
                <w:sz w:val="22"/>
                <w:szCs w:val="22"/>
              </w:rPr>
            </w:pPr>
          </w:p>
        </w:tc>
      </w:tr>
      <w:tr w:rsidR="004323BF" w:rsidRPr="004D124C" w14:paraId="2FAE51FD" w14:textId="77777777" w:rsidTr="7D2F6A72">
        <w:trPr>
          <w:trHeight w:val="493"/>
        </w:trPr>
        <w:tc>
          <w:tcPr>
            <w:tcW w:w="10201" w:type="dxa"/>
            <w:tcBorders>
              <w:top w:val="single" w:sz="4" w:space="0" w:color="auto"/>
              <w:left w:val="single" w:sz="4" w:space="0" w:color="auto"/>
              <w:bottom w:val="single" w:sz="4" w:space="0" w:color="auto"/>
              <w:right w:val="single" w:sz="4" w:space="0" w:color="auto"/>
            </w:tcBorders>
            <w:vAlign w:val="center"/>
          </w:tcPr>
          <w:p w14:paraId="7996F7D3" w14:textId="77777777" w:rsidR="004323BF" w:rsidRPr="004D124C" w:rsidRDefault="004323BF" w:rsidP="7D2F6A72">
            <w:pPr>
              <w:rPr>
                <w:rFonts w:eastAsia="Arial" w:cstheme="minorHAnsi"/>
                <w:sz w:val="22"/>
                <w:szCs w:val="22"/>
              </w:rPr>
            </w:pPr>
            <w:r w:rsidRPr="004D124C">
              <w:rPr>
                <w:rFonts w:eastAsia="Arial" w:cstheme="minorHAnsi"/>
                <w:sz w:val="22"/>
                <w:szCs w:val="22"/>
              </w:rPr>
              <w:t xml:space="preserve">Descripción detallada de las actuaciones a desarrollar en lo que se refiere al proceso de acompañamiento a realizar por la consultora para el diseño e implantación del Plan de Relevo, identificando el plan de trabajo a llevar a cabo e indicando la acciones a desarrollar, así como las fases y temporalidad de </w:t>
            </w:r>
            <w:proofErr w:type="gramStart"/>
            <w:r w:rsidRPr="004D124C">
              <w:rPr>
                <w:rFonts w:eastAsia="Arial" w:cstheme="minorHAnsi"/>
                <w:sz w:val="22"/>
                <w:szCs w:val="22"/>
              </w:rPr>
              <w:t>las mismas</w:t>
            </w:r>
            <w:proofErr w:type="gramEnd"/>
            <w:r w:rsidRPr="004D124C">
              <w:rPr>
                <w:rFonts w:eastAsia="Arial" w:cstheme="minorHAnsi"/>
                <w:sz w:val="22"/>
                <w:szCs w:val="22"/>
              </w:rPr>
              <w:t>.</w:t>
            </w:r>
          </w:p>
        </w:tc>
      </w:tr>
      <w:tr w:rsidR="004323BF" w:rsidRPr="004D124C" w14:paraId="14991A0C" w14:textId="77777777" w:rsidTr="7D2F6A72">
        <w:trPr>
          <w:trHeight w:val="493"/>
        </w:trPr>
        <w:tc>
          <w:tcPr>
            <w:tcW w:w="102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8C25F6" w14:textId="77777777" w:rsidR="004323BF" w:rsidRPr="004D124C" w:rsidRDefault="004323BF" w:rsidP="7D2F6A72">
            <w:pPr>
              <w:rPr>
                <w:rFonts w:eastAsia="Arial" w:cstheme="minorHAnsi"/>
                <w:sz w:val="22"/>
                <w:szCs w:val="22"/>
              </w:rPr>
            </w:pPr>
          </w:p>
        </w:tc>
      </w:tr>
      <w:tr w:rsidR="004323BF" w:rsidRPr="004D124C" w14:paraId="60AA283A" w14:textId="77777777" w:rsidTr="7D2F6A72">
        <w:trPr>
          <w:trHeight w:val="493"/>
        </w:trPr>
        <w:tc>
          <w:tcPr>
            <w:tcW w:w="10201" w:type="dxa"/>
            <w:tcBorders>
              <w:top w:val="single" w:sz="4" w:space="0" w:color="auto"/>
              <w:left w:val="single" w:sz="4" w:space="0" w:color="auto"/>
              <w:bottom w:val="single" w:sz="4" w:space="0" w:color="auto"/>
              <w:right w:val="single" w:sz="4" w:space="0" w:color="auto"/>
            </w:tcBorders>
            <w:vAlign w:val="center"/>
          </w:tcPr>
          <w:p w14:paraId="5089035E" w14:textId="77777777" w:rsidR="004323BF" w:rsidRPr="004D124C" w:rsidRDefault="004323BF" w:rsidP="7D2F6A72">
            <w:pPr>
              <w:jc w:val="both"/>
              <w:rPr>
                <w:rFonts w:eastAsia="Arial" w:cstheme="minorHAnsi"/>
                <w:sz w:val="22"/>
                <w:szCs w:val="22"/>
              </w:rPr>
            </w:pPr>
            <w:r w:rsidRPr="004D124C">
              <w:rPr>
                <w:rFonts w:eastAsia="Arial" w:cstheme="minorHAnsi"/>
                <w:sz w:val="22"/>
                <w:szCs w:val="22"/>
              </w:rPr>
              <w:t>Si el proyecto va enfocado a la revisión, actualización y adaptación de un protocolo familiar ya existente, deberá especificarse:</w:t>
            </w:r>
          </w:p>
          <w:p w14:paraId="33531227" w14:textId="77777777" w:rsidR="004323BF" w:rsidRPr="004D124C" w:rsidRDefault="004323BF" w:rsidP="006A47BA">
            <w:pPr>
              <w:pStyle w:val="Prrafodelista"/>
              <w:widowControl/>
              <w:numPr>
                <w:ilvl w:val="0"/>
                <w:numId w:val="43"/>
              </w:numPr>
              <w:suppressAutoHyphens w:val="0"/>
              <w:spacing w:after="0" w:line="240" w:lineRule="auto"/>
              <w:contextualSpacing/>
              <w:jc w:val="both"/>
              <w:textAlignment w:val="auto"/>
              <w:rPr>
                <w:rFonts w:asciiTheme="minorHAnsi" w:eastAsia="Arial" w:hAnsiTheme="minorHAnsi" w:cstheme="minorHAnsi"/>
                <w:sz w:val="22"/>
                <w:szCs w:val="22"/>
              </w:rPr>
            </w:pPr>
            <w:r w:rsidRPr="004D124C">
              <w:rPr>
                <w:rFonts w:asciiTheme="minorHAnsi" w:eastAsia="Arial" w:hAnsiTheme="minorHAnsi" w:cstheme="minorHAnsi"/>
                <w:sz w:val="22"/>
                <w:szCs w:val="22"/>
              </w:rPr>
              <w:t>Motivación para revisar el protocolo: conflictos, sucesión, crecimiento, etc.</w:t>
            </w:r>
          </w:p>
          <w:p w14:paraId="14EC3651" w14:textId="77777777" w:rsidR="004323BF" w:rsidRPr="004D124C" w:rsidRDefault="004323BF" w:rsidP="006A47BA">
            <w:pPr>
              <w:pStyle w:val="Prrafodelista"/>
              <w:widowControl/>
              <w:numPr>
                <w:ilvl w:val="0"/>
                <w:numId w:val="43"/>
              </w:numPr>
              <w:suppressAutoHyphens w:val="0"/>
              <w:spacing w:after="0" w:line="240" w:lineRule="auto"/>
              <w:contextualSpacing/>
              <w:jc w:val="both"/>
              <w:textAlignment w:val="auto"/>
              <w:rPr>
                <w:rFonts w:asciiTheme="minorHAnsi" w:eastAsia="Arial" w:hAnsiTheme="minorHAnsi" w:cstheme="minorHAnsi"/>
                <w:sz w:val="22"/>
                <w:szCs w:val="22"/>
              </w:rPr>
            </w:pPr>
            <w:proofErr w:type="gramStart"/>
            <w:r w:rsidRPr="004D124C">
              <w:rPr>
                <w:rFonts w:asciiTheme="minorHAnsi" w:eastAsia="Arial" w:hAnsiTheme="minorHAnsi" w:cstheme="minorHAnsi"/>
                <w:sz w:val="22"/>
                <w:szCs w:val="22"/>
              </w:rPr>
              <w:t>Ámbitos a revisar</w:t>
            </w:r>
            <w:proofErr w:type="gramEnd"/>
            <w:r w:rsidRPr="004D124C">
              <w:rPr>
                <w:rFonts w:asciiTheme="minorHAnsi" w:eastAsia="Arial" w:hAnsiTheme="minorHAnsi" w:cstheme="minorHAnsi"/>
                <w:sz w:val="22"/>
                <w:szCs w:val="22"/>
              </w:rPr>
              <w:t>: incorporación de familiares, órganos de gobierno, reparto de beneficios, etc.</w:t>
            </w:r>
          </w:p>
          <w:p w14:paraId="3E33B4C1" w14:textId="4A884612" w:rsidR="004323BF" w:rsidRPr="004D124C" w:rsidRDefault="004323BF" w:rsidP="006A47BA">
            <w:pPr>
              <w:pStyle w:val="Prrafodelista"/>
              <w:widowControl/>
              <w:numPr>
                <w:ilvl w:val="0"/>
                <w:numId w:val="43"/>
              </w:numPr>
              <w:spacing w:after="0" w:line="240" w:lineRule="auto"/>
              <w:contextualSpacing/>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Expectativas del proceso: qué se espera lograr con la revisión.</w:t>
            </w:r>
          </w:p>
        </w:tc>
      </w:tr>
      <w:tr w:rsidR="004323BF" w:rsidRPr="004D124C" w14:paraId="05211DF8" w14:textId="77777777" w:rsidTr="7D2F6A72">
        <w:trPr>
          <w:trHeight w:val="493"/>
        </w:trPr>
        <w:tc>
          <w:tcPr>
            <w:tcW w:w="102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D62A49" w14:textId="77777777" w:rsidR="004323BF" w:rsidRPr="004D124C" w:rsidRDefault="004323BF" w:rsidP="7D2F6A72">
            <w:pPr>
              <w:widowControl w:val="0"/>
              <w:spacing w:line="257" w:lineRule="auto"/>
              <w:jc w:val="both"/>
              <w:textAlignment w:val="baseline"/>
              <w:rPr>
                <w:rFonts w:eastAsia="Arial" w:cstheme="minorHAnsi"/>
                <w:sz w:val="22"/>
                <w:szCs w:val="22"/>
              </w:rPr>
            </w:pPr>
          </w:p>
        </w:tc>
      </w:tr>
    </w:tbl>
    <w:p w14:paraId="628778DA" w14:textId="77777777" w:rsidR="004323BF" w:rsidRPr="004D124C" w:rsidRDefault="004323BF" w:rsidP="7D2F6A72">
      <w:pPr>
        <w:ind w:left="360"/>
        <w:rPr>
          <w:rFonts w:asciiTheme="minorHAnsi" w:eastAsia="Arial" w:hAnsiTheme="minorHAnsi" w:cstheme="minorHAnsi"/>
          <w:b/>
          <w:bCs/>
          <w:sz w:val="22"/>
          <w:szCs w:val="22"/>
        </w:rPr>
      </w:pPr>
    </w:p>
    <w:tbl>
      <w:tblPr>
        <w:tblStyle w:val="Tablaconcuadrcula"/>
        <w:tblW w:w="0" w:type="auto"/>
        <w:tblLook w:val="04A0" w:firstRow="1" w:lastRow="0" w:firstColumn="1" w:lastColumn="0" w:noHBand="0" w:noVBand="1"/>
      </w:tblPr>
      <w:tblGrid>
        <w:gridCol w:w="10186"/>
      </w:tblGrid>
      <w:tr w:rsidR="004323BF" w:rsidRPr="004D124C" w14:paraId="24E8CCD5" w14:textId="77777777" w:rsidTr="7D2F6A72">
        <w:trPr>
          <w:trHeight w:val="531"/>
        </w:trPr>
        <w:tc>
          <w:tcPr>
            <w:tcW w:w="10186" w:type="dxa"/>
            <w:tcBorders>
              <w:top w:val="single" w:sz="4" w:space="0" w:color="auto"/>
              <w:left w:val="single" w:sz="4" w:space="0" w:color="auto"/>
              <w:bottom w:val="single" w:sz="4" w:space="0" w:color="auto"/>
              <w:right w:val="single" w:sz="4" w:space="0" w:color="auto"/>
            </w:tcBorders>
            <w:shd w:val="clear" w:color="auto" w:fill="339933"/>
            <w:vAlign w:val="center"/>
            <w:hideMark/>
          </w:tcPr>
          <w:p w14:paraId="02342129" w14:textId="77777777" w:rsidR="004323BF" w:rsidRPr="004D124C" w:rsidRDefault="004323BF" w:rsidP="006A47BA">
            <w:pPr>
              <w:pStyle w:val="Prrafodelista"/>
              <w:widowControl/>
              <w:numPr>
                <w:ilvl w:val="0"/>
                <w:numId w:val="42"/>
              </w:numPr>
              <w:suppressAutoHyphens w:val="0"/>
              <w:spacing w:after="0" w:line="240" w:lineRule="auto"/>
              <w:contextualSpacing/>
              <w:textAlignment w:val="auto"/>
              <w:rPr>
                <w:rFonts w:asciiTheme="minorHAnsi" w:eastAsia="Arial" w:hAnsiTheme="minorHAnsi" w:cstheme="minorHAnsi"/>
                <w:sz w:val="22"/>
                <w:szCs w:val="22"/>
              </w:rPr>
            </w:pPr>
            <w:r w:rsidRPr="004D124C">
              <w:rPr>
                <w:rFonts w:asciiTheme="minorHAnsi" w:eastAsia="Arial" w:hAnsiTheme="minorHAnsi" w:cstheme="minorHAnsi"/>
                <w:color w:val="FFFFFF" w:themeColor="background1"/>
                <w:sz w:val="22"/>
                <w:szCs w:val="22"/>
              </w:rPr>
              <w:t xml:space="preserve">DATOS DE LA EMPRESA QUE REALICE LOS SERVICIOS PROFESIONALES </w:t>
            </w:r>
          </w:p>
        </w:tc>
      </w:tr>
    </w:tbl>
    <w:tbl>
      <w:tblPr>
        <w:tblStyle w:val="Tablaconcuadrcula"/>
        <w:tblpPr w:leftFromText="141" w:rightFromText="141" w:vertAnchor="text" w:tblpY="1"/>
        <w:tblOverlap w:val="never"/>
        <w:tblW w:w="10201" w:type="dxa"/>
        <w:tblLook w:val="04A0" w:firstRow="1" w:lastRow="0" w:firstColumn="1" w:lastColumn="0" w:noHBand="0" w:noVBand="1"/>
      </w:tblPr>
      <w:tblGrid>
        <w:gridCol w:w="10201"/>
      </w:tblGrid>
      <w:tr w:rsidR="004323BF" w:rsidRPr="004D124C" w14:paraId="27B126EF" w14:textId="77777777" w:rsidTr="7D2F6A72">
        <w:trPr>
          <w:trHeight w:val="493"/>
        </w:trPr>
        <w:tc>
          <w:tcPr>
            <w:tcW w:w="10201" w:type="dxa"/>
            <w:tcBorders>
              <w:top w:val="single" w:sz="4" w:space="0" w:color="auto"/>
              <w:left w:val="single" w:sz="4" w:space="0" w:color="auto"/>
              <w:bottom w:val="single" w:sz="4" w:space="0" w:color="auto"/>
              <w:right w:val="single" w:sz="4" w:space="0" w:color="auto"/>
            </w:tcBorders>
          </w:tcPr>
          <w:p w14:paraId="1206BDEF" w14:textId="77777777" w:rsidR="004323BF" w:rsidRPr="004D124C" w:rsidRDefault="004323BF" w:rsidP="7D2F6A72">
            <w:pPr>
              <w:jc w:val="both"/>
              <w:rPr>
                <w:rFonts w:eastAsia="Arial" w:cstheme="minorHAnsi"/>
                <w:sz w:val="22"/>
                <w:szCs w:val="22"/>
              </w:rPr>
            </w:pPr>
            <w:r w:rsidRPr="004D124C">
              <w:rPr>
                <w:rFonts w:eastAsia="Arial" w:cstheme="minorHAnsi"/>
                <w:sz w:val="22"/>
                <w:szCs w:val="22"/>
              </w:rPr>
              <w:t xml:space="preserve">Acreditación de la experiencia profesional de las entidades externas que vayan a realizar tanto el protocolo como el plan de relevo, para lo cual se deberá indicar los datos generales de dichas entidades expertas, en cuanto a su </w:t>
            </w:r>
            <w:r w:rsidRPr="004D124C">
              <w:rPr>
                <w:rFonts w:eastAsia="Arial" w:cstheme="minorHAnsi"/>
                <w:sz w:val="22"/>
                <w:szCs w:val="22"/>
              </w:rPr>
              <w:lastRenderedPageBreak/>
              <w:t xml:space="preserve">denominación y experiencia de </w:t>
            </w:r>
            <w:proofErr w:type="gramStart"/>
            <w:r w:rsidRPr="004D124C">
              <w:rPr>
                <w:rFonts w:eastAsia="Arial" w:cstheme="minorHAnsi"/>
                <w:sz w:val="22"/>
                <w:szCs w:val="22"/>
              </w:rPr>
              <w:t>la misma</w:t>
            </w:r>
            <w:proofErr w:type="gramEnd"/>
            <w:r w:rsidRPr="004D124C">
              <w:rPr>
                <w:rFonts w:eastAsia="Arial" w:cstheme="minorHAnsi"/>
                <w:sz w:val="22"/>
                <w:szCs w:val="22"/>
              </w:rPr>
              <w:t xml:space="preserve"> en tipología de actuaciones subvencionables para las que se solicita la ayuda.</w:t>
            </w:r>
          </w:p>
        </w:tc>
      </w:tr>
      <w:tr w:rsidR="004323BF" w:rsidRPr="004D124C" w14:paraId="7E74CE9F" w14:textId="77777777" w:rsidTr="7D2F6A72">
        <w:trPr>
          <w:trHeight w:val="493"/>
        </w:trPr>
        <w:tc>
          <w:tcPr>
            <w:tcW w:w="102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2F5FA3" w14:textId="77777777" w:rsidR="004323BF" w:rsidRPr="004D124C" w:rsidRDefault="004323BF" w:rsidP="7D2F6A72">
            <w:pPr>
              <w:rPr>
                <w:rFonts w:eastAsia="Arial" w:cstheme="minorHAnsi"/>
                <w:b/>
                <w:bCs/>
                <w:sz w:val="22"/>
                <w:szCs w:val="22"/>
              </w:rPr>
            </w:pPr>
          </w:p>
        </w:tc>
      </w:tr>
    </w:tbl>
    <w:p w14:paraId="7652A186" w14:textId="77777777" w:rsidR="004323BF" w:rsidRPr="004D124C" w:rsidRDefault="004323BF" w:rsidP="7D2F6A72">
      <w:pPr>
        <w:pStyle w:val="Default"/>
        <w:rPr>
          <w:rFonts w:asciiTheme="minorHAnsi" w:eastAsia="Arial" w:hAnsiTheme="minorHAnsi" w:cstheme="minorHAnsi"/>
          <w:b/>
          <w:bCs/>
          <w:sz w:val="22"/>
          <w:szCs w:val="22"/>
        </w:rPr>
      </w:pPr>
    </w:p>
    <w:tbl>
      <w:tblPr>
        <w:tblStyle w:val="Tablaconcuadrcula"/>
        <w:tblW w:w="0" w:type="auto"/>
        <w:tblLook w:val="04A0" w:firstRow="1" w:lastRow="0" w:firstColumn="1" w:lastColumn="0" w:noHBand="0" w:noVBand="1"/>
      </w:tblPr>
      <w:tblGrid>
        <w:gridCol w:w="10186"/>
      </w:tblGrid>
      <w:tr w:rsidR="004323BF" w:rsidRPr="004D124C" w14:paraId="653EC467" w14:textId="77777777" w:rsidTr="7D2F6A72">
        <w:trPr>
          <w:trHeight w:val="531"/>
        </w:trPr>
        <w:tc>
          <w:tcPr>
            <w:tcW w:w="10186" w:type="dxa"/>
            <w:tcBorders>
              <w:top w:val="single" w:sz="4" w:space="0" w:color="auto"/>
              <w:left w:val="single" w:sz="4" w:space="0" w:color="auto"/>
              <w:bottom w:val="single" w:sz="4" w:space="0" w:color="auto"/>
              <w:right w:val="single" w:sz="4" w:space="0" w:color="auto"/>
            </w:tcBorders>
            <w:shd w:val="clear" w:color="auto" w:fill="339933"/>
            <w:vAlign w:val="center"/>
            <w:hideMark/>
          </w:tcPr>
          <w:p w14:paraId="5B0B8D76" w14:textId="77777777" w:rsidR="004323BF" w:rsidRPr="004D124C" w:rsidRDefault="004323BF" w:rsidP="006A47BA">
            <w:pPr>
              <w:pStyle w:val="Prrafodelista"/>
              <w:widowControl/>
              <w:numPr>
                <w:ilvl w:val="0"/>
                <w:numId w:val="42"/>
              </w:numPr>
              <w:suppressAutoHyphens w:val="0"/>
              <w:spacing w:after="0" w:line="240" w:lineRule="auto"/>
              <w:contextualSpacing/>
              <w:textAlignment w:val="auto"/>
              <w:rPr>
                <w:rFonts w:asciiTheme="minorHAnsi" w:eastAsia="Arial" w:hAnsiTheme="minorHAnsi" w:cstheme="minorHAnsi"/>
                <w:sz w:val="22"/>
                <w:szCs w:val="22"/>
              </w:rPr>
            </w:pPr>
            <w:r w:rsidRPr="004D124C">
              <w:rPr>
                <w:rFonts w:asciiTheme="minorHAnsi" w:eastAsia="Arial" w:hAnsiTheme="minorHAnsi" w:cstheme="minorHAnsi"/>
                <w:color w:val="FFFFFF" w:themeColor="background1"/>
                <w:sz w:val="22"/>
                <w:szCs w:val="22"/>
              </w:rPr>
              <w:t>GASTOS SUBVENCIONABLES</w:t>
            </w:r>
          </w:p>
        </w:tc>
      </w:tr>
    </w:tbl>
    <w:tbl>
      <w:tblPr>
        <w:tblStyle w:val="Tablaconcuadrcula"/>
        <w:tblpPr w:leftFromText="141" w:rightFromText="141" w:vertAnchor="text" w:tblpY="1"/>
        <w:tblOverlap w:val="never"/>
        <w:tblW w:w="10201" w:type="dxa"/>
        <w:tblLook w:val="04A0" w:firstRow="1" w:lastRow="0" w:firstColumn="1" w:lastColumn="0" w:noHBand="0" w:noVBand="1"/>
      </w:tblPr>
      <w:tblGrid>
        <w:gridCol w:w="2689"/>
        <w:gridCol w:w="3756"/>
        <w:gridCol w:w="3756"/>
      </w:tblGrid>
      <w:tr w:rsidR="004323BF" w:rsidRPr="004D124C" w14:paraId="003E8FC1" w14:textId="77777777" w:rsidTr="7D2F6A72">
        <w:trPr>
          <w:trHeight w:val="493"/>
        </w:trPr>
        <w:tc>
          <w:tcPr>
            <w:tcW w:w="2689" w:type="dxa"/>
            <w:tcBorders>
              <w:top w:val="single" w:sz="4" w:space="0" w:color="auto"/>
              <w:left w:val="single" w:sz="4" w:space="0" w:color="auto"/>
              <w:bottom w:val="single" w:sz="4" w:space="0" w:color="auto"/>
              <w:right w:val="single" w:sz="4" w:space="0" w:color="auto"/>
            </w:tcBorders>
            <w:shd w:val="clear" w:color="auto" w:fill="FFFFFF" w:themeFill="background1"/>
          </w:tcPr>
          <w:p w14:paraId="340189C5" w14:textId="77777777" w:rsidR="004323BF" w:rsidRPr="004D124C" w:rsidRDefault="004323BF" w:rsidP="7D2F6A72">
            <w:pPr>
              <w:rPr>
                <w:rFonts w:eastAsia="Arial" w:cstheme="minorHAnsi"/>
                <w:b/>
                <w:bCs/>
                <w:sz w:val="22"/>
                <w:szCs w:val="22"/>
              </w:rPr>
            </w:pPr>
            <w:r w:rsidRPr="004D124C">
              <w:rPr>
                <w:rFonts w:eastAsia="Arial" w:cstheme="minorHAnsi"/>
                <w:b/>
                <w:bCs/>
                <w:sz w:val="22"/>
                <w:szCs w:val="22"/>
              </w:rPr>
              <w:t>Conceptos</w:t>
            </w:r>
          </w:p>
        </w:tc>
        <w:tc>
          <w:tcPr>
            <w:tcW w:w="3756" w:type="dxa"/>
            <w:tcBorders>
              <w:top w:val="single" w:sz="4" w:space="0" w:color="auto"/>
              <w:left w:val="single" w:sz="4" w:space="0" w:color="auto"/>
              <w:bottom w:val="single" w:sz="4" w:space="0" w:color="auto"/>
              <w:right w:val="single" w:sz="4" w:space="0" w:color="auto"/>
            </w:tcBorders>
            <w:shd w:val="clear" w:color="auto" w:fill="FFFFFF" w:themeFill="background1"/>
          </w:tcPr>
          <w:p w14:paraId="3A0F290D" w14:textId="3BF8922A" w:rsidR="004323BF" w:rsidRPr="004D124C" w:rsidRDefault="00EC7BED" w:rsidP="7D2F6A72">
            <w:pPr>
              <w:rPr>
                <w:rFonts w:eastAsia="Arial" w:cstheme="minorHAnsi"/>
                <w:b/>
                <w:bCs/>
                <w:sz w:val="22"/>
                <w:szCs w:val="22"/>
              </w:rPr>
            </w:pPr>
            <w:r w:rsidRPr="004D124C">
              <w:rPr>
                <w:rFonts w:eastAsia="Arial" w:cstheme="minorHAnsi"/>
                <w:b/>
                <w:bCs/>
                <w:sz w:val="22"/>
                <w:szCs w:val="22"/>
              </w:rPr>
              <w:t xml:space="preserve">Empresa </w:t>
            </w:r>
            <w:r w:rsidR="004323BF" w:rsidRPr="004D124C">
              <w:rPr>
                <w:rFonts w:eastAsia="Arial" w:cstheme="minorHAnsi"/>
                <w:b/>
                <w:bCs/>
                <w:sz w:val="22"/>
                <w:szCs w:val="22"/>
              </w:rPr>
              <w:t>Proveedor</w:t>
            </w:r>
            <w:r w:rsidRPr="004D124C">
              <w:rPr>
                <w:rFonts w:eastAsia="Arial" w:cstheme="minorHAnsi"/>
                <w:b/>
                <w:bCs/>
                <w:sz w:val="22"/>
                <w:szCs w:val="22"/>
              </w:rPr>
              <w:t>a</w:t>
            </w:r>
          </w:p>
        </w:tc>
        <w:tc>
          <w:tcPr>
            <w:tcW w:w="3756" w:type="dxa"/>
            <w:tcBorders>
              <w:top w:val="single" w:sz="4" w:space="0" w:color="auto"/>
              <w:left w:val="single" w:sz="4" w:space="0" w:color="auto"/>
              <w:bottom w:val="single" w:sz="4" w:space="0" w:color="auto"/>
              <w:right w:val="single" w:sz="4" w:space="0" w:color="auto"/>
            </w:tcBorders>
            <w:shd w:val="clear" w:color="auto" w:fill="FFFFFF" w:themeFill="background1"/>
          </w:tcPr>
          <w:p w14:paraId="72A6B36F" w14:textId="77777777" w:rsidR="004323BF" w:rsidRPr="004D124C" w:rsidRDefault="004323BF" w:rsidP="7D2F6A72">
            <w:pPr>
              <w:rPr>
                <w:rFonts w:eastAsia="Arial" w:cstheme="minorHAnsi"/>
                <w:b/>
                <w:bCs/>
                <w:sz w:val="22"/>
                <w:szCs w:val="22"/>
              </w:rPr>
            </w:pPr>
            <w:r w:rsidRPr="004D124C">
              <w:rPr>
                <w:rFonts w:eastAsia="Arial" w:cstheme="minorHAnsi"/>
                <w:b/>
                <w:bCs/>
                <w:sz w:val="22"/>
                <w:szCs w:val="22"/>
              </w:rPr>
              <w:t>Importe (sin IVA)</w:t>
            </w:r>
          </w:p>
        </w:tc>
      </w:tr>
      <w:tr w:rsidR="004323BF" w:rsidRPr="004D124C" w14:paraId="4364D75A" w14:textId="77777777" w:rsidTr="7D2F6A72">
        <w:trPr>
          <w:trHeight w:val="493"/>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1D9E46" w14:textId="77777777" w:rsidR="004323BF" w:rsidRPr="004D124C" w:rsidRDefault="004323BF" w:rsidP="7D2F6A72">
            <w:pPr>
              <w:rPr>
                <w:rFonts w:eastAsia="Arial" w:cstheme="minorHAnsi"/>
                <w:b/>
                <w:bCs/>
                <w:sz w:val="22"/>
                <w:szCs w:val="22"/>
              </w:rPr>
            </w:pPr>
          </w:p>
        </w:tc>
        <w:tc>
          <w:tcPr>
            <w:tcW w:w="37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4DE85B" w14:textId="77777777" w:rsidR="004323BF" w:rsidRPr="004D124C" w:rsidRDefault="004323BF" w:rsidP="7D2F6A72">
            <w:pPr>
              <w:rPr>
                <w:rFonts w:eastAsia="Arial" w:cstheme="minorHAnsi"/>
                <w:sz w:val="22"/>
                <w:szCs w:val="22"/>
              </w:rPr>
            </w:pPr>
          </w:p>
        </w:tc>
        <w:tc>
          <w:tcPr>
            <w:tcW w:w="37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D7B5C3" w14:textId="77777777" w:rsidR="004323BF" w:rsidRPr="004D124C" w:rsidRDefault="004323BF" w:rsidP="7D2F6A72">
            <w:pPr>
              <w:rPr>
                <w:rFonts w:eastAsia="Arial" w:cstheme="minorHAnsi"/>
                <w:sz w:val="22"/>
                <w:szCs w:val="22"/>
              </w:rPr>
            </w:pPr>
          </w:p>
        </w:tc>
      </w:tr>
      <w:tr w:rsidR="004323BF" w:rsidRPr="004D124C" w14:paraId="18595AD6" w14:textId="77777777" w:rsidTr="7D2F6A72">
        <w:trPr>
          <w:trHeight w:val="493"/>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A6658D" w14:textId="77777777" w:rsidR="004323BF" w:rsidRPr="004D124C" w:rsidRDefault="004323BF" w:rsidP="7D2F6A72">
            <w:pPr>
              <w:rPr>
                <w:rFonts w:eastAsia="Arial" w:cstheme="minorHAnsi"/>
                <w:b/>
                <w:bCs/>
                <w:sz w:val="22"/>
                <w:szCs w:val="22"/>
              </w:rPr>
            </w:pPr>
          </w:p>
        </w:tc>
        <w:tc>
          <w:tcPr>
            <w:tcW w:w="37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927B23" w14:textId="77777777" w:rsidR="004323BF" w:rsidRPr="004D124C" w:rsidRDefault="004323BF" w:rsidP="7D2F6A72">
            <w:pPr>
              <w:rPr>
                <w:rFonts w:eastAsia="Arial" w:cstheme="minorHAnsi"/>
                <w:sz w:val="22"/>
                <w:szCs w:val="22"/>
              </w:rPr>
            </w:pPr>
          </w:p>
        </w:tc>
        <w:tc>
          <w:tcPr>
            <w:tcW w:w="37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8AA7EF" w14:textId="77777777" w:rsidR="004323BF" w:rsidRPr="004D124C" w:rsidRDefault="004323BF" w:rsidP="7D2F6A72">
            <w:pPr>
              <w:rPr>
                <w:rFonts w:eastAsia="Arial" w:cstheme="minorHAnsi"/>
                <w:sz w:val="22"/>
                <w:szCs w:val="22"/>
              </w:rPr>
            </w:pPr>
          </w:p>
        </w:tc>
      </w:tr>
      <w:tr w:rsidR="004323BF" w:rsidRPr="004D124C" w14:paraId="3654B0F3" w14:textId="77777777" w:rsidTr="7D2F6A72">
        <w:trPr>
          <w:trHeight w:val="493"/>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FE8382" w14:textId="77777777" w:rsidR="004323BF" w:rsidRPr="004D124C" w:rsidRDefault="004323BF" w:rsidP="7D2F6A72">
            <w:pPr>
              <w:rPr>
                <w:rFonts w:eastAsia="Arial" w:cstheme="minorHAnsi"/>
                <w:b/>
                <w:bCs/>
                <w:sz w:val="22"/>
                <w:szCs w:val="22"/>
              </w:rPr>
            </w:pPr>
          </w:p>
        </w:tc>
        <w:tc>
          <w:tcPr>
            <w:tcW w:w="37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07DBCE" w14:textId="77777777" w:rsidR="004323BF" w:rsidRPr="004D124C" w:rsidRDefault="004323BF" w:rsidP="7D2F6A72">
            <w:pPr>
              <w:rPr>
                <w:rFonts w:eastAsia="Arial" w:cstheme="minorHAnsi"/>
                <w:sz w:val="22"/>
                <w:szCs w:val="22"/>
              </w:rPr>
            </w:pPr>
          </w:p>
        </w:tc>
        <w:tc>
          <w:tcPr>
            <w:tcW w:w="37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8855EA" w14:textId="77777777" w:rsidR="004323BF" w:rsidRPr="004D124C" w:rsidRDefault="004323BF" w:rsidP="7D2F6A72">
            <w:pPr>
              <w:rPr>
                <w:rFonts w:eastAsia="Arial" w:cstheme="minorHAnsi"/>
                <w:sz w:val="22"/>
                <w:szCs w:val="22"/>
              </w:rPr>
            </w:pPr>
          </w:p>
        </w:tc>
      </w:tr>
      <w:tr w:rsidR="004323BF" w:rsidRPr="004D124C" w14:paraId="0DA50464" w14:textId="77777777" w:rsidTr="7D2F6A72">
        <w:trPr>
          <w:trHeight w:val="493"/>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1523EE" w14:textId="77777777" w:rsidR="004323BF" w:rsidRPr="004D124C" w:rsidRDefault="004323BF" w:rsidP="7D2F6A72">
            <w:pPr>
              <w:rPr>
                <w:rFonts w:eastAsia="Arial" w:cstheme="minorHAnsi"/>
                <w:b/>
                <w:bCs/>
                <w:sz w:val="22"/>
                <w:szCs w:val="22"/>
              </w:rPr>
            </w:pPr>
          </w:p>
        </w:tc>
        <w:tc>
          <w:tcPr>
            <w:tcW w:w="37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105081" w14:textId="77777777" w:rsidR="004323BF" w:rsidRPr="004D124C" w:rsidRDefault="004323BF" w:rsidP="7D2F6A72">
            <w:pPr>
              <w:rPr>
                <w:rFonts w:eastAsia="Arial" w:cstheme="minorHAnsi"/>
                <w:sz w:val="22"/>
                <w:szCs w:val="22"/>
              </w:rPr>
            </w:pPr>
          </w:p>
        </w:tc>
        <w:tc>
          <w:tcPr>
            <w:tcW w:w="37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ED460C" w14:textId="77777777" w:rsidR="004323BF" w:rsidRPr="004D124C" w:rsidRDefault="004323BF" w:rsidP="7D2F6A72">
            <w:pPr>
              <w:rPr>
                <w:rFonts w:eastAsia="Arial" w:cstheme="minorHAnsi"/>
                <w:sz w:val="22"/>
                <w:szCs w:val="22"/>
              </w:rPr>
            </w:pPr>
          </w:p>
        </w:tc>
      </w:tr>
      <w:tr w:rsidR="004323BF" w:rsidRPr="004D124C" w14:paraId="2088CE7B" w14:textId="77777777" w:rsidTr="7D2F6A72">
        <w:trPr>
          <w:trHeight w:val="493"/>
        </w:trPr>
        <w:tc>
          <w:tcPr>
            <w:tcW w:w="2689" w:type="dxa"/>
            <w:tcBorders>
              <w:top w:val="single" w:sz="4" w:space="0" w:color="auto"/>
              <w:left w:val="single" w:sz="4" w:space="0" w:color="auto"/>
              <w:bottom w:val="single" w:sz="4" w:space="0" w:color="auto"/>
              <w:right w:val="single" w:sz="4" w:space="0" w:color="auto"/>
            </w:tcBorders>
          </w:tcPr>
          <w:p w14:paraId="0EA6357E" w14:textId="77777777" w:rsidR="004323BF" w:rsidRPr="004D124C" w:rsidRDefault="004323BF" w:rsidP="7D2F6A72">
            <w:pPr>
              <w:rPr>
                <w:rFonts w:eastAsia="Arial" w:cstheme="minorHAnsi"/>
                <w:b/>
                <w:bCs/>
                <w:sz w:val="22"/>
                <w:szCs w:val="22"/>
              </w:rPr>
            </w:pPr>
            <w:r w:rsidRPr="004D124C">
              <w:rPr>
                <w:rFonts w:eastAsia="Arial" w:cstheme="minorHAnsi"/>
                <w:b/>
                <w:bCs/>
                <w:sz w:val="22"/>
                <w:szCs w:val="22"/>
              </w:rPr>
              <w:t>TOTAL</w:t>
            </w:r>
          </w:p>
        </w:tc>
        <w:tc>
          <w:tcPr>
            <w:tcW w:w="3756" w:type="dxa"/>
            <w:tcBorders>
              <w:top w:val="single" w:sz="4" w:space="0" w:color="auto"/>
              <w:left w:val="single" w:sz="4" w:space="0" w:color="auto"/>
              <w:bottom w:val="single" w:sz="4" w:space="0" w:color="auto"/>
              <w:right w:val="single" w:sz="4" w:space="0" w:color="auto"/>
            </w:tcBorders>
            <w:shd w:val="clear" w:color="auto" w:fill="FFFFFF" w:themeFill="background1"/>
          </w:tcPr>
          <w:p w14:paraId="195EC8FD" w14:textId="77777777" w:rsidR="004323BF" w:rsidRPr="004D124C" w:rsidRDefault="004323BF" w:rsidP="7D2F6A72">
            <w:pPr>
              <w:rPr>
                <w:rFonts w:eastAsia="Arial" w:cstheme="minorHAnsi"/>
                <w:sz w:val="22"/>
                <w:szCs w:val="22"/>
              </w:rPr>
            </w:pPr>
          </w:p>
        </w:tc>
        <w:tc>
          <w:tcPr>
            <w:tcW w:w="37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515DD0" w14:textId="77777777" w:rsidR="004323BF" w:rsidRPr="004D124C" w:rsidRDefault="004323BF" w:rsidP="7D2F6A72">
            <w:pPr>
              <w:rPr>
                <w:rFonts w:eastAsia="Arial" w:cstheme="minorHAnsi"/>
                <w:sz w:val="22"/>
                <w:szCs w:val="22"/>
              </w:rPr>
            </w:pPr>
          </w:p>
        </w:tc>
      </w:tr>
    </w:tbl>
    <w:p w14:paraId="3B65F6F6" w14:textId="77777777" w:rsidR="004323BF" w:rsidRPr="004D124C" w:rsidRDefault="004323BF" w:rsidP="7D2F6A72">
      <w:pPr>
        <w:pStyle w:val="Default"/>
        <w:rPr>
          <w:rFonts w:asciiTheme="minorHAnsi" w:eastAsia="Arial" w:hAnsiTheme="minorHAnsi" w:cstheme="minorHAnsi"/>
          <w:b/>
          <w:bCs/>
          <w:sz w:val="22"/>
          <w:szCs w:val="22"/>
        </w:rPr>
      </w:pPr>
    </w:p>
    <w:p w14:paraId="51C010A3" w14:textId="77777777" w:rsidR="004323BF" w:rsidRPr="004D124C" w:rsidRDefault="004323BF" w:rsidP="7D2F6A72">
      <w:pPr>
        <w:pStyle w:val="Default"/>
        <w:rPr>
          <w:rFonts w:asciiTheme="minorHAnsi" w:eastAsia="Arial" w:hAnsiTheme="minorHAnsi" w:cstheme="minorHAnsi"/>
          <w:color w:val="FFFFFF" w:themeColor="background1"/>
          <w:kern w:val="2"/>
          <w:sz w:val="22"/>
          <w:szCs w:val="22"/>
        </w:rPr>
      </w:pPr>
    </w:p>
    <w:p w14:paraId="504B0BD0" w14:textId="77777777" w:rsidR="004323BF" w:rsidRPr="004D124C" w:rsidRDefault="004323BF" w:rsidP="7D2F6A72">
      <w:pPr>
        <w:autoSpaceDE w:val="0"/>
        <w:autoSpaceDN w:val="0"/>
        <w:rPr>
          <w:rFonts w:asciiTheme="minorHAnsi" w:eastAsia="Arial" w:hAnsiTheme="minorHAnsi" w:cstheme="minorHAnsi"/>
          <w:b/>
          <w:bCs/>
          <w:sz w:val="22"/>
          <w:szCs w:val="22"/>
        </w:rPr>
      </w:pPr>
    </w:p>
    <w:p w14:paraId="6A111928" w14:textId="77777777" w:rsidR="004323BF" w:rsidRPr="004D124C" w:rsidRDefault="004323BF" w:rsidP="7D2F6A72">
      <w:pPr>
        <w:autoSpaceDE w:val="0"/>
        <w:autoSpaceDN w:val="0"/>
        <w:rPr>
          <w:rFonts w:asciiTheme="minorHAnsi" w:eastAsia="Arial" w:hAnsiTheme="minorHAnsi" w:cstheme="minorHAnsi"/>
          <w:b/>
          <w:bCs/>
          <w:sz w:val="22"/>
          <w:szCs w:val="22"/>
        </w:rPr>
      </w:pPr>
    </w:p>
    <w:p w14:paraId="2CFEF145" w14:textId="77777777" w:rsidR="004323BF" w:rsidRPr="004D124C" w:rsidRDefault="004323BF" w:rsidP="7D2F6A72">
      <w:pPr>
        <w:spacing w:line="257" w:lineRule="auto"/>
        <w:jc w:val="center"/>
        <w:rPr>
          <w:rFonts w:asciiTheme="minorHAnsi" w:eastAsia="Arial" w:hAnsiTheme="minorHAnsi" w:cstheme="minorHAnsi"/>
          <w:sz w:val="22"/>
          <w:szCs w:val="22"/>
        </w:rPr>
      </w:pPr>
      <w:r w:rsidRPr="004D124C">
        <w:rPr>
          <w:rFonts w:asciiTheme="minorHAnsi" w:eastAsia="Arial" w:hAnsiTheme="minorHAnsi" w:cstheme="minorHAnsi"/>
          <w:sz w:val="22"/>
          <w:szCs w:val="22"/>
        </w:rPr>
        <w:t>CONSEJERÍA DE ECONOMÍA, EMPLEO Y TRANSFORMACIÓN DIGITAL</w:t>
      </w:r>
    </w:p>
    <w:p w14:paraId="4B7AA075" w14:textId="77777777" w:rsidR="004323BF" w:rsidRPr="004D124C" w:rsidRDefault="004323BF" w:rsidP="7D2F6A72">
      <w:pPr>
        <w:spacing w:line="257" w:lineRule="auto"/>
        <w:jc w:val="center"/>
        <w:rPr>
          <w:rFonts w:asciiTheme="minorHAnsi" w:eastAsia="Arial" w:hAnsiTheme="minorHAnsi" w:cstheme="minorHAnsi"/>
          <w:sz w:val="22"/>
          <w:szCs w:val="22"/>
        </w:rPr>
      </w:pPr>
      <w:r w:rsidRPr="004D124C">
        <w:rPr>
          <w:rFonts w:asciiTheme="minorHAnsi" w:eastAsia="Arial" w:hAnsiTheme="minorHAnsi" w:cstheme="minorHAnsi"/>
          <w:sz w:val="22"/>
          <w:szCs w:val="22"/>
        </w:rPr>
        <w:t>SECRETARÍA GENERAL DE ECONOMÍA, EMPRESA Y COMERCIO</w:t>
      </w:r>
    </w:p>
    <w:p w14:paraId="3A6A91C7" w14:textId="77777777" w:rsidR="004323BF" w:rsidRPr="004D124C" w:rsidRDefault="004323BF" w:rsidP="7D2F6A72">
      <w:pPr>
        <w:spacing w:line="257" w:lineRule="auto"/>
        <w:jc w:val="center"/>
        <w:rPr>
          <w:rFonts w:asciiTheme="minorHAnsi" w:eastAsia="Arial" w:hAnsiTheme="minorHAnsi" w:cstheme="minorHAnsi"/>
          <w:sz w:val="22"/>
          <w:szCs w:val="22"/>
        </w:rPr>
      </w:pPr>
      <w:r w:rsidRPr="004D124C">
        <w:rPr>
          <w:rFonts w:asciiTheme="minorHAnsi" w:eastAsia="Arial" w:hAnsiTheme="minorHAnsi" w:cstheme="minorHAnsi"/>
          <w:sz w:val="22"/>
          <w:szCs w:val="22"/>
        </w:rPr>
        <w:t>Servicio de Promoción Empresarial</w:t>
      </w:r>
    </w:p>
    <w:p w14:paraId="25676100" w14:textId="77777777" w:rsidR="004323BF" w:rsidRPr="004D124C" w:rsidRDefault="004323BF" w:rsidP="7D2F6A72">
      <w:pPr>
        <w:spacing w:line="257" w:lineRule="auto"/>
        <w:jc w:val="center"/>
        <w:rPr>
          <w:rFonts w:asciiTheme="minorHAnsi" w:eastAsia="Arial" w:hAnsiTheme="minorHAnsi" w:cstheme="minorHAnsi"/>
          <w:sz w:val="22"/>
          <w:szCs w:val="22"/>
          <w:highlight w:val="yellow"/>
        </w:rPr>
      </w:pPr>
      <w:r w:rsidRPr="004D124C">
        <w:rPr>
          <w:rFonts w:asciiTheme="minorHAnsi" w:eastAsia="Arial" w:hAnsiTheme="minorHAnsi" w:cstheme="minorHAnsi"/>
          <w:sz w:val="22"/>
          <w:szCs w:val="22"/>
        </w:rPr>
        <w:t>Código identificación DIR3</w:t>
      </w:r>
      <w:r w:rsidRPr="000920FB">
        <w:rPr>
          <w:rFonts w:asciiTheme="minorHAnsi" w:eastAsia="Arial" w:hAnsiTheme="minorHAnsi" w:cstheme="minorHAnsi"/>
          <w:sz w:val="22"/>
          <w:szCs w:val="22"/>
        </w:rPr>
        <w:t>: A11030539</w:t>
      </w:r>
    </w:p>
    <w:p w14:paraId="0A011173" w14:textId="77777777" w:rsidR="004323BF" w:rsidRPr="004D124C" w:rsidRDefault="004323BF" w:rsidP="7D2F6A72">
      <w:pPr>
        <w:spacing w:line="257" w:lineRule="auto"/>
        <w:rPr>
          <w:rFonts w:asciiTheme="minorHAnsi" w:eastAsia="Arial" w:hAnsiTheme="minorHAnsi" w:cstheme="minorHAnsi"/>
          <w:sz w:val="22"/>
          <w:szCs w:val="22"/>
        </w:rPr>
      </w:pPr>
    </w:p>
    <w:p w14:paraId="66071116" w14:textId="77777777" w:rsidR="004323BF" w:rsidRPr="004D124C" w:rsidRDefault="004323BF" w:rsidP="7D2F6A72">
      <w:pPr>
        <w:spacing w:line="257" w:lineRule="auto"/>
        <w:rPr>
          <w:rFonts w:asciiTheme="minorHAnsi" w:eastAsia="Arial" w:hAnsiTheme="minorHAnsi" w:cstheme="minorHAnsi"/>
          <w:sz w:val="22"/>
          <w:szCs w:val="22"/>
        </w:rPr>
      </w:pPr>
      <w:r w:rsidRPr="004D124C">
        <w:rPr>
          <w:rFonts w:asciiTheme="minorHAnsi" w:eastAsia="Arial" w:hAnsiTheme="minorHAnsi" w:cstheme="minorHAnsi"/>
          <w:sz w:val="22"/>
          <w:szCs w:val="22"/>
        </w:rPr>
        <w:t xml:space="preserve"> </w:t>
      </w:r>
    </w:p>
    <w:p w14:paraId="38276E8E" w14:textId="77777777" w:rsidR="004323BF" w:rsidRPr="004D124C" w:rsidRDefault="004323BF" w:rsidP="7D2F6A72">
      <w:pPr>
        <w:spacing w:line="257" w:lineRule="auto"/>
        <w:jc w:val="center"/>
        <w:rPr>
          <w:rFonts w:asciiTheme="minorHAnsi" w:eastAsia="Arial" w:hAnsiTheme="minorHAnsi" w:cstheme="minorHAnsi"/>
          <w:sz w:val="22"/>
          <w:szCs w:val="22"/>
        </w:rPr>
      </w:pPr>
      <w:r w:rsidRPr="004D124C">
        <w:rPr>
          <w:rFonts w:asciiTheme="minorHAnsi" w:eastAsia="Arial" w:hAnsiTheme="minorHAnsi" w:cstheme="minorHAnsi"/>
          <w:sz w:val="22"/>
          <w:szCs w:val="22"/>
        </w:rPr>
        <w:t xml:space="preserve"> </w:t>
      </w:r>
    </w:p>
    <w:p w14:paraId="5BC91733" w14:textId="77777777" w:rsidR="004323BF" w:rsidRPr="004D124C" w:rsidRDefault="004323BF" w:rsidP="7D2F6A72">
      <w:pPr>
        <w:spacing w:line="257" w:lineRule="auto"/>
        <w:jc w:val="center"/>
        <w:rPr>
          <w:rFonts w:asciiTheme="minorHAnsi" w:eastAsia="Arial" w:hAnsiTheme="minorHAnsi" w:cstheme="minorHAnsi"/>
          <w:sz w:val="22"/>
          <w:szCs w:val="22"/>
        </w:rPr>
      </w:pPr>
    </w:p>
    <w:p w14:paraId="4C8BE2A8" w14:textId="77777777" w:rsidR="004323BF" w:rsidRPr="004D124C" w:rsidRDefault="004323BF" w:rsidP="7D2F6A72">
      <w:pPr>
        <w:spacing w:line="257" w:lineRule="auto"/>
        <w:jc w:val="center"/>
        <w:rPr>
          <w:rFonts w:asciiTheme="minorHAnsi" w:eastAsia="Arial" w:hAnsiTheme="minorHAnsi" w:cstheme="minorHAnsi"/>
          <w:sz w:val="22"/>
          <w:szCs w:val="22"/>
        </w:rPr>
      </w:pPr>
    </w:p>
    <w:p w14:paraId="2D832CC9" w14:textId="77777777" w:rsidR="004323BF" w:rsidRPr="004D124C" w:rsidRDefault="004323BF" w:rsidP="7D2F6A72">
      <w:pPr>
        <w:spacing w:line="257" w:lineRule="auto"/>
        <w:jc w:val="center"/>
        <w:rPr>
          <w:rFonts w:asciiTheme="minorHAnsi" w:eastAsia="Arial" w:hAnsiTheme="minorHAnsi" w:cstheme="minorHAnsi"/>
          <w:sz w:val="22"/>
          <w:szCs w:val="22"/>
        </w:rPr>
      </w:pPr>
    </w:p>
    <w:p w14:paraId="1C59E820" w14:textId="77777777" w:rsidR="004323BF" w:rsidRPr="004D124C" w:rsidRDefault="004323BF" w:rsidP="7D2F6A72">
      <w:pPr>
        <w:spacing w:line="257" w:lineRule="auto"/>
        <w:jc w:val="center"/>
        <w:rPr>
          <w:rFonts w:asciiTheme="minorHAnsi" w:eastAsia="Arial" w:hAnsiTheme="minorHAnsi" w:cstheme="minorHAnsi"/>
          <w:sz w:val="22"/>
          <w:szCs w:val="22"/>
        </w:rPr>
      </w:pPr>
    </w:p>
    <w:p w14:paraId="402AC394" w14:textId="212CFD0F" w:rsidR="00867200" w:rsidRPr="004D124C" w:rsidRDefault="00867200" w:rsidP="7D2F6A72">
      <w:pPr>
        <w:suppressAutoHyphens w:val="0"/>
        <w:rPr>
          <w:rFonts w:asciiTheme="minorHAnsi" w:eastAsia="Arial" w:hAnsiTheme="minorHAnsi" w:cstheme="minorHAnsi"/>
          <w:sz w:val="22"/>
          <w:szCs w:val="22"/>
        </w:rPr>
      </w:pPr>
      <w:r w:rsidRPr="004D124C">
        <w:rPr>
          <w:rFonts w:asciiTheme="minorHAnsi" w:eastAsia="Arial" w:hAnsiTheme="minorHAnsi" w:cstheme="minorHAnsi"/>
          <w:sz w:val="22"/>
          <w:szCs w:val="22"/>
        </w:rPr>
        <w:br w:type="page"/>
      </w:r>
    </w:p>
    <w:p w14:paraId="55F4E511" w14:textId="77777777" w:rsidR="004323BF" w:rsidRPr="004D124C" w:rsidRDefault="004323BF" w:rsidP="004323BF">
      <w:pPr>
        <w:spacing w:line="257" w:lineRule="auto"/>
        <w:jc w:val="center"/>
        <w:rPr>
          <w:rFonts w:asciiTheme="minorHAnsi" w:eastAsia="Arial" w:hAnsiTheme="minorHAnsi" w:cstheme="minorHAnsi"/>
          <w:sz w:val="22"/>
          <w:szCs w:val="22"/>
        </w:rPr>
      </w:pPr>
    </w:p>
    <w:tbl>
      <w:tblPr>
        <w:tblW w:w="0" w:type="auto"/>
        <w:tblLayout w:type="fixed"/>
        <w:tblLook w:val="04A0" w:firstRow="1" w:lastRow="0" w:firstColumn="1" w:lastColumn="0" w:noHBand="0" w:noVBand="1"/>
      </w:tblPr>
      <w:tblGrid>
        <w:gridCol w:w="2327"/>
        <w:gridCol w:w="8102"/>
      </w:tblGrid>
      <w:tr w:rsidR="004323BF" w:rsidRPr="004D124C" w14:paraId="39FAB594" w14:textId="77777777" w:rsidTr="7D2F6A72">
        <w:trPr>
          <w:trHeight w:val="525"/>
        </w:trPr>
        <w:tc>
          <w:tcPr>
            <w:tcW w:w="10429"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left w:w="108" w:type="dxa"/>
              <w:right w:w="108" w:type="dxa"/>
            </w:tcMar>
          </w:tcPr>
          <w:p w14:paraId="439DE832" w14:textId="77777777" w:rsidR="004323BF" w:rsidRPr="004D124C" w:rsidRDefault="004323BF" w:rsidP="7D2F6A72">
            <w:pPr>
              <w:rPr>
                <w:rFonts w:asciiTheme="minorHAnsi" w:eastAsia="Arial" w:hAnsiTheme="minorHAnsi" w:cstheme="minorHAnsi"/>
                <w:sz w:val="22"/>
                <w:szCs w:val="22"/>
              </w:rPr>
            </w:pPr>
            <w:r w:rsidRPr="004D124C">
              <w:rPr>
                <w:rFonts w:asciiTheme="minorHAnsi" w:eastAsia="Arial" w:hAnsiTheme="minorHAnsi" w:cstheme="minorHAnsi"/>
                <w:sz w:val="22"/>
                <w:szCs w:val="22"/>
              </w:rPr>
              <w:t xml:space="preserve"> </w:t>
            </w:r>
          </w:p>
          <w:p w14:paraId="1BE1A16E" w14:textId="77777777" w:rsidR="004323BF" w:rsidRPr="004D124C" w:rsidRDefault="004323BF" w:rsidP="7D2F6A72">
            <w:pPr>
              <w:jc w:val="center"/>
              <w:rPr>
                <w:rFonts w:asciiTheme="minorHAnsi" w:eastAsia="Arial" w:hAnsiTheme="minorHAnsi" w:cstheme="minorHAnsi"/>
                <w:b/>
                <w:bCs/>
                <w:color w:val="000000" w:themeColor="text1"/>
                <w:sz w:val="22"/>
                <w:szCs w:val="22"/>
              </w:rPr>
            </w:pPr>
            <w:r w:rsidRPr="004D124C">
              <w:rPr>
                <w:rFonts w:asciiTheme="minorHAnsi" w:eastAsia="Arial" w:hAnsiTheme="minorHAnsi" w:cstheme="minorHAnsi"/>
                <w:b/>
                <w:bCs/>
                <w:color w:val="000000" w:themeColor="text1"/>
                <w:sz w:val="22"/>
                <w:szCs w:val="22"/>
              </w:rPr>
              <w:t>Protección de Datos Personales. Cláusula Informativa.</w:t>
            </w:r>
          </w:p>
        </w:tc>
      </w:tr>
      <w:tr w:rsidR="004323BF" w:rsidRPr="004D124C" w14:paraId="05653A5A" w14:textId="77777777" w:rsidTr="7D2F6A72">
        <w:trPr>
          <w:trHeight w:val="300"/>
        </w:trPr>
        <w:tc>
          <w:tcPr>
            <w:tcW w:w="2327" w:type="dxa"/>
            <w:tcBorders>
              <w:top w:val="single" w:sz="8" w:space="0" w:color="000000" w:themeColor="text1"/>
              <w:left w:val="single" w:sz="8" w:space="0" w:color="000000" w:themeColor="text1"/>
              <w:bottom w:val="single" w:sz="8" w:space="0" w:color="000000" w:themeColor="text1"/>
              <w:right w:val="nil"/>
            </w:tcBorders>
            <w:tcMar>
              <w:left w:w="108" w:type="dxa"/>
            </w:tcMar>
          </w:tcPr>
          <w:p w14:paraId="6214C694" w14:textId="77777777" w:rsidR="004323BF" w:rsidRPr="004D124C" w:rsidRDefault="004323BF" w:rsidP="7D2F6A72">
            <w:pPr>
              <w:rPr>
                <w:rFonts w:asciiTheme="minorHAnsi" w:eastAsia="Arial" w:hAnsiTheme="minorHAnsi" w:cstheme="minorHAnsi"/>
                <w:b/>
                <w:bCs/>
                <w:sz w:val="22"/>
                <w:szCs w:val="22"/>
              </w:rPr>
            </w:pPr>
            <w:r w:rsidRPr="004D124C">
              <w:rPr>
                <w:rFonts w:asciiTheme="minorHAnsi" w:eastAsia="Arial" w:hAnsiTheme="minorHAnsi" w:cstheme="minorHAnsi"/>
                <w:b/>
                <w:bCs/>
                <w:sz w:val="22"/>
                <w:szCs w:val="22"/>
              </w:rPr>
              <w:t xml:space="preserve">RESPONSABLE </w:t>
            </w:r>
          </w:p>
          <w:p w14:paraId="52131779" w14:textId="77777777" w:rsidR="004323BF" w:rsidRPr="004D124C" w:rsidRDefault="004323BF" w:rsidP="7D2F6A72">
            <w:pPr>
              <w:rPr>
                <w:rFonts w:asciiTheme="minorHAnsi" w:eastAsia="Arial" w:hAnsiTheme="minorHAnsi" w:cstheme="minorHAnsi"/>
                <w:sz w:val="22"/>
                <w:szCs w:val="22"/>
              </w:rPr>
            </w:pPr>
            <w:r w:rsidRPr="004D124C">
              <w:rPr>
                <w:rFonts w:asciiTheme="minorHAnsi" w:eastAsia="Arial" w:hAnsiTheme="minorHAnsi" w:cstheme="minorHAnsi"/>
                <w:sz w:val="22"/>
                <w:szCs w:val="22"/>
              </w:rPr>
              <w:t>del Tratamiento</w:t>
            </w:r>
          </w:p>
        </w:tc>
        <w:tc>
          <w:tcPr>
            <w:tcW w:w="8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002C927" w14:textId="2E3830D6" w:rsidR="004323BF" w:rsidRPr="004D124C" w:rsidRDefault="004323BF" w:rsidP="7D2F6A72">
            <w:pPr>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Titular de la Consejería de Economía, Empleo y Transformación Digital.</w:t>
            </w:r>
          </w:p>
          <w:p w14:paraId="45EBBB47" w14:textId="77777777" w:rsidR="004323BF" w:rsidRPr="004D124C" w:rsidRDefault="004323BF" w:rsidP="7D2F6A72">
            <w:pPr>
              <w:jc w:val="both"/>
              <w:rPr>
                <w:rFonts w:asciiTheme="minorHAnsi" w:eastAsia="Arial" w:hAnsiTheme="minorHAnsi" w:cstheme="minorHAnsi"/>
                <w:sz w:val="22"/>
                <w:szCs w:val="22"/>
                <w:lang w:val="pt-PT"/>
              </w:rPr>
            </w:pPr>
            <w:proofErr w:type="spellStart"/>
            <w:r w:rsidRPr="004D124C">
              <w:rPr>
                <w:rFonts w:asciiTheme="minorHAnsi" w:eastAsia="Arial" w:hAnsiTheme="minorHAnsi" w:cstheme="minorHAnsi"/>
                <w:sz w:val="22"/>
                <w:szCs w:val="22"/>
                <w:lang w:val="pt-BR"/>
              </w:rPr>
              <w:t>Paseo</w:t>
            </w:r>
            <w:proofErr w:type="spellEnd"/>
            <w:r w:rsidRPr="004D124C">
              <w:rPr>
                <w:rFonts w:asciiTheme="minorHAnsi" w:eastAsia="Arial" w:hAnsiTheme="minorHAnsi" w:cstheme="minorHAnsi"/>
                <w:sz w:val="22"/>
                <w:szCs w:val="22"/>
                <w:lang w:val="pt-BR"/>
              </w:rPr>
              <w:t xml:space="preserve"> de Roma s/n Módulo C. 06800 Mérida (Badajoz) </w:t>
            </w:r>
          </w:p>
          <w:p w14:paraId="7F7C7206" w14:textId="77777777" w:rsidR="004323BF" w:rsidRPr="004D124C" w:rsidRDefault="004323BF" w:rsidP="7D2F6A72">
            <w:pPr>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 xml:space="preserve">Teléfonos 900107360 o 924005415 o bien mediante el correo electrónico </w:t>
            </w:r>
            <w:hyperlink r:id="rId35">
              <w:r w:rsidRPr="004D124C">
                <w:rPr>
                  <w:rStyle w:val="Hipervnculo"/>
                  <w:rFonts w:asciiTheme="minorHAnsi" w:eastAsia="Arial" w:hAnsiTheme="minorHAnsi" w:cstheme="minorHAnsi"/>
                  <w:sz w:val="22"/>
                  <w:szCs w:val="22"/>
                </w:rPr>
                <w:t>extremaduraempresa@juntaex.es</w:t>
              </w:r>
            </w:hyperlink>
          </w:p>
          <w:p w14:paraId="642F4B36" w14:textId="77777777" w:rsidR="004323BF" w:rsidRPr="004D124C" w:rsidRDefault="004323BF" w:rsidP="7D2F6A72">
            <w:pPr>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 xml:space="preserve">Delegado de Protección de Datos de la Junta de Extremadura: </w:t>
            </w:r>
            <w:hyperlink r:id="rId36">
              <w:r w:rsidRPr="004D124C">
                <w:rPr>
                  <w:rStyle w:val="Hipervnculo"/>
                  <w:rFonts w:asciiTheme="minorHAnsi" w:eastAsia="Arial" w:hAnsiTheme="minorHAnsi" w:cstheme="minorHAnsi"/>
                  <w:sz w:val="22"/>
                  <w:szCs w:val="22"/>
                </w:rPr>
                <w:t>dpd@juntaex.es</w:t>
              </w:r>
            </w:hyperlink>
          </w:p>
        </w:tc>
      </w:tr>
      <w:tr w:rsidR="004323BF" w:rsidRPr="004D124C" w14:paraId="6A7EFDEC" w14:textId="77777777" w:rsidTr="7D2F6A72">
        <w:trPr>
          <w:trHeight w:val="300"/>
        </w:trPr>
        <w:tc>
          <w:tcPr>
            <w:tcW w:w="2327" w:type="dxa"/>
            <w:tcBorders>
              <w:top w:val="single" w:sz="8" w:space="0" w:color="000000" w:themeColor="text1"/>
              <w:left w:val="single" w:sz="8" w:space="0" w:color="000000" w:themeColor="text1"/>
              <w:bottom w:val="single" w:sz="8" w:space="0" w:color="000000" w:themeColor="text1"/>
              <w:right w:val="nil"/>
            </w:tcBorders>
            <w:tcMar>
              <w:left w:w="108" w:type="dxa"/>
            </w:tcMar>
          </w:tcPr>
          <w:p w14:paraId="177C391C" w14:textId="77777777" w:rsidR="004323BF" w:rsidRPr="004D124C" w:rsidRDefault="004323BF" w:rsidP="7D2F6A72">
            <w:pPr>
              <w:rPr>
                <w:rFonts w:asciiTheme="minorHAnsi" w:eastAsia="Arial" w:hAnsiTheme="minorHAnsi" w:cstheme="minorHAnsi"/>
                <w:b/>
                <w:bCs/>
                <w:sz w:val="22"/>
                <w:szCs w:val="22"/>
              </w:rPr>
            </w:pPr>
            <w:r w:rsidRPr="004D124C">
              <w:rPr>
                <w:rFonts w:asciiTheme="minorHAnsi" w:eastAsia="Arial" w:hAnsiTheme="minorHAnsi" w:cstheme="minorHAnsi"/>
                <w:b/>
                <w:bCs/>
                <w:sz w:val="22"/>
                <w:szCs w:val="22"/>
              </w:rPr>
              <w:t xml:space="preserve">FINALIDAD </w:t>
            </w:r>
          </w:p>
          <w:p w14:paraId="13A7934F" w14:textId="77777777" w:rsidR="004323BF" w:rsidRPr="004D124C" w:rsidRDefault="004323BF" w:rsidP="7D2F6A72">
            <w:pPr>
              <w:rPr>
                <w:rFonts w:asciiTheme="minorHAnsi" w:eastAsia="Arial" w:hAnsiTheme="minorHAnsi" w:cstheme="minorHAnsi"/>
                <w:sz w:val="22"/>
                <w:szCs w:val="22"/>
              </w:rPr>
            </w:pPr>
            <w:r w:rsidRPr="004D124C">
              <w:rPr>
                <w:rFonts w:asciiTheme="minorHAnsi" w:eastAsia="Arial" w:hAnsiTheme="minorHAnsi" w:cstheme="minorHAnsi"/>
                <w:sz w:val="22"/>
                <w:szCs w:val="22"/>
              </w:rPr>
              <w:t>del Tratamiento</w:t>
            </w:r>
          </w:p>
        </w:tc>
        <w:tc>
          <w:tcPr>
            <w:tcW w:w="8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ECAF0A7" w14:textId="77777777" w:rsidR="004323BF" w:rsidRPr="004D124C" w:rsidRDefault="004323BF" w:rsidP="7D2F6A72">
            <w:pPr>
              <w:jc w:val="both"/>
              <w:rPr>
                <w:rFonts w:asciiTheme="minorHAnsi" w:eastAsia="Arial" w:hAnsiTheme="minorHAnsi" w:cstheme="minorHAnsi"/>
                <w:color w:val="FF0000"/>
                <w:sz w:val="22"/>
                <w:szCs w:val="22"/>
                <w:lang w:eastAsia="en-US"/>
              </w:rPr>
            </w:pPr>
            <w:r w:rsidRPr="004D124C">
              <w:rPr>
                <w:rFonts w:asciiTheme="minorHAnsi" w:eastAsia="Arial" w:hAnsiTheme="minorHAnsi" w:cstheme="minorHAnsi"/>
                <w:kern w:val="2"/>
                <w:sz w:val="22"/>
                <w:szCs w:val="22"/>
                <w:lang w:eastAsia="en-US"/>
                <w14:ligatures w14:val="standardContextual"/>
              </w:rPr>
              <w:t xml:space="preserve">El tratamiento de los datos se realiza con la finalidad de la ordenación, instrucción y comprobación de la concesión de ayudas destinadas a favorecer el relevo generacional en las empresas de ámbito familiar de Extremadura, regulado </w:t>
            </w:r>
            <w:r w:rsidRPr="004D124C">
              <w:rPr>
                <w:rFonts w:asciiTheme="minorHAnsi" w:eastAsia="Arial" w:hAnsiTheme="minorHAnsi" w:cstheme="minorHAnsi"/>
                <w:color w:val="FF0000"/>
                <w:kern w:val="2"/>
                <w:sz w:val="22"/>
                <w:szCs w:val="22"/>
                <w:lang w:eastAsia="en-US"/>
                <w14:ligatures w14:val="standardContextual"/>
              </w:rPr>
              <w:t xml:space="preserve">por el Decreto XX/2026, de XX de </w:t>
            </w:r>
            <w:proofErr w:type="spellStart"/>
            <w:r w:rsidRPr="004D124C">
              <w:rPr>
                <w:rFonts w:asciiTheme="minorHAnsi" w:eastAsia="Arial" w:hAnsiTheme="minorHAnsi" w:cstheme="minorHAnsi"/>
                <w:color w:val="FF0000"/>
                <w:kern w:val="2"/>
                <w:sz w:val="22"/>
                <w:szCs w:val="22"/>
                <w:lang w:eastAsia="en-US"/>
                <w14:ligatures w14:val="standardContextual"/>
              </w:rPr>
              <w:t>xxxx</w:t>
            </w:r>
            <w:proofErr w:type="spellEnd"/>
            <w:r w:rsidRPr="004D124C">
              <w:rPr>
                <w:rFonts w:asciiTheme="minorHAnsi" w:eastAsia="Arial" w:hAnsiTheme="minorHAnsi" w:cstheme="minorHAnsi"/>
                <w:color w:val="FF0000"/>
                <w:kern w:val="2"/>
                <w:sz w:val="22"/>
                <w:szCs w:val="22"/>
                <w:lang w:eastAsia="en-US"/>
                <w14:ligatures w14:val="standardContextual"/>
              </w:rPr>
              <w:t xml:space="preserve"> (DOE </w:t>
            </w:r>
            <w:proofErr w:type="spellStart"/>
            <w:proofErr w:type="gramStart"/>
            <w:r w:rsidRPr="004D124C">
              <w:rPr>
                <w:rFonts w:asciiTheme="minorHAnsi" w:eastAsia="Arial" w:hAnsiTheme="minorHAnsi" w:cstheme="minorHAnsi"/>
                <w:color w:val="FF0000"/>
                <w:kern w:val="2"/>
                <w:sz w:val="22"/>
                <w:szCs w:val="22"/>
                <w:lang w:eastAsia="en-US"/>
                <w14:ligatures w14:val="standardContextual"/>
              </w:rPr>
              <w:t>nº</w:t>
            </w:r>
            <w:proofErr w:type="spellEnd"/>
            <w:r w:rsidRPr="004D124C">
              <w:rPr>
                <w:rFonts w:asciiTheme="minorHAnsi" w:eastAsia="Arial" w:hAnsiTheme="minorHAnsi" w:cstheme="minorHAnsi"/>
                <w:color w:val="FF0000"/>
                <w:kern w:val="2"/>
                <w:sz w:val="22"/>
                <w:szCs w:val="22"/>
                <w:lang w:eastAsia="en-US"/>
                <w14:ligatures w14:val="standardContextual"/>
              </w:rPr>
              <w:t>....</w:t>
            </w:r>
            <w:proofErr w:type="gramEnd"/>
            <w:r w:rsidRPr="004D124C">
              <w:rPr>
                <w:rFonts w:asciiTheme="minorHAnsi" w:eastAsia="Arial" w:hAnsiTheme="minorHAnsi" w:cstheme="minorHAnsi"/>
                <w:color w:val="FF0000"/>
                <w:kern w:val="2"/>
                <w:sz w:val="22"/>
                <w:szCs w:val="22"/>
                <w:lang w:eastAsia="en-US"/>
                <w14:ligatures w14:val="standardContextual"/>
              </w:rPr>
              <w:t xml:space="preserve">de </w:t>
            </w:r>
            <w:proofErr w:type="spellStart"/>
            <w:r w:rsidRPr="004D124C">
              <w:rPr>
                <w:rFonts w:asciiTheme="minorHAnsi" w:eastAsia="Arial" w:hAnsiTheme="minorHAnsi" w:cstheme="minorHAnsi"/>
                <w:color w:val="FF0000"/>
                <w:kern w:val="2"/>
                <w:sz w:val="22"/>
                <w:szCs w:val="22"/>
                <w:lang w:eastAsia="en-US"/>
                <w14:ligatures w14:val="standardContextual"/>
              </w:rPr>
              <w:t>xx</w:t>
            </w:r>
            <w:proofErr w:type="spellEnd"/>
            <w:r w:rsidRPr="004D124C">
              <w:rPr>
                <w:rFonts w:asciiTheme="minorHAnsi" w:eastAsia="Arial" w:hAnsiTheme="minorHAnsi" w:cstheme="minorHAnsi"/>
                <w:color w:val="FF0000"/>
                <w:kern w:val="2"/>
                <w:sz w:val="22"/>
                <w:szCs w:val="22"/>
                <w:lang w:eastAsia="en-US"/>
                <w14:ligatures w14:val="standardContextual"/>
              </w:rPr>
              <w:t xml:space="preserve"> de </w:t>
            </w:r>
            <w:proofErr w:type="spellStart"/>
            <w:r w:rsidRPr="004D124C">
              <w:rPr>
                <w:rFonts w:asciiTheme="minorHAnsi" w:eastAsia="Arial" w:hAnsiTheme="minorHAnsi" w:cstheme="minorHAnsi"/>
                <w:color w:val="FF0000"/>
                <w:kern w:val="2"/>
                <w:sz w:val="22"/>
                <w:szCs w:val="22"/>
                <w:lang w:eastAsia="en-US"/>
                <w14:ligatures w14:val="standardContextual"/>
              </w:rPr>
              <w:t>xxxx</w:t>
            </w:r>
            <w:proofErr w:type="spellEnd"/>
            <w:r w:rsidRPr="004D124C">
              <w:rPr>
                <w:rFonts w:asciiTheme="minorHAnsi" w:eastAsia="Arial" w:hAnsiTheme="minorHAnsi" w:cstheme="minorHAnsi"/>
                <w:color w:val="FF0000"/>
                <w:kern w:val="2"/>
                <w:sz w:val="22"/>
                <w:szCs w:val="22"/>
                <w:lang w:eastAsia="en-US"/>
                <w14:ligatures w14:val="standardContextual"/>
              </w:rPr>
              <w:t>)</w:t>
            </w:r>
          </w:p>
        </w:tc>
      </w:tr>
      <w:tr w:rsidR="004323BF" w:rsidRPr="004D124C" w14:paraId="5C68E48F" w14:textId="77777777" w:rsidTr="7D2F6A72">
        <w:trPr>
          <w:trHeight w:val="300"/>
        </w:trPr>
        <w:tc>
          <w:tcPr>
            <w:tcW w:w="2327" w:type="dxa"/>
            <w:tcBorders>
              <w:top w:val="single" w:sz="8" w:space="0" w:color="000000" w:themeColor="text1"/>
              <w:left w:val="single" w:sz="8" w:space="0" w:color="000000" w:themeColor="text1"/>
              <w:bottom w:val="single" w:sz="8" w:space="0" w:color="000000" w:themeColor="text1"/>
              <w:right w:val="nil"/>
            </w:tcBorders>
            <w:tcMar>
              <w:left w:w="108" w:type="dxa"/>
            </w:tcMar>
          </w:tcPr>
          <w:p w14:paraId="24E03CF9" w14:textId="77777777" w:rsidR="004323BF" w:rsidRPr="004D124C" w:rsidRDefault="004323BF" w:rsidP="7D2F6A72">
            <w:pPr>
              <w:rPr>
                <w:rFonts w:asciiTheme="minorHAnsi" w:eastAsia="Arial" w:hAnsiTheme="minorHAnsi" w:cstheme="minorHAnsi"/>
                <w:b/>
                <w:bCs/>
                <w:sz w:val="22"/>
                <w:szCs w:val="22"/>
              </w:rPr>
            </w:pPr>
            <w:r w:rsidRPr="004D124C">
              <w:rPr>
                <w:rFonts w:asciiTheme="minorHAnsi" w:eastAsia="Arial" w:hAnsiTheme="minorHAnsi" w:cstheme="minorHAnsi"/>
                <w:b/>
                <w:bCs/>
                <w:sz w:val="22"/>
                <w:szCs w:val="22"/>
              </w:rPr>
              <w:t>LEGITIMACIÓN</w:t>
            </w:r>
          </w:p>
          <w:p w14:paraId="498FE80F" w14:textId="77777777" w:rsidR="004323BF" w:rsidRPr="004D124C" w:rsidRDefault="004323BF" w:rsidP="7D2F6A72">
            <w:pPr>
              <w:rPr>
                <w:rFonts w:asciiTheme="minorHAnsi" w:eastAsia="Arial" w:hAnsiTheme="minorHAnsi" w:cstheme="minorHAnsi"/>
                <w:sz w:val="22"/>
                <w:szCs w:val="22"/>
              </w:rPr>
            </w:pPr>
            <w:r w:rsidRPr="004D124C">
              <w:rPr>
                <w:rFonts w:asciiTheme="minorHAnsi" w:eastAsia="Arial" w:hAnsiTheme="minorHAnsi" w:cstheme="minorHAnsi"/>
                <w:sz w:val="22"/>
                <w:szCs w:val="22"/>
              </w:rPr>
              <w:t>del Tratamiento</w:t>
            </w:r>
          </w:p>
        </w:tc>
        <w:tc>
          <w:tcPr>
            <w:tcW w:w="8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0C66BDB" w14:textId="77777777" w:rsidR="004323BF" w:rsidRPr="004D124C" w:rsidRDefault="004323BF" w:rsidP="7D2F6A72">
            <w:pPr>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La legitimación para el tratamiento reside en el ejercicio de poderes públicos y en el cumplimiento de una obligación legal del responsable del Tratamiento (art. 6.1 c) y e) del RGPD).</w:t>
            </w:r>
          </w:p>
          <w:p w14:paraId="47247352" w14:textId="77777777" w:rsidR="004323BF" w:rsidRPr="004D124C" w:rsidRDefault="004323BF" w:rsidP="7D2F6A72">
            <w:pPr>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La Base Jurídica de la finalidad del tratamiento se encuentra en la Ley 38/2003, de 17 de noviembre, General de Subvenciones y la Ley 6/2011, de 23 de marzo, de Subvenciones de la Comunidad Autónoma de Extremadura.</w:t>
            </w:r>
          </w:p>
        </w:tc>
      </w:tr>
      <w:tr w:rsidR="004323BF" w:rsidRPr="004D124C" w14:paraId="30CEB546" w14:textId="77777777" w:rsidTr="7D2F6A72">
        <w:trPr>
          <w:trHeight w:val="300"/>
        </w:trPr>
        <w:tc>
          <w:tcPr>
            <w:tcW w:w="2327" w:type="dxa"/>
            <w:tcBorders>
              <w:top w:val="single" w:sz="8" w:space="0" w:color="000000" w:themeColor="text1"/>
              <w:left w:val="single" w:sz="8" w:space="0" w:color="000000" w:themeColor="text1"/>
              <w:bottom w:val="single" w:sz="8" w:space="0" w:color="000000" w:themeColor="text1"/>
              <w:right w:val="nil"/>
            </w:tcBorders>
            <w:tcMar>
              <w:left w:w="108" w:type="dxa"/>
            </w:tcMar>
          </w:tcPr>
          <w:p w14:paraId="3F151EA3" w14:textId="77777777" w:rsidR="004323BF" w:rsidRPr="004D124C" w:rsidRDefault="004323BF" w:rsidP="7D2F6A72">
            <w:pPr>
              <w:rPr>
                <w:rFonts w:asciiTheme="minorHAnsi" w:eastAsia="Arial" w:hAnsiTheme="minorHAnsi" w:cstheme="minorHAnsi"/>
                <w:b/>
                <w:bCs/>
                <w:sz w:val="22"/>
                <w:szCs w:val="22"/>
              </w:rPr>
            </w:pPr>
            <w:r w:rsidRPr="004D124C">
              <w:rPr>
                <w:rFonts w:asciiTheme="minorHAnsi" w:eastAsia="Arial" w:hAnsiTheme="minorHAnsi" w:cstheme="minorHAnsi"/>
                <w:b/>
                <w:bCs/>
                <w:sz w:val="22"/>
                <w:szCs w:val="22"/>
              </w:rPr>
              <w:t xml:space="preserve">PLAZO DE CONSERVACIÓN </w:t>
            </w:r>
          </w:p>
          <w:p w14:paraId="28452124" w14:textId="77777777" w:rsidR="004323BF" w:rsidRPr="004D124C" w:rsidRDefault="004323BF" w:rsidP="7D2F6A72">
            <w:pPr>
              <w:rPr>
                <w:rFonts w:asciiTheme="minorHAnsi" w:eastAsia="Arial" w:hAnsiTheme="minorHAnsi" w:cstheme="minorHAnsi"/>
                <w:sz w:val="22"/>
                <w:szCs w:val="22"/>
              </w:rPr>
            </w:pPr>
            <w:r w:rsidRPr="004D124C">
              <w:rPr>
                <w:rFonts w:asciiTheme="minorHAnsi" w:eastAsia="Arial" w:hAnsiTheme="minorHAnsi" w:cstheme="minorHAnsi"/>
                <w:sz w:val="22"/>
                <w:szCs w:val="22"/>
              </w:rPr>
              <w:t>de los datos</w:t>
            </w:r>
          </w:p>
        </w:tc>
        <w:tc>
          <w:tcPr>
            <w:tcW w:w="8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F153851" w14:textId="77777777" w:rsidR="004323BF" w:rsidRPr="004D124C" w:rsidRDefault="004323BF" w:rsidP="7D2F6A72">
            <w:pPr>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Los datos económicos de esta actividad de tratamiento se conservarán al amparo de lo dispuesto en la Ley 58/2003, de 17 de diciembre, General Tributaria.</w:t>
            </w:r>
          </w:p>
          <w:p w14:paraId="6C1E7E40" w14:textId="77777777" w:rsidR="004323BF" w:rsidRPr="004D124C" w:rsidRDefault="004323BF" w:rsidP="7D2F6A72">
            <w:pPr>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La información será conservada de forma indefinida hasta el cese de la relación del interesado con la Administración y se conservarán con fines de investigación histórica o fines estadísticos de acuerdo con la normativa vigente.</w:t>
            </w:r>
          </w:p>
          <w:p w14:paraId="68DE3CC8" w14:textId="77777777" w:rsidR="004323BF" w:rsidRPr="004D124C" w:rsidRDefault="004323BF" w:rsidP="7D2F6A72">
            <w:pPr>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Finalizado el expediente y los plazos legalmente previstos en la normativa aplicable, los datos serán trasladados al Archivo Histórico de acuerdo con la normativa vigente.</w:t>
            </w:r>
          </w:p>
        </w:tc>
      </w:tr>
      <w:tr w:rsidR="004323BF" w:rsidRPr="004D124C" w14:paraId="3BCB6823" w14:textId="77777777" w:rsidTr="7D2F6A72">
        <w:trPr>
          <w:trHeight w:val="990"/>
        </w:trPr>
        <w:tc>
          <w:tcPr>
            <w:tcW w:w="2327" w:type="dxa"/>
            <w:tcBorders>
              <w:top w:val="single" w:sz="8" w:space="0" w:color="000000" w:themeColor="text1"/>
              <w:left w:val="single" w:sz="8" w:space="0" w:color="000000" w:themeColor="text1"/>
              <w:bottom w:val="single" w:sz="8" w:space="0" w:color="000000" w:themeColor="text1"/>
              <w:right w:val="nil"/>
            </w:tcBorders>
            <w:tcMar>
              <w:left w:w="108" w:type="dxa"/>
            </w:tcMar>
          </w:tcPr>
          <w:p w14:paraId="050D187F" w14:textId="77777777" w:rsidR="004323BF" w:rsidRPr="004D124C" w:rsidRDefault="004323BF" w:rsidP="7D2F6A72">
            <w:pPr>
              <w:rPr>
                <w:rFonts w:asciiTheme="minorHAnsi" w:eastAsia="Arial" w:hAnsiTheme="minorHAnsi" w:cstheme="minorHAnsi"/>
                <w:sz w:val="22"/>
                <w:szCs w:val="22"/>
              </w:rPr>
            </w:pPr>
            <w:r w:rsidRPr="004D124C">
              <w:rPr>
                <w:rFonts w:asciiTheme="minorHAnsi" w:eastAsia="Arial" w:hAnsiTheme="minorHAnsi" w:cstheme="minorHAnsi"/>
                <w:b/>
                <w:bCs/>
                <w:sz w:val="22"/>
                <w:szCs w:val="22"/>
              </w:rPr>
              <w:t xml:space="preserve">DESTINATARIOS </w:t>
            </w:r>
            <w:r w:rsidRPr="004D124C">
              <w:rPr>
                <w:rFonts w:asciiTheme="minorHAnsi" w:eastAsia="Arial" w:hAnsiTheme="minorHAnsi" w:cstheme="minorHAnsi"/>
                <w:sz w:val="22"/>
                <w:szCs w:val="22"/>
              </w:rPr>
              <w:t>de cesiones o transferencias</w:t>
            </w:r>
          </w:p>
        </w:tc>
        <w:tc>
          <w:tcPr>
            <w:tcW w:w="8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2718059" w14:textId="77777777" w:rsidR="004323BF" w:rsidRPr="004D124C" w:rsidRDefault="004323BF" w:rsidP="7D2F6A72">
            <w:pPr>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Para aquellos procedimientos tramitados en SEDE Electrónica de Junta de Extremadura, los datos recopilados que puedan servir para la realización de comunicaciones a los interesados estarán disponibles conforme a lo regulado en la Ley 8/2019, de 5 de abril, para una Administración más Ágil en la C.A. de Extremadura, mediante su cesión a la Base de Datos Administrados, cuyo Responsable de Tratamiento es la persona Titular de la Consejería competente sobre la citada SEDE -Consejería de Economía, Empleo y Transformación Digital-.</w:t>
            </w:r>
          </w:p>
          <w:p w14:paraId="3755C9B9" w14:textId="77777777" w:rsidR="004323BF" w:rsidRPr="004D124C" w:rsidRDefault="004323BF" w:rsidP="7D2F6A72">
            <w:pPr>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No están previstas transferencias internacionales de datos ni otras cesiones de datos.</w:t>
            </w:r>
          </w:p>
          <w:p w14:paraId="71288D8E" w14:textId="77777777" w:rsidR="004323BF" w:rsidRPr="004D124C" w:rsidRDefault="004323BF" w:rsidP="7D2F6A72">
            <w:pPr>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 xml:space="preserve">Sin </w:t>
            </w:r>
            <w:proofErr w:type="gramStart"/>
            <w:r w:rsidRPr="004D124C">
              <w:rPr>
                <w:rFonts w:asciiTheme="minorHAnsi" w:eastAsia="Arial" w:hAnsiTheme="minorHAnsi" w:cstheme="minorHAnsi"/>
                <w:sz w:val="22"/>
                <w:szCs w:val="22"/>
              </w:rPr>
              <w:t>embargo</w:t>
            </w:r>
            <w:proofErr w:type="gramEnd"/>
            <w:r w:rsidRPr="004D124C">
              <w:rPr>
                <w:rFonts w:asciiTheme="minorHAnsi" w:eastAsia="Arial" w:hAnsiTheme="minorHAnsi" w:cstheme="minorHAnsi"/>
                <w:sz w:val="22"/>
                <w:szCs w:val="22"/>
              </w:rPr>
              <w:t xml:space="preserve"> a lo anterior, los datos podrán cederse a otros organismos u órganos de la Administración Pública, sin precisar el previo consentimiento del interesado, cuando así lo prevea una norma de Derecho de la Unión Europea o una Ley.</w:t>
            </w:r>
          </w:p>
        </w:tc>
      </w:tr>
      <w:tr w:rsidR="004323BF" w:rsidRPr="004D124C" w14:paraId="723C1FE6" w14:textId="77777777" w:rsidTr="7D2F6A72">
        <w:trPr>
          <w:trHeight w:val="300"/>
        </w:trPr>
        <w:tc>
          <w:tcPr>
            <w:tcW w:w="2327" w:type="dxa"/>
            <w:tcBorders>
              <w:top w:val="single" w:sz="8" w:space="0" w:color="000000" w:themeColor="text1"/>
              <w:left w:val="single" w:sz="8" w:space="0" w:color="000000" w:themeColor="text1"/>
              <w:bottom w:val="single" w:sz="8" w:space="0" w:color="000000" w:themeColor="text1"/>
              <w:right w:val="nil"/>
            </w:tcBorders>
            <w:tcMar>
              <w:left w:w="108" w:type="dxa"/>
            </w:tcMar>
          </w:tcPr>
          <w:p w14:paraId="0566E1C2" w14:textId="77777777" w:rsidR="004323BF" w:rsidRPr="004D124C" w:rsidRDefault="004323BF" w:rsidP="7D2F6A72">
            <w:pPr>
              <w:rPr>
                <w:rFonts w:asciiTheme="minorHAnsi" w:eastAsia="Arial" w:hAnsiTheme="minorHAnsi" w:cstheme="minorHAnsi"/>
                <w:b/>
                <w:bCs/>
                <w:sz w:val="22"/>
                <w:szCs w:val="22"/>
              </w:rPr>
            </w:pPr>
            <w:r w:rsidRPr="004D124C">
              <w:rPr>
                <w:rFonts w:asciiTheme="minorHAnsi" w:eastAsia="Arial" w:hAnsiTheme="minorHAnsi" w:cstheme="minorHAnsi"/>
                <w:b/>
                <w:bCs/>
                <w:sz w:val="22"/>
                <w:szCs w:val="22"/>
              </w:rPr>
              <w:t xml:space="preserve">DERECHOS </w:t>
            </w:r>
          </w:p>
          <w:p w14:paraId="56EF7730" w14:textId="77777777" w:rsidR="004323BF" w:rsidRPr="004D124C" w:rsidRDefault="004323BF" w:rsidP="7D2F6A72">
            <w:pPr>
              <w:rPr>
                <w:rFonts w:asciiTheme="minorHAnsi" w:eastAsia="Arial" w:hAnsiTheme="minorHAnsi" w:cstheme="minorHAnsi"/>
                <w:sz w:val="22"/>
                <w:szCs w:val="22"/>
              </w:rPr>
            </w:pPr>
            <w:r w:rsidRPr="004D124C">
              <w:rPr>
                <w:rFonts w:asciiTheme="minorHAnsi" w:eastAsia="Arial" w:hAnsiTheme="minorHAnsi" w:cstheme="minorHAnsi"/>
                <w:sz w:val="22"/>
                <w:szCs w:val="22"/>
              </w:rPr>
              <w:t>de las personas interesadas</w:t>
            </w:r>
          </w:p>
        </w:tc>
        <w:tc>
          <w:tcPr>
            <w:tcW w:w="8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BBC509E" w14:textId="77777777" w:rsidR="004323BF" w:rsidRPr="004D124C" w:rsidRDefault="004323BF" w:rsidP="7D2F6A72">
            <w:pPr>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A obtener confirmación sobre la existencia de un tratamiento de sus datos.</w:t>
            </w:r>
          </w:p>
          <w:p w14:paraId="426D919E" w14:textId="77777777" w:rsidR="004323BF" w:rsidRPr="004D124C" w:rsidRDefault="004323BF" w:rsidP="7D2F6A72">
            <w:pPr>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A acceder a sus datos personales, solicitar la rectificación de los datos que sean inexactos o, en su caso, solicitar la supresión, cuando entre otros motivos, los datos ya no sean necesarios para los fines para los que fueron recogidos o el interesado retire el consentimiento otorgado.</w:t>
            </w:r>
          </w:p>
          <w:p w14:paraId="00783A89" w14:textId="77777777" w:rsidR="004323BF" w:rsidRPr="004D124C" w:rsidRDefault="004323BF" w:rsidP="7D2F6A72">
            <w:pPr>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En determinados supuestos en que el tratamiento no esté legitimado en el interés público o ejercicio de poderes públicos, el interesado podrá ejercitar su derecho a la portabilidad de los datos que se traten de forma automatizada y que hayan sido proporcionados por él mismo, con su consentimiento o en el cumplimiento de un contrato.</w:t>
            </w:r>
          </w:p>
          <w:p w14:paraId="1F6A4EF9" w14:textId="77777777" w:rsidR="004323BF" w:rsidRPr="004D124C" w:rsidRDefault="004323BF" w:rsidP="7D2F6A72">
            <w:pPr>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Así mismo, en determinadas circunstancias el interesado podrá solicitar la limitación del tratamiento de sus datos, en cuyo caso sólo los conservaremos de acuerdo con la normativa vigente.</w:t>
            </w:r>
          </w:p>
          <w:p w14:paraId="4C645896" w14:textId="77777777" w:rsidR="004323BF" w:rsidRPr="004D124C" w:rsidRDefault="004323BF" w:rsidP="7D2F6A72">
            <w:pPr>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También en determinadas circunstancias, pero exclusivamente por motivos derivados de su situación particular, el interesado podrá oponerse al tratamiento.</w:t>
            </w:r>
          </w:p>
          <w:p w14:paraId="40A74553" w14:textId="77777777" w:rsidR="004323BF" w:rsidRPr="004D124C" w:rsidRDefault="004323BF" w:rsidP="7D2F6A72">
            <w:pPr>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lastRenderedPageBreak/>
              <w:t xml:space="preserve">El interesado tiene derecho a revocar, en cualquier momento, el consentimiento (si fuera este la legitimación para el tratamiento) para cualquiera de los tratamientos para los que lo haya otorgado. Estos derechos de acceso, rectificación, supresión, oposición, limitación del tratamiento y portabilidad, podrán ejercerse conforme a la Guía Informativa y Modelos disponibles al efecto en el Portal de </w:t>
            </w:r>
            <w:proofErr w:type="spellStart"/>
            <w:r w:rsidRPr="004D124C">
              <w:rPr>
                <w:rFonts w:asciiTheme="minorHAnsi" w:eastAsia="Arial" w:hAnsiTheme="minorHAnsi" w:cstheme="minorHAnsi"/>
                <w:sz w:val="22"/>
                <w:szCs w:val="22"/>
              </w:rPr>
              <w:t>Juntaex</w:t>
            </w:r>
            <w:proofErr w:type="spellEnd"/>
            <w:r w:rsidRPr="004D124C">
              <w:rPr>
                <w:rFonts w:asciiTheme="minorHAnsi" w:eastAsia="Arial" w:hAnsiTheme="minorHAnsi" w:cstheme="minorHAnsi"/>
                <w:sz w:val="22"/>
                <w:szCs w:val="22"/>
              </w:rPr>
              <w:t xml:space="preserve"> de la Junta de Extremadura.</w:t>
            </w:r>
          </w:p>
          <w:p w14:paraId="6C1B669A" w14:textId="77777777" w:rsidR="004323BF" w:rsidRPr="004D124C" w:rsidRDefault="004323BF" w:rsidP="7D2F6A72">
            <w:pPr>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Sin perjuicio de cualquier otro recurso administrativo o acción judicial, todo interesado tendrá derecho a presentar una reclamación ante la Agencia Española de Protección de Datos tos (</w:t>
            </w:r>
            <w:hyperlink r:id="rId37">
              <w:r w:rsidRPr="004D124C">
                <w:rPr>
                  <w:rStyle w:val="Hipervnculo"/>
                  <w:rFonts w:asciiTheme="minorHAnsi" w:eastAsia="Arial" w:hAnsiTheme="minorHAnsi" w:cstheme="minorHAnsi"/>
                  <w:sz w:val="22"/>
                  <w:szCs w:val="22"/>
                </w:rPr>
                <w:t>https://www.aepd.es/es</w:t>
              </w:r>
            </w:hyperlink>
            <w:r w:rsidRPr="004D124C">
              <w:rPr>
                <w:rFonts w:asciiTheme="minorHAnsi" w:eastAsia="Arial" w:hAnsiTheme="minorHAnsi" w:cstheme="minorHAnsi"/>
                <w:sz w:val="22"/>
                <w:szCs w:val="22"/>
              </w:rPr>
              <w:t>)</w:t>
            </w:r>
          </w:p>
        </w:tc>
      </w:tr>
      <w:tr w:rsidR="004323BF" w:rsidRPr="004D124C" w14:paraId="638E2DB0" w14:textId="77777777" w:rsidTr="7D2F6A72">
        <w:trPr>
          <w:trHeight w:val="300"/>
        </w:trPr>
        <w:tc>
          <w:tcPr>
            <w:tcW w:w="2327" w:type="dxa"/>
            <w:tcBorders>
              <w:top w:val="single" w:sz="8" w:space="0" w:color="000000" w:themeColor="text1"/>
              <w:left w:val="single" w:sz="8" w:space="0" w:color="000000" w:themeColor="text1"/>
              <w:bottom w:val="single" w:sz="8" w:space="0" w:color="000000" w:themeColor="text1"/>
              <w:right w:val="nil"/>
            </w:tcBorders>
            <w:tcMar>
              <w:left w:w="108" w:type="dxa"/>
            </w:tcMar>
          </w:tcPr>
          <w:p w14:paraId="07A0A16F" w14:textId="77777777" w:rsidR="004323BF" w:rsidRPr="004D124C" w:rsidRDefault="004323BF" w:rsidP="7D2F6A72">
            <w:pPr>
              <w:rPr>
                <w:rFonts w:asciiTheme="minorHAnsi" w:eastAsia="Arial" w:hAnsiTheme="minorHAnsi" w:cstheme="minorHAnsi"/>
                <w:b/>
                <w:bCs/>
                <w:sz w:val="22"/>
                <w:szCs w:val="22"/>
              </w:rPr>
            </w:pPr>
            <w:r w:rsidRPr="004D124C">
              <w:rPr>
                <w:rFonts w:asciiTheme="minorHAnsi" w:eastAsia="Arial" w:hAnsiTheme="minorHAnsi" w:cstheme="minorHAnsi"/>
                <w:b/>
                <w:bCs/>
                <w:sz w:val="22"/>
                <w:szCs w:val="22"/>
              </w:rPr>
              <w:lastRenderedPageBreak/>
              <w:t xml:space="preserve">PROCEDENCIA </w:t>
            </w:r>
          </w:p>
          <w:p w14:paraId="385DE1F0" w14:textId="77777777" w:rsidR="004323BF" w:rsidRPr="004D124C" w:rsidRDefault="004323BF" w:rsidP="7D2F6A72">
            <w:pPr>
              <w:rPr>
                <w:rFonts w:asciiTheme="minorHAnsi" w:eastAsia="Arial" w:hAnsiTheme="minorHAnsi" w:cstheme="minorHAnsi"/>
                <w:sz w:val="22"/>
                <w:szCs w:val="22"/>
              </w:rPr>
            </w:pPr>
            <w:r w:rsidRPr="004D124C">
              <w:rPr>
                <w:rFonts w:asciiTheme="minorHAnsi" w:eastAsia="Arial" w:hAnsiTheme="minorHAnsi" w:cstheme="minorHAnsi"/>
                <w:sz w:val="22"/>
                <w:szCs w:val="22"/>
              </w:rPr>
              <w:t>de los datos</w:t>
            </w:r>
          </w:p>
        </w:tc>
        <w:tc>
          <w:tcPr>
            <w:tcW w:w="810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4B17A06" w14:textId="77777777" w:rsidR="004323BF" w:rsidRPr="004D124C" w:rsidRDefault="004323BF" w:rsidP="7D2F6A72">
            <w:pPr>
              <w:ind w:left="107" w:right="112"/>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Se obtienen directamente del interesado o de su representante legal, y de otras Administraciones, electrónicamente, a través de sus redes corporativas o mediante consulta a las plataformas de intermediación de datos y otros sistemas electrónicos habilitados.</w:t>
            </w:r>
          </w:p>
          <w:p w14:paraId="27A2F6BF" w14:textId="77777777" w:rsidR="004323BF" w:rsidRPr="004D124C" w:rsidRDefault="004323BF" w:rsidP="7D2F6A72">
            <w:pPr>
              <w:ind w:left="107"/>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Las categorías de datos que se tratan son:</w:t>
            </w:r>
          </w:p>
          <w:p w14:paraId="31E0CA90" w14:textId="77777777" w:rsidR="004323BF" w:rsidRPr="004D124C" w:rsidRDefault="004323BF" w:rsidP="006A47BA">
            <w:pPr>
              <w:pStyle w:val="Prrafodelista"/>
              <w:widowControl/>
              <w:numPr>
                <w:ilvl w:val="0"/>
                <w:numId w:val="40"/>
              </w:numPr>
              <w:suppressAutoHyphens w:val="0"/>
              <w:spacing w:after="0" w:line="240" w:lineRule="auto"/>
              <w:ind w:left="828" w:hanging="362"/>
              <w:contextualSpacing/>
              <w:jc w:val="both"/>
              <w:textAlignment w:val="auto"/>
              <w:rPr>
                <w:rFonts w:asciiTheme="minorHAnsi" w:eastAsia="Arial" w:hAnsiTheme="minorHAnsi" w:cstheme="minorHAnsi"/>
                <w:sz w:val="22"/>
                <w:szCs w:val="22"/>
              </w:rPr>
            </w:pPr>
            <w:r w:rsidRPr="004D124C">
              <w:rPr>
                <w:rFonts w:asciiTheme="minorHAnsi" w:eastAsia="Arial" w:hAnsiTheme="minorHAnsi" w:cstheme="minorHAnsi"/>
                <w:sz w:val="22"/>
                <w:szCs w:val="22"/>
              </w:rPr>
              <w:t>Datos y/o códigos de identificación y autenticación.</w:t>
            </w:r>
          </w:p>
          <w:p w14:paraId="17C7D39A" w14:textId="77777777" w:rsidR="004323BF" w:rsidRPr="004D124C" w:rsidRDefault="004323BF" w:rsidP="006A47BA">
            <w:pPr>
              <w:pStyle w:val="Prrafodelista"/>
              <w:widowControl/>
              <w:numPr>
                <w:ilvl w:val="0"/>
                <w:numId w:val="40"/>
              </w:numPr>
              <w:suppressAutoHyphens w:val="0"/>
              <w:spacing w:after="0" w:line="240" w:lineRule="auto"/>
              <w:ind w:left="828" w:hanging="362"/>
              <w:contextualSpacing/>
              <w:jc w:val="both"/>
              <w:textAlignment w:val="auto"/>
              <w:rPr>
                <w:rFonts w:asciiTheme="minorHAnsi" w:eastAsia="Arial" w:hAnsiTheme="minorHAnsi" w:cstheme="minorHAnsi"/>
                <w:sz w:val="22"/>
                <w:szCs w:val="22"/>
              </w:rPr>
            </w:pPr>
            <w:r w:rsidRPr="004D124C">
              <w:rPr>
                <w:rFonts w:asciiTheme="minorHAnsi" w:eastAsia="Arial" w:hAnsiTheme="minorHAnsi" w:cstheme="minorHAnsi"/>
                <w:sz w:val="22"/>
                <w:szCs w:val="22"/>
              </w:rPr>
              <w:t>Direcciones postales o electrónicas.</w:t>
            </w:r>
          </w:p>
          <w:p w14:paraId="680D73E4" w14:textId="77777777" w:rsidR="004323BF" w:rsidRPr="004D124C" w:rsidRDefault="004323BF" w:rsidP="006A47BA">
            <w:pPr>
              <w:pStyle w:val="Prrafodelista"/>
              <w:widowControl/>
              <w:numPr>
                <w:ilvl w:val="0"/>
                <w:numId w:val="40"/>
              </w:numPr>
              <w:suppressAutoHyphens w:val="0"/>
              <w:spacing w:after="0" w:line="240" w:lineRule="auto"/>
              <w:ind w:left="828" w:hanging="362"/>
              <w:contextualSpacing/>
              <w:jc w:val="both"/>
              <w:textAlignment w:val="auto"/>
              <w:rPr>
                <w:rFonts w:asciiTheme="minorHAnsi" w:eastAsia="Arial" w:hAnsiTheme="minorHAnsi" w:cstheme="minorHAnsi"/>
                <w:sz w:val="22"/>
                <w:szCs w:val="22"/>
              </w:rPr>
            </w:pPr>
            <w:r w:rsidRPr="004D124C">
              <w:rPr>
                <w:rFonts w:asciiTheme="minorHAnsi" w:eastAsia="Arial" w:hAnsiTheme="minorHAnsi" w:cstheme="minorHAnsi"/>
                <w:sz w:val="22"/>
                <w:szCs w:val="22"/>
              </w:rPr>
              <w:t>Datos tributarios y de seguridad social.</w:t>
            </w:r>
          </w:p>
          <w:p w14:paraId="6723CD77" w14:textId="77777777" w:rsidR="004323BF" w:rsidRPr="004D124C" w:rsidRDefault="004323BF" w:rsidP="7D2F6A72">
            <w:pPr>
              <w:jc w:val="both"/>
              <w:rPr>
                <w:rFonts w:asciiTheme="minorHAnsi" w:eastAsia="Arial" w:hAnsiTheme="minorHAnsi" w:cstheme="minorHAnsi"/>
                <w:sz w:val="22"/>
                <w:szCs w:val="22"/>
              </w:rPr>
            </w:pPr>
            <w:r w:rsidRPr="004D124C">
              <w:rPr>
                <w:rFonts w:asciiTheme="minorHAnsi" w:eastAsia="Arial" w:hAnsiTheme="minorHAnsi" w:cstheme="minorHAnsi"/>
                <w:sz w:val="22"/>
                <w:szCs w:val="22"/>
              </w:rPr>
              <w:t>No se tratan datos especialmente protegidos.</w:t>
            </w:r>
          </w:p>
        </w:tc>
      </w:tr>
    </w:tbl>
    <w:p w14:paraId="487F33F6" w14:textId="2F3188F6" w:rsidR="00BB1CF4" w:rsidRPr="004D124C" w:rsidRDefault="004323BF" w:rsidP="7D2F6A72">
      <w:pPr>
        <w:suppressAutoHyphens w:val="0"/>
        <w:spacing w:line="257" w:lineRule="auto"/>
        <w:ind w:right="283"/>
        <w:jc w:val="both"/>
        <w:rPr>
          <w:rFonts w:asciiTheme="minorHAnsi" w:hAnsiTheme="minorHAnsi" w:cstheme="minorHAnsi"/>
          <w:sz w:val="22"/>
          <w:szCs w:val="22"/>
        </w:rPr>
      </w:pPr>
      <w:r w:rsidRPr="004D124C">
        <w:rPr>
          <w:rFonts w:asciiTheme="minorHAnsi" w:eastAsia="Arial" w:hAnsiTheme="minorHAnsi" w:cstheme="minorHAnsi"/>
          <w:i/>
          <w:iCs/>
          <w:sz w:val="22"/>
          <w:szCs w:val="22"/>
        </w:rPr>
        <w:t xml:space="preserve"> </w:t>
      </w:r>
    </w:p>
    <w:p w14:paraId="2F0494FE" w14:textId="77777777" w:rsidR="00867200" w:rsidRPr="004D124C" w:rsidRDefault="00867200" w:rsidP="00AB12C9">
      <w:pPr>
        <w:suppressAutoHyphens w:val="0"/>
        <w:rPr>
          <w:rFonts w:asciiTheme="minorHAnsi" w:eastAsia="Arial" w:hAnsiTheme="minorHAnsi" w:cstheme="minorHAnsi"/>
          <w:kern w:val="2"/>
          <w:sz w:val="22"/>
          <w:szCs w:val="22"/>
          <w:lang w:eastAsia="en-US"/>
          <w14:ligatures w14:val="standardContextual"/>
        </w:rPr>
        <w:sectPr w:rsidR="00867200" w:rsidRPr="004D124C" w:rsidSect="005B4DF4">
          <w:headerReference w:type="default" r:id="rId38"/>
          <w:pgSz w:w="11906" w:h="16838"/>
          <w:pgMar w:top="1417" w:right="566" w:bottom="1276" w:left="851" w:header="708" w:footer="552" w:gutter="0"/>
          <w:cols w:space="708"/>
          <w:docGrid w:linePitch="360"/>
        </w:sectPr>
      </w:pPr>
    </w:p>
    <w:p w14:paraId="41EDA53B" w14:textId="77777777" w:rsidR="00BB1CF4" w:rsidRPr="004D124C" w:rsidRDefault="00BB1CF4" w:rsidP="00AB12C9">
      <w:pPr>
        <w:suppressAutoHyphens w:val="0"/>
        <w:rPr>
          <w:rFonts w:asciiTheme="minorHAnsi" w:eastAsia="Arial" w:hAnsiTheme="minorHAnsi" w:cstheme="minorHAnsi"/>
          <w:kern w:val="2"/>
          <w:sz w:val="22"/>
          <w:szCs w:val="22"/>
          <w:lang w:eastAsia="en-US"/>
          <w14:ligatures w14:val="standardContextual"/>
        </w:rPr>
      </w:pPr>
    </w:p>
    <w:tbl>
      <w:tblPr>
        <w:tblStyle w:val="Tablaconcuadrcula"/>
        <w:tblW w:w="0" w:type="auto"/>
        <w:tblLook w:val="04A0" w:firstRow="1" w:lastRow="0" w:firstColumn="1" w:lastColumn="0" w:noHBand="0" w:noVBand="1"/>
      </w:tblPr>
      <w:tblGrid>
        <w:gridCol w:w="10186"/>
      </w:tblGrid>
      <w:tr w:rsidR="00BB1CF4" w:rsidRPr="004D124C" w14:paraId="129D906B" w14:textId="77777777">
        <w:trPr>
          <w:trHeight w:val="531"/>
        </w:trPr>
        <w:tc>
          <w:tcPr>
            <w:tcW w:w="10186" w:type="dxa"/>
            <w:tcBorders>
              <w:top w:val="single" w:sz="4" w:space="0" w:color="auto"/>
              <w:left w:val="single" w:sz="4" w:space="0" w:color="auto"/>
              <w:bottom w:val="single" w:sz="4" w:space="0" w:color="auto"/>
              <w:right w:val="single" w:sz="4" w:space="0" w:color="auto"/>
            </w:tcBorders>
            <w:shd w:val="clear" w:color="auto" w:fill="339933"/>
            <w:vAlign w:val="center"/>
            <w:hideMark/>
          </w:tcPr>
          <w:p w14:paraId="483ACB7F" w14:textId="77777777" w:rsidR="00BB1CF4" w:rsidRPr="004D124C" w:rsidRDefault="00BB1CF4">
            <w:pPr>
              <w:suppressAutoHyphens w:val="0"/>
              <w:rPr>
                <w:rFonts w:cstheme="minorHAnsi"/>
                <w:sz w:val="22"/>
                <w:szCs w:val="22"/>
                <w:lang w:eastAsia="en-US"/>
              </w:rPr>
            </w:pPr>
            <w:bookmarkStart w:id="4" w:name="OLE_LINK2"/>
            <w:r w:rsidRPr="004D124C">
              <w:rPr>
                <w:rFonts w:cstheme="minorHAnsi"/>
                <w:color w:val="FFFFFF"/>
                <w:sz w:val="22"/>
                <w:szCs w:val="22"/>
                <w:lang w:eastAsia="en-US"/>
              </w:rPr>
              <w:t>1. DATOS DEL EXPEDIENTE</w:t>
            </w:r>
          </w:p>
        </w:tc>
      </w:tr>
    </w:tbl>
    <w:tbl>
      <w:tblPr>
        <w:tblStyle w:val="Tablaconcuadrcula"/>
        <w:tblpPr w:leftFromText="141" w:rightFromText="141" w:vertAnchor="text" w:tblpY="1"/>
        <w:tblOverlap w:val="never"/>
        <w:tblW w:w="10201" w:type="dxa"/>
        <w:tblLook w:val="04A0" w:firstRow="1" w:lastRow="0" w:firstColumn="1" w:lastColumn="0" w:noHBand="0" w:noVBand="1"/>
      </w:tblPr>
      <w:tblGrid>
        <w:gridCol w:w="2263"/>
        <w:gridCol w:w="7938"/>
      </w:tblGrid>
      <w:tr w:rsidR="00BB1CF4" w:rsidRPr="004D124C" w14:paraId="1D2D1954" w14:textId="77777777" w:rsidTr="7D2F6A72">
        <w:trPr>
          <w:trHeight w:val="493"/>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BA2513" w14:textId="77777777" w:rsidR="00BB1CF4" w:rsidRPr="004D124C" w:rsidRDefault="00BB1CF4">
            <w:pPr>
              <w:suppressAutoHyphens w:val="0"/>
              <w:rPr>
                <w:rFonts w:cstheme="minorHAnsi"/>
                <w:i/>
                <w:iCs/>
                <w:sz w:val="22"/>
                <w:szCs w:val="22"/>
                <w:lang w:eastAsia="en-US"/>
              </w:rPr>
            </w:pPr>
            <w:r w:rsidRPr="004D124C">
              <w:rPr>
                <w:rFonts w:cstheme="minorHAnsi"/>
                <w:i/>
                <w:iCs/>
                <w:sz w:val="22"/>
                <w:szCs w:val="22"/>
                <w:lang w:eastAsia="en-US"/>
              </w:rPr>
              <w:t>Deberá indicar el número de expediente que le haya sido comunicado por la Administración para asegurar la correcta vinculación de su solicitud de liquidación.</w:t>
            </w:r>
          </w:p>
        </w:tc>
      </w:tr>
      <w:tr w:rsidR="00BB1CF4" w:rsidRPr="004D124C" w14:paraId="3F25D220" w14:textId="77777777" w:rsidTr="7D2F6A72">
        <w:trPr>
          <w:trHeight w:val="493"/>
        </w:trPr>
        <w:tc>
          <w:tcPr>
            <w:tcW w:w="2263" w:type="dxa"/>
            <w:tcBorders>
              <w:top w:val="single" w:sz="4" w:space="0" w:color="auto"/>
              <w:left w:val="single" w:sz="4" w:space="0" w:color="auto"/>
              <w:bottom w:val="single" w:sz="4" w:space="0" w:color="auto"/>
              <w:right w:val="single" w:sz="4" w:space="0" w:color="auto"/>
            </w:tcBorders>
            <w:vAlign w:val="center"/>
            <w:hideMark/>
          </w:tcPr>
          <w:p w14:paraId="663173AB" w14:textId="77777777" w:rsidR="00BB1CF4" w:rsidRPr="004D124C" w:rsidRDefault="00BB1CF4">
            <w:pPr>
              <w:suppressAutoHyphens w:val="0"/>
              <w:rPr>
                <w:rFonts w:cstheme="minorHAnsi"/>
                <w:sz w:val="22"/>
                <w:szCs w:val="22"/>
                <w:lang w:eastAsia="en-US"/>
              </w:rPr>
            </w:pPr>
            <w:r w:rsidRPr="004D124C">
              <w:rPr>
                <w:rFonts w:cstheme="minorHAnsi"/>
                <w:sz w:val="22"/>
                <w:szCs w:val="22"/>
                <w:lang w:eastAsia="en-US"/>
              </w:rPr>
              <w:t>Número de expediente</w:t>
            </w:r>
          </w:p>
        </w:tc>
        <w:tc>
          <w:tcPr>
            <w:tcW w:w="79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22F6441" w14:textId="77777777" w:rsidR="00BB1CF4" w:rsidRPr="004D124C" w:rsidRDefault="00BB1CF4">
            <w:pPr>
              <w:suppressAutoHyphens w:val="0"/>
              <w:rPr>
                <w:rFonts w:cstheme="minorHAnsi"/>
                <w:sz w:val="22"/>
                <w:szCs w:val="22"/>
                <w:lang w:eastAsia="en-US"/>
              </w:rPr>
            </w:pPr>
          </w:p>
        </w:tc>
      </w:tr>
      <w:bookmarkEnd w:id="4"/>
    </w:tbl>
    <w:p w14:paraId="39963BB1" w14:textId="77777777" w:rsidR="00245371" w:rsidRPr="004D124C" w:rsidRDefault="00245371" w:rsidP="00AB12C9">
      <w:pPr>
        <w:suppressAutoHyphens w:val="0"/>
        <w:rPr>
          <w:rFonts w:asciiTheme="minorHAnsi" w:eastAsia="Arial" w:hAnsiTheme="minorHAnsi" w:cstheme="minorHAnsi"/>
          <w:kern w:val="2"/>
          <w:sz w:val="22"/>
          <w:szCs w:val="22"/>
          <w:lang w:eastAsia="en-US"/>
          <w14:ligatures w14:val="standardContextual"/>
        </w:rPr>
      </w:pPr>
    </w:p>
    <w:tbl>
      <w:tblPr>
        <w:tblStyle w:val="Tablaconcuadrcula"/>
        <w:tblW w:w="0" w:type="auto"/>
        <w:tblLook w:val="04A0" w:firstRow="1" w:lastRow="0" w:firstColumn="1" w:lastColumn="0" w:noHBand="0" w:noVBand="1"/>
      </w:tblPr>
      <w:tblGrid>
        <w:gridCol w:w="10186"/>
      </w:tblGrid>
      <w:tr w:rsidR="00AB12C9" w:rsidRPr="004D124C" w14:paraId="762916B7" w14:textId="77777777">
        <w:trPr>
          <w:trHeight w:val="531"/>
        </w:trPr>
        <w:tc>
          <w:tcPr>
            <w:tcW w:w="10186" w:type="dxa"/>
            <w:tcBorders>
              <w:top w:val="single" w:sz="4" w:space="0" w:color="auto"/>
              <w:left w:val="single" w:sz="4" w:space="0" w:color="auto"/>
              <w:bottom w:val="single" w:sz="4" w:space="0" w:color="auto"/>
              <w:right w:val="single" w:sz="4" w:space="0" w:color="auto"/>
            </w:tcBorders>
            <w:shd w:val="clear" w:color="auto" w:fill="339933"/>
            <w:vAlign w:val="center"/>
            <w:hideMark/>
          </w:tcPr>
          <w:p w14:paraId="3B7E44FB" w14:textId="77777777" w:rsidR="00AB12C9" w:rsidRPr="004D124C" w:rsidRDefault="00AB12C9" w:rsidP="00AB12C9">
            <w:pPr>
              <w:suppressAutoHyphens w:val="0"/>
              <w:rPr>
                <w:rFonts w:cstheme="minorHAnsi"/>
                <w:sz w:val="22"/>
                <w:szCs w:val="22"/>
                <w:lang w:eastAsia="en-US"/>
              </w:rPr>
            </w:pPr>
            <w:r w:rsidRPr="004D124C">
              <w:rPr>
                <w:rFonts w:cstheme="minorHAnsi"/>
                <w:color w:val="FFFFFF"/>
                <w:sz w:val="22"/>
                <w:szCs w:val="22"/>
                <w:lang w:eastAsia="en-US"/>
              </w:rPr>
              <w:t>2. DATOS DE LA ENTIDAD SOLICITANTE</w:t>
            </w:r>
          </w:p>
        </w:tc>
      </w:tr>
    </w:tbl>
    <w:tbl>
      <w:tblPr>
        <w:tblStyle w:val="Tablaconcuadrcula"/>
        <w:tblpPr w:leftFromText="141" w:rightFromText="141" w:vertAnchor="text" w:tblpY="1"/>
        <w:tblOverlap w:val="never"/>
        <w:tblW w:w="10201" w:type="dxa"/>
        <w:tblLook w:val="04A0" w:firstRow="1" w:lastRow="0" w:firstColumn="1" w:lastColumn="0" w:noHBand="0" w:noVBand="1"/>
      </w:tblPr>
      <w:tblGrid>
        <w:gridCol w:w="1663"/>
        <w:gridCol w:w="8538"/>
      </w:tblGrid>
      <w:tr w:rsidR="00AB12C9" w:rsidRPr="004D124C" w14:paraId="0EC3BBA4" w14:textId="77777777" w:rsidTr="00AB12C9">
        <w:trPr>
          <w:trHeight w:val="516"/>
        </w:trPr>
        <w:tc>
          <w:tcPr>
            <w:tcW w:w="1663" w:type="dxa"/>
            <w:tcBorders>
              <w:top w:val="single" w:sz="4" w:space="0" w:color="auto"/>
              <w:left w:val="single" w:sz="4" w:space="0" w:color="auto"/>
              <w:bottom w:val="single" w:sz="4" w:space="0" w:color="auto"/>
              <w:right w:val="single" w:sz="4" w:space="0" w:color="auto"/>
            </w:tcBorders>
            <w:vAlign w:val="center"/>
            <w:hideMark/>
          </w:tcPr>
          <w:p w14:paraId="215959E7" w14:textId="77777777" w:rsidR="00AB12C9" w:rsidRPr="004D124C" w:rsidRDefault="00AB12C9" w:rsidP="00AB12C9">
            <w:pPr>
              <w:suppressAutoHyphens w:val="0"/>
              <w:ind w:left="709" w:hanging="709"/>
              <w:rPr>
                <w:rFonts w:cstheme="minorHAnsi"/>
                <w:sz w:val="22"/>
                <w:szCs w:val="22"/>
                <w:lang w:eastAsia="en-US"/>
              </w:rPr>
            </w:pPr>
            <w:r w:rsidRPr="004D124C">
              <w:rPr>
                <w:rFonts w:cstheme="minorHAnsi"/>
                <w:sz w:val="22"/>
                <w:szCs w:val="22"/>
                <w:lang w:eastAsia="en-US"/>
              </w:rPr>
              <w:t xml:space="preserve">NIF </w:t>
            </w:r>
          </w:p>
        </w:tc>
        <w:tc>
          <w:tcPr>
            <w:tcW w:w="8538" w:type="dxa"/>
            <w:tcBorders>
              <w:top w:val="single" w:sz="4" w:space="0" w:color="auto"/>
              <w:left w:val="single" w:sz="4" w:space="0" w:color="auto"/>
              <w:bottom w:val="single" w:sz="4" w:space="0" w:color="auto"/>
              <w:right w:val="single" w:sz="4" w:space="0" w:color="auto"/>
            </w:tcBorders>
            <w:shd w:val="clear" w:color="auto" w:fill="F2F2F2"/>
            <w:vAlign w:val="center"/>
          </w:tcPr>
          <w:p w14:paraId="7BDAAA49" w14:textId="77777777" w:rsidR="00AB12C9" w:rsidRPr="004D124C" w:rsidRDefault="00AB12C9" w:rsidP="00AB12C9">
            <w:pPr>
              <w:suppressAutoHyphens w:val="0"/>
              <w:rPr>
                <w:rFonts w:cstheme="minorHAnsi"/>
                <w:sz w:val="22"/>
                <w:szCs w:val="22"/>
                <w:lang w:eastAsia="en-US"/>
              </w:rPr>
            </w:pPr>
          </w:p>
        </w:tc>
      </w:tr>
      <w:tr w:rsidR="00AB12C9" w:rsidRPr="004D124C" w14:paraId="63215D1F" w14:textId="77777777" w:rsidTr="00AB12C9">
        <w:trPr>
          <w:trHeight w:val="493"/>
        </w:trPr>
        <w:tc>
          <w:tcPr>
            <w:tcW w:w="1663" w:type="dxa"/>
            <w:tcBorders>
              <w:top w:val="single" w:sz="4" w:space="0" w:color="auto"/>
              <w:left w:val="single" w:sz="4" w:space="0" w:color="auto"/>
              <w:bottom w:val="single" w:sz="4" w:space="0" w:color="auto"/>
              <w:right w:val="single" w:sz="4" w:space="0" w:color="auto"/>
            </w:tcBorders>
            <w:vAlign w:val="center"/>
            <w:hideMark/>
          </w:tcPr>
          <w:p w14:paraId="060245A5" w14:textId="77777777" w:rsidR="00AB12C9" w:rsidRPr="004D124C" w:rsidRDefault="00AB12C9" w:rsidP="00AB12C9">
            <w:pPr>
              <w:suppressAutoHyphens w:val="0"/>
              <w:rPr>
                <w:rFonts w:cstheme="minorHAnsi"/>
                <w:sz w:val="22"/>
                <w:szCs w:val="22"/>
                <w:lang w:eastAsia="en-US"/>
              </w:rPr>
            </w:pPr>
            <w:r w:rsidRPr="004D124C">
              <w:rPr>
                <w:rFonts w:cstheme="minorHAnsi"/>
                <w:sz w:val="22"/>
                <w:szCs w:val="22"/>
                <w:lang w:eastAsia="en-US"/>
              </w:rPr>
              <w:t xml:space="preserve">Razón Social </w:t>
            </w:r>
          </w:p>
        </w:tc>
        <w:tc>
          <w:tcPr>
            <w:tcW w:w="8538" w:type="dxa"/>
            <w:tcBorders>
              <w:top w:val="single" w:sz="4" w:space="0" w:color="auto"/>
              <w:left w:val="single" w:sz="4" w:space="0" w:color="auto"/>
              <w:bottom w:val="single" w:sz="4" w:space="0" w:color="auto"/>
              <w:right w:val="single" w:sz="4" w:space="0" w:color="auto"/>
            </w:tcBorders>
            <w:shd w:val="clear" w:color="auto" w:fill="F2F2F2"/>
            <w:vAlign w:val="center"/>
          </w:tcPr>
          <w:p w14:paraId="20366DDC" w14:textId="77777777" w:rsidR="00AB12C9" w:rsidRPr="004D124C" w:rsidRDefault="00AB12C9" w:rsidP="00AB12C9">
            <w:pPr>
              <w:suppressAutoHyphens w:val="0"/>
              <w:rPr>
                <w:rFonts w:cstheme="minorHAnsi"/>
                <w:sz w:val="22"/>
                <w:szCs w:val="22"/>
                <w:lang w:eastAsia="en-US"/>
              </w:rPr>
            </w:pPr>
          </w:p>
        </w:tc>
      </w:tr>
    </w:tbl>
    <w:p w14:paraId="11FE640D" w14:textId="77777777" w:rsidR="00AB12C9" w:rsidRPr="004D124C" w:rsidRDefault="00AB12C9" w:rsidP="00AB12C9">
      <w:pPr>
        <w:suppressAutoHyphens w:val="0"/>
        <w:rPr>
          <w:rFonts w:asciiTheme="minorHAnsi" w:eastAsia="Arial" w:hAnsiTheme="minorHAnsi" w:cstheme="minorHAnsi"/>
          <w:kern w:val="2"/>
          <w:sz w:val="22"/>
          <w:szCs w:val="22"/>
          <w:lang w:eastAsia="en-US"/>
          <w14:ligatures w14:val="standardContextual"/>
        </w:rPr>
      </w:pPr>
    </w:p>
    <w:tbl>
      <w:tblPr>
        <w:tblStyle w:val="Tablaconcuadrcula"/>
        <w:tblW w:w="0" w:type="auto"/>
        <w:tblLook w:val="04A0" w:firstRow="1" w:lastRow="0" w:firstColumn="1" w:lastColumn="0" w:noHBand="0" w:noVBand="1"/>
      </w:tblPr>
      <w:tblGrid>
        <w:gridCol w:w="10201"/>
      </w:tblGrid>
      <w:tr w:rsidR="00AB12C9" w:rsidRPr="004D124C" w14:paraId="2BB4A482" w14:textId="77777777">
        <w:trPr>
          <w:trHeight w:val="531"/>
        </w:trPr>
        <w:tc>
          <w:tcPr>
            <w:tcW w:w="10201" w:type="dxa"/>
            <w:shd w:val="clear" w:color="auto" w:fill="339933"/>
            <w:vAlign w:val="center"/>
          </w:tcPr>
          <w:p w14:paraId="67510EE0" w14:textId="77777777" w:rsidR="00AB12C9" w:rsidRPr="004D124C" w:rsidRDefault="00AB12C9" w:rsidP="00AB12C9">
            <w:pPr>
              <w:widowControl w:val="0"/>
              <w:suppressAutoHyphens w:val="0"/>
              <w:rPr>
                <w:rFonts w:cstheme="minorHAnsi"/>
                <w:sz w:val="22"/>
                <w:szCs w:val="22"/>
                <w:lang w:eastAsia="en-US"/>
              </w:rPr>
            </w:pPr>
            <w:r w:rsidRPr="004D124C">
              <w:rPr>
                <w:rFonts w:cstheme="minorHAnsi"/>
                <w:color w:val="FFFFFF"/>
                <w:sz w:val="22"/>
                <w:szCs w:val="22"/>
                <w:lang w:eastAsia="en-US"/>
              </w:rPr>
              <w:t xml:space="preserve">3. DATOS DEL REPRESENTANTE </w:t>
            </w:r>
          </w:p>
        </w:tc>
      </w:tr>
    </w:tbl>
    <w:tbl>
      <w:tblPr>
        <w:tblStyle w:val="Tablaconcuadrcula"/>
        <w:tblpPr w:leftFromText="141" w:rightFromText="141" w:vertAnchor="text" w:tblpY="1"/>
        <w:tblOverlap w:val="never"/>
        <w:tblW w:w="0" w:type="auto"/>
        <w:tblLook w:val="04A0" w:firstRow="1" w:lastRow="0" w:firstColumn="1" w:lastColumn="0" w:noHBand="0" w:noVBand="1"/>
      </w:tblPr>
      <w:tblGrid>
        <w:gridCol w:w="1544"/>
        <w:gridCol w:w="1178"/>
        <w:gridCol w:w="1808"/>
        <w:gridCol w:w="966"/>
        <w:gridCol w:w="4705"/>
      </w:tblGrid>
      <w:tr w:rsidR="00AB12C9" w:rsidRPr="004D124C" w14:paraId="6C6F06D5" w14:textId="77777777" w:rsidTr="00AB12C9">
        <w:trPr>
          <w:trHeight w:val="516"/>
        </w:trPr>
        <w:tc>
          <w:tcPr>
            <w:tcW w:w="1544" w:type="dxa"/>
            <w:vAlign w:val="center"/>
          </w:tcPr>
          <w:p w14:paraId="4730A40C" w14:textId="77777777" w:rsidR="00AB12C9" w:rsidRPr="004D124C" w:rsidRDefault="0086200A" w:rsidP="00AB12C9">
            <w:pPr>
              <w:widowControl w:val="0"/>
              <w:suppressAutoHyphens w:val="0"/>
              <w:rPr>
                <w:rFonts w:cstheme="minorHAnsi"/>
                <w:sz w:val="22"/>
                <w:szCs w:val="22"/>
                <w:lang w:eastAsia="en-US"/>
              </w:rPr>
            </w:pPr>
            <w:sdt>
              <w:sdtPr>
                <w:rPr>
                  <w:rFonts w:cstheme="minorHAnsi"/>
                  <w:sz w:val="22"/>
                  <w:szCs w:val="22"/>
                  <w:lang w:eastAsia="en-US"/>
                </w:rPr>
                <w:id w:val="-48222826"/>
                <w14:checkbox>
                  <w14:checked w14:val="0"/>
                  <w14:checkedState w14:val="2612" w14:font="MS Gothic"/>
                  <w14:uncheckedState w14:val="2610" w14:font="MS Gothic"/>
                </w14:checkbox>
              </w:sdtPr>
              <w:sdtEndPr/>
              <w:sdtContent>
                <w:r w:rsidR="00AB12C9" w:rsidRPr="004D124C">
                  <w:rPr>
                    <w:rFonts w:cstheme="minorHAnsi"/>
                    <w:sz w:val="22"/>
                    <w:szCs w:val="22"/>
                    <w:lang w:eastAsia="en-US"/>
                  </w:rPr>
                  <w:t>N</w:t>
                </w:r>
              </w:sdtContent>
            </w:sdt>
            <w:r w:rsidR="00AB12C9" w:rsidRPr="004D124C">
              <w:rPr>
                <w:rFonts w:cstheme="minorHAnsi"/>
                <w:sz w:val="22"/>
                <w:szCs w:val="22"/>
                <w:lang w:eastAsia="en-US"/>
              </w:rPr>
              <w:t>IF / NIE</w:t>
            </w:r>
          </w:p>
        </w:tc>
        <w:tc>
          <w:tcPr>
            <w:tcW w:w="1178" w:type="dxa"/>
            <w:shd w:val="clear" w:color="auto" w:fill="F2F2F2"/>
            <w:vAlign w:val="center"/>
          </w:tcPr>
          <w:p w14:paraId="3012461D" w14:textId="77777777" w:rsidR="00AB12C9" w:rsidRPr="004D124C" w:rsidRDefault="00AB12C9" w:rsidP="00AB12C9">
            <w:pPr>
              <w:widowControl w:val="0"/>
              <w:suppressAutoHyphens w:val="0"/>
              <w:rPr>
                <w:rFonts w:cstheme="minorHAnsi"/>
                <w:sz w:val="22"/>
                <w:szCs w:val="22"/>
                <w:lang w:eastAsia="en-US"/>
              </w:rPr>
            </w:pPr>
          </w:p>
        </w:tc>
        <w:tc>
          <w:tcPr>
            <w:tcW w:w="2774" w:type="dxa"/>
            <w:gridSpan w:val="2"/>
            <w:vAlign w:val="center"/>
          </w:tcPr>
          <w:p w14:paraId="481893A3" w14:textId="77777777" w:rsidR="00AB12C9" w:rsidRPr="004D124C" w:rsidRDefault="00AB12C9" w:rsidP="00AB12C9">
            <w:pPr>
              <w:widowControl w:val="0"/>
              <w:suppressAutoHyphens w:val="0"/>
              <w:rPr>
                <w:rFonts w:cstheme="minorHAnsi"/>
                <w:sz w:val="22"/>
                <w:szCs w:val="22"/>
                <w:lang w:eastAsia="en-US"/>
              </w:rPr>
            </w:pPr>
            <w:r w:rsidRPr="004D124C">
              <w:rPr>
                <w:rFonts w:cstheme="minorHAnsi"/>
                <w:sz w:val="22"/>
                <w:szCs w:val="22"/>
                <w:lang w:eastAsia="en-US"/>
              </w:rPr>
              <w:t>Núm. Soporte NIF/NIE (sólo para personas físicas)</w:t>
            </w:r>
          </w:p>
        </w:tc>
        <w:tc>
          <w:tcPr>
            <w:tcW w:w="4705" w:type="dxa"/>
            <w:shd w:val="clear" w:color="auto" w:fill="F2F2F2"/>
            <w:vAlign w:val="center"/>
          </w:tcPr>
          <w:p w14:paraId="71E4AA88" w14:textId="77777777" w:rsidR="00AB12C9" w:rsidRPr="004D124C" w:rsidRDefault="00AB12C9" w:rsidP="00AB12C9">
            <w:pPr>
              <w:widowControl w:val="0"/>
              <w:suppressAutoHyphens w:val="0"/>
              <w:rPr>
                <w:rFonts w:cstheme="minorHAnsi"/>
                <w:sz w:val="22"/>
                <w:szCs w:val="22"/>
                <w:lang w:eastAsia="en-US"/>
              </w:rPr>
            </w:pPr>
          </w:p>
        </w:tc>
      </w:tr>
      <w:tr w:rsidR="00AB12C9" w:rsidRPr="004D124C" w14:paraId="6D8FC99E" w14:textId="77777777" w:rsidTr="00AB12C9">
        <w:trPr>
          <w:trHeight w:val="300"/>
        </w:trPr>
        <w:tc>
          <w:tcPr>
            <w:tcW w:w="1544" w:type="dxa"/>
            <w:vAlign w:val="center"/>
          </w:tcPr>
          <w:p w14:paraId="7A661B14" w14:textId="77777777" w:rsidR="00AB12C9" w:rsidRPr="004D124C" w:rsidRDefault="00AB12C9" w:rsidP="00AB12C9">
            <w:pPr>
              <w:widowControl w:val="0"/>
              <w:suppressAutoHyphens w:val="0"/>
              <w:rPr>
                <w:rFonts w:cstheme="minorHAnsi"/>
                <w:sz w:val="22"/>
                <w:szCs w:val="22"/>
                <w:lang w:eastAsia="en-US"/>
              </w:rPr>
            </w:pPr>
            <w:r w:rsidRPr="004D124C">
              <w:rPr>
                <w:rFonts w:cstheme="minorHAnsi"/>
                <w:sz w:val="22"/>
                <w:szCs w:val="22"/>
                <w:lang w:eastAsia="en-US"/>
              </w:rPr>
              <w:t>Razón social</w:t>
            </w:r>
          </w:p>
        </w:tc>
        <w:tc>
          <w:tcPr>
            <w:tcW w:w="8657" w:type="dxa"/>
            <w:gridSpan w:val="4"/>
            <w:shd w:val="clear" w:color="auto" w:fill="F2F2F2"/>
            <w:vAlign w:val="center"/>
          </w:tcPr>
          <w:p w14:paraId="3A29B84A" w14:textId="77777777" w:rsidR="00AB12C9" w:rsidRPr="004D124C" w:rsidRDefault="00AB12C9" w:rsidP="00AB12C9">
            <w:pPr>
              <w:widowControl w:val="0"/>
              <w:suppressAutoHyphens w:val="0"/>
              <w:rPr>
                <w:rFonts w:cstheme="minorHAnsi"/>
                <w:sz w:val="22"/>
                <w:szCs w:val="22"/>
                <w:lang w:eastAsia="en-US"/>
              </w:rPr>
            </w:pPr>
          </w:p>
        </w:tc>
      </w:tr>
      <w:tr w:rsidR="00AB12C9" w:rsidRPr="004D124C" w14:paraId="12E13164" w14:textId="77777777" w:rsidTr="00AB12C9">
        <w:trPr>
          <w:trHeight w:val="493"/>
        </w:trPr>
        <w:tc>
          <w:tcPr>
            <w:tcW w:w="1544" w:type="dxa"/>
            <w:vAlign w:val="center"/>
          </w:tcPr>
          <w:p w14:paraId="4036B154" w14:textId="77777777" w:rsidR="00AB12C9" w:rsidRPr="004D124C" w:rsidRDefault="00AB12C9" w:rsidP="00AB12C9">
            <w:pPr>
              <w:widowControl w:val="0"/>
              <w:suppressAutoHyphens w:val="0"/>
              <w:rPr>
                <w:rFonts w:cstheme="minorHAnsi"/>
                <w:sz w:val="22"/>
                <w:szCs w:val="22"/>
                <w:lang w:eastAsia="en-US"/>
              </w:rPr>
            </w:pPr>
            <w:r w:rsidRPr="004D124C">
              <w:rPr>
                <w:rFonts w:cstheme="minorHAnsi"/>
                <w:sz w:val="22"/>
                <w:szCs w:val="22"/>
                <w:lang w:eastAsia="en-US"/>
              </w:rPr>
              <w:t xml:space="preserve">Primer apellido  </w:t>
            </w:r>
          </w:p>
        </w:tc>
        <w:tc>
          <w:tcPr>
            <w:tcW w:w="8657" w:type="dxa"/>
            <w:gridSpan w:val="4"/>
            <w:shd w:val="clear" w:color="auto" w:fill="F2F2F2"/>
            <w:vAlign w:val="center"/>
          </w:tcPr>
          <w:p w14:paraId="0D3DB1F8" w14:textId="77777777" w:rsidR="00AB12C9" w:rsidRPr="004D124C" w:rsidRDefault="00AB12C9" w:rsidP="00AB12C9">
            <w:pPr>
              <w:widowControl w:val="0"/>
              <w:suppressAutoHyphens w:val="0"/>
              <w:rPr>
                <w:rFonts w:cstheme="minorHAnsi"/>
                <w:sz w:val="22"/>
                <w:szCs w:val="22"/>
                <w:lang w:eastAsia="en-US"/>
              </w:rPr>
            </w:pPr>
          </w:p>
        </w:tc>
      </w:tr>
      <w:tr w:rsidR="00AB12C9" w:rsidRPr="004D124C" w14:paraId="70A95EA7" w14:textId="77777777" w:rsidTr="00AB12C9">
        <w:trPr>
          <w:trHeight w:val="493"/>
        </w:trPr>
        <w:tc>
          <w:tcPr>
            <w:tcW w:w="1544" w:type="dxa"/>
            <w:vAlign w:val="center"/>
          </w:tcPr>
          <w:p w14:paraId="643088F1" w14:textId="77777777" w:rsidR="00AB12C9" w:rsidRPr="004D124C" w:rsidRDefault="00AB12C9" w:rsidP="00AB12C9">
            <w:pPr>
              <w:widowControl w:val="0"/>
              <w:suppressAutoHyphens w:val="0"/>
              <w:rPr>
                <w:rFonts w:cstheme="minorHAnsi"/>
                <w:sz w:val="22"/>
                <w:szCs w:val="22"/>
                <w:lang w:eastAsia="en-US"/>
              </w:rPr>
            </w:pPr>
            <w:r w:rsidRPr="004D124C">
              <w:rPr>
                <w:rFonts w:cstheme="minorHAnsi"/>
                <w:sz w:val="22"/>
                <w:szCs w:val="22"/>
                <w:lang w:eastAsia="en-US"/>
              </w:rPr>
              <w:t>Segundo apellido</w:t>
            </w:r>
          </w:p>
        </w:tc>
        <w:tc>
          <w:tcPr>
            <w:tcW w:w="2986" w:type="dxa"/>
            <w:gridSpan w:val="2"/>
            <w:shd w:val="clear" w:color="auto" w:fill="F2F2F2"/>
            <w:vAlign w:val="center"/>
          </w:tcPr>
          <w:p w14:paraId="3502678F" w14:textId="77777777" w:rsidR="00AB12C9" w:rsidRPr="004D124C" w:rsidRDefault="00AB12C9" w:rsidP="00AB12C9">
            <w:pPr>
              <w:widowControl w:val="0"/>
              <w:suppressAutoHyphens w:val="0"/>
              <w:rPr>
                <w:rFonts w:cstheme="minorHAnsi"/>
                <w:sz w:val="22"/>
                <w:szCs w:val="22"/>
                <w:lang w:eastAsia="en-US"/>
              </w:rPr>
            </w:pPr>
          </w:p>
        </w:tc>
        <w:tc>
          <w:tcPr>
            <w:tcW w:w="966" w:type="dxa"/>
            <w:vAlign w:val="center"/>
          </w:tcPr>
          <w:p w14:paraId="384BA2E7" w14:textId="77777777" w:rsidR="00AB12C9" w:rsidRPr="004D124C" w:rsidRDefault="00AB12C9" w:rsidP="00AB12C9">
            <w:pPr>
              <w:widowControl w:val="0"/>
              <w:suppressAutoHyphens w:val="0"/>
              <w:rPr>
                <w:rFonts w:cstheme="minorHAnsi"/>
                <w:sz w:val="22"/>
                <w:szCs w:val="22"/>
                <w:lang w:eastAsia="en-US"/>
              </w:rPr>
            </w:pPr>
            <w:r w:rsidRPr="004D124C">
              <w:rPr>
                <w:rFonts w:cstheme="minorHAnsi"/>
                <w:sz w:val="22"/>
                <w:szCs w:val="22"/>
                <w:lang w:eastAsia="en-US"/>
              </w:rPr>
              <w:t>Nombre</w:t>
            </w:r>
          </w:p>
        </w:tc>
        <w:tc>
          <w:tcPr>
            <w:tcW w:w="4705" w:type="dxa"/>
            <w:shd w:val="clear" w:color="auto" w:fill="F2F2F2"/>
            <w:vAlign w:val="center"/>
          </w:tcPr>
          <w:p w14:paraId="48B55C79" w14:textId="77777777" w:rsidR="00AB12C9" w:rsidRPr="004D124C" w:rsidRDefault="00AB12C9" w:rsidP="00AB12C9">
            <w:pPr>
              <w:widowControl w:val="0"/>
              <w:suppressAutoHyphens w:val="0"/>
              <w:rPr>
                <w:rFonts w:cstheme="minorHAnsi"/>
                <w:sz w:val="22"/>
                <w:szCs w:val="22"/>
                <w:lang w:eastAsia="en-US"/>
              </w:rPr>
            </w:pPr>
          </w:p>
        </w:tc>
      </w:tr>
      <w:tr w:rsidR="00AB12C9" w:rsidRPr="004D124C" w14:paraId="6A56FA5A" w14:textId="77777777" w:rsidTr="00AB12C9">
        <w:trPr>
          <w:trHeight w:val="493"/>
        </w:trPr>
        <w:tc>
          <w:tcPr>
            <w:tcW w:w="1544" w:type="dxa"/>
            <w:vAlign w:val="center"/>
          </w:tcPr>
          <w:p w14:paraId="2CA11E8F" w14:textId="77777777" w:rsidR="00AB12C9" w:rsidRPr="004D124C" w:rsidRDefault="00AB12C9" w:rsidP="00AB12C9">
            <w:pPr>
              <w:widowControl w:val="0"/>
              <w:suppressAutoHyphens w:val="0"/>
              <w:rPr>
                <w:rFonts w:cstheme="minorHAnsi"/>
                <w:sz w:val="22"/>
                <w:szCs w:val="22"/>
                <w:lang w:eastAsia="en-US"/>
              </w:rPr>
            </w:pPr>
            <w:r w:rsidRPr="004D124C">
              <w:rPr>
                <w:rFonts w:cstheme="minorHAnsi"/>
                <w:sz w:val="22"/>
                <w:szCs w:val="22"/>
                <w:lang w:eastAsia="en-US"/>
              </w:rPr>
              <w:t>Teléfono</w:t>
            </w:r>
          </w:p>
        </w:tc>
        <w:tc>
          <w:tcPr>
            <w:tcW w:w="1178" w:type="dxa"/>
            <w:shd w:val="clear" w:color="auto" w:fill="F2F2F2"/>
            <w:vAlign w:val="center"/>
          </w:tcPr>
          <w:p w14:paraId="3C1E3163" w14:textId="77777777" w:rsidR="00AB12C9" w:rsidRPr="004D124C" w:rsidRDefault="00AB12C9" w:rsidP="00AB12C9">
            <w:pPr>
              <w:widowControl w:val="0"/>
              <w:suppressAutoHyphens w:val="0"/>
              <w:rPr>
                <w:rFonts w:cstheme="minorHAnsi"/>
                <w:sz w:val="22"/>
                <w:szCs w:val="22"/>
                <w:lang w:eastAsia="en-US"/>
              </w:rPr>
            </w:pPr>
          </w:p>
        </w:tc>
        <w:tc>
          <w:tcPr>
            <w:tcW w:w="1808" w:type="dxa"/>
            <w:vAlign w:val="center"/>
          </w:tcPr>
          <w:p w14:paraId="6D5969D8" w14:textId="77777777" w:rsidR="00AB12C9" w:rsidRPr="004D124C" w:rsidRDefault="00AB12C9" w:rsidP="00AB12C9">
            <w:pPr>
              <w:widowControl w:val="0"/>
              <w:suppressAutoHyphens w:val="0"/>
              <w:rPr>
                <w:rFonts w:cstheme="minorHAnsi"/>
                <w:sz w:val="22"/>
                <w:szCs w:val="22"/>
                <w:lang w:eastAsia="en-US"/>
              </w:rPr>
            </w:pPr>
            <w:r w:rsidRPr="004D124C">
              <w:rPr>
                <w:rFonts w:cstheme="minorHAnsi"/>
                <w:sz w:val="22"/>
                <w:szCs w:val="22"/>
                <w:lang w:eastAsia="en-US"/>
              </w:rPr>
              <w:t>Correo Electrónico</w:t>
            </w:r>
          </w:p>
        </w:tc>
        <w:tc>
          <w:tcPr>
            <w:tcW w:w="5671" w:type="dxa"/>
            <w:gridSpan w:val="2"/>
            <w:shd w:val="clear" w:color="auto" w:fill="F2F2F2"/>
            <w:vAlign w:val="center"/>
          </w:tcPr>
          <w:p w14:paraId="1A3E7D3B" w14:textId="77777777" w:rsidR="00AB12C9" w:rsidRPr="004D124C" w:rsidRDefault="00AB12C9" w:rsidP="00AB12C9">
            <w:pPr>
              <w:widowControl w:val="0"/>
              <w:suppressAutoHyphens w:val="0"/>
              <w:rPr>
                <w:rFonts w:cstheme="minorHAnsi"/>
                <w:sz w:val="22"/>
                <w:szCs w:val="22"/>
                <w:lang w:eastAsia="en-US"/>
              </w:rPr>
            </w:pPr>
          </w:p>
        </w:tc>
      </w:tr>
    </w:tbl>
    <w:p w14:paraId="25CF3832" w14:textId="77777777" w:rsidR="00AB12C9" w:rsidRPr="004D124C" w:rsidRDefault="00AB12C9" w:rsidP="00AB12C9">
      <w:pPr>
        <w:suppressAutoHyphens w:val="0"/>
        <w:rPr>
          <w:rFonts w:asciiTheme="minorHAnsi" w:eastAsia="Arial" w:hAnsiTheme="minorHAnsi" w:cstheme="minorHAnsi"/>
          <w:kern w:val="2"/>
          <w:sz w:val="22"/>
          <w:szCs w:val="22"/>
          <w:lang w:eastAsia="en-US"/>
          <w14:ligatures w14:val="standardContextual"/>
        </w:rPr>
      </w:pPr>
    </w:p>
    <w:tbl>
      <w:tblPr>
        <w:tblStyle w:val="Tablaconcuadrcula"/>
        <w:tblW w:w="0" w:type="auto"/>
        <w:tblLook w:val="04A0" w:firstRow="1" w:lastRow="0" w:firstColumn="1" w:lastColumn="0" w:noHBand="0" w:noVBand="1"/>
      </w:tblPr>
      <w:tblGrid>
        <w:gridCol w:w="10201"/>
      </w:tblGrid>
      <w:tr w:rsidR="00AB12C9" w:rsidRPr="004D124C" w14:paraId="711C88A7" w14:textId="77777777">
        <w:trPr>
          <w:trHeight w:val="531"/>
        </w:trPr>
        <w:tc>
          <w:tcPr>
            <w:tcW w:w="10201" w:type="dxa"/>
            <w:tcBorders>
              <w:top w:val="single" w:sz="4" w:space="0" w:color="auto"/>
              <w:left w:val="single" w:sz="4" w:space="0" w:color="auto"/>
              <w:bottom w:val="nil"/>
              <w:right w:val="single" w:sz="4" w:space="0" w:color="auto"/>
            </w:tcBorders>
            <w:shd w:val="clear" w:color="auto" w:fill="339933"/>
            <w:vAlign w:val="center"/>
            <w:hideMark/>
          </w:tcPr>
          <w:p w14:paraId="691BF896" w14:textId="77777777" w:rsidR="00AB12C9" w:rsidRPr="004D124C" w:rsidRDefault="00AB12C9" w:rsidP="00AB12C9">
            <w:pPr>
              <w:suppressAutoHyphens w:val="0"/>
              <w:rPr>
                <w:rFonts w:cstheme="minorHAnsi"/>
                <w:sz w:val="22"/>
                <w:szCs w:val="22"/>
                <w:lang w:eastAsia="en-US"/>
              </w:rPr>
            </w:pPr>
            <w:bookmarkStart w:id="5" w:name="OLE_LINK41"/>
            <w:bookmarkStart w:id="6" w:name="OLE_LINK47"/>
            <w:r w:rsidRPr="004D124C">
              <w:rPr>
                <w:rFonts w:cstheme="minorHAnsi"/>
                <w:color w:val="FFFFFF"/>
                <w:sz w:val="22"/>
                <w:szCs w:val="22"/>
                <w:lang w:eastAsia="en-US"/>
              </w:rPr>
              <w:t>4. NOTIFICACIÓN</w:t>
            </w:r>
          </w:p>
        </w:tc>
      </w:tr>
    </w:tbl>
    <w:tbl>
      <w:tblPr>
        <w:tblStyle w:val="Tablaconcuadrcula"/>
        <w:tblpPr w:leftFromText="141" w:rightFromText="141" w:vertAnchor="text" w:tblpY="1"/>
        <w:tblOverlap w:val="never"/>
        <w:tblW w:w="10204" w:type="dxa"/>
        <w:tblLook w:val="04A0" w:firstRow="1" w:lastRow="0" w:firstColumn="1" w:lastColumn="0" w:noHBand="0" w:noVBand="1"/>
      </w:tblPr>
      <w:tblGrid>
        <w:gridCol w:w="5102"/>
        <w:gridCol w:w="5102"/>
      </w:tblGrid>
      <w:tr w:rsidR="00AB12C9" w:rsidRPr="004D124C" w14:paraId="651B2DFB" w14:textId="77777777" w:rsidTr="7D2F6A72">
        <w:trPr>
          <w:trHeight w:val="493"/>
        </w:trPr>
        <w:tc>
          <w:tcPr>
            <w:tcW w:w="51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bookmarkEnd w:id="5"/>
          <w:bookmarkEnd w:id="6"/>
          <w:p w14:paraId="6EB359AA" w14:textId="77777777" w:rsidR="00AB12C9" w:rsidRPr="004D124C" w:rsidRDefault="00AB12C9" w:rsidP="00AB12C9">
            <w:pPr>
              <w:suppressAutoHyphens w:val="0"/>
              <w:rPr>
                <w:rFonts w:cstheme="minorHAnsi"/>
                <w:sz w:val="22"/>
                <w:szCs w:val="22"/>
                <w:lang w:eastAsia="en-US"/>
              </w:rPr>
            </w:pPr>
            <w:r w:rsidRPr="004D124C">
              <w:rPr>
                <w:rFonts w:cstheme="minorHAnsi"/>
                <w:sz w:val="22"/>
                <w:szCs w:val="22"/>
                <w:lang w:eastAsia="en-US"/>
              </w:rPr>
              <w:t>Correo electrónico para avisos de notificación electrónica</w:t>
            </w:r>
          </w:p>
        </w:tc>
        <w:tc>
          <w:tcPr>
            <w:tcW w:w="51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83B748" w14:textId="77777777" w:rsidR="00AB12C9" w:rsidRPr="004D124C" w:rsidRDefault="00AB12C9" w:rsidP="00AB12C9">
            <w:pPr>
              <w:suppressAutoHyphens w:val="0"/>
              <w:rPr>
                <w:rFonts w:cstheme="minorHAnsi"/>
                <w:sz w:val="22"/>
                <w:szCs w:val="22"/>
                <w:lang w:eastAsia="en-US"/>
              </w:rPr>
            </w:pPr>
          </w:p>
        </w:tc>
      </w:tr>
    </w:tbl>
    <w:p w14:paraId="010B6C03" w14:textId="41425B5C" w:rsidR="00F06ECA" w:rsidRPr="004D124C" w:rsidRDefault="00F06ECA">
      <w:pPr>
        <w:suppressAutoHyphens w:val="0"/>
        <w:rPr>
          <w:rFonts w:asciiTheme="minorHAnsi" w:eastAsia="Arial" w:hAnsiTheme="minorHAnsi" w:cstheme="minorHAnsi"/>
          <w:kern w:val="2"/>
          <w:sz w:val="22"/>
          <w:szCs w:val="22"/>
          <w:lang w:eastAsia="en-US"/>
          <w14:ligatures w14:val="standardContextual"/>
        </w:rPr>
      </w:pPr>
    </w:p>
    <w:tbl>
      <w:tblPr>
        <w:tblStyle w:val="Tablaconcuadrcula"/>
        <w:tblW w:w="0" w:type="auto"/>
        <w:tblLook w:val="04A0" w:firstRow="1" w:lastRow="0" w:firstColumn="1" w:lastColumn="0" w:noHBand="0" w:noVBand="1"/>
      </w:tblPr>
      <w:tblGrid>
        <w:gridCol w:w="10201"/>
      </w:tblGrid>
      <w:tr w:rsidR="009C4265" w:rsidRPr="004D124C" w14:paraId="55AE6181" w14:textId="77777777">
        <w:trPr>
          <w:trHeight w:val="531"/>
        </w:trPr>
        <w:tc>
          <w:tcPr>
            <w:tcW w:w="10201" w:type="dxa"/>
            <w:tcBorders>
              <w:top w:val="single" w:sz="4" w:space="0" w:color="auto"/>
              <w:left w:val="single" w:sz="4" w:space="0" w:color="auto"/>
              <w:bottom w:val="nil"/>
              <w:right w:val="single" w:sz="4" w:space="0" w:color="auto"/>
            </w:tcBorders>
            <w:shd w:val="clear" w:color="auto" w:fill="339933"/>
            <w:vAlign w:val="center"/>
            <w:hideMark/>
          </w:tcPr>
          <w:p w14:paraId="2962FDC6" w14:textId="6C44B0D7" w:rsidR="009C4265" w:rsidRPr="004D124C" w:rsidRDefault="009C4265">
            <w:pPr>
              <w:suppressAutoHyphens w:val="0"/>
              <w:rPr>
                <w:rFonts w:cstheme="minorHAnsi"/>
                <w:sz w:val="22"/>
                <w:szCs w:val="22"/>
                <w:lang w:eastAsia="en-US"/>
              </w:rPr>
            </w:pPr>
            <w:r w:rsidRPr="004D124C">
              <w:rPr>
                <w:rFonts w:cstheme="minorHAnsi"/>
                <w:color w:val="FFFFFF"/>
                <w:sz w:val="22"/>
                <w:szCs w:val="22"/>
                <w:lang w:eastAsia="en-US"/>
              </w:rPr>
              <w:t xml:space="preserve">5. </w:t>
            </w:r>
            <w:r w:rsidR="00117AC5" w:rsidRPr="004D124C">
              <w:rPr>
                <w:rFonts w:cstheme="minorHAnsi"/>
                <w:color w:val="FFFFFF"/>
                <w:sz w:val="22"/>
                <w:szCs w:val="22"/>
                <w:lang w:eastAsia="en-US"/>
              </w:rPr>
              <w:t>CUENTA JUSTIFICATIVA</w:t>
            </w:r>
          </w:p>
        </w:tc>
      </w:tr>
    </w:tbl>
    <w:tbl>
      <w:tblPr>
        <w:tblStyle w:val="Tablaconcuadrcula"/>
        <w:tblpPr w:leftFromText="141" w:rightFromText="141" w:vertAnchor="text" w:tblpY="1"/>
        <w:tblOverlap w:val="never"/>
        <w:tblW w:w="10201" w:type="dxa"/>
        <w:tblLook w:val="04A0" w:firstRow="1" w:lastRow="0" w:firstColumn="1" w:lastColumn="0" w:noHBand="0" w:noVBand="1"/>
      </w:tblPr>
      <w:tblGrid>
        <w:gridCol w:w="3539"/>
        <w:gridCol w:w="2552"/>
        <w:gridCol w:w="4110"/>
      </w:tblGrid>
      <w:tr w:rsidR="00E33B68" w:rsidRPr="004D124C" w14:paraId="09BAD990" w14:textId="77777777" w:rsidTr="7D2F6A72">
        <w:trPr>
          <w:trHeight w:val="493"/>
        </w:trPr>
        <w:tc>
          <w:tcPr>
            <w:tcW w:w="1020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2DCBFE8" w14:textId="784D5506" w:rsidR="00E33B68" w:rsidRPr="004D124C" w:rsidRDefault="00E33B68">
            <w:pPr>
              <w:suppressAutoHyphens w:val="0"/>
              <w:rPr>
                <w:rFonts w:cstheme="minorHAnsi"/>
                <w:sz w:val="22"/>
                <w:szCs w:val="22"/>
                <w:lang w:eastAsia="en-US"/>
              </w:rPr>
            </w:pPr>
            <w:r w:rsidRPr="004D124C">
              <w:rPr>
                <w:rFonts w:cstheme="minorHAnsi"/>
                <w:sz w:val="22"/>
                <w:szCs w:val="22"/>
                <w:lang w:eastAsia="en-US"/>
              </w:rPr>
              <w:t>Desglose de las inversiones en las que ha incurrido para la ejecución del proyecto.</w:t>
            </w:r>
          </w:p>
        </w:tc>
      </w:tr>
      <w:tr w:rsidR="00E33B68" w:rsidRPr="004D124C" w14:paraId="02AE5CC6" w14:textId="77777777" w:rsidTr="7D2F6A72">
        <w:trPr>
          <w:trHeight w:val="493"/>
        </w:trPr>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FC5F81" w14:textId="620B3B38" w:rsidR="00E33B68" w:rsidRPr="004D124C" w:rsidRDefault="3F23ECE2" w:rsidP="7D2F6A72">
            <w:pPr>
              <w:suppressAutoHyphens w:val="0"/>
              <w:jc w:val="center"/>
              <w:rPr>
                <w:rFonts w:cstheme="minorHAnsi"/>
                <w:sz w:val="22"/>
                <w:szCs w:val="22"/>
                <w:lang w:eastAsia="en-US"/>
              </w:rPr>
            </w:pPr>
            <w:r w:rsidRPr="004D124C">
              <w:rPr>
                <w:rFonts w:cstheme="minorHAnsi"/>
                <w:sz w:val="22"/>
                <w:szCs w:val="22"/>
                <w:lang w:eastAsia="en-US"/>
              </w:rPr>
              <w:t>Concepto</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93289F" w14:textId="345F7A8E" w:rsidR="00E33B68" w:rsidRPr="004D124C" w:rsidRDefault="3F23ECE2" w:rsidP="7D2F6A72">
            <w:pPr>
              <w:suppressAutoHyphens w:val="0"/>
              <w:jc w:val="center"/>
              <w:rPr>
                <w:rFonts w:cstheme="minorHAnsi"/>
                <w:sz w:val="22"/>
                <w:szCs w:val="22"/>
                <w:lang w:eastAsia="en-US"/>
              </w:rPr>
            </w:pPr>
            <w:r w:rsidRPr="004D124C">
              <w:rPr>
                <w:rFonts w:cstheme="minorHAnsi"/>
                <w:sz w:val="22"/>
                <w:szCs w:val="22"/>
                <w:lang w:eastAsia="en-US"/>
              </w:rPr>
              <w:t>Proveedor</w:t>
            </w: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314933" w14:textId="4F2B6BE4" w:rsidR="00E33B68" w:rsidRPr="004D124C" w:rsidRDefault="3F23ECE2" w:rsidP="7D2F6A72">
            <w:pPr>
              <w:suppressAutoHyphens w:val="0"/>
              <w:jc w:val="center"/>
              <w:rPr>
                <w:rFonts w:cstheme="minorHAnsi"/>
                <w:sz w:val="22"/>
                <w:szCs w:val="22"/>
                <w:lang w:eastAsia="en-US"/>
              </w:rPr>
            </w:pPr>
            <w:r w:rsidRPr="004D124C">
              <w:rPr>
                <w:rFonts w:cstheme="minorHAnsi"/>
                <w:sz w:val="22"/>
                <w:szCs w:val="22"/>
                <w:lang w:eastAsia="en-US"/>
              </w:rPr>
              <w:t>Importe sin IVA</w:t>
            </w:r>
          </w:p>
        </w:tc>
      </w:tr>
      <w:tr w:rsidR="00E33B68" w:rsidRPr="004D124C" w14:paraId="49408FBA" w14:textId="77777777" w:rsidTr="7D2F6A72">
        <w:trPr>
          <w:trHeight w:val="493"/>
        </w:trPr>
        <w:tc>
          <w:tcPr>
            <w:tcW w:w="3539" w:type="dxa"/>
            <w:tcBorders>
              <w:top w:val="single" w:sz="4" w:space="0" w:color="auto"/>
              <w:left w:val="single" w:sz="4" w:space="0" w:color="auto"/>
              <w:bottom w:val="single" w:sz="4" w:space="0" w:color="auto"/>
              <w:right w:val="single" w:sz="4" w:space="0" w:color="auto"/>
            </w:tcBorders>
            <w:shd w:val="clear" w:color="auto" w:fill="F0F0F0"/>
          </w:tcPr>
          <w:p w14:paraId="0CD4B20E" w14:textId="77777777" w:rsidR="00E33B68" w:rsidRPr="004D124C" w:rsidRDefault="00E33B68">
            <w:pPr>
              <w:suppressAutoHyphens w:val="0"/>
              <w:rPr>
                <w:rFonts w:cstheme="minorHAnsi"/>
                <w:sz w:val="22"/>
                <w:szCs w:val="22"/>
                <w:lang w:eastAsia="en-US"/>
              </w:rPr>
            </w:pP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7D1374" w14:textId="77777777" w:rsidR="00E33B68" w:rsidRPr="004D124C" w:rsidRDefault="00E33B68">
            <w:pPr>
              <w:suppressAutoHyphens w:val="0"/>
              <w:rPr>
                <w:rFonts w:cstheme="minorHAnsi"/>
                <w:sz w:val="22"/>
                <w:szCs w:val="22"/>
                <w:lang w:eastAsia="en-US"/>
              </w:rPr>
            </w:pP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04405C" w14:textId="77777777" w:rsidR="00E33B68" w:rsidRPr="004D124C" w:rsidRDefault="00E33B68">
            <w:pPr>
              <w:suppressAutoHyphens w:val="0"/>
              <w:rPr>
                <w:rFonts w:cstheme="minorHAnsi"/>
                <w:sz w:val="22"/>
                <w:szCs w:val="22"/>
                <w:lang w:eastAsia="en-US"/>
              </w:rPr>
            </w:pPr>
          </w:p>
        </w:tc>
      </w:tr>
    </w:tbl>
    <w:p w14:paraId="511D96F6" w14:textId="77777777" w:rsidR="009C4265" w:rsidRPr="004D124C" w:rsidRDefault="009C4265">
      <w:pPr>
        <w:suppressAutoHyphens w:val="0"/>
        <w:rPr>
          <w:rFonts w:asciiTheme="minorHAnsi" w:eastAsia="Arial" w:hAnsiTheme="minorHAnsi" w:cstheme="minorHAnsi"/>
          <w:kern w:val="2"/>
          <w:sz w:val="22"/>
          <w:szCs w:val="22"/>
          <w:lang w:eastAsia="en-US"/>
          <w14:ligatures w14:val="standardContextual"/>
        </w:rPr>
      </w:pPr>
    </w:p>
    <w:tbl>
      <w:tblPr>
        <w:tblStyle w:val="Tablaconcuadrcula"/>
        <w:tblW w:w="0" w:type="auto"/>
        <w:tblLook w:val="04A0" w:firstRow="1" w:lastRow="0" w:firstColumn="1" w:lastColumn="0" w:noHBand="0" w:noVBand="1"/>
      </w:tblPr>
      <w:tblGrid>
        <w:gridCol w:w="10201"/>
      </w:tblGrid>
      <w:tr w:rsidR="00AB12C9" w:rsidRPr="004D124C" w14:paraId="2906EC87" w14:textId="77777777">
        <w:trPr>
          <w:trHeight w:val="531"/>
        </w:trPr>
        <w:tc>
          <w:tcPr>
            <w:tcW w:w="10201" w:type="dxa"/>
            <w:shd w:val="clear" w:color="auto" w:fill="339933"/>
            <w:vAlign w:val="center"/>
          </w:tcPr>
          <w:p w14:paraId="51AE5BDC" w14:textId="3F177F2D" w:rsidR="00AB12C9" w:rsidRPr="004D124C" w:rsidRDefault="009C4265" w:rsidP="00AB12C9">
            <w:pPr>
              <w:suppressAutoHyphens w:val="0"/>
              <w:rPr>
                <w:rFonts w:cstheme="minorHAnsi"/>
                <w:color w:val="FF0000"/>
                <w:sz w:val="22"/>
                <w:szCs w:val="22"/>
                <w:lang w:eastAsia="en-US"/>
              </w:rPr>
            </w:pPr>
            <w:r w:rsidRPr="004D124C">
              <w:rPr>
                <w:rFonts w:cstheme="minorHAnsi"/>
                <w:color w:val="FFFFFF"/>
                <w:sz w:val="22"/>
                <w:szCs w:val="22"/>
                <w:lang w:eastAsia="en-US"/>
              </w:rPr>
              <w:t>6</w:t>
            </w:r>
            <w:r w:rsidR="00AB12C9" w:rsidRPr="004D124C">
              <w:rPr>
                <w:rFonts w:cstheme="minorHAnsi"/>
                <w:color w:val="FFFFFF"/>
                <w:sz w:val="22"/>
                <w:szCs w:val="22"/>
                <w:lang w:eastAsia="en-US"/>
              </w:rPr>
              <w:t xml:space="preserve">. DOCUMENTACIÓN A ACOMPAÑAR </w:t>
            </w:r>
          </w:p>
        </w:tc>
      </w:tr>
    </w:tbl>
    <w:tbl>
      <w:tblPr>
        <w:tblStyle w:val="Tablaconcuadrcula"/>
        <w:tblpPr w:leftFromText="141" w:rightFromText="141" w:vertAnchor="text" w:tblpY="1"/>
        <w:tblOverlap w:val="never"/>
        <w:tblW w:w="0" w:type="auto"/>
        <w:tblLook w:val="04A0" w:firstRow="1" w:lastRow="0" w:firstColumn="1" w:lastColumn="0" w:noHBand="0" w:noVBand="1"/>
      </w:tblPr>
      <w:tblGrid>
        <w:gridCol w:w="10201"/>
      </w:tblGrid>
      <w:tr w:rsidR="00AB12C9" w:rsidRPr="004D124C" w14:paraId="41D6EDD0" w14:textId="77777777" w:rsidTr="7D2F6A72">
        <w:trPr>
          <w:trHeight w:val="704"/>
        </w:trPr>
        <w:tc>
          <w:tcPr>
            <w:tcW w:w="10201" w:type="dxa"/>
            <w:shd w:val="clear" w:color="auto" w:fill="FFFFFF" w:themeFill="background1"/>
            <w:vAlign w:val="center"/>
          </w:tcPr>
          <w:p w14:paraId="09ACB636" w14:textId="01007F28" w:rsidR="00AB12C9" w:rsidRPr="004D124C" w:rsidRDefault="00AB12C9" w:rsidP="00AB12C9">
            <w:pPr>
              <w:suppressAutoHyphens w:val="0"/>
              <w:jc w:val="both"/>
              <w:rPr>
                <w:rFonts w:cstheme="minorHAnsi"/>
                <w:sz w:val="22"/>
                <w:szCs w:val="22"/>
                <w:lang w:eastAsia="en-US"/>
              </w:rPr>
            </w:pPr>
            <w:r w:rsidRPr="004D124C">
              <w:rPr>
                <w:rFonts w:cstheme="minorHAnsi"/>
                <w:sz w:val="22"/>
                <w:szCs w:val="22"/>
                <w:lang w:eastAsia="en-US"/>
              </w:rPr>
              <w:t xml:space="preserve">La </w:t>
            </w:r>
            <w:r w:rsidR="000B7814" w:rsidRPr="004D124C">
              <w:rPr>
                <w:rFonts w:cstheme="minorHAnsi"/>
                <w:sz w:val="22"/>
                <w:szCs w:val="22"/>
                <w:lang w:eastAsia="en-US"/>
              </w:rPr>
              <w:t>justificación del cumplimiento de la ayuda</w:t>
            </w:r>
            <w:r w:rsidRPr="004D124C">
              <w:rPr>
                <w:rFonts w:cstheme="minorHAnsi"/>
                <w:sz w:val="22"/>
                <w:szCs w:val="22"/>
                <w:lang w:eastAsia="en-US"/>
              </w:rPr>
              <w:t xml:space="preserve"> deberá ir acompañada de la siguiente documentación:</w:t>
            </w:r>
          </w:p>
        </w:tc>
      </w:tr>
      <w:tr w:rsidR="00AB12C9" w:rsidRPr="004D124C" w14:paraId="2C7CFC87" w14:textId="77777777" w:rsidTr="7D2F6A72">
        <w:trPr>
          <w:trHeight w:val="704"/>
        </w:trPr>
        <w:tc>
          <w:tcPr>
            <w:tcW w:w="10201" w:type="dxa"/>
            <w:shd w:val="clear" w:color="auto" w:fill="FFFFFF" w:themeFill="background1"/>
            <w:vAlign w:val="center"/>
          </w:tcPr>
          <w:p w14:paraId="6D6E273E" w14:textId="77777777" w:rsidR="00AB12C9" w:rsidRPr="004D124C" w:rsidRDefault="00AB12C9" w:rsidP="00AB12C9">
            <w:pPr>
              <w:suppressAutoHyphens w:val="0"/>
              <w:jc w:val="both"/>
              <w:rPr>
                <w:rFonts w:cstheme="minorHAnsi"/>
                <w:sz w:val="22"/>
                <w:szCs w:val="22"/>
                <w:lang w:eastAsia="en-US"/>
              </w:rPr>
            </w:pPr>
          </w:p>
          <w:p w14:paraId="7FC09CA0" w14:textId="77777777" w:rsidR="005A3929" w:rsidRPr="004D124C" w:rsidRDefault="005A3929" w:rsidP="006A47BA">
            <w:pPr>
              <w:numPr>
                <w:ilvl w:val="0"/>
                <w:numId w:val="37"/>
              </w:numPr>
              <w:suppressAutoHyphens w:val="0"/>
              <w:contextualSpacing/>
              <w:jc w:val="both"/>
              <w:rPr>
                <w:rFonts w:cstheme="minorHAnsi"/>
                <w:sz w:val="22"/>
                <w:szCs w:val="22"/>
                <w:lang w:eastAsia="en-US"/>
              </w:rPr>
            </w:pPr>
            <w:r w:rsidRPr="004D124C">
              <w:rPr>
                <w:rFonts w:cstheme="minorHAnsi"/>
                <w:sz w:val="22"/>
                <w:szCs w:val="22"/>
                <w:lang w:eastAsia="en-US"/>
              </w:rPr>
              <w:t>Memoria descriptiva de las actuaciones llevadas a cabo, indicando tareas realizadas, objetivos establecidos y resultados alcanzados.</w:t>
            </w:r>
          </w:p>
          <w:p w14:paraId="1B45A235" w14:textId="77777777" w:rsidR="005A3929" w:rsidRPr="004D124C" w:rsidRDefault="005A3929" w:rsidP="005A3929">
            <w:pPr>
              <w:suppressAutoHyphens w:val="0"/>
              <w:ind w:left="720"/>
              <w:contextualSpacing/>
              <w:jc w:val="both"/>
              <w:rPr>
                <w:rFonts w:cstheme="minorHAnsi"/>
                <w:sz w:val="22"/>
                <w:szCs w:val="22"/>
                <w:lang w:eastAsia="en-US"/>
              </w:rPr>
            </w:pPr>
          </w:p>
          <w:p w14:paraId="596C9D4D" w14:textId="77777777" w:rsidR="005A3929" w:rsidRPr="004D124C" w:rsidRDefault="005A3929" w:rsidP="006A47BA">
            <w:pPr>
              <w:numPr>
                <w:ilvl w:val="0"/>
                <w:numId w:val="37"/>
              </w:numPr>
              <w:suppressAutoHyphens w:val="0"/>
              <w:contextualSpacing/>
              <w:jc w:val="both"/>
              <w:rPr>
                <w:rFonts w:cstheme="minorHAnsi"/>
                <w:sz w:val="22"/>
                <w:szCs w:val="22"/>
                <w:lang w:eastAsia="en-US"/>
              </w:rPr>
            </w:pPr>
            <w:r w:rsidRPr="004D124C">
              <w:rPr>
                <w:rFonts w:cstheme="minorHAnsi"/>
                <w:sz w:val="22"/>
                <w:szCs w:val="22"/>
                <w:lang w:eastAsia="en-US"/>
              </w:rPr>
              <w:lastRenderedPageBreak/>
              <w:t>Evidencias que permitan comprobar el cumplimiento de la finalidad de estas ayudas. Para ello se deberá aportar actas de reuniones, acuerdos o cualquier otra documentación que respalde la implementación y desarrollo del protocolo familiar.</w:t>
            </w:r>
          </w:p>
          <w:p w14:paraId="36DB68D7" w14:textId="77777777" w:rsidR="005A3929" w:rsidRPr="004D124C" w:rsidRDefault="005A3929" w:rsidP="005A3929">
            <w:pPr>
              <w:suppressAutoHyphens w:val="0"/>
              <w:ind w:left="720"/>
              <w:contextualSpacing/>
              <w:jc w:val="both"/>
              <w:rPr>
                <w:rFonts w:cstheme="minorHAnsi"/>
                <w:sz w:val="22"/>
                <w:szCs w:val="22"/>
                <w:lang w:eastAsia="en-US"/>
              </w:rPr>
            </w:pPr>
          </w:p>
          <w:p w14:paraId="1A51E017" w14:textId="2E63D4EB" w:rsidR="005A3929" w:rsidRPr="004D124C" w:rsidRDefault="005A3929" w:rsidP="006A47BA">
            <w:pPr>
              <w:numPr>
                <w:ilvl w:val="0"/>
                <w:numId w:val="37"/>
              </w:numPr>
              <w:suppressAutoHyphens w:val="0"/>
              <w:contextualSpacing/>
              <w:jc w:val="both"/>
              <w:rPr>
                <w:rFonts w:cstheme="minorHAnsi"/>
                <w:sz w:val="22"/>
                <w:szCs w:val="22"/>
                <w:lang w:eastAsia="en-US"/>
              </w:rPr>
            </w:pPr>
            <w:r w:rsidRPr="004D124C">
              <w:rPr>
                <w:rFonts w:cstheme="minorHAnsi"/>
                <w:sz w:val="22"/>
                <w:szCs w:val="22"/>
                <w:lang w:eastAsia="en-US"/>
              </w:rPr>
              <w:t>Copia de la escritura del protocolo familiar o de la revisión de este, elevada ante notario público. Cuando por razones de confidencialidad no sea posible aportar el protocolo completo o la revisión de este, en su caso, deberá aportarse una memoria justificativa de las actuaciones llevadas a cabo durante el desarrollo del proyecto</w:t>
            </w:r>
            <w:r w:rsidR="00222152" w:rsidRPr="004D124C">
              <w:rPr>
                <w:rFonts w:cstheme="minorHAnsi"/>
                <w:sz w:val="22"/>
                <w:szCs w:val="22"/>
                <w:lang w:eastAsia="en-US"/>
              </w:rPr>
              <w:t xml:space="preserve"> conforme al contenido mínimo establecido en el artículo </w:t>
            </w:r>
            <w:r w:rsidR="00147C8B" w:rsidRPr="004D124C">
              <w:rPr>
                <w:rFonts w:cstheme="minorHAnsi"/>
                <w:sz w:val="22"/>
                <w:szCs w:val="22"/>
                <w:lang w:eastAsia="en-US"/>
              </w:rPr>
              <w:t>17 del Decreto XXX/2026.</w:t>
            </w:r>
          </w:p>
          <w:p w14:paraId="520E9FFB" w14:textId="77777777" w:rsidR="005A3929" w:rsidRPr="004D124C" w:rsidRDefault="005A3929" w:rsidP="005A3929">
            <w:pPr>
              <w:suppressAutoHyphens w:val="0"/>
              <w:ind w:left="720"/>
              <w:contextualSpacing/>
              <w:jc w:val="both"/>
              <w:rPr>
                <w:rFonts w:cstheme="minorHAnsi"/>
                <w:sz w:val="22"/>
                <w:szCs w:val="22"/>
                <w:lang w:eastAsia="en-US"/>
              </w:rPr>
            </w:pPr>
          </w:p>
          <w:p w14:paraId="161C40EB" w14:textId="77777777" w:rsidR="005A3929" w:rsidRPr="004D124C" w:rsidRDefault="005A3929" w:rsidP="006A47BA">
            <w:pPr>
              <w:numPr>
                <w:ilvl w:val="0"/>
                <w:numId w:val="37"/>
              </w:numPr>
              <w:suppressAutoHyphens w:val="0"/>
              <w:contextualSpacing/>
              <w:jc w:val="both"/>
              <w:rPr>
                <w:rFonts w:cstheme="minorHAnsi"/>
                <w:sz w:val="22"/>
                <w:szCs w:val="22"/>
                <w:lang w:eastAsia="en-US"/>
              </w:rPr>
            </w:pPr>
            <w:r w:rsidRPr="004D124C">
              <w:rPr>
                <w:rFonts w:cstheme="minorHAnsi"/>
                <w:sz w:val="22"/>
                <w:szCs w:val="22"/>
                <w:lang w:eastAsia="en-US"/>
              </w:rPr>
              <w:t xml:space="preserve">Copia del Plan de Relevo Generacional llevado a cabo, acompañado de actas de reuniones, documentación generada a lo largo del servicio de asesoramiento realizado y otro tipo de evidencias que permita constatar el plan de acompañamiento llevado a cabo durante un periodo de, al menos, 12 meses. </w:t>
            </w:r>
          </w:p>
          <w:p w14:paraId="54F33DF4" w14:textId="77777777" w:rsidR="005A3929" w:rsidRPr="004D124C" w:rsidRDefault="005A3929" w:rsidP="005A3929">
            <w:pPr>
              <w:suppressAutoHyphens w:val="0"/>
              <w:ind w:left="720"/>
              <w:contextualSpacing/>
              <w:jc w:val="both"/>
              <w:rPr>
                <w:rFonts w:cstheme="minorHAnsi"/>
                <w:sz w:val="22"/>
                <w:szCs w:val="22"/>
                <w:lang w:eastAsia="en-US"/>
              </w:rPr>
            </w:pPr>
          </w:p>
          <w:p w14:paraId="129C9787" w14:textId="77777777" w:rsidR="005A3929" w:rsidRPr="004D124C" w:rsidRDefault="005A3929" w:rsidP="006A47BA">
            <w:pPr>
              <w:numPr>
                <w:ilvl w:val="0"/>
                <w:numId w:val="37"/>
              </w:numPr>
              <w:suppressAutoHyphens w:val="0"/>
              <w:contextualSpacing/>
              <w:jc w:val="both"/>
              <w:rPr>
                <w:rFonts w:cstheme="minorHAnsi"/>
                <w:sz w:val="22"/>
                <w:szCs w:val="22"/>
                <w:lang w:eastAsia="en-US"/>
              </w:rPr>
            </w:pPr>
            <w:r w:rsidRPr="004D124C">
              <w:rPr>
                <w:rFonts w:cstheme="minorHAnsi"/>
                <w:sz w:val="22"/>
                <w:szCs w:val="22"/>
                <w:lang w:eastAsia="en-US"/>
              </w:rPr>
              <w:t>Copias de las facturas, desglosadas por conceptos e importes, relativas a los gastos incurridos para la ejecución del proyecto, así como justificación bancaria de sus pagos, debiéndose para ello adjuntar los justificantes de la transferencia o ingreso en cuenta, acompañados, en todo caso, del extracto bancario en el que se refleje dicha operación.</w:t>
            </w:r>
          </w:p>
          <w:p w14:paraId="1C6DE060" w14:textId="77777777" w:rsidR="005A3929" w:rsidRPr="004D124C" w:rsidRDefault="005A3929" w:rsidP="005A3929">
            <w:pPr>
              <w:suppressAutoHyphens w:val="0"/>
              <w:ind w:left="720"/>
              <w:contextualSpacing/>
              <w:jc w:val="both"/>
              <w:rPr>
                <w:rFonts w:cstheme="minorHAnsi"/>
                <w:sz w:val="22"/>
                <w:szCs w:val="22"/>
                <w:lang w:eastAsia="en-US"/>
              </w:rPr>
            </w:pPr>
          </w:p>
          <w:p w14:paraId="3E457D8B" w14:textId="77777777" w:rsidR="005A3929" w:rsidRPr="004D124C" w:rsidRDefault="005A3929" w:rsidP="006A47BA">
            <w:pPr>
              <w:numPr>
                <w:ilvl w:val="0"/>
                <w:numId w:val="37"/>
              </w:numPr>
              <w:suppressAutoHyphens w:val="0"/>
              <w:contextualSpacing/>
              <w:jc w:val="both"/>
              <w:rPr>
                <w:rFonts w:cstheme="minorHAnsi"/>
                <w:sz w:val="22"/>
                <w:szCs w:val="22"/>
                <w:lang w:eastAsia="en-US"/>
              </w:rPr>
            </w:pPr>
            <w:r w:rsidRPr="004D124C">
              <w:rPr>
                <w:rFonts w:cstheme="minorHAnsi"/>
                <w:sz w:val="22"/>
                <w:szCs w:val="22"/>
                <w:lang w:eastAsia="en-US"/>
              </w:rPr>
              <w:t>Justificación documental que acredite el cumplimiento de requisitos de publicidad exigidos en la resolución de concesión.</w:t>
            </w:r>
          </w:p>
          <w:p w14:paraId="0AEE1FF5" w14:textId="77777777" w:rsidR="005A3929" w:rsidRPr="004D124C" w:rsidRDefault="005A3929" w:rsidP="005A3929">
            <w:pPr>
              <w:suppressAutoHyphens w:val="0"/>
              <w:ind w:left="720"/>
              <w:contextualSpacing/>
              <w:jc w:val="both"/>
              <w:rPr>
                <w:rFonts w:cstheme="minorHAnsi"/>
                <w:sz w:val="22"/>
                <w:szCs w:val="22"/>
                <w:lang w:eastAsia="en-US"/>
              </w:rPr>
            </w:pPr>
          </w:p>
          <w:p w14:paraId="6C4CA10A" w14:textId="77777777" w:rsidR="005A3929" w:rsidRPr="004D124C" w:rsidRDefault="005A3929" w:rsidP="006A47BA">
            <w:pPr>
              <w:numPr>
                <w:ilvl w:val="0"/>
                <w:numId w:val="37"/>
              </w:numPr>
              <w:suppressAutoHyphens w:val="0"/>
              <w:contextualSpacing/>
              <w:jc w:val="both"/>
              <w:rPr>
                <w:rFonts w:cstheme="minorHAnsi"/>
                <w:sz w:val="22"/>
                <w:szCs w:val="22"/>
                <w:lang w:eastAsia="en-US"/>
              </w:rPr>
            </w:pPr>
            <w:r w:rsidRPr="004D124C">
              <w:rPr>
                <w:rFonts w:cstheme="minorHAnsi"/>
                <w:sz w:val="22"/>
                <w:szCs w:val="22"/>
                <w:lang w:eastAsia="en-US"/>
              </w:rPr>
              <w:t xml:space="preserve">A fin de justificar convenientemente que la empresa beneficiaria mantiene un sistema de contabilidad separada o código contable adecuado, deberá remitir copia de la parte del Libro Mayor que corresponda a la anotación contable de todas las transacciones relacionadas con las operaciones llevadas a cabo con la concesión de la subvención.  </w:t>
            </w:r>
          </w:p>
          <w:p w14:paraId="1AAE0A2A" w14:textId="77777777" w:rsidR="00AB12C9" w:rsidRPr="004D124C" w:rsidRDefault="00AB12C9" w:rsidP="00AB12C9">
            <w:pPr>
              <w:suppressAutoHyphens w:val="0"/>
              <w:jc w:val="both"/>
              <w:rPr>
                <w:rFonts w:cstheme="minorHAnsi"/>
                <w:sz w:val="22"/>
                <w:szCs w:val="22"/>
                <w:lang w:eastAsia="en-US"/>
              </w:rPr>
            </w:pPr>
          </w:p>
          <w:p w14:paraId="21C8B9FD" w14:textId="77777777" w:rsidR="00AB12C9" w:rsidRPr="004D124C" w:rsidRDefault="00AB12C9" w:rsidP="00AB12C9">
            <w:pPr>
              <w:suppressAutoHyphens w:val="0"/>
              <w:jc w:val="both"/>
              <w:rPr>
                <w:rFonts w:cstheme="minorHAnsi"/>
                <w:sz w:val="22"/>
                <w:szCs w:val="22"/>
                <w:lang w:eastAsia="en-US"/>
              </w:rPr>
            </w:pPr>
            <w:r w:rsidRPr="004D124C">
              <w:rPr>
                <w:rFonts w:cstheme="minorHAnsi"/>
                <w:sz w:val="22"/>
                <w:szCs w:val="22"/>
                <w:lang w:eastAsia="en-US"/>
              </w:rPr>
              <w:t>En el caso en el que la empresa beneficiaria no hubiera autorizado expresamente en el formulario de solicitud de la ayuda a que sean consultados o recabados de oficio, deberá acompañarse:</w:t>
            </w:r>
          </w:p>
          <w:p w14:paraId="2C93D263" w14:textId="77777777" w:rsidR="00AB12C9" w:rsidRPr="004D124C" w:rsidRDefault="00AB12C9" w:rsidP="00AB12C9">
            <w:pPr>
              <w:suppressAutoHyphens w:val="0"/>
              <w:jc w:val="both"/>
              <w:rPr>
                <w:rFonts w:cstheme="minorHAnsi"/>
                <w:sz w:val="22"/>
                <w:szCs w:val="22"/>
                <w:lang w:eastAsia="en-US"/>
              </w:rPr>
            </w:pPr>
          </w:p>
          <w:p w14:paraId="3DFAF1A3" w14:textId="77777777" w:rsidR="00AB12C9" w:rsidRPr="004D124C" w:rsidRDefault="00AB12C9" w:rsidP="006A47BA">
            <w:pPr>
              <w:numPr>
                <w:ilvl w:val="0"/>
                <w:numId w:val="46"/>
              </w:numPr>
              <w:suppressAutoHyphens w:val="0"/>
              <w:ind w:left="743"/>
              <w:contextualSpacing/>
              <w:jc w:val="both"/>
              <w:rPr>
                <w:rFonts w:cstheme="minorHAnsi"/>
                <w:sz w:val="22"/>
                <w:szCs w:val="22"/>
                <w:lang w:eastAsia="en-US"/>
              </w:rPr>
            </w:pPr>
            <w:r w:rsidRPr="004D124C">
              <w:rPr>
                <w:rFonts w:cstheme="minorHAnsi"/>
                <w:sz w:val="22"/>
                <w:szCs w:val="22"/>
                <w:lang w:eastAsia="en-US"/>
              </w:rPr>
              <w:t>Certificado que acredite que se encuentra al corriente de sus obligaciones tributarias con la Hacienda del Estado.</w:t>
            </w:r>
          </w:p>
          <w:p w14:paraId="5F14D39A" w14:textId="77777777" w:rsidR="00AB12C9" w:rsidRPr="004D124C" w:rsidRDefault="00AB12C9" w:rsidP="00AB12C9">
            <w:pPr>
              <w:suppressAutoHyphens w:val="0"/>
              <w:jc w:val="both"/>
              <w:rPr>
                <w:rFonts w:cstheme="minorHAnsi"/>
                <w:sz w:val="22"/>
                <w:szCs w:val="22"/>
                <w:lang w:eastAsia="en-US"/>
              </w:rPr>
            </w:pPr>
          </w:p>
          <w:p w14:paraId="3D06AF89" w14:textId="77777777" w:rsidR="00AB12C9" w:rsidRPr="004D124C" w:rsidRDefault="00AB12C9" w:rsidP="006A47BA">
            <w:pPr>
              <w:numPr>
                <w:ilvl w:val="0"/>
                <w:numId w:val="46"/>
              </w:numPr>
              <w:suppressAutoHyphens w:val="0"/>
              <w:ind w:left="743"/>
              <w:contextualSpacing/>
              <w:jc w:val="both"/>
              <w:rPr>
                <w:rFonts w:cstheme="minorHAnsi"/>
                <w:sz w:val="22"/>
                <w:szCs w:val="22"/>
                <w:lang w:eastAsia="en-US"/>
              </w:rPr>
            </w:pPr>
            <w:r w:rsidRPr="004D124C">
              <w:rPr>
                <w:rFonts w:cstheme="minorHAnsi"/>
                <w:sz w:val="22"/>
                <w:szCs w:val="22"/>
                <w:lang w:eastAsia="en-US"/>
              </w:rPr>
              <w:t>Certificado que acredite que se encuentra al corriente de sus obligaciones con la Seguridad Social.</w:t>
            </w:r>
          </w:p>
          <w:p w14:paraId="4488E686" w14:textId="77777777" w:rsidR="00AB12C9" w:rsidRPr="004D124C" w:rsidRDefault="00AB12C9" w:rsidP="00AB12C9">
            <w:pPr>
              <w:suppressAutoHyphens w:val="0"/>
              <w:jc w:val="both"/>
              <w:rPr>
                <w:rFonts w:cstheme="minorHAnsi"/>
                <w:sz w:val="22"/>
                <w:szCs w:val="22"/>
                <w:lang w:eastAsia="en-US"/>
              </w:rPr>
            </w:pPr>
          </w:p>
          <w:p w14:paraId="53006EA8" w14:textId="77777777" w:rsidR="00AB12C9" w:rsidRPr="004D124C" w:rsidRDefault="00AB12C9" w:rsidP="006A47BA">
            <w:pPr>
              <w:numPr>
                <w:ilvl w:val="0"/>
                <w:numId w:val="46"/>
              </w:numPr>
              <w:suppressAutoHyphens w:val="0"/>
              <w:ind w:left="743"/>
              <w:contextualSpacing/>
              <w:jc w:val="both"/>
              <w:rPr>
                <w:rFonts w:cstheme="minorHAnsi"/>
                <w:sz w:val="22"/>
                <w:szCs w:val="22"/>
                <w:lang w:eastAsia="en-US"/>
              </w:rPr>
            </w:pPr>
            <w:r w:rsidRPr="004D124C">
              <w:rPr>
                <w:rFonts w:cstheme="minorHAnsi"/>
                <w:sz w:val="22"/>
                <w:szCs w:val="22"/>
                <w:lang w:eastAsia="en-US"/>
              </w:rPr>
              <w:t>Certificado que acredite que no tiene deudas con la Hacienda de la Comunidad Autónoma de Extremadura</w:t>
            </w:r>
          </w:p>
          <w:p w14:paraId="52A203EA" w14:textId="77777777" w:rsidR="00AB12C9" w:rsidRPr="004D124C" w:rsidRDefault="00AB12C9" w:rsidP="00AB12C9">
            <w:pPr>
              <w:suppressAutoHyphens w:val="0"/>
              <w:jc w:val="both"/>
              <w:rPr>
                <w:rFonts w:cstheme="minorHAnsi"/>
                <w:sz w:val="22"/>
                <w:szCs w:val="22"/>
                <w:lang w:eastAsia="en-US"/>
              </w:rPr>
            </w:pPr>
          </w:p>
        </w:tc>
      </w:tr>
    </w:tbl>
    <w:p w14:paraId="51F09CAF" w14:textId="77777777" w:rsidR="00AB12C9" w:rsidRPr="004D124C" w:rsidRDefault="00AB12C9" w:rsidP="00AB12C9">
      <w:pPr>
        <w:suppressAutoHyphens w:val="0"/>
        <w:rPr>
          <w:rFonts w:asciiTheme="minorHAnsi" w:eastAsia="Arial" w:hAnsiTheme="minorHAnsi" w:cstheme="minorHAnsi"/>
          <w:kern w:val="2"/>
          <w:sz w:val="22"/>
          <w:szCs w:val="22"/>
          <w:lang w:eastAsia="en-US"/>
          <w14:ligatures w14:val="standardContextual"/>
        </w:rPr>
      </w:pPr>
    </w:p>
    <w:tbl>
      <w:tblPr>
        <w:tblStyle w:val="Tablaconcuadrcula"/>
        <w:tblW w:w="0" w:type="auto"/>
        <w:tblLook w:val="04A0" w:firstRow="1" w:lastRow="0" w:firstColumn="1" w:lastColumn="0" w:noHBand="0" w:noVBand="1"/>
      </w:tblPr>
      <w:tblGrid>
        <w:gridCol w:w="10201"/>
      </w:tblGrid>
      <w:tr w:rsidR="00323855" w:rsidRPr="004D124C" w14:paraId="25C08E72" w14:textId="77777777">
        <w:trPr>
          <w:trHeight w:val="531"/>
        </w:trPr>
        <w:tc>
          <w:tcPr>
            <w:tcW w:w="10201" w:type="dxa"/>
            <w:tcBorders>
              <w:top w:val="single" w:sz="4" w:space="0" w:color="auto"/>
              <w:left w:val="single" w:sz="4" w:space="0" w:color="auto"/>
              <w:bottom w:val="single" w:sz="4" w:space="0" w:color="auto"/>
              <w:right w:val="single" w:sz="4" w:space="0" w:color="auto"/>
            </w:tcBorders>
            <w:shd w:val="clear" w:color="auto" w:fill="339933"/>
            <w:vAlign w:val="center"/>
            <w:hideMark/>
          </w:tcPr>
          <w:p w14:paraId="16B7D705" w14:textId="0BA85013" w:rsidR="00AB12C9" w:rsidRPr="004D124C" w:rsidRDefault="00323855" w:rsidP="00AB12C9">
            <w:pPr>
              <w:suppressAutoHyphens w:val="0"/>
              <w:rPr>
                <w:rFonts w:cstheme="minorHAnsi"/>
                <w:sz w:val="22"/>
                <w:szCs w:val="22"/>
                <w:lang w:eastAsia="en-US"/>
              </w:rPr>
            </w:pPr>
            <w:r w:rsidRPr="004D124C">
              <w:rPr>
                <w:rFonts w:cstheme="minorHAnsi"/>
                <w:sz w:val="22"/>
                <w:szCs w:val="22"/>
                <w:lang w:eastAsia="en-US"/>
              </w:rPr>
              <w:t>7</w:t>
            </w:r>
            <w:r w:rsidR="00AB12C9" w:rsidRPr="004D124C">
              <w:rPr>
                <w:rFonts w:cstheme="minorHAnsi"/>
                <w:sz w:val="22"/>
                <w:szCs w:val="22"/>
                <w:lang w:eastAsia="en-US"/>
              </w:rPr>
              <w:t>. SOLICITA</w:t>
            </w:r>
          </w:p>
        </w:tc>
      </w:tr>
    </w:tbl>
    <w:tbl>
      <w:tblPr>
        <w:tblStyle w:val="Tablaconcuadrcula"/>
        <w:tblpPr w:leftFromText="141" w:rightFromText="141" w:vertAnchor="text" w:tblpY="1"/>
        <w:tblOverlap w:val="never"/>
        <w:tblW w:w="0" w:type="auto"/>
        <w:tblLook w:val="04A0" w:firstRow="1" w:lastRow="0" w:firstColumn="1" w:lastColumn="0" w:noHBand="0" w:noVBand="1"/>
      </w:tblPr>
      <w:tblGrid>
        <w:gridCol w:w="2550"/>
        <w:gridCol w:w="7654"/>
      </w:tblGrid>
      <w:tr w:rsidR="00323855" w:rsidRPr="004D124C" w14:paraId="2093788B" w14:textId="77777777" w:rsidTr="7D2F6A72">
        <w:trPr>
          <w:trHeight w:val="493"/>
        </w:trPr>
        <w:tc>
          <w:tcPr>
            <w:tcW w:w="102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2564A8" w14:textId="58457F0B" w:rsidR="00AB12C9" w:rsidRPr="004D124C" w:rsidRDefault="00AB12C9" w:rsidP="00AB12C9">
            <w:pPr>
              <w:suppressAutoHyphens w:val="0"/>
              <w:jc w:val="both"/>
              <w:rPr>
                <w:rFonts w:cstheme="minorHAnsi"/>
                <w:i/>
                <w:iCs/>
                <w:sz w:val="22"/>
                <w:szCs w:val="22"/>
                <w:lang w:eastAsia="en-US"/>
              </w:rPr>
            </w:pPr>
            <w:r w:rsidRPr="004D124C">
              <w:rPr>
                <w:rFonts w:cstheme="minorHAnsi"/>
                <w:i/>
                <w:iCs/>
                <w:sz w:val="22"/>
                <w:szCs w:val="22"/>
                <w:lang w:eastAsia="en-US"/>
              </w:rPr>
              <w:t>Que una vez finalizada la ejecución el proyecto, se compruebe su correcta justificación en tiempo y forma, conforme a los requisitos y obligaciones establecidos tanto en la resolución de concesión como en lo establecido en el Decreto XX/202</w:t>
            </w:r>
            <w:r w:rsidR="002F4DFD" w:rsidRPr="004D124C">
              <w:rPr>
                <w:rFonts w:cstheme="minorHAnsi"/>
                <w:i/>
                <w:iCs/>
                <w:sz w:val="22"/>
                <w:szCs w:val="22"/>
                <w:lang w:eastAsia="en-US"/>
              </w:rPr>
              <w:t>6</w:t>
            </w:r>
            <w:r w:rsidRPr="004D124C">
              <w:rPr>
                <w:rFonts w:cstheme="minorHAnsi"/>
                <w:i/>
                <w:iCs/>
                <w:sz w:val="22"/>
                <w:szCs w:val="22"/>
                <w:lang w:eastAsia="en-US"/>
              </w:rPr>
              <w:t>, de XX, de puesta en marcha del Programa de ayudas destinadas a favorecer el relevo generacional en las empresas de ámbito familiar de Extremadura. </w:t>
            </w:r>
          </w:p>
        </w:tc>
      </w:tr>
      <w:tr w:rsidR="00323855" w:rsidRPr="004D124C" w14:paraId="0BE54A41" w14:textId="77777777" w:rsidTr="7D2F6A72">
        <w:trPr>
          <w:trHeight w:val="493"/>
        </w:trPr>
        <w:tc>
          <w:tcPr>
            <w:tcW w:w="2550" w:type="dxa"/>
            <w:tcBorders>
              <w:top w:val="single" w:sz="4" w:space="0" w:color="auto"/>
              <w:left w:val="single" w:sz="4" w:space="0" w:color="auto"/>
              <w:bottom w:val="single" w:sz="4" w:space="0" w:color="auto"/>
              <w:right w:val="single" w:sz="4" w:space="0" w:color="auto"/>
            </w:tcBorders>
            <w:vAlign w:val="center"/>
            <w:hideMark/>
          </w:tcPr>
          <w:p w14:paraId="54843B78" w14:textId="77777777" w:rsidR="00AB12C9" w:rsidRPr="004D124C" w:rsidRDefault="00AB12C9" w:rsidP="00AB12C9">
            <w:pPr>
              <w:suppressAutoHyphens w:val="0"/>
              <w:rPr>
                <w:rFonts w:cstheme="minorHAnsi"/>
                <w:sz w:val="22"/>
                <w:szCs w:val="22"/>
                <w:lang w:eastAsia="en-US"/>
              </w:rPr>
            </w:pPr>
            <w:r w:rsidRPr="004D124C">
              <w:rPr>
                <w:rFonts w:cstheme="minorHAnsi"/>
                <w:sz w:val="22"/>
                <w:szCs w:val="22"/>
                <w:lang w:eastAsia="en-US"/>
              </w:rPr>
              <w:t>Fecha y hora*</w:t>
            </w:r>
          </w:p>
        </w:tc>
        <w:tc>
          <w:tcPr>
            <w:tcW w:w="76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EA55AA" w14:textId="77777777" w:rsidR="00AB12C9" w:rsidRPr="004D124C" w:rsidRDefault="00AB12C9" w:rsidP="00AB12C9">
            <w:pPr>
              <w:suppressAutoHyphens w:val="0"/>
              <w:rPr>
                <w:rFonts w:cstheme="minorHAnsi"/>
                <w:sz w:val="22"/>
                <w:szCs w:val="22"/>
                <w:lang w:eastAsia="en-US"/>
              </w:rPr>
            </w:pPr>
          </w:p>
        </w:tc>
      </w:tr>
      <w:tr w:rsidR="00323855" w:rsidRPr="004D124C" w14:paraId="266C9A79" w14:textId="77777777" w:rsidTr="7D2F6A72">
        <w:trPr>
          <w:trHeight w:val="493"/>
        </w:trPr>
        <w:tc>
          <w:tcPr>
            <w:tcW w:w="2550" w:type="dxa"/>
            <w:tcBorders>
              <w:top w:val="single" w:sz="4" w:space="0" w:color="auto"/>
              <w:left w:val="single" w:sz="4" w:space="0" w:color="auto"/>
              <w:bottom w:val="single" w:sz="4" w:space="0" w:color="auto"/>
              <w:right w:val="single" w:sz="4" w:space="0" w:color="auto"/>
            </w:tcBorders>
            <w:hideMark/>
          </w:tcPr>
          <w:p w14:paraId="765E5DE0" w14:textId="77777777" w:rsidR="00AB12C9" w:rsidRPr="004D124C" w:rsidRDefault="00AB12C9" w:rsidP="00AB12C9">
            <w:pPr>
              <w:suppressAutoHyphens w:val="0"/>
              <w:rPr>
                <w:rFonts w:cstheme="minorHAnsi"/>
                <w:sz w:val="22"/>
                <w:szCs w:val="22"/>
                <w:lang w:eastAsia="en-US"/>
              </w:rPr>
            </w:pPr>
            <w:r w:rsidRPr="004D124C">
              <w:rPr>
                <w:rFonts w:cstheme="minorHAnsi"/>
                <w:sz w:val="22"/>
                <w:szCs w:val="22"/>
                <w:lang w:eastAsia="en-US"/>
              </w:rPr>
              <w:t>Firma*</w:t>
            </w:r>
          </w:p>
        </w:tc>
        <w:tc>
          <w:tcPr>
            <w:tcW w:w="76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445868" w14:textId="77777777" w:rsidR="00AB12C9" w:rsidRPr="004D124C" w:rsidRDefault="00AB12C9" w:rsidP="00AB12C9">
            <w:pPr>
              <w:suppressAutoHyphens w:val="0"/>
              <w:rPr>
                <w:rFonts w:cstheme="minorHAnsi"/>
                <w:sz w:val="22"/>
                <w:szCs w:val="22"/>
                <w:lang w:eastAsia="en-US"/>
              </w:rPr>
            </w:pPr>
          </w:p>
          <w:p w14:paraId="62005556" w14:textId="77777777" w:rsidR="00AB12C9" w:rsidRPr="004D124C" w:rsidRDefault="00AB12C9" w:rsidP="00AB12C9">
            <w:pPr>
              <w:suppressAutoHyphens w:val="0"/>
              <w:rPr>
                <w:rFonts w:cstheme="minorHAnsi"/>
                <w:sz w:val="22"/>
                <w:szCs w:val="22"/>
                <w:lang w:eastAsia="en-US"/>
              </w:rPr>
            </w:pPr>
          </w:p>
          <w:p w14:paraId="41D6AFFD" w14:textId="77777777" w:rsidR="00AB12C9" w:rsidRPr="004D124C" w:rsidRDefault="00AB12C9" w:rsidP="00AB12C9">
            <w:pPr>
              <w:suppressAutoHyphens w:val="0"/>
              <w:rPr>
                <w:rFonts w:cstheme="minorHAnsi"/>
                <w:sz w:val="22"/>
                <w:szCs w:val="22"/>
                <w:lang w:eastAsia="en-US"/>
              </w:rPr>
            </w:pPr>
          </w:p>
          <w:p w14:paraId="642A5E64" w14:textId="77777777" w:rsidR="00AB12C9" w:rsidRPr="004D124C" w:rsidRDefault="00AB12C9" w:rsidP="00AB12C9">
            <w:pPr>
              <w:suppressAutoHyphens w:val="0"/>
              <w:rPr>
                <w:rFonts w:cstheme="minorHAnsi"/>
                <w:sz w:val="22"/>
                <w:szCs w:val="22"/>
                <w:lang w:eastAsia="en-US"/>
              </w:rPr>
            </w:pPr>
          </w:p>
          <w:p w14:paraId="4874083B" w14:textId="77777777" w:rsidR="00AB12C9" w:rsidRPr="004D124C" w:rsidRDefault="00AB12C9" w:rsidP="00AB12C9">
            <w:pPr>
              <w:suppressAutoHyphens w:val="0"/>
              <w:rPr>
                <w:rFonts w:cstheme="minorHAnsi"/>
                <w:sz w:val="22"/>
                <w:szCs w:val="22"/>
                <w:lang w:eastAsia="en-US"/>
              </w:rPr>
            </w:pPr>
          </w:p>
        </w:tc>
      </w:tr>
    </w:tbl>
    <w:p w14:paraId="2F6EE209" w14:textId="77777777" w:rsidR="00AB12C9" w:rsidRPr="004D124C" w:rsidRDefault="00AB12C9" w:rsidP="00AB12C9">
      <w:pPr>
        <w:suppressAutoHyphens w:val="0"/>
        <w:spacing w:after="160" w:line="259" w:lineRule="auto"/>
        <w:rPr>
          <w:rFonts w:asciiTheme="minorHAnsi" w:eastAsia="Arial" w:hAnsiTheme="minorHAnsi" w:cstheme="minorHAnsi"/>
          <w:color w:val="FF0000"/>
          <w:kern w:val="2"/>
          <w:sz w:val="22"/>
          <w:szCs w:val="22"/>
          <w:lang w:val="en-US" w:eastAsia="en-US"/>
          <w14:ligatures w14:val="standardContextual"/>
        </w:rPr>
      </w:pPr>
    </w:p>
    <w:p w14:paraId="4BE23116" w14:textId="77777777" w:rsidR="00AB12C9" w:rsidRPr="004D124C" w:rsidRDefault="00AB12C9" w:rsidP="00AB12C9">
      <w:pPr>
        <w:suppressAutoHyphens w:val="0"/>
        <w:spacing w:line="257" w:lineRule="auto"/>
        <w:jc w:val="center"/>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lastRenderedPageBreak/>
        <w:t>CONSEJERÍA DE ECONOMÍA, EMPLEO Y TRANSFORMACIÓN DIGITAL</w:t>
      </w:r>
    </w:p>
    <w:p w14:paraId="3F81ED36" w14:textId="0D8E1BFA" w:rsidR="00AB12C9" w:rsidRPr="004D124C" w:rsidRDefault="00323855" w:rsidP="00AB12C9">
      <w:pPr>
        <w:suppressAutoHyphens w:val="0"/>
        <w:spacing w:line="257" w:lineRule="auto"/>
        <w:jc w:val="center"/>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SECRETARÍA GENERAL DE ECONOMÍA, EMPRESA Y COMERCIO</w:t>
      </w:r>
    </w:p>
    <w:p w14:paraId="767610BF" w14:textId="77777777" w:rsidR="00AB12C9" w:rsidRPr="004D124C" w:rsidRDefault="00AB12C9" w:rsidP="00AB12C9">
      <w:pPr>
        <w:suppressAutoHyphens w:val="0"/>
        <w:spacing w:line="257" w:lineRule="auto"/>
        <w:jc w:val="center"/>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Servicio de Promoción Empresarial</w:t>
      </w:r>
    </w:p>
    <w:p w14:paraId="2A6D7150" w14:textId="77777777" w:rsidR="00AB12C9" w:rsidRPr="004D124C" w:rsidRDefault="00AB12C9" w:rsidP="00AB12C9">
      <w:pPr>
        <w:suppressAutoHyphens w:val="0"/>
        <w:spacing w:after="160" w:line="257" w:lineRule="auto"/>
        <w:jc w:val="center"/>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 xml:space="preserve">Código identificación DIR3: </w:t>
      </w:r>
      <w:r w:rsidRPr="00E0223F">
        <w:rPr>
          <w:rFonts w:asciiTheme="minorHAnsi" w:eastAsia="Arial" w:hAnsiTheme="minorHAnsi" w:cstheme="minorHAnsi"/>
          <w:kern w:val="2"/>
          <w:sz w:val="22"/>
          <w:szCs w:val="22"/>
          <w:lang w:eastAsia="en-US"/>
          <w14:ligatures w14:val="standardContextual"/>
        </w:rPr>
        <w:t>A11030539</w:t>
      </w:r>
    </w:p>
    <w:p w14:paraId="43A0E2B4" w14:textId="7A54104F" w:rsidR="007A03CD" w:rsidRPr="004D124C" w:rsidRDefault="007A03CD">
      <w:pPr>
        <w:suppressAutoHyphens w:val="0"/>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br w:type="page"/>
      </w:r>
    </w:p>
    <w:tbl>
      <w:tblPr>
        <w:tblpPr w:leftFromText="141" w:rightFromText="141" w:vertAnchor="text" w:tblpY="1"/>
        <w:tblOverlap w:val="never"/>
        <w:tblW w:w="101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55"/>
        <w:gridCol w:w="8430"/>
      </w:tblGrid>
      <w:tr w:rsidR="000C542D" w:rsidRPr="004D124C" w14:paraId="1C2ADB09" w14:textId="77777777">
        <w:trPr>
          <w:trHeight w:val="300"/>
        </w:trPr>
        <w:tc>
          <w:tcPr>
            <w:tcW w:w="10185" w:type="dxa"/>
            <w:gridSpan w:val="2"/>
            <w:tcBorders>
              <w:top w:val="single" w:sz="6" w:space="0" w:color="000000"/>
              <w:left w:val="single" w:sz="6" w:space="0" w:color="000000"/>
              <w:bottom w:val="single" w:sz="6" w:space="0" w:color="000000"/>
              <w:right w:val="single" w:sz="6" w:space="0" w:color="000000"/>
            </w:tcBorders>
            <w:shd w:val="clear" w:color="auto" w:fill="F2F2F2"/>
            <w:hideMark/>
          </w:tcPr>
          <w:p w14:paraId="09D8C6EC" w14:textId="77777777" w:rsidR="000C542D" w:rsidRPr="004D124C" w:rsidRDefault="000C542D">
            <w:pPr>
              <w:widowControl w:val="0"/>
              <w:suppressAutoHyphens w:val="0"/>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lastRenderedPageBreak/>
              <w:t> </w:t>
            </w:r>
          </w:p>
          <w:p w14:paraId="5C53F6AB" w14:textId="77777777" w:rsidR="000C542D" w:rsidRPr="004D124C" w:rsidRDefault="000C542D">
            <w:pPr>
              <w:widowControl w:val="0"/>
              <w:suppressAutoHyphens w:val="0"/>
              <w:spacing w:after="160" w:line="259" w:lineRule="auto"/>
              <w:jc w:val="center"/>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Protección de Datos Personales. Cláusula Informativa. </w:t>
            </w:r>
          </w:p>
        </w:tc>
      </w:tr>
      <w:tr w:rsidR="000C542D" w:rsidRPr="004D124C" w14:paraId="489E604E" w14:textId="77777777">
        <w:trPr>
          <w:trHeight w:val="300"/>
        </w:trPr>
        <w:tc>
          <w:tcPr>
            <w:tcW w:w="1755" w:type="dxa"/>
            <w:tcBorders>
              <w:top w:val="single" w:sz="6" w:space="0" w:color="000000"/>
              <w:left w:val="single" w:sz="6" w:space="0" w:color="000000"/>
              <w:bottom w:val="single" w:sz="6" w:space="0" w:color="000000"/>
              <w:right w:val="nil"/>
            </w:tcBorders>
            <w:hideMark/>
          </w:tcPr>
          <w:p w14:paraId="3321A4BD" w14:textId="77777777" w:rsidR="000C542D" w:rsidRPr="004D124C" w:rsidRDefault="000C542D">
            <w:pPr>
              <w:widowControl w:val="0"/>
              <w:suppressAutoHyphens w:val="0"/>
              <w:spacing w:line="259" w:lineRule="auto"/>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b/>
                <w:bCs/>
                <w:kern w:val="2"/>
                <w:sz w:val="22"/>
                <w:szCs w:val="22"/>
                <w:lang w:eastAsia="en-US"/>
                <w14:ligatures w14:val="standardContextual"/>
              </w:rPr>
              <w:t>RESPONSABLE </w:t>
            </w:r>
            <w:r w:rsidRPr="004D124C">
              <w:rPr>
                <w:rFonts w:asciiTheme="minorHAnsi" w:eastAsia="Arial" w:hAnsiTheme="minorHAnsi" w:cstheme="minorHAnsi"/>
                <w:kern w:val="2"/>
                <w:sz w:val="22"/>
                <w:szCs w:val="22"/>
                <w:lang w:eastAsia="en-US"/>
                <w14:ligatures w14:val="standardContextual"/>
              </w:rPr>
              <w:t> </w:t>
            </w:r>
          </w:p>
          <w:p w14:paraId="2CB9B08A" w14:textId="77777777" w:rsidR="000C542D" w:rsidRPr="004D124C" w:rsidRDefault="000C542D">
            <w:pPr>
              <w:widowControl w:val="0"/>
              <w:suppressAutoHyphens w:val="0"/>
              <w:spacing w:line="259" w:lineRule="auto"/>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del Tratamiento </w:t>
            </w:r>
          </w:p>
        </w:tc>
        <w:tc>
          <w:tcPr>
            <w:tcW w:w="8430" w:type="dxa"/>
            <w:tcBorders>
              <w:top w:val="single" w:sz="6" w:space="0" w:color="000000"/>
              <w:left w:val="single" w:sz="6" w:space="0" w:color="000000"/>
              <w:bottom w:val="single" w:sz="6" w:space="0" w:color="000000"/>
              <w:right w:val="single" w:sz="6" w:space="0" w:color="000000"/>
            </w:tcBorders>
            <w:vAlign w:val="center"/>
            <w:hideMark/>
          </w:tcPr>
          <w:p w14:paraId="6AB67BB7" w14:textId="77777777" w:rsidR="000C542D" w:rsidRPr="004D124C" w:rsidRDefault="000C542D">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Titular de la Consejería de Economía, Empleo y Transformación Digital. </w:t>
            </w:r>
          </w:p>
          <w:p w14:paraId="75B516A9" w14:textId="77777777" w:rsidR="000C542D" w:rsidRPr="004D124C" w:rsidRDefault="000C542D">
            <w:pPr>
              <w:widowControl w:val="0"/>
              <w:suppressAutoHyphens w:val="0"/>
              <w:spacing w:line="259" w:lineRule="auto"/>
              <w:jc w:val="both"/>
              <w:rPr>
                <w:rFonts w:asciiTheme="minorHAnsi" w:eastAsia="Arial" w:hAnsiTheme="minorHAnsi" w:cstheme="minorHAnsi"/>
                <w:kern w:val="2"/>
                <w:sz w:val="22"/>
                <w:szCs w:val="22"/>
                <w:lang w:val="pt-PT" w:eastAsia="en-US"/>
                <w14:ligatures w14:val="standardContextual"/>
              </w:rPr>
            </w:pPr>
            <w:r w:rsidRPr="004D124C">
              <w:rPr>
                <w:rFonts w:asciiTheme="minorHAnsi" w:eastAsia="Arial" w:hAnsiTheme="minorHAnsi" w:cstheme="minorHAnsi"/>
                <w:kern w:val="2"/>
                <w:sz w:val="22"/>
                <w:szCs w:val="22"/>
                <w:lang w:val="pt-PT" w:eastAsia="en-US"/>
                <w14:ligatures w14:val="standardContextual"/>
              </w:rPr>
              <w:t>Paseo de Roma s/n Módulo C. 06800 Mérida (Badajoz)  </w:t>
            </w:r>
          </w:p>
          <w:p w14:paraId="3F3342E9" w14:textId="77777777" w:rsidR="000C542D" w:rsidRPr="004D124C" w:rsidRDefault="000C542D">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Teléfonos 900107360 o 924005415 o bien mediante el correo electrónico extremaduraempresa@juntaex.es </w:t>
            </w:r>
          </w:p>
          <w:p w14:paraId="2C9AC5AE" w14:textId="77777777" w:rsidR="000C542D" w:rsidRPr="004D124C" w:rsidRDefault="000C542D">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Delegado de Protección de Datos de la Junta de Extremadura: dpd@juntaex.es </w:t>
            </w:r>
          </w:p>
        </w:tc>
      </w:tr>
      <w:tr w:rsidR="000C542D" w:rsidRPr="004D124C" w14:paraId="672274D1" w14:textId="77777777">
        <w:trPr>
          <w:trHeight w:val="300"/>
        </w:trPr>
        <w:tc>
          <w:tcPr>
            <w:tcW w:w="1755" w:type="dxa"/>
            <w:tcBorders>
              <w:top w:val="single" w:sz="6" w:space="0" w:color="000000"/>
              <w:left w:val="single" w:sz="6" w:space="0" w:color="000000"/>
              <w:bottom w:val="single" w:sz="6" w:space="0" w:color="000000"/>
              <w:right w:val="nil"/>
            </w:tcBorders>
            <w:hideMark/>
          </w:tcPr>
          <w:p w14:paraId="7EE15DBC" w14:textId="77777777" w:rsidR="000C542D" w:rsidRPr="004D124C" w:rsidRDefault="000C542D">
            <w:pPr>
              <w:widowControl w:val="0"/>
              <w:suppressAutoHyphens w:val="0"/>
              <w:spacing w:line="259" w:lineRule="auto"/>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b/>
                <w:bCs/>
                <w:kern w:val="2"/>
                <w:sz w:val="22"/>
                <w:szCs w:val="22"/>
                <w:lang w:eastAsia="en-US"/>
                <w14:ligatures w14:val="standardContextual"/>
              </w:rPr>
              <w:t>FINALIDAD </w:t>
            </w:r>
            <w:r w:rsidRPr="004D124C">
              <w:rPr>
                <w:rFonts w:asciiTheme="minorHAnsi" w:eastAsia="Arial" w:hAnsiTheme="minorHAnsi" w:cstheme="minorHAnsi"/>
                <w:kern w:val="2"/>
                <w:sz w:val="22"/>
                <w:szCs w:val="22"/>
                <w:lang w:eastAsia="en-US"/>
                <w14:ligatures w14:val="standardContextual"/>
              </w:rPr>
              <w:t> </w:t>
            </w:r>
          </w:p>
          <w:p w14:paraId="26D5E77D" w14:textId="77777777" w:rsidR="000C542D" w:rsidRPr="004D124C" w:rsidRDefault="000C542D">
            <w:pPr>
              <w:widowControl w:val="0"/>
              <w:suppressAutoHyphens w:val="0"/>
              <w:spacing w:line="259" w:lineRule="auto"/>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del Tratamiento </w:t>
            </w:r>
          </w:p>
        </w:tc>
        <w:tc>
          <w:tcPr>
            <w:tcW w:w="8430" w:type="dxa"/>
            <w:tcBorders>
              <w:top w:val="single" w:sz="6" w:space="0" w:color="000000"/>
              <w:left w:val="single" w:sz="6" w:space="0" w:color="000000"/>
              <w:bottom w:val="single" w:sz="6" w:space="0" w:color="000000"/>
              <w:right w:val="single" w:sz="6" w:space="0" w:color="000000"/>
            </w:tcBorders>
            <w:vAlign w:val="center"/>
            <w:hideMark/>
          </w:tcPr>
          <w:p w14:paraId="771E795A" w14:textId="63AB754B" w:rsidR="000C542D" w:rsidRPr="004D124C" w:rsidRDefault="000C542D">
            <w:pPr>
              <w:widowControl w:val="0"/>
              <w:suppressAutoHyphens w:val="0"/>
              <w:spacing w:line="259" w:lineRule="auto"/>
              <w:jc w:val="both"/>
              <w:rPr>
                <w:rFonts w:asciiTheme="minorHAnsi" w:eastAsia="Arial" w:hAnsiTheme="minorHAnsi" w:cstheme="minorHAnsi"/>
                <w:color w:val="FF0000"/>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 xml:space="preserve">El tratamiento de los datos se realiza con la finalidad de la ordenación, instrucción y comprobación de la concesión de ayudas destinadas a favorecer el relevo generacional en las empresas de ámbito familiar de Extremadura, regulado </w:t>
            </w:r>
            <w:r w:rsidRPr="004D124C">
              <w:rPr>
                <w:rFonts w:asciiTheme="minorHAnsi" w:eastAsia="Arial" w:hAnsiTheme="minorHAnsi" w:cstheme="minorHAnsi"/>
                <w:color w:val="FF0000"/>
                <w:kern w:val="2"/>
                <w:sz w:val="22"/>
                <w:szCs w:val="22"/>
                <w:lang w:eastAsia="en-US"/>
                <w14:ligatures w14:val="standardContextual"/>
              </w:rPr>
              <w:t>por el Decreto XX/202</w:t>
            </w:r>
            <w:r w:rsidR="00DE64B1" w:rsidRPr="004D124C">
              <w:rPr>
                <w:rFonts w:asciiTheme="minorHAnsi" w:eastAsia="Arial" w:hAnsiTheme="minorHAnsi" w:cstheme="minorHAnsi"/>
                <w:color w:val="FF0000"/>
                <w:kern w:val="2"/>
                <w:sz w:val="22"/>
                <w:szCs w:val="22"/>
                <w:lang w:eastAsia="en-US"/>
                <w14:ligatures w14:val="standardContextual"/>
              </w:rPr>
              <w:t>6</w:t>
            </w:r>
            <w:r w:rsidRPr="004D124C">
              <w:rPr>
                <w:rFonts w:asciiTheme="minorHAnsi" w:eastAsia="Arial" w:hAnsiTheme="minorHAnsi" w:cstheme="minorHAnsi"/>
                <w:color w:val="FF0000"/>
                <w:kern w:val="2"/>
                <w:sz w:val="22"/>
                <w:szCs w:val="22"/>
                <w:lang w:eastAsia="en-US"/>
                <w14:ligatures w14:val="standardContextual"/>
              </w:rPr>
              <w:t xml:space="preserve">, de XX de </w:t>
            </w:r>
            <w:proofErr w:type="spellStart"/>
            <w:r w:rsidRPr="004D124C">
              <w:rPr>
                <w:rFonts w:asciiTheme="minorHAnsi" w:eastAsia="Arial" w:hAnsiTheme="minorHAnsi" w:cstheme="minorHAnsi"/>
                <w:color w:val="FF0000"/>
                <w:kern w:val="2"/>
                <w:sz w:val="22"/>
                <w:szCs w:val="22"/>
                <w:lang w:eastAsia="en-US"/>
                <w14:ligatures w14:val="standardContextual"/>
              </w:rPr>
              <w:t>xxxx</w:t>
            </w:r>
            <w:proofErr w:type="spellEnd"/>
            <w:r w:rsidRPr="004D124C">
              <w:rPr>
                <w:rFonts w:asciiTheme="minorHAnsi" w:eastAsia="Arial" w:hAnsiTheme="minorHAnsi" w:cstheme="minorHAnsi"/>
                <w:color w:val="FF0000"/>
                <w:kern w:val="2"/>
                <w:sz w:val="22"/>
                <w:szCs w:val="22"/>
                <w:lang w:eastAsia="en-US"/>
                <w14:ligatures w14:val="standardContextual"/>
              </w:rPr>
              <w:t xml:space="preserve"> (DOE </w:t>
            </w:r>
            <w:proofErr w:type="spellStart"/>
            <w:proofErr w:type="gramStart"/>
            <w:r w:rsidRPr="004D124C">
              <w:rPr>
                <w:rFonts w:asciiTheme="minorHAnsi" w:eastAsia="Arial" w:hAnsiTheme="minorHAnsi" w:cstheme="minorHAnsi"/>
                <w:color w:val="FF0000"/>
                <w:kern w:val="2"/>
                <w:sz w:val="22"/>
                <w:szCs w:val="22"/>
                <w:lang w:eastAsia="en-US"/>
                <w14:ligatures w14:val="standardContextual"/>
              </w:rPr>
              <w:t>nº</w:t>
            </w:r>
            <w:proofErr w:type="spellEnd"/>
            <w:r w:rsidRPr="004D124C">
              <w:rPr>
                <w:rFonts w:asciiTheme="minorHAnsi" w:eastAsia="Arial" w:hAnsiTheme="minorHAnsi" w:cstheme="minorHAnsi"/>
                <w:color w:val="FF0000"/>
                <w:kern w:val="2"/>
                <w:sz w:val="22"/>
                <w:szCs w:val="22"/>
                <w:lang w:eastAsia="en-US"/>
                <w14:ligatures w14:val="standardContextual"/>
              </w:rPr>
              <w:t>....</w:t>
            </w:r>
            <w:proofErr w:type="gramEnd"/>
            <w:r w:rsidRPr="004D124C">
              <w:rPr>
                <w:rFonts w:asciiTheme="minorHAnsi" w:eastAsia="Arial" w:hAnsiTheme="minorHAnsi" w:cstheme="minorHAnsi"/>
                <w:color w:val="FF0000"/>
                <w:kern w:val="2"/>
                <w:sz w:val="22"/>
                <w:szCs w:val="22"/>
                <w:lang w:eastAsia="en-US"/>
                <w14:ligatures w14:val="standardContextual"/>
              </w:rPr>
              <w:t xml:space="preserve">de </w:t>
            </w:r>
            <w:proofErr w:type="spellStart"/>
            <w:r w:rsidRPr="004D124C">
              <w:rPr>
                <w:rFonts w:asciiTheme="minorHAnsi" w:eastAsia="Arial" w:hAnsiTheme="minorHAnsi" w:cstheme="minorHAnsi"/>
                <w:color w:val="FF0000"/>
                <w:kern w:val="2"/>
                <w:sz w:val="22"/>
                <w:szCs w:val="22"/>
                <w:lang w:eastAsia="en-US"/>
                <w14:ligatures w14:val="standardContextual"/>
              </w:rPr>
              <w:t>xx</w:t>
            </w:r>
            <w:proofErr w:type="spellEnd"/>
            <w:r w:rsidRPr="004D124C">
              <w:rPr>
                <w:rFonts w:asciiTheme="minorHAnsi" w:eastAsia="Arial" w:hAnsiTheme="minorHAnsi" w:cstheme="minorHAnsi"/>
                <w:color w:val="FF0000"/>
                <w:kern w:val="2"/>
                <w:sz w:val="22"/>
                <w:szCs w:val="22"/>
                <w:lang w:eastAsia="en-US"/>
                <w14:ligatures w14:val="standardContextual"/>
              </w:rPr>
              <w:t xml:space="preserve"> de </w:t>
            </w:r>
            <w:proofErr w:type="spellStart"/>
            <w:r w:rsidRPr="004D124C">
              <w:rPr>
                <w:rFonts w:asciiTheme="minorHAnsi" w:eastAsia="Arial" w:hAnsiTheme="minorHAnsi" w:cstheme="minorHAnsi"/>
                <w:color w:val="FF0000"/>
                <w:kern w:val="2"/>
                <w:sz w:val="22"/>
                <w:szCs w:val="22"/>
                <w:lang w:eastAsia="en-US"/>
                <w14:ligatures w14:val="standardContextual"/>
              </w:rPr>
              <w:t>xxxx</w:t>
            </w:r>
            <w:proofErr w:type="spellEnd"/>
            <w:r w:rsidRPr="004D124C">
              <w:rPr>
                <w:rFonts w:asciiTheme="minorHAnsi" w:eastAsia="Arial" w:hAnsiTheme="minorHAnsi" w:cstheme="minorHAnsi"/>
                <w:color w:val="FF0000"/>
                <w:kern w:val="2"/>
                <w:sz w:val="22"/>
                <w:szCs w:val="22"/>
                <w:lang w:eastAsia="en-US"/>
                <w14:ligatures w14:val="standardContextual"/>
              </w:rPr>
              <w:t>)</w:t>
            </w:r>
          </w:p>
        </w:tc>
      </w:tr>
      <w:tr w:rsidR="000C542D" w:rsidRPr="004D124C" w14:paraId="090E4608" w14:textId="77777777">
        <w:trPr>
          <w:trHeight w:val="300"/>
        </w:trPr>
        <w:tc>
          <w:tcPr>
            <w:tcW w:w="1755" w:type="dxa"/>
            <w:tcBorders>
              <w:top w:val="single" w:sz="6" w:space="0" w:color="000000"/>
              <w:left w:val="single" w:sz="6" w:space="0" w:color="000000"/>
              <w:bottom w:val="single" w:sz="6" w:space="0" w:color="000000"/>
              <w:right w:val="nil"/>
            </w:tcBorders>
            <w:hideMark/>
          </w:tcPr>
          <w:p w14:paraId="2FE87155" w14:textId="77777777" w:rsidR="000C542D" w:rsidRPr="004D124C" w:rsidRDefault="000C542D">
            <w:pPr>
              <w:widowControl w:val="0"/>
              <w:suppressAutoHyphens w:val="0"/>
              <w:spacing w:line="259" w:lineRule="auto"/>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b/>
                <w:bCs/>
                <w:kern w:val="2"/>
                <w:sz w:val="22"/>
                <w:szCs w:val="22"/>
                <w:lang w:eastAsia="en-US"/>
                <w14:ligatures w14:val="standardContextual"/>
              </w:rPr>
              <w:t>LEGITIMACIÓN</w:t>
            </w:r>
            <w:r w:rsidRPr="004D124C">
              <w:rPr>
                <w:rFonts w:asciiTheme="minorHAnsi" w:eastAsia="Arial" w:hAnsiTheme="minorHAnsi" w:cstheme="minorHAnsi"/>
                <w:kern w:val="2"/>
                <w:sz w:val="22"/>
                <w:szCs w:val="22"/>
                <w:lang w:eastAsia="en-US"/>
                <w14:ligatures w14:val="standardContextual"/>
              </w:rPr>
              <w:t> </w:t>
            </w:r>
          </w:p>
          <w:p w14:paraId="0350A9F1" w14:textId="77777777" w:rsidR="000C542D" w:rsidRPr="004D124C" w:rsidRDefault="000C542D">
            <w:pPr>
              <w:widowControl w:val="0"/>
              <w:suppressAutoHyphens w:val="0"/>
              <w:spacing w:line="259" w:lineRule="auto"/>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del Tratamiento </w:t>
            </w:r>
          </w:p>
        </w:tc>
        <w:tc>
          <w:tcPr>
            <w:tcW w:w="8430" w:type="dxa"/>
            <w:tcBorders>
              <w:top w:val="single" w:sz="6" w:space="0" w:color="000000"/>
              <w:left w:val="single" w:sz="6" w:space="0" w:color="000000"/>
              <w:bottom w:val="single" w:sz="6" w:space="0" w:color="000000"/>
              <w:right w:val="single" w:sz="6" w:space="0" w:color="000000"/>
            </w:tcBorders>
            <w:vAlign w:val="center"/>
            <w:hideMark/>
          </w:tcPr>
          <w:p w14:paraId="489430C8" w14:textId="77777777" w:rsidR="000C542D" w:rsidRPr="004D124C" w:rsidRDefault="000C542D">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La legitimación para el tratamiento reside en el ejercicio de poderes públicos y en el cumplimiento de una obligación legal del responsable del Tratamiento (art. 6.1 c) y e) del RGPD). </w:t>
            </w:r>
          </w:p>
          <w:p w14:paraId="78204544" w14:textId="77777777" w:rsidR="000C542D" w:rsidRPr="004D124C" w:rsidRDefault="000C542D">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La Base Jurídica de la finalidad del tratamiento se encuentra en la Ley 38/2003, de 17 de noviembre, General de Subvenciones y la Ley 6/2011, de 23 de marzo, de Subvenciones de la Comunidad Autónoma de Extremadura. </w:t>
            </w:r>
          </w:p>
        </w:tc>
      </w:tr>
      <w:tr w:rsidR="000C542D" w:rsidRPr="004D124C" w14:paraId="438DC636" w14:textId="77777777">
        <w:trPr>
          <w:trHeight w:val="300"/>
        </w:trPr>
        <w:tc>
          <w:tcPr>
            <w:tcW w:w="1755" w:type="dxa"/>
            <w:tcBorders>
              <w:top w:val="single" w:sz="6" w:space="0" w:color="000000"/>
              <w:left w:val="single" w:sz="6" w:space="0" w:color="000000"/>
              <w:bottom w:val="single" w:sz="6" w:space="0" w:color="000000"/>
              <w:right w:val="nil"/>
            </w:tcBorders>
            <w:hideMark/>
          </w:tcPr>
          <w:p w14:paraId="03A14BFE" w14:textId="77777777" w:rsidR="000C542D" w:rsidRPr="004D124C" w:rsidRDefault="000C542D">
            <w:pPr>
              <w:widowControl w:val="0"/>
              <w:suppressAutoHyphens w:val="0"/>
              <w:spacing w:line="259" w:lineRule="auto"/>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b/>
                <w:bCs/>
                <w:kern w:val="2"/>
                <w:sz w:val="22"/>
                <w:szCs w:val="22"/>
                <w:lang w:eastAsia="en-US"/>
                <w14:ligatures w14:val="standardContextual"/>
              </w:rPr>
              <w:t>PLAZO DE CONSERVACIÓN </w:t>
            </w:r>
            <w:r w:rsidRPr="004D124C">
              <w:rPr>
                <w:rFonts w:asciiTheme="minorHAnsi" w:eastAsia="Arial" w:hAnsiTheme="minorHAnsi" w:cstheme="minorHAnsi"/>
                <w:kern w:val="2"/>
                <w:sz w:val="22"/>
                <w:szCs w:val="22"/>
                <w:lang w:eastAsia="en-US"/>
                <w14:ligatures w14:val="standardContextual"/>
              </w:rPr>
              <w:t> </w:t>
            </w:r>
          </w:p>
          <w:p w14:paraId="5DED13C2" w14:textId="77777777" w:rsidR="000C542D" w:rsidRPr="004D124C" w:rsidRDefault="000C542D">
            <w:pPr>
              <w:widowControl w:val="0"/>
              <w:suppressAutoHyphens w:val="0"/>
              <w:spacing w:line="259" w:lineRule="auto"/>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de los datos </w:t>
            </w:r>
          </w:p>
        </w:tc>
        <w:tc>
          <w:tcPr>
            <w:tcW w:w="8430" w:type="dxa"/>
            <w:tcBorders>
              <w:top w:val="single" w:sz="6" w:space="0" w:color="000000"/>
              <w:left w:val="single" w:sz="6" w:space="0" w:color="000000"/>
              <w:bottom w:val="single" w:sz="6" w:space="0" w:color="000000"/>
              <w:right w:val="single" w:sz="6" w:space="0" w:color="000000"/>
            </w:tcBorders>
            <w:vAlign w:val="center"/>
            <w:hideMark/>
          </w:tcPr>
          <w:p w14:paraId="6B1BD410" w14:textId="77777777" w:rsidR="000C542D" w:rsidRPr="004D124C" w:rsidRDefault="000C542D">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Los datos económicos de esta actividad de tratamiento se conservarán al amparo de lo dispuesto en la Ley 58/2003, de 17 de diciembre, General Tributaria. </w:t>
            </w:r>
          </w:p>
          <w:p w14:paraId="25A35ACE" w14:textId="77777777" w:rsidR="000C542D" w:rsidRPr="004D124C" w:rsidRDefault="000C542D">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La información será conservada de forma indefinida hasta el cese de la relación del interesado con la Administración y se conservarán con fines de investigación histórica o fines estadísticos de acuerdo con la normativa vigente. </w:t>
            </w:r>
          </w:p>
          <w:p w14:paraId="06DF6762" w14:textId="77777777" w:rsidR="000C542D" w:rsidRPr="004D124C" w:rsidRDefault="000C542D">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Finalizado el expediente y los plazos legalmente previstos en la normativa aplicable, los datos serán trasladados al Archivo Histórico de acuerdo con la normativa vigente. </w:t>
            </w:r>
          </w:p>
        </w:tc>
      </w:tr>
      <w:tr w:rsidR="000C542D" w:rsidRPr="004D124C" w14:paraId="7EA3DC36" w14:textId="77777777">
        <w:trPr>
          <w:trHeight w:val="300"/>
        </w:trPr>
        <w:tc>
          <w:tcPr>
            <w:tcW w:w="1755" w:type="dxa"/>
            <w:tcBorders>
              <w:top w:val="single" w:sz="6" w:space="0" w:color="000000"/>
              <w:left w:val="single" w:sz="6" w:space="0" w:color="000000"/>
              <w:bottom w:val="single" w:sz="6" w:space="0" w:color="000000"/>
              <w:right w:val="nil"/>
            </w:tcBorders>
            <w:hideMark/>
          </w:tcPr>
          <w:p w14:paraId="30F9D485" w14:textId="77777777" w:rsidR="000C542D" w:rsidRPr="004D124C" w:rsidRDefault="000C542D">
            <w:pPr>
              <w:widowControl w:val="0"/>
              <w:suppressAutoHyphens w:val="0"/>
              <w:spacing w:line="259" w:lineRule="auto"/>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b/>
                <w:bCs/>
                <w:kern w:val="2"/>
                <w:sz w:val="22"/>
                <w:szCs w:val="22"/>
                <w:lang w:eastAsia="en-US"/>
                <w14:ligatures w14:val="standardContextual"/>
              </w:rPr>
              <w:t xml:space="preserve">DESTINATARIOS </w:t>
            </w:r>
            <w:r w:rsidRPr="004D124C">
              <w:rPr>
                <w:rFonts w:asciiTheme="minorHAnsi" w:eastAsia="Arial" w:hAnsiTheme="minorHAnsi" w:cstheme="minorHAnsi"/>
                <w:kern w:val="2"/>
                <w:sz w:val="22"/>
                <w:szCs w:val="22"/>
                <w:lang w:eastAsia="en-US"/>
                <w14:ligatures w14:val="standardContextual"/>
              </w:rPr>
              <w:t>de cesiones o transferencias </w:t>
            </w:r>
          </w:p>
        </w:tc>
        <w:tc>
          <w:tcPr>
            <w:tcW w:w="8430" w:type="dxa"/>
            <w:tcBorders>
              <w:top w:val="single" w:sz="6" w:space="0" w:color="000000"/>
              <w:left w:val="single" w:sz="6" w:space="0" w:color="000000"/>
              <w:bottom w:val="single" w:sz="6" w:space="0" w:color="000000"/>
              <w:right w:val="single" w:sz="6" w:space="0" w:color="000000"/>
            </w:tcBorders>
            <w:hideMark/>
          </w:tcPr>
          <w:p w14:paraId="7B5AB00E" w14:textId="77777777" w:rsidR="000C542D" w:rsidRPr="004D124C" w:rsidRDefault="000C542D">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Para aquellos procedimientos tramitados en SEDE Electrónica de Junta de Extremadura, los datos recopilados que puedan servir para la realización de comunicaciones a los interesados estarán disponibles conforme a lo regulado en la Ley 8/2019, de 5 de abril, para una Administración más Ágil en la C.A. de Extremadura, mediante su cesión a la Base de Datos Administrados, cuyo Responsable de Tratamiento es la persona Titular de la Consejería competente sobre la citada SEDE -Consejería de Economía, Empleo y Transformación Digital-. </w:t>
            </w:r>
          </w:p>
          <w:p w14:paraId="6120FCB3" w14:textId="77777777" w:rsidR="000C542D" w:rsidRPr="004D124C" w:rsidRDefault="000C542D">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No están previstas transferencias internacionales de datos ni otras cesiones de datos. </w:t>
            </w:r>
          </w:p>
          <w:p w14:paraId="498B435B" w14:textId="77777777" w:rsidR="000C542D" w:rsidRPr="004D124C" w:rsidRDefault="000C542D">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 xml:space="preserve">Sin </w:t>
            </w:r>
            <w:proofErr w:type="gramStart"/>
            <w:r w:rsidRPr="004D124C">
              <w:rPr>
                <w:rFonts w:asciiTheme="minorHAnsi" w:eastAsia="Arial" w:hAnsiTheme="minorHAnsi" w:cstheme="minorHAnsi"/>
                <w:kern w:val="2"/>
                <w:sz w:val="22"/>
                <w:szCs w:val="22"/>
                <w:lang w:eastAsia="en-US"/>
                <w14:ligatures w14:val="standardContextual"/>
              </w:rPr>
              <w:t>embargo</w:t>
            </w:r>
            <w:proofErr w:type="gramEnd"/>
            <w:r w:rsidRPr="004D124C">
              <w:rPr>
                <w:rFonts w:asciiTheme="minorHAnsi" w:eastAsia="Arial" w:hAnsiTheme="minorHAnsi" w:cstheme="minorHAnsi"/>
                <w:kern w:val="2"/>
                <w:sz w:val="22"/>
                <w:szCs w:val="22"/>
                <w:lang w:eastAsia="en-US"/>
                <w14:ligatures w14:val="standardContextual"/>
              </w:rPr>
              <w:t xml:space="preserve"> a lo anterior, los datos podrán cederse a otros organismos u órganos de la Administración Pública, sin precisar el previo consentimiento del interesado, cuando así lo prevea una norma de Derecho de la Unión Europea o una Ley. </w:t>
            </w:r>
          </w:p>
        </w:tc>
      </w:tr>
      <w:tr w:rsidR="000C542D" w:rsidRPr="004D124C" w14:paraId="5B81FA56" w14:textId="77777777">
        <w:trPr>
          <w:trHeight w:val="300"/>
        </w:trPr>
        <w:tc>
          <w:tcPr>
            <w:tcW w:w="1755" w:type="dxa"/>
            <w:tcBorders>
              <w:top w:val="single" w:sz="6" w:space="0" w:color="000000"/>
              <w:left w:val="single" w:sz="6" w:space="0" w:color="000000"/>
              <w:bottom w:val="single" w:sz="6" w:space="0" w:color="000000"/>
              <w:right w:val="nil"/>
            </w:tcBorders>
            <w:hideMark/>
          </w:tcPr>
          <w:p w14:paraId="6F4401DE" w14:textId="77777777" w:rsidR="000C542D" w:rsidRPr="004D124C" w:rsidRDefault="000C542D">
            <w:pPr>
              <w:widowControl w:val="0"/>
              <w:suppressAutoHyphens w:val="0"/>
              <w:spacing w:line="259" w:lineRule="auto"/>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b/>
                <w:bCs/>
                <w:kern w:val="2"/>
                <w:sz w:val="22"/>
                <w:szCs w:val="22"/>
                <w:lang w:eastAsia="en-US"/>
                <w14:ligatures w14:val="standardContextual"/>
              </w:rPr>
              <w:t>DERECHOS </w:t>
            </w:r>
            <w:r w:rsidRPr="004D124C">
              <w:rPr>
                <w:rFonts w:asciiTheme="minorHAnsi" w:eastAsia="Arial" w:hAnsiTheme="minorHAnsi" w:cstheme="minorHAnsi"/>
                <w:kern w:val="2"/>
                <w:sz w:val="22"/>
                <w:szCs w:val="22"/>
                <w:lang w:eastAsia="en-US"/>
                <w14:ligatures w14:val="standardContextual"/>
              </w:rPr>
              <w:t> </w:t>
            </w:r>
          </w:p>
          <w:p w14:paraId="1F08A467" w14:textId="77777777" w:rsidR="000C542D" w:rsidRPr="004D124C" w:rsidRDefault="000C542D">
            <w:pPr>
              <w:widowControl w:val="0"/>
              <w:suppressAutoHyphens w:val="0"/>
              <w:spacing w:line="259" w:lineRule="auto"/>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de las personas interesadas </w:t>
            </w:r>
          </w:p>
        </w:tc>
        <w:tc>
          <w:tcPr>
            <w:tcW w:w="8430" w:type="dxa"/>
            <w:tcBorders>
              <w:top w:val="single" w:sz="6" w:space="0" w:color="000000"/>
              <w:left w:val="single" w:sz="6" w:space="0" w:color="000000"/>
              <w:bottom w:val="single" w:sz="6" w:space="0" w:color="000000"/>
              <w:right w:val="single" w:sz="6" w:space="0" w:color="000000"/>
            </w:tcBorders>
            <w:vAlign w:val="center"/>
            <w:hideMark/>
          </w:tcPr>
          <w:p w14:paraId="2997B58C" w14:textId="77777777" w:rsidR="000C542D" w:rsidRPr="004D124C" w:rsidRDefault="000C542D">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A obtener confirmación sobre la existencia de un tratamiento de sus datos. </w:t>
            </w:r>
          </w:p>
          <w:p w14:paraId="3C1C8331" w14:textId="77777777" w:rsidR="000C542D" w:rsidRPr="004D124C" w:rsidRDefault="000C542D">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A acceder a sus datos personales, solicitar la rectificación de los datos que sean inexactos o, en su caso, solicitar la supresión, cuando entre otros motivos, los datos ya no sean necesarios para los fines para los que fueron recogidos o el interesado retire el consentimiento otorgado. </w:t>
            </w:r>
          </w:p>
          <w:p w14:paraId="2CE1C5A5" w14:textId="77777777" w:rsidR="000C542D" w:rsidRPr="004D124C" w:rsidRDefault="000C542D">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En determinados supuestos en que el tratamiento no esté legitimado en el interés público o ejercicio de poderes públicos, el interesado podrá ejercitar su derecho a la portabilidad de los datos que se traten de forma automatizada y que hayan sido proporcionados por él mismo, con su consentimiento o en el cumplimiento de un contrato. </w:t>
            </w:r>
          </w:p>
          <w:p w14:paraId="6C68126C" w14:textId="77777777" w:rsidR="000C542D" w:rsidRPr="004D124C" w:rsidRDefault="000C542D">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Así mismo, en determinadas circunstancias el interesado podrá solicitar la limitación del tratamiento de sus datos, en cuyo caso sólo los conservaremos de acuerdo con la normativa vigente. </w:t>
            </w:r>
          </w:p>
          <w:p w14:paraId="6F979E03" w14:textId="77777777" w:rsidR="000C542D" w:rsidRPr="004D124C" w:rsidRDefault="000C542D">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También en determinadas circunstancias, pero exclusivamente por motivos derivados de su situación particular, el interesado podrá oponerse al tratamiento. </w:t>
            </w:r>
          </w:p>
          <w:p w14:paraId="2695BEC5" w14:textId="77777777" w:rsidR="000C542D" w:rsidRPr="004D124C" w:rsidRDefault="000C542D">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lastRenderedPageBreak/>
              <w:t xml:space="preserve">El interesado tiene derecho a revocar, en cualquier momento, el consentimiento (si fuera este la legitimación para el tratamiento) para cualquiera de los tratamientos para los que lo haya otorgado. Estos derechos de acceso, rectificación, supresión, oposición, limitación del tratamiento y portabilidad, podrán ejercerse conforme a la Guía Informativa y Modelos disponibles al efecto en el Portal de </w:t>
            </w:r>
            <w:proofErr w:type="spellStart"/>
            <w:r w:rsidRPr="004D124C">
              <w:rPr>
                <w:rFonts w:asciiTheme="minorHAnsi" w:eastAsia="Arial" w:hAnsiTheme="minorHAnsi" w:cstheme="minorHAnsi"/>
                <w:kern w:val="2"/>
                <w:sz w:val="22"/>
                <w:szCs w:val="22"/>
                <w:lang w:eastAsia="en-US"/>
                <w14:ligatures w14:val="standardContextual"/>
              </w:rPr>
              <w:t>Juntaex</w:t>
            </w:r>
            <w:proofErr w:type="spellEnd"/>
            <w:r w:rsidRPr="004D124C">
              <w:rPr>
                <w:rFonts w:asciiTheme="minorHAnsi" w:eastAsia="Arial" w:hAnsiTheme="minorHAnsi" w:cstheme="minorHAnsi"/>
                <w:kern w:val="2"/>
                <w:sz w:val="22"/>
                <w:szCs w:val="22"/>
                <w:lang w:eastAsia="en-US"/>
                <w14:ligatures w14:val="standardContextual"/>
              </w:rPr>
              <w:t xml:space="preserve"> de la Junta de Extremadura. </w:t>
            </w:r>
          </w:p>
          <w:p w14:paraId="59C451C6" w14:textId="77777777" w:rsidR="000C542D" w:rsidRPr="004D124C" w:rsidRDefault="000C542D">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Sin perjuicio de cualquier otro recurso administrativo o acción judicial, todo interesado tendrá derecho a presentar una reclamación ante la Agencia Española de Protección de Datos tos (https://www.aepd.es/es) </w:t>
            </w:r>
          </w:p>
        </w:tc>
      </w:tr>
      <w:tr w:rsidR="000C542D" w:rsidRPr="004D124C" w14:paraId="0CF1D318" w14:textId="77777777">
        <w:trPr>
          <w:trHeight w:val="300"/>
        </w:trPr>
        <w:tc>
          <w:tcPr>
            <w:tcW w:w="1755" w:type="dxa"/>
            <w:tcBorders>
              <w:top w:val="single" w:sz="6" w:space="0" w:color="000000"/>
              <w:left w:val="single" w:sz="6" w:space="0" w:color="000000"/>
              <w:bottom w:val="single" w:sz="6" w:space="0" w:color="000000"/>
              <w:right w:val="nil"/>
            </w:tcBorders>
            <w:hideMark/>
          </w:tcPr>
          <w:p w14:paraId="246D942E" w14:textId="77777777" w:rsidR="000C542D" w:rsidRPr="004D124C" w:rsidRDefault="000C542D">
            <w:pPr>
              <w:widowControl w:val="0"/>
              <w:suppressAutoHyphens w:val="0"/>
              <w:spacing w:line="259" w:lineRule="auto"/>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b/>
                <w:bCs/>
                <w:kern w:val="2"/>
                <w:sz w:val="22"/>
                <w:szCs w:val="22"/>
                <w:lang w:eastAsia="en-US"/>
                <w14:ligatures w14:val="standardContextual"/>
              </w:rPr>
              <w:lastRenderedPageBreak/>
              <w:t>PROCEDENCIA </w:t>
            </w:r>
            <w:r w:rsidRPr="004D124C">
              <w:rPr>
                <w:rFonts w:asciiTheme="minorHAnsi" w:eastAsia="Arial" w:hAnsiTheme="minorHAnsi" w:cstheme="minorHAnsi"/>
                <w:kern w:val="2"/>
                <w:sz w:val="22"/>
                <w:szCs w:val="22"/>
                <w:lang w:eastAsia="en-US"/>
                <w14:ligatures w14:val="standardContextual"/>
              </w:rPr>
              <w:t> </w:t>
            </w:r>
          </w:p>
          <w:p w14:paraId="1ADA6182" w14:textId="77777777" w:rsidR="000C542D" w:rsidRPr="004D124C" w:rsidRDefault="000C542D">
            <w:pPr>
              <w:widowControl w:val="0"/>
              <w:suppressAutoHyphens w:val="0"/>
              <w:spacing w:line="259" w:lineRule="auto"/>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de los datos </w:t>
            </w:r>
          </w:p>
        </w:tc>
        <w:tc>
          <w:tcPr>
            <w:tcW w:w="8430" w:type="dxa"/>
            <w:tcBorders>
              <w:top w:val="single" w:sz="6" w:space="0" w:color="000000"/>
              <w:left w:val="single" w:sz="6" w:space="0" w:color="000000"/>
              <w:bottom w:val="single" w:sz="6" w:space="0" w:color="000000"/>
              <w:right w:val="single" w:sz="6" w:space="0" w:color="000000"/>
            </w:tcBorders>
            <w:vAlign w:val="center"/>
            <w:hideMark/>
          </w:tcPr>
          <w:p w14:paraId="46DB85ED" w14:textId="77777777" w:rsidR="000C542D" w:rsidRPr="004D124C" w:rsidRDefault="000C542D">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Se obtienen directamente del interesado o de su representante legal, y de otras Administraciones, electrónicamente, a través de sus redes corporativas o mediante consulta a las plataformas de intermediación de datos y otros sistemas electrónicos habilitados. </w:t>
            </w:r>
          </w:p>
          <w:p w14:paraId="6EADBCCC" w14:textId="77777777" w:rsidR="000C542D" w:rsidRPr="004D124C" w:rsidRDefault="000C542D">
            <w:pPr>
              <w:widowControl w:val="0"/>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Las categorías de datos que se tratan son: </w:t>
            </w:r>
          </w:p>
          <w:p w14:paraId="1A30C6F0" w14:textId="77777777" w:rsidR="000C542D" w:rsidRPr="004D124C" w:rsidRDefault="000C542D" w:rsidP="006A47BA">
            <w:pPr>
              <w:widowControl w:val="0"/>
              <w:numPr>
                <w:ilvl w:val="0"/>
                <w:numId w:val="30"/>
              </w:numPr>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Datos y/o códigos de identificación y autenticación. </w:t>
            </w:r>
          </w:p>
          <w:p w14:paraId="5C4C9D28" w14:textId="77777777" w:rsidR="000C542D" w:rsidRPr="004D124C" w:rsidRDefault="000C542D" w:rsidP="006A47BA">
            <w:pPr>
              <w:widowControl w:val="0"/>
              <w:numPr>
                <w:ilvl w:val="0"/>
                <w:numId w:val="31"/>
              </w:numPr>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Direcciones postales o electrónicas. </w:t>
            </w:r>
          </w:p>
          <w:p w14:paraId="6A4C2F03" w14:textId="77777777" w:rsidR="005B4DF4" w:rsidRPr="004D124C" w:rsidRDefault="000C542D" w:rsidP="006A47BA">
            <w:pPr>
              <w:widowControl w:val="0"/>
              <w:numPr>
                <w:ilvl w:val="0"/>
                <w:numId w:val="32"/>
              </w:numPr>
              <w:suppressAutoHyphens w:val="0"/>
              <w:spacing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Datos tributarios y de seguridad social. </w:t>
            </w:r>
          </w:p>
          <w:p w14:paraId="6C04BDCA" w14:textId="30488CBE" w:rsidR="000C542D" w:rsidRPr="004D124C" w:rsidRDefault="000C542D" w:rsidP="00F06ECA">
            <w:pPr>
              <w:widowControl w:val="0"/>
              <w:suppressAutoHyphens w:val="0"/>
              <w:spacing w:after="160" w:line="259" w:lineRule="auto"/>
              <w:jc w:val="both"/>
              <w:rPr>
                <w:rFonts w:asciiTheme="minorHAnsi" w:eastAsia="Arial" w:hAnsiTheme="minorHAnsi" w:cstheme="minorHAnsi"/>
                <w:kern w:val="2"/>
                <w:sz w:val="22"/>
                <w:szCs w:val="22"/>
                <w:lang w:eastAsia="en-US"/>
                <w14:ligatures w14:val="standardContextual"/>
              </w:rPr>
            </w:pPr>
            <w:r w:rsidRPr="004D124C">
              <w:rPr>
                <w:rFonts w:asciiTheme="minorHAnsi" w:eastAsia="Arial" w:hAnsiTheme="minorHAnsi" w:cstheme="minorHAnsi"/>
                <w:kern w:val="2"/>
                <w:sz w:val="22"/>
                <w:szCs w:val="22"/>
                <w:lang w:eastAsia="en-US"/>
                <w14:ligatures w14:val="standardContextual"/>
              </w:rPr>
              <w:t>No se tratan datos especialmente protegidos. </w:t>
            </w:r>
          </w:p>
        </w:tc>
      </w:tr>
    </w:tbl>
    <w:p w14:paraId="40C839EF" w14:textId="77777777" w:rsidR="000C542D" w:rsidRPr="004D124C" w:rsidRDefault="000C542D" w:rsidP="000C542D">
      <w:pPr>
        <w:suppressAutoHyphens w:val="0"/>
        <w:rPr>
          <w:rFonts w:asciiTheme="minorHAnsi" w:eastAsia="Arial" w:hAnsiTheme="minorHAnsi" w:cstheme="minorHAnsi"/>
          <w:kern w:val="2"/>
          <w:sz w:val="22"/>
          <w:szCs w:val="22"/>
          <w:lang w:eastAsia="en-US"/>
          <w14:ligatures w14:val="standardContextual"/>
        </w:rPr>
      </w:pPr>
    </w:p>
    <w:sectPr w:rsidR="000C542D" w:rsidRPr="004D124C" w:rsidSect="005B4DF4">
      <w:headerReference w:type="default" r:id="rId39"/>
      <w:footerReference w:type="default" r:id="rId40"/>
      <w:pgSz w:w="11906" w:h="16838"/>
      <w:pgMar w:top="1417" w:right="566" w:bottom="1276" w:left="851" w:header="708" w:footer="5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F872B" w14:textId="77777777" w:rsidR="0086200A" w:rsidRDefault="0086200A">
      <w:r>
        <w:separator/>
      </w:r>
    </w:p>
  </w:endnote>
  <w:endnote w:type="continuationSeparator" w:id="0">
    <w:p w14:paraId="4A79E0DA" w14:textId="77777777" w:rsidR="0086200A" w:rsidRDefault="0086200A">
      <w:r>
        <w:continuationSeparator/>
      </w:r>
    </w:p>
  </w:endnote>
  <w:endnote w:type="continuationNotice" w:id="1">
    <w:p w14:paraId="4EF38CA0" w14:textId="77777777" w:rsidR="0086200A" w:rsidRDefault="008620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DejaVu Sans">
    <w:charset w:val="00"/>
    <w:family w:val="swiss"/>
    <w:pitch w:val="variable"/>
    <w:sig w:usb0="E7002EFF"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ertus Medium">
    <w:altName w:val="Candara"/>
    <w:charset w:val="00"/>
    <w:family w:val="swiss"/>
    <w:pitch w:val="variable"/>
    <w:sig w:usb0="00000001"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roid Sans">
    <w:altName w:val="Segoe UI"/>
    <w:panose1 w:val="00000000000000000000"/>
    <w:charset w:val="00"/>
    <w:family w:val="roman"/>
    <w:notTrueType/>
    <w:pitch w:val="default"/>
  </w:font>
  <w:font w:name="FreeSans">
    <w:altName w:val="STIXGeneral"/>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Liberation Serif">
    <w:altName w:val="Times New Roman"/>
    <w:charset w:val="00"/>
    <w:family w:val="roman"/>
    <w:pitch w:val="variable"/>
    <w:sig w:usb0="E0000AFF" w:usb1="500078FF" w:usb2="00000021" w:usb3="00000000" w:csb0="000001BF" w:csb1="00000000"/>
  </w:font>
  <w:font w:name="Times">
    <w:panose1 w:val="02020603050405020304"/>
    <w:charset w:val="00"/>
    <w:family w:val="roman"/>
    <w:pitch w:val="variable"/>
    <w:sig w:usb0="E0002EFF" w:usb1="C000785B" w:usb2="00000009" w:usb3="00000000" w:csb0="000001FF" w:csb1="00000000"/>
  </w:font>
  <w:font w:name="NewsGotT">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Gill Sans MT">
    <w:charset w:val="00"/>
    <w:family w:val="swiss"/>
    <w:pitch w:val="variable"/>
    <w:sig w:usb0="00000003"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17050" w14:textId="77777777" w:rsidR="00AC645C" w:rsidRPr="006A18A6" w:rsidRDefault="00AC645C" w:rsidP="00AC645C">
    <w:pPr>
      <w:pStyle w:val="Piedepgina"/>
      <w:jc w:val="right"/>
      <w:rPr>
        <w:rFonts w:ascii="Calibri" w:hAnsi="Calibri"/>
        <w:sz w:val="16"/>
        <w:szCs w:val="16"/>
      </w:rPr>
    </w:pPr>
    <w:r w:rsidRPr="006A18A6">
      <w:rPr>
        <w:rFonts w:ascii="Calibri" w:hAnsi="Calibri"/>
        <w:sz w:val="16"/>
        <w:szCs w:val="16"/>
      </w:rPr>
      <w:fldChar w:fldCharType="begin"/>
    </w:r>
    <w:r w:rsidRPr="006A18A6">
      <w:rPr>
        <w:rFonts w:ascii="Calibri" w:hAnsi="Calibri"/>
        <w:sz w:val="16"/>
        <w:szCs w:val="16"/>
      </w:rPr>
      <w:instrText xml:space="preserve"> PAGE </w:instrText>
    </w:r>
    <w:r w:rsidRPr="006A18A6">
      <w:rPr>
        <w:rFonts w:ascii="Calibri" w:hAnsi="Calibri"/>
        <w:sz w:val="16"/>
        <w:szCs w:val="16"/>
      </w:rPr>
      <w:fldChar w:fldCharType="separate"/>
    </w:r>
    <w:r w:rsidR="004221F9" w:rsidRPr="006A18A6">
      <w:rPr>
        <w:rFonts w:ascii="Calibri" w:hAnsi="Calibri"/>
        <w:noProof/>
        <w:sz w:val="16"/>
        <w:szCs w:val="16"/>
      </w:rPr>
      <w:t>12</w:t>
    </w:r>
    <w:r w:rsidRPr="006A18A6">
      <w:rPr>
        <w:rFonts w:ascii="Calibri" w:hAnsi="Calibri"/>
        <w:sz w:val="16"/>
        <w:szCs w:val="16"/>
      </w:rPr>
      <w:fldChar w:fldCharType="end"/>
    </w:r>
  </w:p>
  <w:p w14:paraId="41FE7E6F" w14:textId="77777777" w:rsidR="006E6A60" w:rsidRDefault="006E6A60" w:rsidP="00AC645C">
    <w:pPr>
      <w:pStyle w:val="Piedepgina"/>
      <w:jc w:val="right"/>
      <w:rPr>
        <w:rFonts w:ascii="Calibri" w:hAnsi="Calibri"/>
        <w:sz w:val="18"/>
        <w:szCs w:val="18"/>
      </w:rPr>
    </w:pPr>
  </w:p>
  <w:p w14:paraId="5B454C34" w14:textId="77777777" w:rsidR="006E6A60" w:rsidRPr="00AC645C" w:rsidRDefault="006E6A60" w:rsidP="00AC645C">
    <w:pPr>
      <w:pStyle w:val="Piedepgina"/>
      <w:jc w:val="right"/>
      <w:rPr>
        <w:rFonts w:ascii="Calibri" w:hAnsi="Calibri"/>
        <w:sz w:val="18"/>
        <w:szCs w:val="18"/>
      </w:rPr>
    </w:pPr>
  </w:p>
  <w:p w14:paraId="0C89459A" w14:textId="77777777" w:rsidR="00AC645C" w:rsidRDefault="006E6A60" w:rsidP="006E6A60">
    <w:pPr>
      <w:pStyle w:val="Piedepgina"/>
      <w:tabs>
        <w:tab w:val="clear" w:pos="4252"/>
        <w:tab w:val="clear" w:pos="8504"/>
        <w:tab w:val="left" w:pos="2749"/>
      </w:tabs>
    </w:pPr>
    <w:r>
      <w:tab/>
    </w:r>
  </w:p>
  <w:p w14:paraId="093FEF34" w14:textId="77777777" w:rsidR="00564930" w:rsidRDefault="0056493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370727"/>
      <w:docPartObj>
        <w:docPartGallery w:val="Page Numbers (Bottom of Page)"/>
        <w:docPartUnique/>
      </w:docPartObj>
    </w:sdtPr>
    <w:sdtEndPr>
      <w:rPr>
        <w:rFonts w:asciiTheme="minorHAnsi" w:hAnsiTheme="minorHAnsi" w:cstheme="minorBidi"/>
        <w:sz w:val="18"/>
        <w:szCs w:val="18"/>
      </w:rPr>
    </w:sdtEndPr>
    <w:sdtContent>
      <w:p w14:paraId="73891085" w14:textId="13E3A368" w:rsidR="00AB3ED4" w:rsidRPr="00FD546A" w:rsidRDefault="00AB3ED4">
        <w:pPr>
          <w:pStyle w:val="Piedepgina"/>
          <w:jc w:val="right"/>
          <w:rPr>
            <w:rFonts w:asciiTheme="minorHAnsi" w:hAnsiTheme="minorHAnsi" w:cstheme="minorHAnsi"/>
            <w:sz w:val="18"/>
            <w:szCs w:val="18"/>
          </w:rPr>
        </w:pPr>
        <w:r w:rsidRPr="00FD546A">
          <w:rPr>
            <w:rFonts w:asciiTheme="minorHAnsi" w:hAnsiTheme="minorHAnsi" w:cstheme="minorHAnsi"/>
            <w:sz w:val="18"/>
            <w:szCs w:val="18"/>
          </w:rPr>
          <w:fldChar w:fldCharType="begin"/>
        </w:r>
        <w:r w:rsidRPr="00FD546A">
          <w:rPr>
            <w:rFonts w:asciiTheme="minorHAnsi" w:hAnsiTheme="minorHAnsi" w:cstheme="minorHAnsi"/>
            <w:sz w:val="18"/>
            <w:szCs w:val="18"/>
          </w:rPr>
          <w:instrText>PAGE   \* MERGEFORMAT</w:instrText>
        </w:r>
        <w:r w:rsidRPr="00FD546A">
          <w:rPr>
            <w:rFonts w:asciiTheme="minorHAnsi" w:hAnsiTheme="minorHAnsi" w:cstheme="minorHAnsi"/>
            <w:sz w:val="18"/>
            <w:szCs w:val="18"/>
          </w:rPr>
          <w:fldChar w:fldCharType="separate"/>
        </w:r>
        <w:r w:rsidRPr="00FD546A">
          <w:rPr>
            <w:rFonts w:asciiTheme="minorHAnsi" w:hAnsiTheme="minorHAnsi" w:cstheme="minorHAnsi"/>
            <w:sz w:val="18"/>
            <w:szCs w:val="18"/>
          </w:rPr>
          <w:t>2</w:t>
        </w:r>
        <w:r w:rsidRPr="00FD546A">
          <w:rPr>
            <w:rFonts w:asciiTheme="minorHAnsi" w:hAnsiTheme="minorHAnsi" w:cstheme="minorHAnsi"/>
            <w:sz w:val="18"/>
            <w:szCs w:val="18"/>
          </w:rPr>
          <w:fldChar w:fldCharType="end"/>
        </w:r>
      </w:p>
    </w:sdtContent>
  </w:sdt>
  <w:p w14:paraId="76D74503" w14:textId="77777777" w:rsidR="00AB3ED4" w:rsidRDefault="00AB3ED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E7887" w14:textId="7C83A44B" w:rsidR="00F06ECA" w:rsidRPr="005B4DF4" w:rsidRDefault="00F06ECA" w:rsidP="005B4DF4">
    <w:pPr>
      <w:pStyle w:val="Piedepgina"/>
      <w:rPr>
        <w:rFonts w:eastAsia="Aria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F2D2D" w14:textId="77777777" w:rsidR="00867200" w:rsidRPr="005B4DF4" w:rsidRDefault="00867200" w:rsidP="005B4DF4">
    <w:pPr>
      <w:pStyle w:val="Piedepgina"/>
      <w:rPr>
        <w:rFonts w:eastAsia="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8D74F" w14:textId="77777777" w:rsidR="0086200A" w:rsidRDefault="0086200A">
      <w:r>
        <w:separator/>
      </w:r>
    </w:p>
  </w:footnote>
  <w:footnote w:type="continuationSeparator" w:id="0">
    <w:p w14:paraId="3A7CF010" w14:textId="77777777" w:rsidR="0086200A" w:rsidRDefault="0086200A">
      <w:r>
        <w:continuationSeparator/>
      </w:r>
    </w:p>
  </w:footnote>
  <w:footnote w:type="continuationNotice" w:id="1">
    <w:p w14:paraId="6AD6BC69" w14:textId="77777777" w:rsidR="0086200A" w:rsidRDefault="008620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7F555" w14:textId="01D2AD60" w:rsidR="00564930" w:rsidRDefault="008D6FF3">
    <w:pPr>
      <w:pStyle w:val="Encabezado"/>
      <w:rPr>
        <w:sz w:val="20"/>
        <w:lang w:eastAsia="es-ES"/>
      </w:rPr>
    </w:pPr>
    <w:r>
      <w:rPr>
        <w:noProof/>
        <w:lang w:eastAsia="es-ES"/>
      </w:rPr>
      <mc:AlternateContent>
        <mc:Choice Requires="wps">
          <w:drawing>
            <wp:anchor distT="0" distB="0" distL="114935" distR="114935" simplePos="0" relativeHeight="251658240" behindDoc="0" locked="0" layoutInCell="1" allowOverlap="1" wp14:anchorId="7B347241" wp14:editId="55E62828">
              <wp:simplePos x="0" y="0"/>
              <wp:positionH relativeFrom="column">
                <wp:posOffset>6243320</wp:posOffset>
              </wp:positionH>
              <wp:positionV relativeFrom="paragraph">
                <wp:posOffset>4693285</wp:posOffset>
              </wp:positionV>
              <wp:extent cx="375920" cy="581025"/>
              <wp:effectExtent l="0" t="0" r="5080" b="0"/>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581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CFD534" w14:textId="0F7C68E0" w:rsidR="00564930" w:rsidRDefault="00564930" w:rsidP="00193D64">
                          <w:pPr>
                            <w:ind w:right="184"/>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B347241" id="_x0000_t202" coordsize="21600,21600" o:spt="202" path="m,l,21600r21600,l21600,xe">
              <v:stroke joinstyle="miter"/>
              <v:path gradientshapeok="t" o:connecttype="rect"/>
            </v:shapetype>
            <v:shape id="Cuadro de texto 4" o:spid="_x0000_s1026" type="#_x0000_t202" style="position:absolute;margin-left:491.6pt;margin-top:369.55pt;width:29.6pt;height:45.7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" stroked="f">
              <v:textbox style="mso-fit-shape-to-text:t" inset="0,0,0,0">
                <w:txbxContent>
                  <w:p w14:paraId="77CFD534" w14:textId="0F7C68E0" w:rsidR="00564930" w:rsidRDefault="00564930" w:rsidP="00193D64">
                    <w:pPr>
                      <w:ind w:right="184"/>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DD470" w14:textId="59A2E9AC" w:rsidR="00D93B9D" w:rsidRDefault="00D93B9D" w:rsidP="00D93B9D">
    <w:pPr>
      <w:pStyle w:val="Encabezado"/>
      <w:rPr>
        <w:rFonts w:ascii="Arial" w:eastAsia="Arial" w:hAnsi="Arial" w:cs="Arial"/>
        <w:sz w:val="18"/>
        <w:szCs w:val="18"/>
      </w:rPr>
    </w:pPr>
  </w:p>
  <w:p w14:paraId="5A297BF2" w14:textId="77777777" w:rsidR="00D93B9D" w:rsidRDefault="00D93B9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D5AF0" w14:textId="77777777" w:rsidR="00F06ECA" w:rsidRDefault="00F06ECA">
    <w:pPr>
      <w:pStyle w:val="Encabezado"/>
      <w:rPr>
        <w:rFonts w:ascii="Arial" w:eastAsia="Arial" w:hAnsi="Arial" w:cs="Arial"/>
        <w:sz w:val="18"/>
        <w:szCs w:val="18"/>
      </w:rPr>
    </w:pPr>
    <w:r>
      <w:rPr>
        <w:noProof/>
      </w:rPr>
      <mc:AlternateContent>
        <mc:Choice Requires="wps">
          <w:drawing>
            <wp:anchor distT="45720" distB="45720" distL="114300" distR="114300" simplePos="0" relativeHeight="251658242" behindDoc="0" locked="0" layoutInCell="1" allowOverlap="1" wp14:anchorId="3056F3BD" wp14:editId="12D1541B">
              <wp:simplePos x="0" y="0"/>
              <wp:positionH relativeFrom="margin">
                <wp:posOffset>1857758</wp:posOffset>
              </wp:positionH>
              <wp:positionV relativeFrom="paragraph">
                <wp:posOffset>-208041</wp:posOffset>
              </wp:positionV>
              <wp:extent cx="1257935" cy="603621"/>
              <wp:effectExtent l="0" t="0" r="0" b="6350"/>
              <wp:wrapNone/>
              <wp:docPr id="98886980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257935" cy="603621"/>
                      </a:xfrm>
                      <a:prstGeom prst="rect">
                        <a:avLst/>
                      </a:prstGeom>
                      <a:solidFill>
                        <a:srgbClr val="339933"/>
                      </a:solidFill>
                      <a:ln w="12700" cap="flat" cmpd="sng" algn="ctr">
                        <a:noFill/>
                        <a:prstDash val="solid"/>
                        <a:miter lim="800000"/>
                      </a:ln>
                      <a:effectLst/>
                    </wps:spPr>
                    <wps:txbx>
                      <w:txbxContent>
                        <w:p w14:paraId="59D04960" w14:textId="77777777" w:rsidR="00F06ECA" w:rsidRDefault="00F06ECA" w:rsidP="000920FB">
                          <w:pPr>
                            <w:jc w:val="center"/>
                            <w:rPr>
                              <w:rFonts w:ascii="Arial" w:hAnsi="Arial" w:cs="Arial"/>
                              <w:color w:val="FFFFFF"/>
                              <w:sz w:val="20"/>
                              <w:szCs w:val="20"/>
                              <w:lang w:val="en-US"/>
                            </w:rPr>
                          </w:pPr>
                          <w:r>
                            <w:rPr>
                              <w:rFonts w:ascii="Arial" w:hAnsi="Arial" w:cs="Arial"/>
                              <w:color w:val="FFFFFF"/>
                              <w:sz w:val="20"/>
                              <w:szCs w:val="20"/>
                              <w:lang w:val="en-US"/>
                            </w:rPr>
                            <w:t>Nº SIA</w:t>
                          </w:r>
                        </w:p>
                        <w:p w14:paraId="269BBB59" w14:textId="2A9E8098" w:rsidR="00F06ECA" w:rsidRDefault="000920FB" w:rsidP="000920FB">
                          <w:pPr>
                            <w:jc w:val="center"/>
                            <w:rPr>
                              <w:rFonts w:ascii="Arial" w:hAnsi="Arial" w:cs="Arial"/>
                              <w:color w:val="FFFFFF"/>
                              <w:sz w:val="20"/>
                              <w:szCs w:val="20"/>
                              <w:lang w:val="en-US"/>
                            </w:rPr>
                          </w:pPr>
                          <w:r>
                            <w:rPr>
                              <w:rFonts w:ascii="Arial" w:hAnsi="Arial" w:cs="Arial"/>
                              <w:color w:val="FFFFFF"/>
                              <w:sz w:val="20"/>
                              <w:szCs w:val="20"/>
                            </w:rPr>
                            <w:t>2895557</w:t>
                          </w: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3056F3BD" id="Cuadro de texto 2" o:spid="_x0000_s1027" style="position:absolute;margin-left:146.3pt;margin-top:-16.4pt;width:99.05pt;height:47.5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" fillcolor="#393" stroked="f" strokeweight="1pt">
              <v:textbox>
                <w:txbxContent>
                  <w:p w14:paraId="59D04960" w14:textId="77777777" w:rsidR="00F06ECA" w:rsidRDefault="00F06ECA" w:rsidP="000920FB">
                    <w:pPr>
                      <w:jc w:val="center"/>
                      <w:rPr>
                        <w:rFonts w:ascii="Arial" w:hAnsi="Arial" w:cs="Arial"/>
                        <w:color w:val="FFFFFF"/>
                        <w:sz w:val="20"/>
                        <w:szCs w:val="20"/>
                        <w:lang w:val="en-US"/>
                      </w:rPr>
                    </w:pPr>
                    <w:r>
                      <w:rPr>
                        <w:rFonts w:ascii="Arial" w:hAnsi="Arial" w:cs="Arial"/>
                        <w:color w:val="FFFFFF"/>
                        <w:sz w:val="20"/>
                        <w:szCs w:val="20"/>
                        <w:lang w:val="en-US"/>
                      </w:rPr>
                      <w:t>Nº SIA</w:t>
                    </w:r>
                  </w:p>
                  <w:p w14:paraId="269BBB59" w14:textId="2A9E8098" w:rsidR="00F06ECA" w:rsidRDefault="000920FB" w:rsidP="000920FB">
                    <w:pPr>
                      <w:jc w:val="center"/>
                      <w:rPr>
                        <w:rFonts w:ascii="Arial" w:hAnsi="Arial" w:cs="Arial"/>
                        <w:color w:val="FFFFFF"/>
                        <w:sz w:val="20"/>
                        <w:szCs w:val="20"/>
                        <w:lang w:val="en-US"/>
                      </w:rPr>
                    </w:pPr>
                    <w:r>
                      <w:rPr>
                        <w:rFonts w:ascii="Arial" w:hAnsi="Arial" w:cs="Arial"/>
                        <w:color w:val="FFFFFF"/>
                        <w:sz w:val="20"/>
                        <w:szCs w:val="20"/>
                      </w:rPr>
                      <w:t>2895557</w:t>
                    </w:r>
                  </w:p>
                </w:txbxContent>
              </v:textbox>
              <w10:wrap anchorx="margin"/>
            </v:rect>
          </w:pict>
        </mc:Fallback>
      </mc:AlternateContent>
    </w:r>
    <w:r>
      <w:rPr>
        <w:noProof/>
      </w:rPr>
      <mc:AlternateContent>
        <mc:Choice Requires="wps">
          <w:drawing>
            <wp:anchor distT="45720" distB="45720" distL="114300" distR="114300" simplePos="0" relativeHeight="251658241" behindDoc="0" locked="0" layoutInCell="1" allowOverlap="1" wp14:anchorId="03945D5D" wp14:editId="6DCE6C2F">
              <wp:simplePos x="0" y="0"/>
              <wp:positionH relativeFrom="margin">
                <wp:posOffset>3185795</wp:posOffset>
              </wp:positionH>
              <wp:positionV relativeFrom="paragraph">
                <wp:posOffset>-200025</wp:posOffset>
              </wp:positionV>
              <wp:extent cx="3275965" cy="594995"/>
              <wp:effectExtent l="0" t="0" r="635" b="0"/>
              <wp:wrapSquare wrapText="bothSides"/>
              <wp:docPr id="66392366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5965" cy="594995"/>
                      </a:xfrm>
                      <a:prstGeom prst="rect">
                        <a:avLst/>
                      </a:prstGeom>
                      <a:solidFill>
                        <a:srgbClr val="339933"/>
                      </a:solidFill>
                      <a:ln w="12700" cap="flat" cmpd="sng" algn="ctr">
                        <a:noFill/>
                        <a:prstDash val="solid"/>
                        <a:miter lim="800000"/>
                        <a:headEnd/>
                        <a:tailEnd/>
                      </a:ln>
                      <a:effectLst/>
                    </wps:spPr>
                    <wps:txbx>
                      <w:txbxContent>
                        <w:p w14:paraId="3F6F0625" w14:textId="294E2874" w:rsidR="00F06ECA" w:rsidRPr="00092833" w:rsidRDefault="00F06ECA">
                          <w:pPr>
                            <w:jc w:val="center"/>
                            <w:rPr>
                              <w:rFonts w:ascii="Arial" w:hAnsi="Arial" w:cs="Arial"/>
                              <w:color w:val="FFFFFF"/>
                              <w:sz w:val="20"/>
                              <w:szCs w:val="20"/>
                            </w:rPr>
                          </w:pPr>
                          <w:r w:rsidRPr="00092833">
                            <w:rPr>
                              <w:rFonts w:ascii="Arial" w:hAnsi="Arial" w:cs="Arial"/>
                              <w:color w:val="FFFFFF"/>
                              <w:sz w:val="20"/>
                              <w:szCs w:val="20"/>
                            </w:rPr>
                            <w:t xml:space="preserve">ANEXO </w:t>
                          </w:r>
                          <w:r w:rsidR="00F2682C">
                            <w:rPr>
                              <w:rFonts w:ascii="Arial" w:hAnsi="Arial" w:cs="Arial"/>
                              <w:color w:val="FFFFFF"/>
                              <w:sz w:val="20"/>
                              <w:szCs w:val="20"/>
                            </w:rPr>
                            <w:t>I</w:t>
                          </w:r>
                          <w:r w:rsidRPr="00092833">
                            <w:rPr>
                              <w:rFonts w:ascii="Arial" w:hAnsi="Arial" w:cs="Arial"/>
                              <w:color w:val="FFFFFF"/>
                              <w:sz w:val="20"/>
                              <w:szCs w:val="20"/>
                            </w:rPr>
                            <w:t xml:space="preserve"> – SOLICITUD </w:t>
                          </w:r>
                        </w:p>
                        <w:p w14:paraId="214B97DA" w14:textId="03AD8CCB" w:rsidR="00F06ECA" w:rsidRPr="00092833" w:rsidRDefault="00F06ECA">
                          <w:pPr>
                            <w:jc w:val="center"/>
                            <w:rPr>
                              <w:rFonts w:ascii="Arial" w:hAnsi="Arial" w:cs="Arial"/>
                              <w:color w:val="FFFFFF"/>
                              <w:sz w:val="20"/>
                              <w:szCs w:val="20"/>
                            </w:rPr>
                          </w:pPr>
                          <w:r w:rsidRPr="00092833">
                            <w:rPr>
                              <w:rFonts w:ascii="Arial" w:hAnsi="Arial" w:cs="Arial"/>
                              <w:color w:val="FFFFFF"/>
                              <w:sz w:val="20"/>
                              <w:szCs w:val="20"/>
                            </w:rPr>
                            <w:t>Ayudas Relevo generacional en las empresas de ámbito familiar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3945D5D" id="_x0000_t202" coordsize="21600,21600" o:spt="202" path="m,l,21600r21600,l21600,xe">
              <v:stroke joinstyle="miter"/>
              <v:path gradientshapeok="t" o:connecttype="rect"/>
            </v:shapetype>
            <v:shape id="_x0000_s1028" type="#_x0000_t202" style="position:absolute;margin-left:250.85pt;margin-top:-15.75pt;width:257.95pt;height:46.8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" fillcolor="#393" stroked="f" strokeweight="1pt">
              <v:textbox>
                <w:txbxContent>
                  <w:p w14:paraId="3F6F0625" w14:textId="294E2874" w:rsidR="00F06ECA" w:rsidRPr="00092833" w:rsidRDefault="00F06ECA">
                    <w:pPr>
                      <w:jc w:val="center"/>
                      <w:rPr>
                        <w:rFonts w:ascii="Arial" w:hAnsi="Arial" w:cs="Arial"/>
                        <w:color w:val="FFFFFF"/>
                        <w:sz w:val="20"/>
                        <w:szCs w:val="20"/>
                      </w:rPr>
                    </w:pPr>
                    <w:r w:rsidRPr="00092833">
                      <w:rPr>
                        <w:rFonts w:ascii="Arial" w:hAnsi="Arial" w:cs="Arial"/>
                        <w:color w:val="FFFFFF"/>
                        <w:sz w:val="20"/>
                        <w:szCs w:val="20"/>
                      </w:rPr>
                      <w:t xml:space="preserve">ANEXO </w:t>
                    </w:r>
                    <w:r w:rsidR="00F2682C">
                      <w:rPr>
                        <w:rFonts w:ascii="Arial" w:hAnsi="Arial" w:cs="Arial"/>
                        <w:color w:val="FFFFFF"/>
                        <w:sz w:val="20"/>
                        <w:szCs w:val="20"/>
                      </w:rPr>
                      <w:t>I</w:t>
                    </w:r>
                    <w:r w:rsidRPr="00092833">
                      <w:rPr>
                        <w:rFonts w:ascii="Arial" w:hAnsi="Arial" w:cs="Arial"/>
                        <w:color w:val="FFFFFF"/>
                        <w:sz w:val="20"/>
                        <w:szCs w:val="20"/>
                      </w:rPr>
                      <w:t xml:space="preserve"> – SOLICITUD </w:t>
                    </w:r>
                  </w:p>
                  <w:p w14:paraId="214B97DA" w14:textId="03AD8CCB" w:rsidR="00F06ECA" w:rsidRPr="00092833" w:rsidRDefault="00F06ECA">
                    <w:pPr>
                      <w:jc w:val="center"/>
                      <w:rPr>
                        <w:rFonts w:ascii="Arial" w:hAnsi="Arial" w:cs="Arial"/>
                        <w:color w:val="FFFFFF"/>
                        <w:sz w:val="20"/>
                        <w:szCs w:val="20"/>
                      </w:rPr>
                    </w:pPr>
                    <w:r w:rsidRPr="00092833">
                      <w:rPr>
                        <w:rFonts w:ascii="Arial" w:hAnsi="Arial" w:cs="Arial"/>
                        <w:color w:val="FFFFFF"/>
                        <w:sz w:val="20"/>
                        <w:szCs w:val="20"/>
                      </w:rPr>
                      <w:t>Ayudas Relevo generacional en las empresas de ámbito familiar</w:t>
                    </w:r>
                  </w:p>
                </w:txbxContent>
              </v:textbox>
              <w10:wrap type="square" anchorx="margin"/>
            </v:shape>
          </w:pict>
        </mc:Fallback>
      </mc:AlternateContent>
    </w:r>
    <w:r w:rsidRPr="001839CE">
      <w:rPr>
        <w:rFonts w:ascii="Gill Sans MT" w:hAnsi="Gill Sans MT"/>
        <w:noProof/>
        <w:color w:val="758085"/>
        <w:w w:val="85"/>
        <w:sz w:val="18"/>
      </w:rPr>
      <w:drawing>
        <wp:anchor distT="0" distB="0" distL="114300" distR="114300" simplePos="0" relativeHeight="251658244" behindDoc="0" locked="0" layoutInCell="1" allowOverlap="1" wp14:anchorId="23193825" wp14:editId="198B9AAB">
          <wp:simplePos x="0" y="0"/>
          <wp:positionH relativeFrom="column">
            <wp:posOffset>63811</wp:posOffset>
          </wp:positionH>
          <wp:positionV relativeFrom="paragraph">
            <wp:posOffset>-205740</wp:posOffset>
          </wp:positionV>
          <wp:extent cx="301314" cy="537845"/>
          <wp:effectExtent l="0" t="0" r="3810" b="0"/>
          <wp:wrapNone/>
          <wp:docPr id="1531307390" name="Imagen 1531307390" descr="BANDERITA JU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NDERITA JUNTA"/>
                  <pic:cNvPicPr>
                    <a:picLocks noChangeAspect="1" noChangeArrowheads="1"/>
                  </pic:cNvPicPr>
                </pic:nvPicPr>
                <pic:blipFill>
                  <a:blip r:embed="rId1"/>
                  <a:srcRect/>
                  <a:stretch>
                    <a:fillRect/>
                  </a:stretch>
                </pic:blipFill>
                <pic:spPr bwMode="auto">
                  <a:xfrm>
                    <a:off x="0" y="0"/>
                    <a:ext cx="303738" cy="54217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1BB94094" wp14:editId="2CEF38EC">
          <wp:simplePos x="0" y="0"/>
          <wp:positionH relativeFrom="margin">
            <wp:posOffset>487045</wp:posOffset>
          </wp:positionH>
          <wp:positionV relativeFrom="paragraph">
            <wp:posOffset>-190500</wp:posOffset>
          </wp:positionV>
          <wp:extent cx="1290569" cy="522998"/>
          <wp:effectExtent l="0" t="0" r="5080" b="0"/>
          <wp:wrapNone/>
          <wp:docPr id="903628331"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35361" name="Imagen 1" descr="Texto&#10;&#10;Descripción generada automáticamente con confianza media"/>
                  <pic:cNvPicPr/>
                </pic:nvPicPr>
                <pic:blipFill>
                  <a:blip r:embed="rId2">
                    <a:extLst>
                      <a:ext uri="{28A0092B-C50C-407E-A947-70E740481C1C}">
                        <a14:useLocalDpi xmlns:a14="http://schemas.microsoft.com/office/drawing/2010/main" val="0"/>
                      </a:ext>
                    </a:extLst>
                  </a:blip>
                  <a:stretch>
                    <a:fillRect/>
                  </a:stretch>
                </pic:blipFill>
                <pic:spPr>
                  <a:xfrm>
                    <a:off x="0" y="0"/>
                    <a:ext cx="1290569" cy="522998"/>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DC691" w14:textId="5C02DA47" w:rsidR="00561CE1" w:rsidRDefault="002A0EB8">
    <w:pPr>
      <w:pStyle w:val="Encabezado"/>
      <w:rPr>
        <w:rFonts w:ascii="Arial" w:eastAsia="Arial" w:hAnsi="Arial" w:cs="Arial"/>
        <w:sz w:val="18"/>
        <w:szCs w:val="18"/>
      </w:rPr>
    </w:pPr>
    <w:r>
      <w:rPr>
        <w:noProof/>
      </w:rPr>
      <mc:AlternateContent>
        <mc:Choice Requires="wps">
          <w:drawing>
            <wp:anchor distT="45720" distB="45720" distL="114300" distR="114300" simplePos="0" relativeHeight="251658245" behindDoc="0" locked="0" layoutInCell="1" allowOverlap="1" wp14:anchorId="71918D3E" wp14:editId="3116E4C0">
              <wp:simplePos x="0" y="0"/>
              <wp:positionH relativeFrom="margin">
                <wp:posOffset>3183890</wp:posOffset>
              </wp:positionH>
              <wp:positionV relativeFrom="paragraph">
                <wp:posOffset>-201930</wp:posOffset>
              </wp:positionV>
              <wp:extent cx="3275965" cy="593725"/>
              <wp:effectExtent l="0" t="0" r="635" b="0"/>
              <wp:wrapSquare wrapText="bothSides"/>
              <wp:docPr id="167146136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5965" cy="593725"/>
                      </a:xfrm>
                      <a:prstGeom prst="rect">
                        <a:avLst/>
                      </a:prstGeom>
                      <a:solidFill>
                        <a:srgbClr val="339933"/>
                      </a:solidFill>
                      <a:ln w="12700" cap="flat" cmpd="sng" algn="ctr">
                        <a:noFill/>
                        <a:prstDash val="solid"/>
                        <a:miter lim="800000"/>
                        <a:headEnd/>
                        <a:tailEnd/>
                      </a:ln>
                      <a:effectLst/>
                    </wps:spPr>
                    <wps:txbx>
                      <w:txbxContent>
                        <w:p w14:paraId="5806E5D3" w14:textId="4EB51E22" w:rsidR="00561CE1" w:rsidRPr="00092833" w:rsidRDefault="00561CE1">
                          <w:pPr>
                            <w:jc w:val="center"/>
                            <w:rPr>
                              <w:rFonts w:ascii="Arial" w:hAnsi="Arial" w:cs="Arial"/>
                              <w:color w:val="FFFFFF"/>
                              <w:sz w:val="20"/>
                              <w:szCs w:val="20"/>
                            </w:rPr>
                          </w:pPr>
                          <w:r w:rsidRPr="00092833">
                            <w:rPr>
                              <w:rFonts w:ascii="Arial" w:hAnsi="Arial" w:cs="Arial"/>
                              <w:color w:val="FFFFFF"/>
                              <w:sz w:val="20"/>
                              <w:szCs w:val="20"/>
                            </w:rPr>
                            <w:t>ANEXO I</w:t>
                          </w:r>
                          <w:r w:rsidR="008B42DA">
                            <w:rPr>
                              <w:rFonts w:ascii="Arial" w:hAnsi="Arial" w:cs="Arial"/>
                              <w:color w:val="FFFFFF"/>
                              <w:sz w:val="20"/>
                              <w:szCs w:val="20"/>
                            </w:rPr>
                            <w:t>I</w:t>
                          </w:r>
                          <w:r w:rsidRPr="00092833">
                            <w:rPr>
                              <w:rFonts w:ascii="Arial" w:hAnsi="Arial" w:cs="Arial"/>
                              <w:color w:val="FFFFFF"/>
                              <w:sz w:val="20"/>
                              <w:szCs w:val="20"/>
                            </w:rPr>
                            <w:t xml:space="preserve"> – </w:t>
                          </w:r>
                          <w:r w:rsidR="00A00541" w:rsidRPr="00A00541">
                            <w:rPr>
                              <w:rFonts w:ascii="Arial" w:hAnsi="Arial" w:cs="Arial"/>
                              <w:color w:val="FFFFFF" w:themeColor="background1"/>
                              <w:sz w:val="20"/>
                              <w:szCs w:val="20"/>
                            </w:rPr>
                            <w:t>MEMORIA</w:t>
                          </w:r>
                        </w:p>
                        <w:p w14:paraId="1BABB0F2" w14:textId="77777777" w:rsidR="00561CE1" w:rsidRPr="00092833" w:rsidRDefault="00561CE1">
                          <w:pPr>
                            <w:jc w:val="center"/>
                            <w:rPr>
                              <w:rFonts w:ascii="Arial" w:hAnsi="Arial" w:cs="Arial"/>
                              <w:color w:val="FFFFFF"/>
                              <w:sz w:val="20"/>
                              <w:szCs w:val="20"/>
                            </w:rPr>
                          </w:pPr>
                          <w:r w:rsidRPr="00092833">
                            <w:rPr>
                              <w:rFonts w:ascii="Arial" w:hAnsi="Arial" w:cs="Arial"/>
                              <w:color w:val="FFFFFF"/>
                              <w:sz w:val="20"/>
                              <w:szCs w:val="20"/>
                            </w:rPr>
                            <w:t>Ayudas Relevo generacional en las empresas de ámbito familiar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918D3E" id="_x0000_t202" coordsize="21600,21600" o:spt="202" path="m,l,21600r21600,l21600,xe">
              <v:stroke joinstyle="miter"/>
              <v:path gradientshapeok="t" o:connecttype="rect"/>
            </v:shapetype>
            <v:shape id="_x0000_s1029" type="#_x0000_t202" style="position:absolute;margin-left:250.7pt;margin-top:-15.9pt;width:257.95pt;height:46.75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" fillcolor="#393" stroked="f" strokeweight="1pt">
              <v:textbox>
                <w:txbxContent>
                  <w:p w14:paraId="5806E5D3" w14:textId="4EB51E22" w:rsidR="00561CE1" w:rsidRPr="00092833" w:rsidRDefault="00561CE1">
                    <w:pPr>
                      <w:jc w:val="center"/>
                      <w:rPr>
                        <w:rFonts w:ascii="Arial" w:hAnsi="Arial" w:cs="Arial"/>
                        <w:color w:val="FFFFFF"/>
                        <w:sz w:val="20"/>
                        <w:szCs w:val="20"/>
                      </w:rPr>
                    </w:pPr>
                    <w:r w:rsidRPr="00092833">
                      <w:rPr>
                        <w:rFonts w:ascii="Arial" w:hAnsi="Arial" w:cs="Arial"/>
                        <w:color w:val="FFFFFF"/>
                        <w:sz w:val="20"/>
                        <w:szCs w:val="20"/>
                      </w:rPr>
                      <w:t>ANEXO I</w:t>
                    </w:r>
                    <w:r w:rsidR="008B42DA">
                      <w:rPr>
                        <w:rFonts w:ascii="Arial" w:hAnsi="Arial" w:cs="Arial"/>
                        <w:color w:val="FFFFFF"/>
                        <w:sz w:val="20"/>
                        <w:szCs w:val="20"/>
                      </w:rPr>
                      <w:t>I</w:t>
                    </w:r>
                    <w:r w:rsidRPr="00092833">
                      <w:rPr>
                        <w:rFonts w:ascii="Arial" w:hAnsi="Arial" w:cs="Arial"/>
                        <w:color w:val="FFFFFF"/>
                        <w:sz w:val="20"/>
                        <w:szCs w:val="20"/>
                      </w:rPr>
                      <w:t xml:space="preserve"> – </w:t>
                    </w:r>
                    <w:r w:rsidR="00A00541" w:rsidRPr="00A00541">
                      <w:rPr>
                        <w:rFonts w:ascii="Arial" w:hAnsi="Arial" w:cs="Arial"/>
                        <w:color w:val="FFFFFF" w:themeColor="background1"/>
                        <w:sz w:val="20"/>
                        <w:szCs w:val="20"/>
                      </w:rPr>
                      <w:t>MEMORIA</w:t>
                    </w:r>
                  </w:p>
                  <w:p w14:paraId="1BABB0F2" w14:textId="77777777" w:rsidR="00561CE1" w:rsidRPr="00092833" w:rsidRDefault="00561CE1">
                    <w:pPr>
                      <w:jc w:val="center"/>
                      <w:rPr>
                        <w:rFonts w:ascii="Arial" w:hAnsi="Arial" w:cs="Arial"/>
                        <w:color w:val="FFFFFF"/>
                        <w:sz w:val="20"/>
                        <w:szCs w:val="20"/>
                      </w:rPr>
                    </w:pPr>
                    <w:r w:rsidRPr="00092833">
                      <w:rPr>
                        <w:rFonts w:ascii="Arial" w:hAnsi="Arial" w:cs="Arial"/>
                        <w:color w:val="FFFFFF"/>
                        <w:sz w:val="20"/>
                        <w:szCs w:val="20"/>
                      </w:rPr>
                      <w:t>Ayudas Relevo generacional en las empresas de ámbito familiar</w:t>
                    </w:r>
                  </w:p>
                </w:txbxContent>
              </v:textbox>
              <w10:wrap type="square" anchorx="margin"/>
            </v:shape>
          </w:pict>
        </mc:Fallback>
      </mc:AlternateContent>
    </w:r>
    <w:r w:rsidR="00561CE1">
      <w:rPr>
        <w:noProof/>
      </w:rPr>
      <mc:AlternateContent>
        <mc:Choice Requires="wps">
          <w:drawing>
            <wp:anchor distT="45720" distB="45720" distL="114300" distR="114300" simplePos="0" relativeHeight="251658246" behindDoc="0" locked="0" layoutInCell="1" allowOverlap="1" wp14:anchorId="18A75FC0" wp14:editId="1982A450">
              <wp:simplePos x="0" y="0"/>
              <wp:positionH relativeFrom="margin">
                <wp:posOffset>1857758</wp:posOffset>
              </wp:positionH>
              <wp:positionV relativeFrom="paragraph">
                <wp:posOffset>-208041</wp:posOffset>
              </wp:positionV>
              <wp:extent cx="1257935" cy="603621"/>
              <wp:effectExtent l="0" t="0" r="0" b="6350"/>
              <wp:wrapNone/>
              <wp:docPr id="106590769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257935" cy="603621"/>
                      </a:xfrm>
                      <a:prstGeom prst="rect">
                        <a:avLst/>
                      </a:prstGeom>
                      <a:solidFill>
                        <a:srgbClr val="339933"/>
                      </a:solidFill>
                      <a:ln w="12700" cap="flat" cmpd="sng" algn="ctr">
                        <a:noFill/>
                        <a:prstDash val="solid"/>
                        <a:miter lim="800000"/>
                      </a:ln>
                      <a:effectLst/>
                    </wps:spPr>
                    <wps:txbx>
                      <w:txbxContent>
                        <w:p w14:paraId="7A6B4848" w14:textId="77777777" w:rsidR="00561CE1" w:rsidRDefault="00561CE1" w:rsidP="000920FB">
                          <w:pPr>
                            <w:jc w:val="center"/>
                            <w:rPr>
                              <w:rFonts w:ascii="Arial" w:hAnsi="Arial" w:cs="Arial"/>
                              <w:color w:val="FFFFFF"/>
                              <w:sz w:val="20"/>
                              <w:szCs w:val="20"/>
                              <w:lang w:val="en-US"/>
                            </w:rPr>
                          </w:pPr>
                          <w:r>
                            <w:rPr>
                              <w:rFonts w:ascii="Arial" w:hAnsi="Arial" w:cs="Arial"/>
                              <w:color w:val="FFFFFF"/>
                              <w:sz w:val="20"/>
                              <w:szCs w:val="20"/>
                              <w:lang w:val="en-US"/>
                            </w:rPr>
                            <w:t>Nº SIA</w:t>
                          </w:r>
                        </w:p>
                        <w:p w14:paraId="00C0DE82" w14:textId="0EF6FCDD" w:rsidR="00561CE1" w:rsidRDefault="000920FB" w:rsidP="000920FB">
                          <w:pPr>
                            <w:jc w:val="center"/>
                            <w:rPr>
                              <w:rFonts w:ascii="Arial" w:hAnsi="Arial" w:cs="Arial"/>
                              <w:color w:val="FFFFFF"/>
                              <w:sz w:val="20"/>
                              <w:szCs w:val="20"/>
                              <w:lang w:val="en-US"/>
                            </w:rPr>
                          </w:pPr>
                          <w:r>
                            <w:rPr>
                              <w:rFonts w:ascii="Arial" w:hAnsi="Arial" w:cs="Arial"/>
                              <w:color w:val="FFFFFF"/>
                              <w:sz w:val="20"/>
                              <w:szCs w:val="20"/>
                            </w:rPr>
                            <w:t>2895557</w:t>
                          </w: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18A75FC0" id="_x0000_s1030" style="position:absolute;margin-left:146.3pt;margin-top:-16.4pt;width:99.05pt;height:47.5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" fillcolor="#393" stroked="f" strokeweight="1pt">
              <v:textbox>
                <w:txbxContent>
                  <w:p w14:paraId="7A6B4848" w14:textId="77777777" w:rsidR="00561CE1" w:rsidRDefault="00561CE1" w:rsidP="000920FB">
                    <w:pPr>
                      <w:jc w:val="center"/>
                      <w:rPr>
                        <w:rFonts w:ascii="Arial" w:hAnsi="Arial" w:cs="Arial"/>
                        <w:color w:val="FFFFFF"/>
                        <w:sz w:val="20"/>
                        <w:szCs w:val="20"/>
                        <w:lang w:val="en-US"/>
                      </w:rPr>
                    </w:pPr>
                    <w:r>
                      <w:rPr>
                        <w:rFonts w:ascii="Arial" w:hAnsi="Arial" w:cs="Arial"/>
                        <w:color w:val="FFFFFF"/>
                        <w:sz w:val="20"/>
                        <w:szCs w:val="20"/>
                        <w:lang w:val="en-US"/>
                      </w:rPr>
                      <w:t>Nº SIA</w:t>
                    </w:r>
                  </w:p>
                  <w:p w14:paraId="00C0DE82" w14:textId="0EF6FCDD" w:rsidR="00561CE1" w:rsidRDefault="000920FB" w:rsidP="000920FB">
                    <w:pPr>
                      <w:jc w:val="center"/>
                      <w:rPr>
                        <w:rFonts w:ascii="Arial" w:hAnsi="Arial" w:cs="Arial"/>
                        <w:color w:val="FFFFFF"/>
                        <w:sz w:val="20"/>
                        <w:szCs w:val="20"/>
                        <w:lang w:val="en-US"/>
                      </w:rPr>
                    </w:pPr>
                    <w:r>
                      <w:rPr>
                        <w:rFonts w:ascii="Arial" w:hAnsi="Arial" w:cs="Arial"/>
                        <w:color w:val="FFFFFF"/>
                        <w:sz w:val="20"/>
                        <w:szCs w:val="20"/>
                      </w:rPr>
                      <w:t>2895557</w:t>
                    </w:r>
                  </w:p>
                </w:txbxContent>
              </v:textbox>
              <w10:wrap anchorx="margin"/>
            </v:rect>
          </w:pict>
        </mc:Fallback>
      </mc:AlternateContent>
    </w:r>
    <w:r w:rsidR="00561CE1" w:rsidRPr="001839CE">
      <w:rPr>
        <w:rFonts w:ascii="Gill Sans MT" w:hAnsi="Gill Sans MT"/>
        <w:noProof/>
        <w:color w:val="758085"/>
        <w:w w:val="85"/>
        <w:sz w:val="18"/>
      </w:rPr>
      <w:drawing>
        <wp:anchor distT="0" distB="0" distL="114300" distR="114300" simplePos="0" relativeHeight="251658248" behindDoc="0" locked="0" layoutInCell="1" allowOverlap="1" wp14:anchorId="15929D41" wp14:editId="34A774B2">
          <wp:simplePos x="0" y="0"/>
          <wp:positionH relativeFrom="column">
            <wp:posOffset>63811</wp:posOffset>
          </wp:positionH>
          <wp:positionV relativeFrom="paragraph">
            <wp:posOffset>-205740</wp:posOffset>
          </wp:positionV>
          <wp:extent cx="301314" cy="537845"/>
          <wp:effectExtent l="0" t="0" r="3810" b="0"/>
          <wp:wrapNone/>
          <wp:docPr id="769071459" name="Imagen 769071459" descr="BANDERITA JU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NDERITA JUNTA"/>
                  <pic:cNvPicPr>
                    <a:picLocks noChangeAspect="1" noChangeArrowheads="1"/>
                  </pic:cNvPicPr>
                </pic:nvPicPr>
                <pic:blipFill>
                  <a:blip r:embed="rId1"/>
                  <a:srcRect/>
                  <a:stretch>
                    <a:fillRect/>
                  </a:stretch>
                </pic:blipFill>
                <pic:spPr bwMode="auto">
                  <a:xfrm>
                    <a:off x="0" y="0"/>
                    <a:ext cx="303738" cy="54217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61CE1">
      <w:rPr>
        <w:noProof/>
      </w:rPr>
      <w:drawing>
        <wp:anchor distT="0" distB="0" distL="114300" distR="114300" simplePos="0" relativeHeight="251658247" behindDoc="0" locked="0" layoutInCell="1" allowOverlap="1" wp14:anchorId="17349F57" wp14:editId="58D19BCE">
          <wp:simplePos x="0" y="0"/>
          <wp:positionH relativeFrom="margin">
            <wp:posOffset>487045</wp:posOffset>
          </wp:positionH>
          <wp:positionV relativeFrom="paragraph">
            <wp:posOffset>-190500</wp:posOffset>
          </wp:positionV>
          <wp:extent cx="1290569" cy="522998"/>
          <wp:effectExtent l="0" t="0" r="5080" b="0"/>
          <wp:wrapNone/>
          <wp:docPr id="223869652"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35361" name="Imagen 1" descr="Texto&#10;&#10;Descripción generada automáticamente con confianza media"/>
                  <pic:cNvPicPr/>
                </pic:nvPicPr>
                <pic:blipFill>
                  <a:blip r:embed="rId2">
                    <a:extLst>
                      <a:ext uri="{28A0092B-C50C-407E-A947-70E740481C1C}">
                        <a14:useLocalDpi xmlns:a14="http://schemas.microsoft.com/office/drawing/2010/main" val="0"/>
                      </a:ext>
                    </a:extLst>
                  </a:blip>
                  <a:stretch>
                    <a:fillRect/>
                  </a:stretch>
                </pic:blipFill>
                <pic:spPr>
                  <a:xfrm>
                    <a:off x="0" y="0"/>
                    <a:ext cx="1290569" cy="522998"/>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C75F5" w14:textId="77777777" w:rsidR="0037633D" w:rsidRDefault="0037633D">
    <w:pPr>
      <w:pStyle w:val="Encabezado"/>
      <w:rPr>
        <w:rFonts w:ascii="Arial" w:eastAsia="Arial" w:hAnsi="Arial" w:cs="Arial"/>
        <w:sz w:val="18"/>
        <w:szCs w:val="18"/>
      </w:rPr>
    </w:pPr>
    <w:r>
      <w:rPr>
        <w:noProof/>
      </w:rPr>
      <mc:AlternateContent>
        <mc:Choice Requires="wps">
          <w:drawing>
            <wp:anchor distT="45720" distB="45720" distL="114300" distR="114300" simplePos="0" relativeHeight="251658249" behindDoc="0" locked="0" layoutInCell="1" allowOverlap="1" wp14:anchorId="7F160E51" wp14:editId="0C304339">
              <wp:simplePos x="0" y="0"/>
              <wp:positionH relativeFrom="margin">
                <wp:posOffset>3183890</wp:posOffset>
              </wp:positionH>
              <wp:positionV relativeFrom="paragraph">
                <wp:posOffset>-201930</wp:posOffset>
              </wp:positionV>
              <wp:extent cx="3275965" cy="593725"/>
              <wp:effectExtent l="0" t="0" r="635" b="0"/>
              <wp:wrapSquare wrapText="bothSides"/>
              <wp:docPr id="170346808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5965" cy="593725"/>
                      </a:xfrm>
                      <a:prstGeom prst="rect">
                        <a:avLst/>
                      </a:prstGeom>
                      <a:solidFill>
                        <a:srgbClr val="339933"/>
                      </a:solidFill>
                      <a:ln w="12700" cap="flat" cmpd="sng" algn="ctr">
                        <a:noFill/>
                        <a:prstDash val="solid"/>
                        <a:miter lim="800000"/>
                        <a:headEnd/>
                        <a:tailEnd/>
                      </a:ln>
                      <a:effectLst/>
                    </wps:spPr>
                    <wps:txbx>
                      <w:txbxContent>
                        <w:p w14:paraId="2BC929A2" w14:textId="0CD3937E" w:rsidR="0037633D" w:rsidRPr="00092833" w:rsidRDefault="0037633D">
                          <w:pPr>
                            <w:jc w:val="center"/>
                            <w:rPr>
                              <w:rFonts w:ascii="Arial" w:hAnsi="Arial" w:cs="Arial"/>
                              <w:color w:val="FFFFFF"/>
                              <w:sz w:val="20"/>
                              <w:szCs w:val="20"/>
                            </w:rPr>
                          </w:pPr>
                          <w:r w:rsidRPr="00092833">
                            <w:rPr>
                              <w:rFonts w:ascii="Arial" w:hAnsi="Arial" w:cs="Arial"/>
                              <w:color w:val="FFFFFF"/>
                              <w:sz w:val="20"/>
                              <w:szCs w:val="20"/>
                            </w:rPr>
                            <w:t>ANEXO I</w:t>
                          </w:r>
                          <w:r>
                            <w:rPr>
                              <w:rFonts w:ascii="Arial" w:hAnsi="Arial" w:cs="Arial"/>
                              <w:color w:val="FFFFFF"/>
                              <w:sz w:val="20"/>
                              <w:szCs w:val="20"/>
                            </w:rPr>
                            <w:t>II</w:t>
                          </w:r>
                          <w:r w:rsidRPr="00092833">
                            <w:rPr>
                              <w:rFonts w:ascii="Arial" w:hAnsi="Arial" w:cs="Arial"/>
                              <w:color w:val="FFFFFF"/>
                              <w:sz w:val="20"/>
                              <w:szCs w:val="20"/>
                            </w:rPr>
                            <w:t xml:space="preserve"> – </w:t>
                          </w:r>
                          <w:r>
                            <w:rPr>
                              <w:rFonts w:ascii="Arial" w:hAnsi="Arial" w:cs="Arial"/>
                              <w:color w:val="FFFFFF" w:themeColor="background1"/>
                              <w:sz w:val="20"/>
                              <w:szCs w:val="20"/>
                            </w:rPr>
                            <w:t>JUSTIFICACIÓN</w:t>
                          </w:r>
                        </w:p>
                        <w:p w14:paraId="5F4EF61B" w14:textId="77777777" w:rsidR="0037633D" w:rsidRPr="00092833" w:rsidRDefault="0037633D">
                          <w:pPr>
                            <w:jc w:val="center"/>
                            <w:rPr>
                              <w:rFonts w:ascii="Arial" w:hAnsi="Arial" w:cs="Arial"/>
                              <w:color w:val="FFFFFF"/>
                              <w:sz w:val="20"/>
                              <w:szCs w:val="20"/>
                            </w:rPr>
                          </w:pPr>
                          <w:r w:rsidRPr="00092833">
                            <w:rPr>
                              <w:rFonts w:ascii="Arial" w:hAnsi="Arial" w:cs="Arial"/>
                              <w:color w:val="FFFFFF"/>
                              <w:sz w:val="20"/>
                              <w:szCs w:val="20"/>
                            </w:rPr>
                            <w:t>Ayudas Relevo generacional en las empresas de ámbito familiar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F160E51" id="_x0000_t202" coordsize="21600,21600" o:spt="202" path="m,l,21600r21600,l21600,xe">
              <v:stroke joinstyle="miter"/>
              <v:path gradientshapeok="t" o:connecttype="rect"/>
            </v:shapetype>
            <v:shape id="_x0000_s1031" type="#_x0000_t202" style="position:absolute;margin-left:250.7pt;margin-top:-15.9pt;width:257.95pt;height:46.75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" fillcolor="#393" stroked="f" strokeweight="1pt">
              <v:textbox>
                <w:txbxContent>
                  <w:p w14:paraId="2BC929A2" w14:textId="0CD3937E" w:rsidR="0037633D" w:rsidRPr="00092833" w:rsidRDefault="0037633D">
                    <w:pPr>
                      <w:jc w:val="center"/>
                      <w:rPr>
                        <w:rFonts w:ascii="Arial" w:hAnsi="Arial" w:cs="Arial"/>
                        <w:color w:val="FFFFFF"/>
                        <w:sz w:val="20"/>
                        <w:szCs w:val="20"/>
                      </w:rPr>
                    </w:pPr>
                    <w:r w:rsidRPr="00092833">
                      <w:rPr>
                        <w:rFonts w:ascii="Arial" w:hAnsi="Arial" w:cs="Arial"/>
                        <w:color w:val="FFFFFF"/>
                        <w:sz w:val="20"/>
                        <w:szCs w:val="20"/>
                      </w:rPr>
                      <w:t>ANEXO I</w:t>
                    </w:r>
                    <w:r>
                      <w:rPr>
                        <w:rFonts w:ascii="Arial" w:hAnsi="Arial" w:cs="Arial"/>
                        <w:color w:val="FFFFFF"/>
                        <w:sz w:val="20"/>
                        <w:szCs w:val="20"/>
                      </w:rPr>
                      <w:t>II</w:t>
                    </w:r>
                    <w:r w:rsidRPr="00092833">
                      <w:rPr>
                        <w:rFonts w:ascii="Arial" w:hAnsi="Arial" w:cs="Arial"/>
                        <w:color w:val="FFFFFF"/>
                        <w:sz w:val="20"/>
                        <w:szCs w:val="20"/>
                      </w:rPr>
                      <w:t xml:space="preserve"> – </w:t>
                    </w:r>
                    <w:r>
                      <w:rPr>
                        <w:rFonts w:ascii="Arial" w:hAnsi="Arial" w:cs="Arial"/>
                        <w:color w:val="FFFFFF" w:themeColor="background1"/>
                        <w:sz w:val="20"/>
                        <w:szCs w:val="20"/>
                      </w:rPr>
                      <w:t>JUSTIFICACIÓN</w:t>
                    </w:r>
                  </w:p>
                  <w:p w14:paraId="5F4EF61B" w14:textId="77777777" w:rsidR="0037633D" w:rsidRPr="00092833" w:rsidRDefault="0037633D">
                    <w:pPr>
                      <w:jc w:val="center"/>
                      <w:rPr>
                        <w:rFonts w:ascii="Arial" w:hAnsi="Arial" w:cs="Arial"/>
                        <w:color w:val="FFFFFF"/>
                        <w:sz w:val="20"/>
                        <w:szCs w:val="20"/>
                      </w:rPr>
                    </w:pPr>
                    <w:r w:rsidRPr="00092833">
                      <w:rPr>
                        <w:rFonts w:ascii="Arial" w:hAnsi="Arial" w:cs="Arial"/>
                        <w:color w:val="FFFFFF"/>
                        <w:sz w:val="20"/>
                        <w:szCs w:val="20"/>
                      </w:rPr>
                      <w:t>Ayudas Relevo generacional en las empresas de ámbito familiar</w:t>
                    </w:r>
                  </w:p>
                </w:txbxContent>
              </v:textbox>
              <w10:wrap type="square" anchorx="margin"/>
            </v:shape>
          </w:pict>
        </mc:Fallback>
      </mc:AlternateContent>
    </w:r>
    <w:r>
      <w:rPr>
        <w:noProof/>
      </w:rPr>
      <mc:AlternateContent>
        <mc:Choice Requires="wps">
          <w:drawing>
            <wp:anchor distT="45720" distB="45720" distL="114300" distR="114300" simplePos="0" relativeHeight="251658250" behindDoc="0" locked="0" layoutInCell="1" allowOverlap="1" wp14:anchorId="328F96AF" wp14:editId="49947B29">
              <wp:simplePos x="0" y="0"/>
              <wp:positionH relativeFrom="margin">
                <wp:posOffset>1857758</wp:posOffset>
              </wp:positionH>
              <wp:positionV relativeFrom="paragraph">
                <wp:posOffset>-208041</wp:posOffset>
              </wp:positionV>
              <wp:extent cx="1257935" cy="603621"/>
              <wp:effectExtent l="0" t="0" r="0" b="6350"/>
              <wp:wrapNone/>
              <wp:docPr id="147348288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257935" cy="603621"/>
                      </a:xfrm>
                      <a:prstGeom prst="rect">
                        <a:avLst/>
                      </a:prstGeom>
                      <a:solidFill>
                        <a:srgbClr val="339933"/>
                      </a:solidFill>
                      <a:ln w="12700" cap="flat" cmpd="sng" algn="ctr">
                        <a:noFill/>
                        <a:prstDash val="solid"/>
                        <a:miter lim="800000"/>
                      </a:ln>
                      <a:effectLst/>
                    </wps:spPr>
                    <wps:txbx>
                      <w:txbxContent>
                        <w:p w14:paraId="734443DF" w14:textId="77777777" w:rsidR="0037633D" w:rsidRDefault="0037633D" w:rsidP="00E0223F">
                          <w:pPr>
                            <w:jc w:val="center"/>
                            <w:rPr>
                              <w:rFonts w:ascii="Arial" w:hAnsi="Arial" w:cs="Arial"/>
                              <w:color w:val="FFFFFF"/>
                              <w:sz w:val="20"/>
                              <w:szCs w:val="20"/>
                              <w:lang w:val="en-US"/>
                            </w:rPr>
                          </w:pPr>
                          <w:r>
                            <w:rPr>
                              <w:rFonts w:ascii="Arial" w:hAnsi="Arial" w:cs="Arial"/>
                              <w:color w:val="FFFFFF"/>
                              <w:sz w:val="20"/>
                              <w:szCs w:val="20"/>
                              <w:lang w:val="en-US"/>
                            </w:rPr>
                            <w:t>Nº SIA</w:t>
                          </w:r>
                        </w:p>
                        <w:p w14:paraId="1CECA897" w14:textId="4CBC5617" w:rsidR="0037633D" w:rsidRDefault="00E0223F" w:rsidP="00E0223F">
                          <w:pPr>
                            <w:jc w:val="center"/>
                            <w:rPr>
                              <w:rFonts w:ascii="Arial" w:hAnsi="Arial" w:cs="Arial"/>
                              <w:color w:val="FFFFFF"/>
                              <w:sz w:val="20"/>
                              <w:szCs w:val="20"/>
                              <w:lang w:val="en-US"/>
                            </w:rPr>
                          </w:pPr>
                          <w:r>
                            <w:rPr>
                              <w:rFonts w:ascii="Arial" w:hAnsi="Arial" w:cs="Arial"/>
                              <w:color w:val="FFFFFF"/>
                              <w:sz w:val="20"/>
                              <w:szCs w:val="20"/>
                            </w:rPr>
                            <w:t>2895557</w:t>
                          </w: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328F96AF" id="_x0000_s1032" style="position:absolute;margin-left:146.3pt;margin-top:-16.4pt;width:99.05pt;height:47.55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" fillcolor="#393" stroked="f" strokeweight="1pt">
              <v:textbox>
                <w:txbxContent>
                  <w:p w14:paraId="734443DF" w14:textId="77777777" w:rsidR="0037633D" w:rsidRDefault="0037633D" w:rsidP="00E0223F">
                    <w:pPr>
                      <w:jc w:val="center"/>
                      <w:rPr>
                        <w:rFonts w:ascii="Arial" w:hAnsi="Arial" w:cs="Arial"/>
                        <w:color w:val="FFFFFF"/>
                        <w:sz w:val="20"/>
                        <w:szCs w:val="20"/>
                        <w:lang w:val="en-US"/>
                      </w:rPr>
                    </w:pPr>
                    <w:r>
                      <w:rPr>
                        <w:rFonts w:ascii="Arial" w:hAnsi="Arial" w:cs="Arial"/>
                        <w:color w:val="FFFFFF"/>
                        <w:sz w:val="20"/>
                        <w:szCs w:val="20"/>
                        <w:lang w:val="en-US"/>
                      </w:rPr>
                      <w:t>Nº SIA</w:t>
                    </w:r>
                  </w:p>
                  <w:p w14:paraId="1CECA897" w14:textId="4CBC5617" w:rsidR="0037633D" w:rsidRDefault="00E0223F" w:rsidP="00E0223F">
                    <w:pPr>
                      <w:jc w:val="center"/>
                      <w:rPr>
                        <w:rFonts w:ascii="Arial" w:hAnsi="Arial" w:cs="Arial"/>
                        <w:color w:val="FFFFFF"/>
                        <w:sz w:val="20"/>
                        <w:szCs w:val="20"/>
                        <w:lang w:val="en-US"/>
                      </w:rPr>
                    </w:pPr>
                    <w:r>
                      <w:rPr>
                        <w:rFonts w:ascii="Arial" w:hAnsi="Arial" w:cs="Arial"/>
                        <w:color w:val="FFFFFF"/>
                        <w:sz w:val="20"/>
                        <w:szCs w:val="20"/>
                      </w:rPr>
                      <w:t>2895557</w:t>
                    </w:r>
                  </w:p>
                </w:txbxContent>
              </v:textbox>
              <w10:wrap anchorx="margin"/>
            </v:rect>
          </w:pict>
        </mc:Fallback>
      </mc:AlternateContent>
    </w:r>
    <w:r w:rsidRPr="001839CE">
      <w:rPr>
        <w:rFonts w:ascii="Gill Sans MT" w:hAnsi="Gill Sans MT"/>
        <w:noProof/>
        <w:color w:val="758085"/>
        <w:w w:val="85"/>
        <w:sz w:val="18"/>
      </w:rPr>
      <w:drawing>
        <wp:anchor distT="0" distB="0" distL="114300" distR="114300" simplePos="0" relativeHeight="251658252" behindDoc="0" locked="0" layoutInCell="1" allowOverlap="1" wp14:anchorId="6045A796" wp14:editId="6B3B2192">
          <wp:simplePos x="0" y="0"/>
          <wp:positionH relativeFrom="column">
            <wp:posOffset>63811</wp:posOffset>
          </wp:positionH>
          <wp:positionV relativeFrom="paragraph">
            <wp:posOffset>-205740</wp:posOffset>
          </wp:positionV>
          <wp:extent cx="301314" cy="537845"/>
          <wp:effectExtent l="0" t="0" r="3810" b="0"/>
          <wp:wrapNone/>
          <wp:docPr id="469157773" name="Imagen 469157773" descr="BANDERITA JU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NDERITA JUNTA"/>
                  <pic:cNvPicPr>
                    <a:picLocks noChangeAspect="1" noChangeArrowheads="1"/>
                  </pic:cNvPicPr>
                </pic:nvPicPr>
                <pic:blipFill>
                  <a:blip r:embed="rId1"/>
                  <a:srcRect/>
                  <a:stretch>
                    <a:fillRect/>
                  </a:stretch>
                </pic:blipFill>
                <pic:spPr bwMode="auto">
                  <a:xfrm>
                    <a:off x="0" y="0"/>
                    <a:ext cx="303738" cy="54217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1" behindDoc="0" locked="0" layoutInCell="1" allowOverlap="1" wp14:anchorId="5683D673" wp14:editId="1AC6CFB9">
          <wp:simplePos x="0" y="0"/>
          <wp:positionH relativeFrom="margin">
            <wp:posOffset>487045</wp:posOffset>
          </wp:positionH>
          <wp:positionV relativeFrom="paragraph">
            <wp:posOffset>-190500</wp:posOffset>
          </wp:positionV>
          <wp:extent cx="1290569" cy="522998"/>
          <wp:effectExtent l="0" t="0" r="5080" b="0"/>
          <wp:wrapNone/>
          <wp:docPr id="466955375"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435361" name="Imagen 1" descr="Texto&#10;&#10;Descripción generada automáticamente con confianza media"/>
                  <pic:cNvPicPr/>
                </pic:nvPicPr>
                <pic:blipFill>
                  <a:blip r:embed="rId2">
                    <a:extLst>
                      <a:ext uri="{28A0092B-C50C-407E-A947-70E740481C1C}">
                        <a14:useLocalDpi xmlns:a14="http://schemas.microsoft.com/office/drawing/2010/main" val="0"/>
                      </a:ext>
                    </a:extLst>
                  </a:blip>
                  <a:stretch>
                    <a:fillRect/>
                  </a:stretch>
                </pic:blipFill>
                <pic:spPr>
                  <a:xfrm>
                    <a:off x="0" y="0"/>
                    <a:ext cx="1290569" cy="522998"/>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Ttulo1"/>
      <w:suff w:val="nothing"/>
      <w:lvlText w:val=""/>
      <w:lvlJc w:val="left"/>
      <w:pPr>
        <w:tabs>
          <w:tab w:val="num" w:pos="0"/>
        </w:tabs>
        <w:ind w:left="432" w:hanging="432"/>
      </w:pPr>
      <w:rPr>
        <w:rFonts w:ascii="Symbol" w:hAnsi="Symbol" w:hint="default"/>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Arial" w:hAnsi="Arial" w:cs="Arial"/>
        <w:b/>
        <w:b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sz w:val="18"/>
        <w:szCs w:val="18"/>
      </w:rPr>
    </w:lvl>
    <w:lvl w:ilvl="1">
      <w:start w:val="1"/>
      <w:numFmt w:val="bullet"/>
      <w:lvlText w:val=""/>
      <w:lvlJc w:val="left"/>
      <w:pPr>
        <w:tabs>
          <w:tab w:val="num" w:pos="1080"/>
        </w:tabs>
        <w:ind w:left="1080" w:hanging="360"/>
      </w:pPr>
      <w:rPr>
        <w:rFonts w:ascii="Symbol" w:hAnsi="Symbol" w:cs="OpenSymbol"/>
        <w:sz w:val="18"/>
        <w:szCs w:val="18"/>
      </w:rPr>
    </w:lvl>
    <w:lvl w:ilvl="2">
      <w:start w:val="1"/>
      <w:numFmt w:val="bullet"/>
      <w:lvlText w:val=""/>
      <w:lvlJc w:val="left"/>
      <w:pPr>
        <w:tabs>
          <w:tab w:val="num" w:pos="1440"/>
        </w:tabs>
        <w:ind w:left="1440" w:hanging="360"/>
      </w:pPr>
      <w:rPr>
        <w:rFonts w:ascii="Symbol" w:hAnsi="Symbol" w:cs="OpenSymbol"/>
        <w:sz w:val="18"/>
        <w:szCs w:val="18"/>
      </w:rPr>
    </w:lvl>
    <w:lvl w:ilvl="3">
      <w:start w:val="1"/>
      <w:numFmt w:val="bullet"/>
      <w:lvlText w:val=""/>
      <w:lvlJc w:val="left"/>
      <w:pPr>
        <w:tabs>
          <w:tab w:val="num" w:pos="1800"/>
        </w:tabs>
        <w:ind w:left="1800" w:hanging="360"/>
      </w:pPr>
      <w:rPr>
        <w:rFonts w:ascii="Symbol" w:hAnsi="Symbol" w:cs="OpenSymbol"/>
        <w:sz w:val="18"/>
        <w:szCs w:val="18"/>
      </w:rPr>
    </w:lvl>
    <w:lvl w:ilvl="4">
      <w:start w:val="1"/>
      <w:numFmt w:val="bullet"/>
      <w:lvlText w:val=""/>
      <w:lvlJc w:val="left"/>
      <w:pPr>
        <w:tabs>
          <w:tab w:val="num" w:pos="2160"/>
        </w:tabs>
        <w:ind w:left="2160" w:hanging="360"/>
      </w:pPr>
      <w:rPr>
        <w:rFonts w:ascii="Symbol" w:hAnsi="Symbol" w:cs="OpenSymbol"/>
        <w:sz w:val="18"/>
        <w:szCs w:val="18"/>
      </w:rPr>
    </w:lvl>
    <w:lvl w:ilvl="5">
      <w:start w:val="1"/>
      <w:numFmt w:val="bullet"/>
      <w:lvlText w:val=""/>
      <w:lvlJc w:val="left"/>
      <w:pPr>
        <w:tabs>
          <w:tab w:val="num" w:pos="2520"/>
        </w:tabs>
        <w:ind w:left="2520" w:hanging="360"/>
      </w:pPr>
      <w:rPr>
        <w:rFonts w:ascii="Symbol" w:hAnsi="Symbol" w:cs="OpenSymbol"/>
        <w:sz w:val="18"/>
        <w:szCs w:val="18"/>
      </w:rPr>
    </w:lvl>
    <w:lvl w:ilvl="6">
      <w:start w:val="1"/>
      <w:numFmt w:val="bullet"/>
      <w:lvlText w:val=""/>
      <w:lvlJc w:val="left"/>
      <w:pPr>
        <w:tabs>
          <w:tab w:val="num" w:pos="2880"/>
        </w:tabs>
        <w:ind w:left="2880" w:hanging="360"/>
      </w:pPr>
      <w:rPr>
        <w:rFonts w:ascii="Symbol" w:hAnsi="Symbol" w:cs="OpenSymbol"/>
        <w:sz w:val="18"/>
        <w:szCs w:val="18"/>
      </w:rPr>
    </w:lvl>
    <w:lvl w:ilvl="7">
      <w:start w:val="1"/>
      <w:numFmt w:val="bullet"/>
      <w:lvlText w:val=""/>
      <w:lvlJc w:val="left"/>
      <w:pPr>
        <w:tabs>
          <w:tab w:val="num" w:pos="3240"/>
        </w:tabs>
        <w:ind w:left="3240" w:hanging="360"/>
      </w:pPr>
      <w:rPr>
        <w:rFonts w:ascii="Symbol" w:hAnsi="Symbol" w:cs="OpenSymbol"/>
        <w:sz w:val="18"/>
        <w:szCs w:val="18"/>
      </w:rPr>
    </w:lvl>
    <w:lvl w:ilvl="8">
      <w:start w:val="1"/>
      <w:numFmt w:val="bullet"/>
      <w:lvlText w:val=""/>
      <w:lvlJc w:val="left"/>
      <w:pPr>
        <w:tabs>
          <w:tab w:val="num" w:pos="3600"/>
        </w:tabs>
        <w:ind w:left="3600" w:hanging="360"/>
      </w:pPr>
      <w:rPr>
        <w:rFonts w:ascii="Symbol" w:hAnsi="Symbol" w:cs="OpenSymbol"/>
        <w:sz w:val="18"/>
        <w:szCs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DejaVu Sans"/>
      </w:rPr>
    </w:lvl>
    <w:lvl w:ilvl="1">
      <w:start w:val="1"/>
      <w:numFmt w:val="bullet"/>
      <w:lvlText w:val=""/>
      <w:lvlJc w:val="left"/>
      <w:pPr>
        <w:tabs>
          <w:tab w:val="num" w:pos="1080"/>
        </w:tabs>
        <w:ind w:left="1080" w:hanging="360"/>
      </w:pPr>
      <w:rPr>
        <w:rFonts w:ascii="Symbol" w:hAnsi="Symbol" w:cs="DejaVu Sans"/>
      </w:rPr>
    </w:lvl>
    <w:lvl w:ilvl="2">
      <w:start w:val="1"/>
      <w:numFmt w:val="bullet"/>
      <w:lvlText w:val=""/>
      <w:lvlJc w:val="left"/>
      <w:pPr>
        <w:tabs>
          <w:tab w:val="num" w:pos="1440"/>
        </w:tabs>
        <w:ind w:left="1440" w:hanging="360"/>
      </w:pPr>
      <w:rPr>
        <w:rFonts w:ascii="Symbol" w:hAnsi="Symbol" w:cs="DejaVu Sans"/>
      </w:rPr>
    </w:lvl>
    <w:lvl w:ilvl="3">
      <w:start w:val="1"/>
      <w:numFmt w:val="bullet"/>
      <w:lvlText w:val=""/>
      <w:lvlJc w:val="left"/>
      <w:pPr>
        <w:tabs>
          <w:tab w:val="num" w:pos="1800"/>
        </w:tabs>
        <w:ind w:left="1800" w:hanging="360"/>
      </w:pPr>
      <w:rPr>
        <w:rFonts w:ascii="Symbol" w:hAnsi="Symbol" w:cs="DejaVu Sans"/>
      </w:rPr>
    </w:lvl>
    <w:lvl w:ilvl="4">
      <w:start w:val="1"/>
      <w:numFmt w:val="bullet"/>
      <w:lvlText w:val=""/>
      <w:lvlJc w:val="left"/>
      <w:pPr>
        <w:tabs>
          <w:tab w:val="num" w:pos="2160"/>
        </w:tabs>
        <w:ind w:left="2160" w:hanging="360"/>
      </w:pPr>
      <w:rPr>
        <w:rFonts w:ascii="Symbol" w:hAnsi="Symbol" w:cs="DejaVu Sans"/>
      </w:rPr>
    </w:lvl>
    <w:lvl w:ilvl="5">
      <w:start w:val="1"/>
      <w:numFmt w:val="bullet"/>
      <w:lvlText w:val=""/>
      <w:lvlJc w:val="left"/>
      <w:pPr>
        <w:tabs>
          <w:tab w:val="num" w:pos="2520"/>
        </w:tabs>
        <w:ind w:left="2520" w:hanging="360"/>
      </w:pPr>
      <w:rPr>
        <w:rFonts w:ascii="Symbol" w:hAnsi="Symbol" w:cs="DejaVu Sans"/>
      </w:rPr>
    </w:lvl>
    <w:lvl w:ilvl="6">
      <w:start w:val="1"/>
      <w:numFmt w:val="bullet"/>
      <w:lvlText w:val=""/>
      <w:lvlJc w:val="left"/>
      <w:pPr>
        <w:tabs>
          <w:tab w:val="num" w:pos="2880"/>
        </w:tabs>
        <w:ind w:left="2880" w:hanging="360"/>
      </w:pPr>
      <w:rPr>
        <w:rFonts w:ascii="Symbol" w:hAnsi="Symbol" w:cs="DejaVu Sans"/>
      </w:rPr>
    </w:lvl>
    <w:lvl w:ilvl="7">
      <w:start w:val="1"/>
      <w:numFmt w:val="bullet"/>
      <w:lvlText w:val=""/>
      <w:lvlJc w:val="left"/>
      <w:pPr>
        <w:tabs>
          <w:tab w:val="num" w:pos="3240"/>
        </w:tabs>
        <w:ind w:left="3240" w:hanging="360"/>
      </w:pPr>
      <w:rPr>
        <w:rFonts w:ascii="Symbol" w:hAnsi="Symbol" w:cs="DejaVu Sans"/>
      </w:rPr>
    </w:lvl>
    <w:lvl w:ilvl="8">
      <w:start w:val="1"/>
      <w:numFmt w:val="bullet"/>
      <w:lvlText w:val=""/>
      <w:lvlJc w:val="left"/>
      <w:pPr>
        <w:tabs>
          <w:tab w:val="num" w:pos="3600"/>
        </w:tabs>
        <w:ind w:left="3600" w:hanging="360"/>
      </w:pPr>
      <w:rPr>
        <w:rFonts w:ascii="Symbol" w:hAnsi="Symbol" w:cs="DejaVu Sans"/>
      </w:rPr>
    </w:lvl>
  </w:abstractNum>
  <w:abstractNum w:abstractNumId="4" w15:restartNumberingAfterBreak="0">
    <w:nsid w:val="0062F80C"/>
    <w:multiLevelType w:val="hybridMultilevel"/>
    <w:tmpl w:val="FFFFFFFF"/>
    <w:lvl w:ilvl="0" w:tplc="DED08716">
      <w:start w:val="1"/>
      <w:numFmt w:val="bullet"/>
      <w:lvlText w:val=""/>
      <w:lvlJc w:val="left"/>
      <w:pPr>
        <w:ind w:left="720" w:hanging="360"/>
      </w:pPr>
      <w:rPr>
        <w:rFonts w:ascii="Symbol" w:hAnsi="Symbol" w:hint="default"/>
      </w:rPr>
    </w:lvl>
    <w:lvl w:ilvl="1" w:tplc="00A86F08">
      <w:start w:val="1"/>
      <w:numFmt w:val="bullet"/>
      <w:lvlText w:val="o"/>
      <w:lvlJc w:val="left"/>
      <w:pPr>
        <w:ind w:left="1440" w:hanging="360"/>
      </w:pPr>
      <w:rPr>
        <w:rFonts w:ascii="Courier New" w:hAnsi="Courier New" w:hint="default"/>
      </w:rPr>
    </w:lvl>
    <w:lvl w:ilvl="2" w:tplc="29203A86">
      <w:start w:val="1"/>
      <w:numFmt w:val="bullet"/>
      <w:lvlText w:val=""/>
      <w:lvlJc w:val="left"/>
      <w:pPr>
        <w:ind w:left="2160" w:hanging="360"/>
      </w:pPr>
      <w:rPr>
        <w:rFonts w:ascii="Wingdings" w:hAnsi="Wingdings" w:hint="default"/>
      </w:rPr>
    </w:lvl>
    <w:lvl w:ilvl="3" w:tplc="878A3BF6">
      <w:start w:val="1"/>
      <w:numFmt w:val="bullet"/>
      <w:lvlText w:val=""/>
      <w:lvlJc w:val="left"/>
      <w:pPr>
        <w:ind w:left="2880" w:hanging="360"/>
      </w:pPr>
      <w:rPr>
        <w:rFonts w:ascii="Symbol" w:hAnsi="Symbol" w:hint="default"/>
      </w:rPr>
    </w:lvl>
    <w:lvl w:ilvl="4" w:tplc="D04A28B8">
      <w:start w:val="1"/>
      <w:numFmt w:val="bullet"/>
      <w:lvlText w:val="o"/>
      <w:lvlJc w:val="left"/>
      <w:pPr>
        <w:ind w:left="3600" w:hanging="360"/>
      </w:pPr>
      <w:rPr>
        <w:rFonts w:ascii="Courier New" w:hAnsi="Courier New" w:hint="default"/>
      </w:rPr>
    </w:lvl>
    <w:lvl w:ilvl="5" w:tplc="78D2832A">
      <w:start w:val="1"/>
      <w:numFmt w:val="bullet"/>
      <w:lvlText w:val=""/>
      <w:lvlJc w:val="left"/>
      <w:pPr>
        <w:ind w:left="4320" w:hanging="360"/>
      </w:pPr>
      <w:rPr>
        <w:rFonts w:ascii="Wingdings" w:hAnsi="Wingdings" w:hint="default"/>
      </w:rPr>
    </w:lvl>
    <w:lvl w:ilvl="6" w:tplc="5318146E">
      <w:start w:val="1"/>
      <w:numFmt w:val="bullet"/>
      <w:lvlText w:val=""/>
      <w:lvlJc w:val="left"/>
      <w:pPr>
        <w:ind w:left="5040" w:hanging="360"/>
      </w:pPr>
      <w:rPr>
        <w:rFonts w:ascii="Symbol" w:hAnsi="Symbol" w:hint="default"/>
      </w:rPr>
    </w:lvl>
    <w:lvl w:ilvl="7" w:tplc="2746FF9A">
      <w:start w:val="1"/>
      <w:numFmt w:val="bullet"/>
      <w:lvlText w:val="o"/>
      <w:lvlJc w:val="left"/>
      <w:pPr>
        <w:ind w:left="5760" w:hanging="360"/>
      </w:pPr>
      <w:rPr>
        <w:rFonts w:ascii="Courier New" w:hAnsi="Courier New" w:hint="default"/>
      </w:rPr>
    </w:lvl>
    <w:lvl w:ilvl="8" w:tplc="52A4F87E">
      <w:start w:val="1"/>
      <w:numFmt w:val="bullet"/>
      <w:lvlText w:val=""/>
      <w:lvlJc w:val="left"/>
      <w:pPr>
        <w:ind w:left="6480" w:hanging="360"/>
      </w:pPr>
      <w:rPr>
        <w:rFonts w:ascii="Wingdings" w:hAnsi="Wingdings" w:hint="default"/>
      </w:rPr>
    </w:lvl>
  </w:abstractNum>
  <w:abstractNum w:abstractNumId="5" w15:restartNumberingAfterBreak="0">
    <w:nsid w:val="008D39DD"/>
    <w:multiLevelType w:val="hybridMultilevel"/>
    <w:tmpl w:val="FFFFFFFF"/>
    <w:lvl w:ilvl="0" w:tplc="E6AE379A">
      <w:start w:val="1"/>
      <w:numFmt w:val="bullet"/>
      <w:lvlText w:val=""/>
      <w:lvlJc w:val="left"/>
      <w:pPr>
        <w:ind w:left="720" w:hanging="360"/>
      </w:pPr>
      <w:rPr>
        <w:rFonts w:ascii="Symbol" w:hAnsi="Symbol" w:hint="default"/>
      </w:rPr>
    </w:lvl>
    <w:lvl w:ilvl="1" w:tplc="93942740">
      <w:start w:val="1"/>
      <w:numFmt w:val="bullet"/>
      <w:lvlText w:val="o"/>
      <w:lvlJc w:val="left"/>
      <w:pPr>
        <w:ind w:left="1440" w:hanging="360"/>
      </w:pPr>
      <w:rPr>
        <w:rFonts w:ascii="Courier New" w:hAnsi="Courier New" w:hint="default"/>
      </w:rPr>
    </w:lvl>
    <w:lvl w:ilvl="2" w:tplc="24D2163A">
      <w:start w:val="1"/>
      <w:numFmt w:val="bullet"/>
      <w:lvlText w:val=""/>
      <w:lvlJc w:val="left"/>
      <w:pPr>
        <w:ind w:left="2160" w:hanging="360"/>
      </w:pPr>
      <w:rPr>
        <w:rFonts w:ascii="Wingdings" w:hAnsi="Wingdings" w:hint="default"/>
      </w:rPr>
    </w:lvl>
    <w:lvl w:ilvl="3" w:tplc="2744BF78">
      <w:start w:val="1"/>
      <w:numFmt w:val="bullet"/>
      <w:lvlText w:val=""/>
      <w:lvlJc w:val="left"/>
      <w:pPr>
        <w:ind w:left="2880" w:hanging="360"/>
      </w:pPr>
      <w:rPr>
        <w:rFonts w:ascii="Symbol" w:hAnsi="Symbol" w:hint="default"/>
      </w:rPr>
    </w:lvl>
    <w:lvl w:ilvl="4" w:tplc="DAE6501C">
      <w:start w:val="1"/>
      <w:numFmt w:val="bullet"/>
      <w:lvlText w:val="o"/>
      <w:lvlJc w:val="left"/>
      <w:pPr>
        <w:ind w:left="3600" w:hanging="360"/>
      </w:pPr>
      <w:rPr>
        <w:rFonts w:ascii="Courier New" w:hAnsi="Courier New" w:hint="default"/>
      </w:rPr>
    </w:lvl>
    <w:lvl w:ilvl="5" w:tplc="DB2CACA4">
      <w:start w:val="1"/>
      <w:numFmt w:val="bullet"/>
      <w:lvlText w:val=""/>
      <w:lvlJc w:val="left"/>
      <w:pPr>
        <w:ind w:left="4320" w:hanging="360"/>
      </w:pPr>
      <w:rPr>
        <w:rFonts w:ascii="Wingdings" w:hAnsi="Wingdings" w:hint="default"/>
      </w:rPr>
    </w:lvl>
    <w:lvl w:ilvl="6" w:tplc="8E70F7DA">
      <w:start w:val="1"/>
      <w:numFmt w:val="bullet"/>
      <w:lvlText w:val=""/>
      <w:lvlJc w:val="left"/>
      <w:pPr>
        <w:ind w:left="5040" w:hanging="360"/>
      </w:pPr>
      <w:rPr>
        <w:rFonts w:ascii="Symbol" w:hAnsi="Symbol" w:hint="default"/>
      </w:rPr>
    </w:lvl>
    <w:lvl w:ilvl="7" w:tplc="F79496D4">
      <w:start w:val="1"/>
      <w:numFmt w:val="bullet"/>
      <w:lvlText w:val="o"/>
      <w:lvlJc w:val="left"/>
      <w:pPr>
        <w:ind w:left="5760" w:hanging="360"/>
      </w:pPr>
      <w:rPr>
        <w:rFonts w:ascii="Courier New" w:hAnsi="Courier New" w:hint="default"/>
      </w:rPr>
    </w:lvl>
    <w:lvl w:ilvl="8" w:tplc="D034F092">
      <w:start w:val="1"/>
      <w:numFmt w:val="bullet"/>
      <w:lvlText w:val=""/>
      <w:lvlJc w:val="left"/>
      <w:pPr>
        <w:ind w:left="6480" w:hanging="360"/>
      </w:pPr>
      <w:rPr>
        <w:rFonts w:ascii="Wingdings" w:hAnsi="Wingdings" w:hint="default"/>
      </w:rPr>
    </w:lvl>
  </w:abstractNum>
  <w:abstractNum w:abstractNumId="6" w15:restartNumberingAfterBreak="0">
    <w:nsid w:val="090075A1"/>
    <w:multiLevelType w:val="hybridMultilevel"/>
    <w:tmpl w:val="F354972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9164FFA"/>
    <w:multiLevelType w:val="hybridMultilevel"/>
    <w:tmpl w:val="DB584C9E"/>
    <w:lvl w:ilvl="0" w:tplc="73D29F40">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A67018D"/>
    <w:multiLevelType w:val="hybridMultilevel"/>
    <w:tmpl w:val="FFFFFFFF"/>
    <w:lvl w:ilvl="0" w:tplc="13C27F5A">
      <w:start w:val="1"/>
      <w:numFmt w:val="bullet"/>
      <w:lvlText w:val=""/>
      <w:lvlJc w:val="left"/>
      <w:pPr>
        <w:ind w:left="720" w:hanging="360"/>
      </w:pPr>
      <w:rPr>
        <w:rFonts w:ascii="Symbol" w:hAnsi="Symbol" w:hint="default"/>
      </w:rPr>
    </w:lvl>
    <w:lvl w:ilvl="1" w:tplc="2468EFB4">
      <w:start w:val="1"/>
      <w:numFmt w:val="bullet"/>
      <w:lvlText w:val="o"/>
      <w:lvlJc w:val="left"/>
      <w:pPr>
        <w:ind w:left="1440" w:hanging="360"/>
      </w:pPr>
      <w:rPr>
        <w:rFonts w:ascii="Courier New" w:hAnsi="Courier New" w:hint="default"/>
      </w:rPr>
    </w:lvl>
    <w:lvl w:ilvl="2" w:tplc="6F32693A">
      <w:start w:val="1"/>
      <w:numFmt w:val="bullet"/>
      <w:lvlText w:val=""/>
      <w:lvlJc w:val="left"/>
      <w:pPr>
        <w:ind w:left="2160" w:hanging="360"/>
      </w:pPr>
      <w:rPr>
        <w:rFonts w:ascii="Wingdings" w:hAnsi="Wingdings" w:hint="default"/>
      </w:rPr>
    </w:lvl>
    <w:lvl w:ilvl="3" w:tplc="486A8D80">
      <w:start w:val="1"/>
      <w:numFmt w:val="bullet"/>
      <w:lvlText w:val=""/>
      <w:lvlJc w:val="left"/>
      <w:pPr>
        <w:ind w:left="2880" w:hanging="360"/>
      </w:pPr>
      <w:rPr>
        <w:rFonts w:ascii="Symbol" w:hAnsi="Symbol" w:hint="default"/>
      </w:rPr>
    </w:lvl>
    <w:lvl w:ilvl="4" w:tplc="05CCD482">
      <w:start w:val="1"/>
      <w:numFmt w:val="bullet"/>
      <w:lvlText w:val="o"/>
      <w:lvlJc w:val="left"/>
      <w:pPr>
        <w:ind w:left="3600" w:hanging="360"/>
      </w:pPr>
      <w:rPr>
        <w:rFonts w:ascii="Courier New" w:hAnsi="Courier New" w:hint="default"/>
      </w:rPr>
    </w:lvl>
    <w:lvl w:ilvl="5" w:tplc="0636C794">
      <w:start w:val="1"/>
      <w:numFmt w:val="bullet"/>
      <w:lvlText w:val=""/>
      <w:lvlJc w:val="left"/>
      <w:pPr>
        <w:ind w:left="4320" w:hanging="360"/>
      </w:pPr>
      <w:rPr>
        <w:rFonts w:ascii="Wingdings" w:hAnsi="Wingdings" w:hint="default"/>
      </w:rPr>
    </w:lvl>
    <w:lvl w:ilvl="6" w:tplc="F3442388">
      <w:start w:val="1"/>
      <w:numFmt w:val="bullet"/>
      <w:lvlText w:val=""/>
      <w:lvlJc w:val="left"/>
      <w:pPr>
        <w:ind w:left="5040" w:hanging="360"/>
      </w:pPr>
      <w:rPr>
        <w:rFonts w:ascii="Symbol" w:hAnsi="Symbol" w:hint="default"/>
      </w:rPr>
    </w:lvl>
    <w:lvl w:ilvl="7" w:tplc="98905C76">
      <w:start w:val="1"/>
      <w:numFmt w:val="bullet"/>
      <w:lvlText w:val="o"/>
      <w:lvlJc w:val="left"/>
      <w:pPr>
        <w:ind w:left="5760" w:hanging="360"/>
      </w:pPr>
      <w:rPr>
        <w:rFonts w:ascii="Courier New" w:hAnsi="Courier New" w:hint="default"/>
      </w:rPr>
    </w:lvl>
    <w:lvl w:ilvl="8" w:tplc="811C9858">
      <w:start w:val="1"/>
      <w:numFmt w:val="bullet"/>
      <w:lvlText w:val=""/>
      <w:lvlJc w:val="left"/>
      <w:pPr>
        <w:ind w:left="6480" w:hanging="360"/>
      </w:pPr>
      <w:rPr>
        <w:rFonts w:ascii="Wingdings" w:hAnsi="Wingdings" w:hint="default"/>
      </w:rPr>
    </w:lvl>
  </w:abstractNum>
  <w:abstractNum w:abstractNumId="9" w15:restartNumberingAfterBreak="0">
    <w:nsid w:val="0D4535CA"/>
    <w:multiLevelType w:val="hybridMultilevel"/>
    <w:tmpl w:val="C33209D2"/>
    <w:lvl w:ilvl="0" w:tplc="8E8E7A66">
      <w:start w:val="1"/>
      <w:numFmt w:val="decimal"/>
      <w:lvlText w:val="%1."/>
      <w:lvlJc w:val="left"/>
      <w:pPr>
        <w:ind w:left="288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DB635C4"/>
    <w:multiLevelType w:val="hybridMultilevel"/>
    <w:tmpl w:val="FFFFFFFF"/>
    <w:lvl w:ilvl="0" w:tplc="62CCA3A8">
      <w:start w:val="1"/>
      <w:numFmt w:val="decimal"/>
      <w:lvlText w:val="%1."/>
      <w:lvlJc w:val="left"/>
      <w:pPr>
        <w:ind w:left="720" w:hanging="360"/>
      </w:pPr>
    </w:lvl>
    <w:lvl w:ilvl="1" w:tplc="01EAD352">
      <w:start w:val="1"/>
      <w:numFmt w:val="lowerLetter"/>
      <w:lvlText w:val="%2."/>
      <w:lvlJc w:val="left"/>
      <w:pPr>
        <w:ind w:left="1440" w:hanging="360"/>
      </w:pPr>
    </w:lvl>
    <w:lvl w:ilvl="2" w:tplc="77BE5206">
      <w:start w:val="1"/>
      <w:numFmt w:val="lowerRoman"/>
      <w:lvlText w:val="%3."/>
      <w:lvlJc w:val="right"/>
      <w:pPr>
        <w:ind w:left="2160" w:hanging="180"/>
      </w:pPr>
    </w:lvl>
    <w:lvl w:ilvl="3" w:tplc="02A8370C">
      <w:start w:val="1"/>
      <w:numFmt w:val="decimal"/>
      <w:lvlText w:val="%4."/>
      <w:lvlJc w:val="left"/>
      <w:pPr>
        <w:ind w:left="2880" w:hanging="360"/>
      </w:pPr>
    </w:lvl>
    <w:lvl w:ilvl="4" w:tplc="344EE766">
      <w:start w:val="1"/>
      <w:numFmt w:val="lowerLetter"/>
      <w:lvlText w:val="%5."/>
      <w:lvlJc w:val="left"/>
      <w:pPr>
        <w:ind w:left="3600" w:hanging="360"/>
      </w:pPr>
    </w:lvl>
    <w:lvl w:ilvl="5" w:tplc="F1DE7980">
      <w:start w:val="1"/>
      <w:numFmt w:val="lowerRoman"/>
      <w:lvlText w:val="%6."/>
      <w:lvlJc w:val="right"/>
      <w:pPr>
        <w:ind w:left="4320" w:hanging="180"/>
      </w:pPr>
    </w:lvl>
    <w:lvl w:ilvl="6" w:tplc="9AFA0A60">
      <w:start w:val="1"/>
      <w:numFmt w:val="decimal"/>
      <w:lvlText w:val="%7."/>
      <w:lvlJc w:val="left"/>
      <w:pPr>
        <w:ind w:left="5040" w:hanging="360"/>
      </w:pPr>
    </w:lvl>
    <w:lvl w:ilvl="7" w:tplc="53485566">
      <w:start w:val="1"/>
      <w:numFmt w:val="lowerLetter"/>
      <w:lvlText w:val="%8."/>
      <w:lvlJc w:val="left"/>
      <w:pPr>
        <w:ind w:left="5760" w:hanging="360"/>
      </w:pPr>
    </w:lvl>
    <w:lvl w:ilvl="8" w:tplc="AD226320">
      <w:start w:val="1"/>
      <w:numFmt w:val="lowerRoman"/>
      <w:lvlText w:val="%9."/>
      <w:lvlJc w:val="right"/>
      <w:pPr>
        <w:ind w:left="6480" w:hanging="180"/>
      </w:pPr>
    </w:lvl>
  </w:abstractNum>
  <w:abstractNum w:abstractNumId="11" w15:restartNumberingAfterBreak="0">
    <w:nsid w:val="0FEC1130"/>
    <w:multiLevelType w:val="multilevel"/>
    <w:tmpl w:val="0D362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0EC5AEA"/>
    <w:multiLevelType w:val="hybridMultilevel"/>
    <w:tmpl w:val="096E2E0E"/>
    <w:lvl w:ilvl="0" w:tplc="8E8E7A66">
      <w:start w:val="1"/>
      <w:numFmt w:val="decimal"/>
      <w:lvlText w:val="%1."/>
      <w:lvlJc w:val="left"/>
      <w:pPr>
        <w:ind w:left="288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5C45D9B"/>
    <w:multiLevelType w:val="hybridMultilevel"/>
    <w:tmpl w:val="9D32224C"/>
    <w:lvl w:ilvl="0" w:tplc="46081580">
      <w:start w:val="1"/>
      <w:numFmt w:val="decimal"/>
      <w:lvlText w:val="%1."/>
      <w:lvlJc w:val="left"/>
      <w:pPr>
        <w:ind w:left="720" w:hanging="360"/>
      </w:pPr>
    </w:lvl>
    <w:lvl w:ilvl="1" w:tplc="10AE3FD4">
      <w:start w:val="1"/>
      <w:numFmt w:val="lowerLetter"/>
      <w:lvlText w:val="%2."/>
      <w:lvlJc w:val="left"/>
      <w:pPr>
        <w:ind w:left="1440" w:hanging="360"/>
      </w:pPr>
    </w:lvl>
    <w:lvl w:ilvl="2" w:tplc="1A58E968">
      <w:start w:val="1"/>
      <w:numFmt w:val="lowerRoman"/>
      <w:lvlText w:val="%3."/>
      <w:lvlJc w:val="right"/>
      <w:pPr>
        <w:ind w:left="2160" w:hanging="180"/>
      </w:pPr>
    </w:lvl>
    <w:lvl w:ilvl="3" w:tplc="F90A994C">
      <w:start w:val="1"/>
      <w:numFmt w:val="decimal"/>
      <w:lvlText w:val="%4."/>
      <w:lvlJc w:val="left"/>
      <w:pPr>
        <w:ind w:left="2880" w:hanging="360"/>
      </w:pPr>
    </w:lvl>
    <w:lvl w:ilvl="4" w:tplc="A036CF76">
      <w:start w:val="1"/>
      <w:numFmt w:val="lowerLetter"/>
      <w:lvlText w:val="%5."/>
      <w:lvlJc w:val="left"/>
      <w:pPr>
        <w:ind w:left="3600" w:hanging="360"/>
      </w:pPr>
    </w:lvl>
    <w:lvl w:ilvl="5" w:tplc="708079C6">
      <w:start w:val="1"/>
      <w:numFmt w:val="lowerRoman"/>
      <w:lvlText w:val="%6."/>
      <w:lvlJc w:val="right"/>
      <w:pPr>
        <w:ind w:left="4320" w:hanging="180"/>
      </w:pPr>
    </w:lvl>
    <w:lvl w:ilvl="6" w:tplc="2C08867C">
      <w:start w:val="1"/>
      <w:numFmt w:val="decimal"/>
      <w:lvlText w:val="%7."/>
      <w:lvlJc w:val="left"/>
      <w:pPr>
        <w:ind w:left="5040" w:hanging="360"/>
      </w:pPr>
    </w:lvl>
    <w:lvl w:ilvl="7" w:tplc="A1DCF286">
      <w:start w:val="1"/>
      <w:numFmt w:val="lowerLetter"/>
      <w:lvlText w:val="%8."/>
      <w:lvlJc w:val="left"/>
      <w:pPr>
        <w:ind w:left="5760" w:hanging="360"/>
      </w:pPr>
    </w:lvl>
    <w:lvl w:ilvl="8" w:tplc="889C61F6">
      <w:start w:val="1"/>
      <w:numFmt w:val="lowerRoman"/>
      <w:lvlText w:val="%9."/>
      <w:lvlJc w:val="right"/>
      <w:pPr>
        <w:ind w:left="6480" w:hanging="180"/>
      </w:pPr>
    </w:lvl>
  </w:abstractNum>
  <w:abstractNum w:abstractNumId="14" w15:restartNumberingAfterBreak="0">
    <w:nsid w:val="17E6B7AE"/>
    <w:multiLevelType w:val="hybridMultilevel"/>
    <w:tmpl w:val="FFFFFFFF"/>
    <w:lvl w:ilvl="0" w:tplc="B7302D1A">
      <w:start w:val="1"/>
      <w:numFmt w:val="bullet"/>
      <w:lvlText w:val="·"/>
      <w:lvlJc w:val="left"/>
      <w:pPr>
        <w:ind w:left="720" w:hanging="360"/>
      </w:pPr>
      <w:rPr>
        <w:rFonts w:ascii="Symbol" w:hAnsi="Symbol" w:hint="default"/>
      </w:rPr>
    </w:lvl>
    <w:lvl w:ilvl="1" w:tplc="C5783A98">
      <w:start w:val="1"/>
      <w:numFmt w:val="bullet"/>
      <w:lvlText w:val="o"/>
      <w:lvlJc w:val="left"/>
      <w:pPr>
        <w:ind w:left="1440" w:hanging="360"/>
      </w:pPr>
      <w:rPr>
        <w:rFonts w:ascii="Courier New" w:hAnsi="Courier New" w:hint="default"/>
      </w:rPr>
    </w:lvl>
    <w:lvl w:ilvl="2" w:tplc="4394D4BA">
      <w:start w:val="1"/>
      <w:numFmt w:val="bullet"/>
      <w:lvlText w:val=""/>
      <w:lvlJc w:val="left"/>
      <w:pPr>
        <w:ind w:left="2160" w:hanging="360"/>
      </w:pPr>
      <w:rPr>
        <w:rFonts w:ascii="Wingdings" w:hAnsi="Wingdings" w:hint="default"/>
      </w:rPr>
    </w:lvl>
    <w:lvl w:ilvl="3" w:tplc="7786CF32">
      <w:start w:val="1"/>
      <w:numFmt w:val="bullet"/>
      <w:lvlText w:val=""/>
      <w:lvlJc w:val="left"/>
      <w:pPr>
        <w:ind w:left="2880" w:hanging="360"/>
      </w:pPr>
      <w:rPr>
        <w:rFonts w:ascii="Symbol" w:hAnsi="Symbol" w:hint="default"/>
      </w:rPr>
    </w:lvl>
    <w:lvl w:ilvl="4" w:tplc="6A082406">
      <w:start w:val="1"/>
      <w:numFmt w:val="bullet"/>
      <w:lvlText w:val="o"/>
      <w:lvlJc w:val="left"/>
      <w:pPr>
        <w:ind w:left="3600" w:hanging="360"/>
      </w:pPr>
      <w:rPr>
        <w:rFonts w:ascii="Courier New" w:hAnsi="Courier New" w:hint="default"/>
      </w:rPr>
    </w:lvl>
    <w:lvl w:ilvl="5" w:tplc="564E4678">
      <w:start w:val="1"/>
      <w:numFmt w:val="bullet"/>
      <w:lvlText w:val=""/>
      <w:lvlJc w:val="left"/>
      <w:pPr>
        <w:ind w:left="4320" w:hanging="360"/>
      </w:pPr>
      <w:rPr>
        <w:rFonts w:ascii="Wingdings" w:hAnsi="Wingdings" w:hint="default"/>
      </w:rPr>
    </w:lvl>
    <w:lvl w:ilvl="6" w:tplc="F07A0394">
      <w:start w:val="1"/>
      <w:numFmt w:val="bullet"/>
      <w:lvlText w:val=""/>
      <w:lvlJc w:val="left"/>
      <w:pPr>
        <w:ind w:left="5040" w:hanging="360"/>
      </w:pPr>
      <w:rPr>
        <w:rFonts w:ascii="Symbol" w:hAnsi="Symbol" w:hint="default"/>
      </w:rPr>
    </w:lvl>
    <w:lvl w:ilvl="7" w:tplc="9064E49E">
      <w:start w:val="1"/>
      <w:numFmt w:val="bullet"/>
      <w:lvlText w:val="o"/>
      <w:lvlJc w:val="left"/>
      <w:pPr>
        <w:ind w:left="5760" w:hanging="360"/>
      </w:pPr>
      <w:rPr>
        <w:rFonts w:ascii="Courier New" w:hAnsi="Courier New" w:hint="default"/>
      </w:rPr>
    </w:lvl>
    <w:lvl w:ilvl="8" w:tplc="1A3A965C">
      <w:start w:val="1"/>
      <w:numFmt w:val="bullet"/>
      <w:lvlText w:val=""/>
      <w:lvlJc w:val="left"/>
      <w:pPr>
        <w:ind w:left="6480" w:hanging="360"/>
      </w:pPr>
      <w:rPr>
        <w:rFonts w:ascii="Wingdings" w:hAnsi="Wingdings" w:hint="default"/>
      </w:rPr>
    </w:lvl>
  </w:abstractNum>
  <w:abstractNum w:abstractNumId="15" w15:restartNumberingAfterBreak="0">
    <w:nsid w:val="19225C3A"/>
    <w:multiLevelType w:val="hybridMultilevel"/>
    <w:tmpl w:val="BBDC7D8A"/>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9D81683"/>
    <w:multiLevelType w:val="hybridMultilevel"/>
    <w:tmpl w:val="C48240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E265DDE"/>
    <w:multiLevelType w:val="hybridMultilevel"/>
    <w:tmpl w:val="C60AE172"/>
    <w:lvl w:ilvl="0" w:tplc="8412071E">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1F471CDF"/>
    <w:multiLevelType w:val="hybridMultilevel"/>
    <w:tmpl w:val="5978AF26"/>
    <w:lvl w:ilvl="0" w:tplc="FFFFFFFF">
      <w:start w:val="1"/>
      <w:numFmt w:val="decimal"/>
      <w:lvlText w:val="%1."/>
      <w:lvlJc w:val="left"/>
      <w:pPr>
        <w:ind w:left="720" w:hanging="360"/>
      </w:pPr>
    </w:lvl>
    <w:lvl w:ilvl="1" w:tplc="12A83B68">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3203A94"/>
    <w:multiLevelType w:val="hybridMultilevel"/>
    <w:tmpl w:val="05784C1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A81E24"/>
    <w:multiLevelType w:val="hybridMultilevel"/>
    <w:tmpl w:val="FADA20B0"/>
    <w:lvl w:ilvl="0" w:tplc="6AF26434">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7122411"/>
    <w:multiLevelType w:val="multilevel"/>
    <w:tmpl w:val="AFCC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A8858D2"/>
    <w:multiLevelType w:val="hybridMultilevel"/>
    <w:tmpl w:val="DDA0C2E2"/>
    <w:lvl w:ilvl="0" w:tplc="E422730A">
      <w:start w:val="2"/>
      <w:numFmt w:val="decimal"/>
      <w:lvlText w:val="%1."/>
      <w:lvlJc w:val="left"/>
      <w:pPr>
        <w:ind w:left="720" w:hanging="360"/>
      </w:pPr>
      <w:rPr>
        <w:rFonts w:hint="default"/>
        <w:color w:val="FFFFFF" w:themeColor="background1"/>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F18212D"/>
    <w:multiLevelType w:val="hybridMultilevel"/>
    <w:tmpl w:val="FFFFFFFF"/>
    <w:lvl w:ilvl="0" w:tplc="B33E045C">
      <w:start w:val="1"/>
      <w:numFmt w:val="decimal"/>
      <w:lvlText w:val="%1."/>
      <w:lvlJc w:val="left"/>
      <w:pPr>
        <w:ind w:left="720" w:hanging="360"/>
      </w:pPr>
    </w:lvl>
    <w:lvl w:ilvl="1" w:tplc="AE185F44">
      <w:start w:val="1"/>
      <w:numFmt w:val="lowerLetter"/>
      <w:lvlText w:val="%2."/>
      <w:lvlJc w:val="left"/>
      <w:pPr>
        <w:ind w:left="1440" w:hanging="360"/>
      </w:pPr>
    </w:lvl>
    <w:lvl w:ilvl="2" w:tplc="39B0929A">
      <w:start w:val="1"/>
      <w:numFmt w:val="lowerRoman"/>
      <w:lvlText w:val="%3."/>
      <w:lvlJc w:val="right"/>
      <w:pPr>
        <w:ind w:left="2160" w:hanging="180"/>
      </w:pPr>
    </w:lvl>
    <w:lvl w:ilvl="3" w:tplc="B9C2C70A">
      <w:start w:val="1"/>
      <w:numFmt w:val="decimal"/>
      <w:lvlText w:val="%4."/>
      <w:lvlJc w:val="left"/>
      <w:pPr>
        <w:ind w:left="2880" w:hanging="360"/>
      </w:pPr>
    </w:lvl>
    <w:lvl w:ilvl="4" w:tplc="7BA603D8">
      <w:start w:val="1"/>
      <w:numFmt w:val="lowerLetter"/>
      <w:lvlText w:val="%5."/>
      <w:lvlJc w:val="left"/>
      <w:pPr>
        <w:ind w:left="3600" w:hanging="360"/>
      </w:pPr>
    </w:lvl>
    <w:lvl w:ilvl="5" w:tplc="BEAA17F4">
      <w:start w:val="1"/>
      <w:numFmt w:val="lowerRoman"/>
      <w:lvlText w:val="%6."/>
      <w:lvlJc w:val="right"/>
      <w:pPr>
        <w:ind w:left="4320" w:hanging="180"/>
      </w:pPr>
    </w:lvl>
    <w:lvl w:ilvl="6" w:tplc="6A84A3FC">
      <w:start w:val="1"/>
      <w:numFmt w:val="decimal"/>
      <w:lvlText w:val="%7."/>
      <w:lvlJc w:val="left"/>
      <w:pPr>
        <w:ind w:left="5040" w:hanging="360"/>
      </w:pPr>
    </w:lvl>
    <w:lvl w:ilvl="7" w:tplc="9CAC050E">
      <w:start w:val="1"/>
      <w:numFmt w:val="lowerLetter"/>
      <w:lvlText w:val="%8."/>
      <w:lvlJc w:val="left"/>
      <w:pPr>
        <w:ind w:left="5760" w:hanging="360"/>
      </w:pPr>
    </w:lvl>
    <w:lvl w:ilvl="8" w:tplc="2F2E7C0E">
      <w:start w:val="1"/>
      <w:numFmt w:val="lowerRoman"/>
      <w:lvlText w:val="%9."/>
      <w:lvlJc w:val="right"/>
      <w:pPr>
        <w:ind w:left="6480" w:hanging="180"/>
      </w:pPr>
    </w:lvl>
  </w:abstractNum>
  <w:abstractNum w:abstractNumId="24" w15:restartNumberingAfterBreak="0">
    <w:nsid w:val="32A77310"/>
    <w:multiLevelType w:val="hybridMultilevel"/>
    <w:tmpl w:val="FFFFFFFF"/>
    <w:lvl w:ilvl="0" w:tplc="63DAFF02">
      <w:start w:val="1"/>
      <w:numFmt w:val="decimal"/>
      <w:lvlText w:val="%1."/>
      <w:lvlJc w:val="left"/>
      <w:pPr>
        <w:ind w:left="720" w:hanging="360"/>
      </w:pPr>
    </w:lvl>
    <w:lvl w:ilvl="1" w:tplc="976ED038">
      <w:start w:val="1"/>
      <w:numFmt w:val="lowerLetter"/>
      <w:lvlText w:val="%2."/>
      <w:lvlJc w:val="left"/>
      <w:pPr>
        <w:ind w:left="1440" w:hanging="360"/>
      </w:pPr>
    </w:lvl>
    <w:lvl w:ilvl="2" w:tplc="A95EF29A">
      <w:start w:val="1"/>
      <w:numFmt w:val="lowerRoman"/>
      <w:lvlText w:val="%3."/>
      <w:lvlJc w:val="right"/>
      <w:pPr>
        <w:ind w:left="2160" w:hanging="180"/>
      </w:pPr>
    </w:lvl>
    <w:lvl w:ilvl="3" w:tplc="80969F14">
      <w:start w:val="1"/>
      <w:numFmt w:val="decimal"/>
      <w:lvlText w:val="%4."/>
      <w:lvlJc w:val="left"/>
      <w:pPr>
        <w:ind w:left="2880" w:hanging="360"/>
      </w:pPr>
    </w:lvl>
    <w:lvl w:ilvl="4" w:tplc="2C4CB5D8">
      <w:start w:val="1"/>
      <w:numFmt w:val="lowerLetter"/>
      <w:lvlText w:val="%5."/>
      <w:lvlJc w:val="left"/>
      <w:pPr>
        <w:ind w:left="3600" w:hanging="360"/>
      </w:pPr>
    </w:lvl>
    <w:lvl w:ilvl="5" w:tplc="94CA8636">
      <w:start w:val="1"/>
      <w:numFmt w:val="lowerRoman"/>
      <w:lvlText w:val="%6."/>
      <w:lvlJc w:val="right"/>
      <w:pPr>
        <w:ind w:left="4320" w:hanging="180"/>
      </w:pPr>
    </w:lvl>
    <w:lvl w:ilvl="6" w:tplc="2D06A0DC">
      <w:start w:val="1"/>
      <w:numFmt w:val="decimal"/>
      <w:lvlText w:val="%7."/>
      <w:lvlJc w:val="left"/>
      <w:pPr>
        <w:ind w:left="5040" w:hanging="360"/>
      </w:pPr>
    </w:lvl>
    <w:lvl w:ilvl="7" w:tplc="9AD0C94E">
      <w:start w:val="1"/>
      <w:numFmt w:val="lowerLetter"/>
      <w:lvlText w:val="%8."/>
      <w:lvlJc w:val="left"/>
      <w:pPr>
        <w:ind w:left="5760" w:hanging="360"/>
      </w:pPr>
    </w:lvl>
    <w:lvl w:ilvl="8" w:tplc="3AB817B2">
      <w:start w:val="1"/>
      <w:numFmt w:val="lowerRoman"/>
      <w:lvlText w:val="%9."/>
      <w:lvlJc w:val="right"/>
      <w:pPr>
        <w:ind w:left="6480" w:hanging="180"/>
      </w:pPr>
    </w:lvl>
  </w:abstractNum>
  <w:abstractNum w:abstractNumId="25" w15:restartNumberingAfterBreak="0">
    <w:nsid w:val="33835B71"/>
    <w:multiLevelType w:val="hybridMultilevel"/>
    <w:tmpl w:val="8FD6AF6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2417E94"/>
    <w:multiLevelType w:val="hybridMultilevel"/>
    <w:tmpl w:val="AF18979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797729E"/>
    <w:multiLevelType w:val="hybridMultilevel"/>
    <w:tmpl w:val="0FDA6DC0"/>
    <w:lvl w:ilvl="0" w:tplc="0C0A0019">
      <w:start w:val="1"/>
      <w:numFmt w:val="lowerLetter"/>
      <w:lvlText w:val="%1."/>
      <w:lvlJc w:val="left"/>
      <w:pPr>
        <w:ind w:left="720" w:hanging="360"/>
      </w:pPr>
    </w:lvl>
    <w:lvl w:ilvl="1" w:tplc="23A6F196">
      <w:start w:val="1"/>
      <w:numFmt w:val="lowerLetter"/>
      <w:lvlText w:val="%2."/>
      <w:lvlJc w:val="left"/>
      <w:pPr>
        <w:ind w:left="1440" w:hanging="360"/>
      </w:pPr>
    </w:lvl>
    <w:lvl w:ilvl="2" w:tplc="A39892FA">
      <w:start w:val="1"/>
      <w:numFmt w:val="lowerRoman"/>
      <w:lvlText w:val="%3."/>
      <w:lvlJc w:val="right"/>
      <w:pPr>
        <w:ind w:left="2160" w:hanging="180"/>
      </w:pPr>
    </w:lvl>
    <w:lvl w:ilvl="3" w:tplc="2B163B36">
      <w:start w:val="1"/>
      <w:numFmt w:val="decimal"/>
      <w:lvlText w:val="%4."/>
      <w:lvlJc w:val="left"/>
      <w:pPr>
        <w:ind w:left="2880" w:hanging="360"/>
      </w:pPr>
    </w:lvl>
    <w:lvl w:ilvl="4" w:tplc="D5B88D86">
      <w:start w:val="1"/>
      <w:numFmt w:val="lowerLetter"/>
      <w:lvlText w:val="%5."/>
      <w:lvlJc w:val="left"/>
      <w:pPr>
        <w:ind w:left="3600" w:hanging="360"/>
      </w:pPr>
    </w:lvl>
    <w:lvl w:ilvl="5" w:tplc="D54EA6C8">
      <w:start w:val="1"/>
      <w:numFmt w:val="lowerRoman"/>
      <w:lvlText w:val="%6."/>
      <w:lvlJc w:val="right"/>
      <w:pPr>
        <w:ind w:left="4320" w:hanging="180"/>
      </w:pPr>
    </w:lvl>
    <w:lvl w:ilvl="6" w:tplc="D95669BA">
      <w:start w:val="1"/>
      <w:numFmt w:val="decimal"/>
      <w:lvlText w:val="%7."/>
      <w:lvlJc w:val="left"/>
      <w:pPr>
        <w:ind w:left="5040" w:hanging="360"/>
      </w:pPr>
    </w:lvl>
    <w:lvl w:ilvl="7" w:tplc="8AAA21FA">
      <w:start w:val="1"/>
      <w:numFmt w:val="lowerLetter"/>
      <w:lvlText w:val="%8."/>
      <w:lvlJc w:val="left"/>
      <w:pPr>
        <w:ind w:left="5760" w:hanging="360"/>
      </w:pPr>
    </w:lvl>
    <w:lvl w:ilvl="8" w:tplc="C45811DC">
      <w:start w:val="1"/>
      <w:numFmt w:val="lowerRoman"/>
      <w:lvlText w:val="%9."/>
      <w:lvlJc w:val="right"/>
      <w:pPr>
        <w:ind w:left="6480" w:hanging="180"/>
      </w:pPr>
    </w:lvl>
  </w:abstractNum>
  <w:abstractNum w:abstractNumId="28" w15:restartNumberingAfterBreak="0">
    <w:nsid w:val="487A2BF8"/>
    <w:multiLevelType w:val="hybridMultilevel"/>
    <w:tmpl w:val="E43C58B2"/>
    <w:lvl w:ilvl="0" w:tplc="E81C3198">
      <w:start w:val="8"/>
      <w:numFmt w:val="lowerLetter"/>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BB47943"/>
    <w:multiLevelType w:val="multilevel"/>
    <w:tmpl w:val="C1FC6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CBE593B"/>
    <w:multiLevelType w:val="hybridMultilevel"/>
    <w:tmpl w:val="51C8EE9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D4B1868"/>
    <w:multiLevelType w:val="hybridMultilevel"/>
    <w:tmpl w:val="EC1A6ADE"/>
    <w:lvl w:ilvl="0" w:tplc="1DE41220">
      <w:start w:val="1"/>
      <w:numFmt w:val="lowerLetter"/>
      <w:lvlText w:val="%1."/>
      <w:lvlJc w:val="left"/>
      <w:pPr>
        <w:ind w:left="1069" w:hanging="360"/>
      </w:pPr>
    </w:lvl>
    <w:lvl w:ilvl="1" w:tplc="A1B4E5D6">
      <w:start w:val="1"/>
      <w:numFmt w:val="lowerLetter"/>
      <w:lvlText w:val="%2."/>
      <w:lvlJc w:val="left"/>
      <w:pPr>
        <w:ind w:left="1789" w:hanging="360"/>
      </w:pPr>
    </w:lvl>
    <w:lvl w:ilvl="2" w:tplc="CD12D794">
      <w:start w:val="1"/>
      <w:numFmt w:val="lowerRoman"/>
      <w:lvlText w:val="%3."/>
      <w:lvlJc w:val="right"/>
      <w:pPr>
        <w:ind w:left="2509" w:hanging="180"/>
      </w:pPr>
    </w:lvl>
    <w:lvl w:ilvl="3" w:tplc="057812C6">
      <w:start w:val="1"/>
      <w:numFmt w:val="decimal"/>
      <w:lvlText w:val="%4."/>
      <w:lvlJc w:val="left"/>
      <w:pPr>
        <w:ind w:left="3229" w:hanging="360"/>
      </w:pPr>
    </w:lvl>
    <w:lvl w:ilvl="4" w:tplc="B520057C">
      <w:start w:val="1"/>
      <w:numFmt w:val="lowerLetter"/>
      <w:lvlText w:val="%5."/>
      <w:lvlJc w:val="left"/>
      <w:pPr>
        <w:ind w:left="3949" w:hanging="360"/>
      </w:pPr>
    </w:lvl>
    <w:lvl w:ilvl="5" w:tplc="BBE265BE">
      <w:start w:val="1"/>
      <w:numFmt w:val="lowerRoman"/>
      <w:lvlText w:val="%6."/>
      <w:lvlJc w:val="right"/>
      <w:pPr>
        <w:ind w:left="4669" w:hanging="180"/>
      </w:pPr>
    </w:lvl>
    <w:lvl w:ilvl="6" w:tplc="7F0EA448">
      <w:start w:val="1"/>
      <w:numFmt w:val="decimal"/>
      <w:lvlText w:val="%7."/>
      <w:lvlJc w:val="left"/>
      <w:pPr>
        <w:ind w:left="5389" w:hanging="360"/>
      </w:pPr>
    </w:lvl>
    <w:lvl w:ilvl="7" w:tplc="C5C6B960">
      <w:start w:val="1"/>
      <w:numFmt w:val="lowerLetter"/>
      <w:lvlText w:val="%8."/>
      <w:lvlJc w:val="left"/>
      <w:pPr>
        <w:ind w:left="6109" w:hanging="360"/>
      </w:pPr>
    </w:lvl>
    <w:lvl w:ilvl="8" w:tplc="0B2030B4">
      <w:start w:val="1"/>
      <w:numFmt w:val="lowerRoman"/>
      <w:lvlText w:val="%9."/>
      <w:lvlJc w:val="right"/>
      <w:pPr>
        <w:ind w:left="6829" w:hanging="180"/>
      </w:pPr>
    </w:lvl>
  </w:abstractNum>
  <w:abstractNum w:abstractNumId="32" w15:restartNumberingAfterBreak="0">
    <w:nsid w:val="4E670C2B"/>
    <w:multiLevelType w:val="hybridMultilevel"/>
    <w:tmpl w:val="C2281E30"/>
    <w:lvl w:ilvl="0" w:tplc="FFFFFFFF">
      <w:start w:val="1"/>
      <w:numFmt w:val="bullet"/>
      <w:lvlText w:val="•"/>
      <w:lvlJc w:val="left"/>
      <w:pPr>
        <w:ind w:left="720" w:hanging="360"/>
      </w:pPr>
      <w:rPr>
        <w:rFonts w:ascii="Symbol" w:hAnsi="Symbol"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488F97F"/>
    <w:multiLevelType w:val="hybridMultilevel"/>
    <w:tmpl w:val="15EE9738"/>
    <w:lvl w:ilvl="0" w:tplc="0C0A000F">
      <w:start w:val="1"/>
      <w:numFmt w:val="decimal"/>
      <w:lvlText w:val="%1."/>
      <w:lvlJc w:val="left"/>
      <w:pPr>
        <w:ind w:left="720" w:hanging="360"/>
      </w:pPr>
    </w:lvl>
    <w:lvl w:ilvl="1" w:tplc="74AC57AC">
      <w:start w:val="1"/>
      <w:numFmt w:val="lowerLetter"/>
      <w:lvlText w:val="%2."/>
      <w:lvlJc w:val="left"/>
      <w:pPr>
        <w:ind w:left="1440" w:hanging="360"/>
      </w:pPr>
    </w:lvl>
    <w:lvl w:ilvl="2" w:tplc="B1E4E99E">
      <w:start w:val="1"/>
      <w:numFmt w:val="lowerRoman"/>
      <w:lvlText w:val="%3."/>
      <w:lvlJc w:val="right"/>
      <w:pPr>
        <w:ind w:left="2160" w:hanging="180"/>
      </w:pPr>
    </w:lvl>
    <w:lvl w:ilvl="3" w:tplc="E6002FE8">
      <w:start w:val="1"/>
      <w:numFmt w:val="decimal"/>
      <w:lvlText w:val="%4."/>
      <w:lvlJc w:val="left"/>
      <w:pPr>
        <w:ind w:left="2880" w:hanging="360"/>
      </w:pPr>
    </w:lvl>
    <w:lvl w:ilvl="4" w:tplc="3B849878">
      <w:start w:val="1"/>
      <w:numFmt w:val="lowerLetter"/>
      <w:lvlText w:val="%5."/>
      <w:lvlJc w:val="left"/>
      <w:pPr>
        <w:ind w:left="3600" w:hanging="360"/>
      </w:pPr>
    </w:lvl>
    <w:lvl w:ilvl="5" w:tplc="C0AC29EC">
      <w:start w:val="1"/>
      <w:numFmt w:val="lowerRoman"/>
      <w:lvlText w:val="%6."/>
      <w:lvlJc w:val="right"/>
      <w:pPr>
        <w:ind w:left="4320" w:hanging="180"/>
      </w:pPr>
    </w:lvl>
    <w:lvl w:ilvl="6" w:tplc="BDAC2300">
      <w:start w:val="1"/>
      <w:numFmt w:val="decimal"/>
      <w:lvlText w:val="%7."/>
      <w:lvlJc w:val="left"/>
      <w:pPr>
        <w:ind w:left="5040" w:hanging="360"/>
      </w:pPr>
    </w:lvl>
    <w:lvl w:ilvl="7" w:tplc="3D6843C8">
      <w:start w:val="1"/>
      <w:numFmt w:val="lowerLetter"/>
      <w:lvlText w:val="%8."/>
      <w:lvlJc w:val="left"/>
      <w:pPr>
        <w:ind w:left="5760" w:hanging="360"/>
      </w:pPr>
    </w:lvl>
    <w:lvl w:ilvl="8" w:tplc="D8C4708E">
      <w:start w:val="1"/>
      <w:numFmt w:val="lowerRoman"/>
      <w:lvlText w:val="%9."/>
      <w:lvlJc w:val="right"/>
      <w:pPr>
        <w:ind w:left="6480" w:hanging="180"/>
      </w:pPr>
    </w:lvl>
  </w:abstractNum>
  <w:abstractNum w:abstractNumId="34" w15:restartNumberingAfterBreak="0">
    <w:nsid w:val="57354B6D"/>
    <w:multiLevelType w:val="hybridMultilevel"/>
    <w:tmpl w:val="FFFFFFFF"/>
    <w:lvl w:ilvl="0" w:tplc="8DDCDAF0">
      <w:start w:val="1"/>
      <w:numFmt w:val="decimal"/>
      <w:lvlText w:val="%1."/>
      <w:lvlJc w:val="left"/>
      <w:pPr>
        <w:ind w:left="720" w:hanging="360"/>
      </w:pPr>
    </w:lvl>
    <w:lvl w:ilvl="1" w:tplc="E87A2144">
      <w:start w:val="1"/>
      <w:numFmt w:val="lowerLetter"/>
      <w:lvlText w:val="%2."/>
      <w:lvlJc w:val="left"/>
      <w:pPr>
        <w:ind w:left="1440" w:hanging="360"/>
      </w:pPr>
    </w:lvl>
    <w:lvl w:ilvl="2" w:tplc="ADF2A53A">
      <w:start w:val="1"/>
      <w:numFmt w:val="lowerRoman"/>
      <w:lvlText w:val="%3."/>
      <w:lvlJc w:val="right"/>
      <w:pPr>
        <w:ind w:left="2160" w:hanging="180"/>
      </w:pPr>
    </w:lvl>
    <w:lvl w:ilvl="3" w:tplc="5074C5A6">
      <w:start w:val="1"/>
      <w:numFmt w:val="decimal"/>
      <w:lvlText w:val="%4."/>
      <w:lvlJc w:val="left"/>
      <w:pPr>
        <w:ind w:left="2880" w:hanging="360"/>
      </w:pPr>
    </w:lvl>
    <w:lvl w:ilvl="4" w:tplc="E30A9FCC">
      <w:start w:val="1"/>
      <w:numFmt w:val="lowerLetter"/>
      <w:lvlText w:val="%5."/>
      <w:lvlJc w:val="left"/>
      <w:pPr>
        <w:ind w:left="3600" w:hanging="360"/>
      </w:pPr>
    </w:lvl>
    <w:lvl w:ilvl="5" w:tplc="FE72EC94">
      <w:start w:val="1"/>
      <w:numFmt w:val="lowerRoman"/>
      <w:lvlText w:val="%6."/>
      <w:lvlJc w:val="right"/>
      <w:pPr>
        <w:ind w:left="4320" w:hanging="180"/>
      </w:pPr>
    </w:lvl>
    <w:lvl w:ilvl="6" w:tplc="9D2C0E30">
      <w:start w:val="1"/>
      <w:numFmt w:val="decimal"/>
      <w:lvlText w:val="%7."/>
      <w:lvlJc w:val="left"/>
      <w:pPr>
        <w:ind w:left="5040" w:hanging="360"/>
      </w:pPr>
    </w:lvl>
    <w:lvl w:ilvl="7" w:tplc="87DEF3DE">
      <w:start w:val="1"/>
      <w:numFmt w:val="lowerLetter"/>
      <w:lvlText w:val="%8."/>
      <w:lvlJc w:val="left"/>
      <w:pPr>
        <w:ind w:left="5760" w:hanging="360"/>
      </w:pPr>
    </w:lvl>
    <w:lvl w:ilvl="8" w:tplc="346EB324">
      <w:start w:val="1"/>
      <w:numFmt w:val="lowerRoman"/>
      <w:lvlText w:val="%9."/>
      <w:lvlJc w:val="right"/>
      <w:pPr>
        <w:ind w:left="6480" w:hanging="180"/>
      </w:pPr>
    </w:lvl>
  </w:abstractNum>
  <w:abstractNum w:abstractNumId="35" w15:restartNumberingAfterBreak="0">
    <w:nsid w:val="5788E166"/>
    <w:multiLevelType w:val="hybridMultilevel"/>
    <w:tmpl w:val="FFFFFFFF"/>
    <w:lvl w:ilvl="0" w:tplc="81483F86">
      <w:start w:val="1"/>
      <w:numFmt w:val="bullet"/>
      <w:lvlText w:val=""/>
      <w:lvlJc w:val="left"/>
      <w:pPr>
        <w:ind w:left="720" w:hanging="360"/>
      </w:pPr>
      <w:rPr>
        <w:rFonts w:ascii="Symbol" w:hAnsi="Symbol" w:hint="default"/>
      </w:rPr>
    </w:lvl>
    <w:lvl w:ilvl="1" w:tplc="5F883B14">
      <w:start w:val="1"/>
      <w:numFmt w:val="bullet"/>
      <w:lvlText w:val="o"/>
      <w:lvlJc w:val="left"/>
      <w:pPr>
        <w:ind w:left="1440" w:hanging="360"/>
      </w:pPr>
      <w:rPr>
        <w:rFonts w:ascii="Courier New" w:hAnsi="Courier New" w:hint="default"/>
      </w:rPr>
    </w:lvl>
    <w:lvl w:ilvl="2" w:tplc="E6DE8A94">
      <w:start w:val="1"/>
      <w:numFmt w:val="bullet"/>
      <w:lvlText w:val=""/>
      <w:lvlJc w:val="left"/>
      <w:pPr>
        <w:ind w:left="2160" w:hanging="360"/>
      </w:pPr>
      <w:rPr>
        <w:rFonts w:ascii="Wingdings" w:hAnsi="Wingdings" w:hint="default"/>
      </w:rPr>
    </w:lvl>
    <w:lvl w:ilvl="3" w:tplc="CA886AEA">
      <w:start w:val="1"/>
      <w:numFmt w:val="bullet"/>
      <w:lvlText w:val=""/>
      <w:lvlJc w:val="left"/>
      <w:pPr>
        <w:ind w:left="2880" w:hanging="360"/>
      </w:pPr>
      <w:rPr>
        <w:rFonts w:ascii="Symbol" w:hAnsi="Symbol" w:hint="default"/>
      </w:rPr>
    </w:lvl>
    <w:lvl w:ilvl="4" w:tplc="05A040C8">
      <w:start w:val="1"/>
      <w:numFmt w:val="bullet"/>
      <w:lvlText w:val="o"/>
      <w:lvlJc w:val="left"/>
      <w:pPr>
        <w:ind w:left="3600" w:hanging="360"/>
      </w:pPr>
      <w:rPr>
        <w:rFonts w:ascii="Courier New" w:hAnsi="Courier New" w:hint="default"/>
      </w:rPr>
    </w:lvl>
    <w:lvl w:ilvl="5" w:tplc="B1C2E2F4">
      <w:start w:val="1"/>
      <w:numFmt w:val="bullet"/>
      <w:lvlText w:val=""/>
      <w:lvlJc w:val="left"/>
      <w:pPr>
        <w:ind w:left="4320" w:hanging="360"/>
      </w:pPr>
      <w:rPr>
        <w:rFonts w:ascii="Wingdings" w:hAnsi="Wingdings" w:hint="default"/>
      </w:rPr>
    </w:lvl>
    <w:lvl w:ilvl="6" w:tplc="6CD8F35C">
      <w:start w:val="1"/>
      <w:numFmt w:val="bullet"/>
      <w:lvlText w:val=""/>
      <w:lvlJc w:val="left"/>
      <w:pPr>
        <w:ind w:left="5040" w:hanging="360"/>
      </w:pPr>
      <w:rPr>
        <w:rFonts w:ascii="Symbol" w:hAnsi="Symbol" w:hint="default"/>
      </w:rPr>
    </w:lvl>
    <w:lvl w:ilvl="7" w:tplc="B450F9CE">
      <w:start w:val="1"/>
      <w:numFmt w:val="bullet"/>
      <w:lvlText w:val="o"/>
      <w:lvlJc w:val="left"/>
      <w:pPr>
        <w:ind w:left="5760" w:hanging="360"/>
      </w:pPr>
      <w:rPr>
        <w:rFonts w:ascii="Courier New" w:hAnsi="Courier New" w:hint="default"/>
      </w:rPr>
    </w:lvl>
    <w:lvl w:ilvl="8" w:tplc="053C4BA8">
      <w:start w:val="1"/>
      <w:numFmt w:val="bullet"/>
      <w:lvlText w:val=""/>
      <w:lvlJc w:val="left"/>
      <w:pPr>
        <w:ind w:left="6480" w:hanging="360"/>
      </w:pPr>
      <w:rPr>
        <w:rFonts w:ascii="Wingdings" w:hAnsi="Wingdings" w:hint="default"/>
      </w:rPr>
    </w:lvl>
  </w:abstractNum>
  <w:abstractNum w:abstractNumId="36" w15:restartNumberingAfterBreak="0">
    <w:nsid w:val="58225679"/>
    <w:multiLevelType w:val="hybridMultilevel"/>
    <w:tmpl w:val="65E47D14"/>
    <w:lvl w:ilvl="0" w:tplc="8E8E7A66">
      <w:start w:val="1"/>
      <w:numFmt w:val="decimal"/>
      <w:lvlText w:val="%1."/>
      <w:lvlJc w:val="left"/>
      <w:pPr>
        <w:ind w:left="288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11B058B"/>
    <w:multiLevelType w:val="hybridMultilevel"/>
    <w:tmpl w:val="9580B47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8D5E717"/>
    <w:multiLevelType w:val="hybridMultilevel"/>
    <w:tmpl w:val="FFFFFFFF"/>
    <w:lvl w:ilvl="0" w:tplc="CB6EB42A">
      <w:start w:val="1"/>
      <w:numFmt w:val="decimal"/>
      <w:lvlText w:val="%1."/>
      <w:lvlJc w:val="left"/>
      <w:pPr>
        <w:ind w:left="720" w:hanging="360"/>
      </w:pPr>
    </w:lvl>
    <w:lvl w:ilvl="1" w:tplc="42D4169A">
      <w:start w:val="1"/>
      <w:numFmt w:val="lowerLetter"/>
      <w:lvlText w:val="%2."/>
      <w:lvlJc w:val="left"/>
      <w:pPr>
        <w:ind w:left="1440" w:hanging="360"/>
      </w:pPr>
    </w:lvl>
    <w:lvl w:ilvl="2" w:tplc="55982698">
      <w:start w:val="1"/>
      <w:numFmt w:val="lowerRoman"/>
      <w:lvlText w:val="%3."/>
      <w:lvlJc w:val="right"/>
      <w:pPr>
        <w:ind w:left="2160" w:hanging="180"/>
      </w:pPr>
    </w:lvl>
    <w:lvl w:ilvl="3" w:tplc="16F89612">
      <w:start w:val="1"/>
      <w:numFmt w:val="decimal"/>
      <w:lvlText w:val="%4."/>
      <w:lvlJc w:val="left"/>
      <w:pPr>
        <w:ind w:left="2880" w:hanging="360"/>
      </w:pPr>
    </w:lvl>
    <w:lvl w:ilvl="4" w:tplc="C04228F8">
      <w:start w:val="1"/>
      <w:numFmt w:val="lowerLetter"/>
      <w:lvlText w:val="%5."/>
      <w:lvlJc w:val="left"/>
      <w:pPr>
        <w:ind w:left="3600" w:hanging="360"/>
      </w:pPr>
    </w:lvl>
    <w:lvl w:ilvl="5" w:tplc="00D084D2">
      <w:start w:val="1"/>
      <w:numFmt w:val="lowerRoman"/>
      <w:lvlText w:val="%6."/>
      <w:lvlJc w:val="right"/>
      <w:pPr>
        <w:ind w:left="4320" w:hanging="180"/>
      </w:pPr>
    </w:lvl>
    <w:lvl w:ilvl="6" w:tplc="08DC426E">
      <w:start w:val="1"/>
      <w:numFmt w:val="decimal"/>
      <w:lvlText w:val="%7."/>
      <w:lvlJc w:val="left"/>
      <w:pPr>
        <w:ind w:left="5040" w:hanging="360"/>
      </w:pPr>
    </w:lvl>
    <w:lvl w:ilvl="7" w:tplc="CA049B8A">
      <w:start w:val="1"/>
      <w:numFmt w:val="lowerLetter"/>
      <w:lvlText w:val="%8."/>
      <w:lvlJc w:val="left"/>
      <w:pPr>
        <w:ind w:left="5760" w:hanging="360"/>
      </w:pPr>
    </w:lvl>
    <w:lvl w:ilvl="8" w:tplc="9DAEA7E8">
      <w:start w:val="1"/>
      <w:numFmt w:val="lowerRoman"/>
      <w:lvlText w:val="%9."/>
      <w:lvlJc w:val="right"/>
      <w:pPr>
        <w:ind w:left="6480" w:hanging="180"/>
      </w:pPr>
    </w:lvl>
  </w:abstractNum>
  <w:abstractNum w:abstractNumId="39" w15:restartNumberingAfterBreak="0">
    <w:nsid w:val="68DF7569"/>
    <w:multiLevelType w:val="hybridMultilevel"/>
    <w:tmpl w:val="3586CADA"/>
    <w:lvl w:ilvl="0" w:tplc="0C0A000F">
      <w:start w:val="1"/>
      <w:numFmt w:val="decimal"/>
      <w:lvlText w:val="%1."/>
      <w:lvlJc w:val="left"/>
      <w:pPr>
        <w:ind w:left="720" w:hanging="360"/>
      </w:pPr>
    </w:lvl>
    <w:lvl w:ilvl="1" w:tplc="CFD83476">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0A310BB"/>
    <w:multiLevelType w:val="hybridMultilevel"/>
    <w:tmpl w:val="FFFFFFFF"/>
    <w:lvl w:ilvl="0" w:tplc="09E01D74">
      <w:start w:val="1"/>
      <w:numFmt w:val="bullet"/>
      <w:lvlText w:val=""/>
      <w:lvlJc w:val="left"/>
      <w:pPr>
        <w:ind w:left="720" w:hanging="360"/>
      </w:pPr>
      <w:rPr>
        <w:rFonts w:ascii="Symbol" w:hAnsi="Symbol" w:hint="default"/>
      </w:rPr>
    </w:lvl>
    <w:lvl w:ilvl="1" w:tplc="70388D72">
      <w:start w:val="1"/>
      <w:numFmt w:val="bullet"/>
      <w:lvlText w:val="o"/>
      <w:lvlJc w:val="left"/>
      <w:pPr>
        <w:ind w:left="1440" w:hanging="360"/>
      </w:pPr>
      <w:rPr>
        <w:rFonts w:ascii="Courier New" w:hAnsi="Courier New" w:hint="default"/>
      </w:rPr>
    </w:lvl>
    <w:lvl w:ilvl="2" w:tplc="BF803C98">
      <w:start w:val="1"/>
      <w:numFmt w:val="bullet"/>
      <w:lvlText w:val=""/>
      <w:lvlJc w:val="left"/>
      <w:pPr>
        <w:ind w:left="2160" w:hanging="360"/>
      </w:pPr>
      <w:rPr>
        <w:rFonts w:ascii="Wingdings" w:hAnsi="Wingdings" w:hint="default"/>
      </w:rPr>
    </w:lvl>
    <w:lvl w:ilvl="3" w:tplc="26A28CD6">
      <w:start w:val="1"/>
      <w:numFmt w:val="bullet"/>
      <w:lvlText w:val=""/>
      <w:lvlJc w:val="left"/>
      <w:pPr>
        <w:ind w:left="2880" w:hanging="360"/>
      </w:pPr>
      <w:rPr>
        <w:rFonts w:ascii="Symbol" w:hAnsi="Symbol" w:hint="default"/>
      </w:rPr>
    </w:lvl>
    <w:lvl w:ilvl="4" w:tplc="77AA4D56">
      <w:start w:val="1"/>
      <w:numFmt w:val="bullet"/>
      <w:lvlText w:val="o"/>
      <w:lvlJc w:val="left"/>
      <w:pPr>
        <w:ind w:left="3600" w:hanging="360"/>
      </w:pPr>
      <w:rPr>
        <w:rFonts w:ascii="Courier New" w:hAnsi="Courier New" w:hint="default"/>
      </w:rPr>
    </w:lvl>
    <w:lvl w:ilvl="5" w:tplc="6DEC7A12">
      <w:start w:val="1"/>
      <w:numFmt w:val="bullet"/>
      <w:lvlText w:val=""/>
      <w:lvlJc w:val="left"/>
      <w:pPr>
        <w:ind w:left="4320" w:hanging="360"/>
      </w:pPr>
      <w:rPr>
        <w:rFonts w:ascii="Wingdings" w:hAnsi="Wingdings" w:hint="default"/>
      </w:rPr>
    </w:lvl>
    <w:lvl w:ilvl="6" w:tplc="61A2009C">
      <w:start w:val="1"/>
      <w:numFmt w:val="bullet"/>
      <w:lvlText w:val=""/>
      <w:lvlJc w:val="left"/>
      <w:pPr>
        <w:ind w:left="5040" w:hanging="360"/>
      </w:pPr>
      <w:rPr>
        <w:rFonts w:ascii="Symbol" w:hAnsi="Symbol" w:hint="default"/>
      </w:rPr>
    </w:lvl>
    <w:lvl w:ilvl="7" w:tplc="9CF841A6">
      <w:start w:val="1"/>
      <w:numFmt w:val="bullet"/>
      <w:lvlText w:val="o"/>
      <w:lvlJc w:val="left"/>
      <w:pPr>
        <w:ind w:left="5760" w:hanging="360"/>
      </w:pPr>
      <w:rPr>
        <w:rFonts w:ascii="Courier New" w:hAnsi="Courier New" w:hint="default"/>
      </w:rPr>
    </w:lvl>
    <w:lvl w:ilvl="8" w:tplc="FBFA5A9E">
      <w:start w:val="1"/>
      <w:numFmt w:val="bullet"/>
      <w:lvlText w:val=""/>
      <w:lvlJc w:val="left"/>
      <w:pPr>
        <w:ind w:left="6480" w:hanging="360"/>
      </w:pPr>
      <w:rPr>
        <w:rFonts w:ascii="Wingdings" w:hAnsi="Wingdings" w:hint="default"/>
      </w:rPr>
    </w:lvl>
  </w:abstractNum>
  <w:abstractNum w:abstractNumId="41" w15:restartNumberingAfterBreak="0">
    <w:nsid w:val="73264829"/>
    <w:multiLevelType w:val="hybridMultilevel"/>
    <w:tmpl w:val="4E7435D4"/>
    <w:lvl w:ilvl="0" w:tplc="D696B056">
      <w:start w:val="1"/>
      <w:numFmt w:val="decimal"/>
      <w:lvlText w:val="%1."/>
      <w:lvlJc w:val="left"/>
      <w:pPr>
        <w:ind w:left="720" w:hanging="360"/>
      </w:pPr>
      <w:rPr>
        <w:rFonts w:hint="default"/>
        <w:color w:val="FFFFFF" w:themeColor="background1"/>
        <w:sz w:val="20"/>
      </w:rPr>
    </w:lvl>
    <w:lvl w:ilvl="1" w:tplc="0C000019">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2" w15:restartNumberingAfterBreak="0">
    <w:nsid w:val="73A62BC6"/>
    <w:multiLevelType w:val="hybridMultilevel"/>
    <w:tmpl w:val="CE40FD52"/>
    <w:lvl w:ilvl="0" w:tplc="D3260518">
      <w:start w:val="1"/>
      <w:numFmt w:val="lowerLetter"/>
      <w:lvlText w:val="%1."/>
      <w:lvlJc w:val="left"/>
      <w:pPr>
        <w:ind w:left="720" w:hanging="360"/>
      </w:pPr>
    </w:lvl>
    <w:lvl w:ilvl="1" w:tplc="A2B43E7C">
      <w:start w:val="1"/>
      <w:numFmt w:val="lowerLetter"/>
      <w:lvlText w:val="%2."/>
      <w:lvlJc w:val="left"/>
      <w:pPr>
        <w:ind w:left="1440" w:hanging="360"/>
      </w:pPr>
    </w:lvl>
    <w:lvl w:ilvl="2" w:tplc="A9A2316E">
      <w:start w:val="1"/>
      <w:numFmt w:val="lowerRoman"/>
      <w:lvlText w:val="%3."/>
      <w:lvlJc w:val="right"/>
      <w:pPr>
        <w:ind w:left="2160" w:hanging="180"/>
      </w:pPr>
    </w:lvl>
    <w:lvl w:ilvl="3" w:tplc="8E8E7A66">
      <w:start w:val="1"/>
      <w:numFmt w:val="decimal"/>
      <w:lvlText w:val="%4."/>
      <w:lvlJc w:val="left"/>
      <w:pPr>
        <w:ind w:left="2880" w:hanging="360"/>
      </w:pPr>
    </w:lvl>
    <w:lvl w:ilvl="4" w:tplc="3CD40C90">
      <w:start w:val="1"/>
      <w:numFmt w:val="lowerLetter"/>
      <w:lvlText w:val="%5."/>
      <w:lvlJc w:val="left"/>
      <w:pPr>
        <w:ind w:left="3600" w:hanging="360"/>
      </w:pPr>
    </w:lvl>
    <w:lvl w:ilvl="5" w:tplc="6A2A43E8">
      <w:start w:val="1"/>
      <w:numFmt w:val="lowerRoman"/>
      <w:lvlText w:val="%6."/>
      <w:lvlJc w:val="right"/>
      <w:pPr>
        <w:ind w:left="4320" w:hanging="180"/>
      </w:pPr>
    </w:lvl>
    <w:lvl w:ilvl="6" w:tplc="7DD4C8F8">
      <w:start w:val="1"/>
      <w:numFmt w:val="decimal"/>
      <w:lvlText w:val="%7."/>
      <w:lvlJc w:val="left"/>
      <w:pPr>
        <w:ind w:left="5040" w:hanging="360"/>
      </w:pPr>
    </w:lvl>
    <w:lvl w:ilvl="7" w:tplc="60EE2984">
      <w:start w:val="1"/>
      <w:numFmt w:val="lowerLetter"/>
      <w:lvlText w:val="%8."/>
      <w:lvlJc w:val="left"/>
      <w:pPr>
        <w:ind w:left="5760" w:hanging="360"/>
      </w:pPr>
    </w:lvl>
    <w:lvl w:ilvl="8" w:tplc="3B0CBD32">
      <w:start w:val="1"/>
      <w:numFmt w:val="lowerRoman"/>
      <w:lvlText w:val="%9."/>
      <w:lvlJc w:val="right"/>
      <w:pPr>
        <w:ind w:left="6480" w:hanging="180"/>
      </w:pPr>
    </w:lvl>
  </w:abstractNum>
  <w:abstractNum w:abstractNumId="43" w15:restartNumberingAfterBreak="0">
    <w:nsid w:val="743DD5C3"/>
    <w:multiLevelType w:val="hybridMultilevel"/>
    <w:tmpl w:val="FFFFFFFF"/>
    <w:lvl w:ilvl="0" w:tplc="7FF4542C">
      <w:start w:val="1"/>
      <w:numFmt w:val="bullet"/>
      <w:lvlText w:val=""/>
      <w:lvlJc w:val="left"/>
      <w:pPr>
        <w:ind w:left="720" w:hanging="360"/>
      </w:pPr>
      <w:rPr>
        <w:rFonts w:ascii="Symbol" w:hAnsi="Symbol" w:hint="default"/>
      </w:rPr>
    </w:lvl>
    <w:lvl w:ilvl="1" w:tplc="7FF0A474">
      <w:start w:val="1"/>
      <w:numFmt w:val="bullet"/>
      <w:lvlText w:val="o"/>
      <w:lvlJc w:val="left"/>
      <w:pPr>
        <w:ind w:left="1440" w:hanging="360"/>
      </w:pPr>
      <w:rPr>
        <w:rFonts w:ascii="Courier New" w:hAnsi="Courier New" w:hint="default"/>
      </w:rPr>
    </w:lvl>
    <w:lvl w:ilvl="2" w:tplc="8A72AE6C">
      <w:start w:val="1"/>
      <w:numFmt w:val="bullet"/>
      <w:lvlText w:val=""/>
      <w:lvlJc w:val="left"/>
      <w:pPr>
        <w:ind w:left="2160" w:hanging="360"/>
      </w:pPr>
      <w:rPr>
        <w:rFonts w:ascii="Wingdings" w:hAnsi="Wingdings" w:hint="default"/>
      </w:rPr>
    </w:lvl>
    <w:lvl w:ilvl="3" w:tplc="F9664E82">
      <w:start w:val="1"/>
      <w:numFmt w:val="bullet"/>
      <w:lvlText w:val=""/>
      <w:lvlJc w:val="left"/>
      <w:pPr>
        <w:ind w:left="2880" w:hanging="360"/>
      </w:pPr>
      <w:rPr>
        <w:rFonts w:ascii="Symbol" w:hAnsi="Symbol" w:hint="default"/>
      </w:rPr>
    </w:lvl>
    <w:lvl w:ilvl="4" w:tplc="2B84CFEE">
      <w:start w:val="1"/>
      <w:numFmt w:val="bullet"/>
      <w:lvlText w:val="o"/>
      <w:lvlJc w:val="left"/>
      <w:pPr>
        <w:ind w:left="3600" w:hanging="360"/>
      </w:pPr>
      <w:rPr>
        <w:rFonts w:ascii="Courier New" w:hAnsi="Courier New" w:hint="default"/>
      </w:rPr>
    </w:lvl>
    <w:lvl w:ilvl="5" w:tplc="6C660C50">
      <w:start w:val="1"/>
      <w:numFmt w:val="bullet"/>
      <w:lvlText w:val=""/>
      <w:lvlJc w:val="left"/>
      <w:pPr>
        <w:ind w:left="4320" w:hanging="360"/>
      </w:pPr>
      <w:rPr>
        <w:rFonts w:ascii="Wingdings" w:hAnsi="Wingdings" w:hint="default"/>
      </w:rPr>
    </w:lvl>
    <w:lvl w:ilvl="6" w:tplc="C84486C8">
      <w:start w:val="1"/>
      <w:numFmt w:val="bullet"/>
      <w:lvlText w:val=""/>
      <w:lvlJc w:val="left"/>
      <w:pPr>
        <w:ind w:left="5040" w:hanging="360"/>
      </w:pPr>
      <w:rPr>
        <w:rFonts w:ascii="Symbol" w:hAnsi="Symbol" w:hint="default"/>
      </w:rPr>
    </w:lvl>
    <w:lvl w:ilvl="7" w:tplc="0BE0CBAC">
      <w:start w:val="1"/>
      <w:numFmt w:val="bullet"/>
      <w:lvlText w:val="o"/>
      <w:lvlJc w:val="left"/>
      <w:pPr>
        <w:ind w:left="5760" w:hanging="360"/>
      </w:pPr>
      <w:rPr>
        <w:rFonts w:ascii="Courier New" w:hAnsi="Courier New" w:hint="default"/>
      </w:rPr>
    </w:lvl>
    <w:lvl w:ilvl="8" w:tplc="433A965C">
      <w:start w:val="1"/>
      <w:numFmt w:val="bullet"/>
      <w:lvlText w:val=""/>
      <w:lvlJc w:val="left"/>
      <w:pPr>
        <w:ind w:left="6480" w:hanging="360"/>
      </w:pPr>
      <w:rPr>
        <w:rFonts w:ascii="Wingdings" w:hAnsi="Wingdings" w:hint="default"/>
      </w:rPr>
    </w:lvl>
  </w:abstractNum>
  <w:abstractNum w:abstractNumId="44" w15:restartNumberingAfterBreak="0">
    <w:nsid w:val="7546551A"/>
    <w:multiLevelType w:val="hybridMultilevel"/>
    <w:tmpl w:val="4DD8D872"/>
    <w:lvl w:ilvl="0" w:tplc="301060D4">
      <w:start w:val="1"/>
      <w:numFmt w:val="decimal"/>
      <w:lvlText w:val="%1."/>
      <w:lvlJc w:val="left"/>
      <w:pPr>
        <w:ind w:left="720" w:hanging="360"/>
      </w:pPr>
    </w:lvl>
    <w:lvl w:ilvl="1" w:tplc="12A83B68">
      <w:start w:val="1"/>
      <w:numFmt w:val="lowerLetter"/>
      <w:lvlText w:val="%2."/>
      <w:lvlJc w:val="left"/>
      <w:pPr>
        <w:ind w:left="1440" w:hanging="360"/>
      </w:pPr>
    </w:lvl>
    <w:lvl w:ilvl="2" w:tplc="7E1C5C90">
      <w:start w:val="1"/>
      <w:numFmt w:val="lowerRoman"/>
      <w:lvlText w:val="%3."/>
      <w:lvlJc w:val="right"/>
      <w:pPr>
        <w:ind w:left="2160" w:hanging="180"/>
      </w:pPr>
    </w:lvl>
    <w:lvl w:ilvl="3" w:tplc="96D4BFD2">
      <w:start w:val="1"/>
      <w:numFmt w:val="decimal"/>
      <w:lvlText w:val="%4."/>
      <w:lvlJc w:val="left"/>
      <w:pPr>
        <w:ind w:left="2880" w:hanging="360"/>
      </w:pPr>
    </w:lvl>
    <w:lvl w:ilvl="4" w:tplc="68C60172">
      <w:start w:val="1"/>
      <w:numFmt w:val="lowerLetter"/>
      <w:lvlText w:val="%5."/>
      <w:lvlJc w:val="left"/>
      <w:pPr>
        <w:ind w:left="3600" w:hanging="360"/>
      </w:pPr>
    </w:lvl>
    <w:lvl w:ilvl="5" w:tplc="E31A0FD8">
      <w:start w:val="1"/>
      <w:numFmt w:val="lowerRoman"/>
      <w:lvlText w:val="%6."/>
      <w:lvlJc w:val="right"/>
      <w:pPr>
        <w:ind w:left="4320" w:hanging="180"/>
      </w:pPr>
    </w:lvl>
    <w:lvl w:ilvl="6" w:tplc="3BC21546">
      <w:start w:val="1"/>
      <w:numFmt w:val="decimal"/>
      <w:lvlText w:val="%7."/>
      <w:lvlJc w:val="left"/>
      <w:pPr>
        <w:ind w:left="5040" w:hanging="360"/>
      </w:pPr>
    </w:lvl>
    <w:lvl w:ilvl="7" w:tplc="6FDE2E7E">
      <w:start w:val="1"/>
      <w:numFmt w:val="lowerLetter"/>
      <w:lvlText w:val="%8."/>
      <w:lvlJc w:val="left"/>
      <w:pPr>
        <w:ind w:left="5760" w:hanging="360"/>
      </w:pPr>
    </w:lvl>
    <w:lvl w:ilvl="8" w:tplc="EEC6DE1A">
      <w:start w:val="1"/>
      <w:numFmt w:val="lowerRoman"/>
      <w:lvlText w:val="%9."/>
      <w:lvlJc w:val="right"/>
      <w:pPr>
        <w:ind w:left="6480" w:hanging="180"/>
      </w:pPr>
    </w:lvl>
  </w:abstractNum>
  <w:abstractNum w:abstractNumId="45" w15:restartNumberingAfterBreak="0">
    <w:nsid w:val="76167F89"/>
    <w:multiLevelType w:val="hybridMultilevel"/>
    <w:tmpl w:val="60F4DD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B886D62"/>
    <w:multiLevelType w:val="hybridMultilevel"/>
    <w:tmpl w:val="4BBE1EEE"/>
    <w:lvl w:ilvl="0" w:tplc="7BE2F10C">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C06B26A"/>
    <w:multiLevelType w:val="hybridMultilevel"/>
    <w:tmpl w:val="609A6A3A"/>
    <w:lvl w:ilvl="0" w:tplc="AE3CD3F8">
      <w:start w:val="1"/>
      <w:numFmt w:val="decimal"/>
      <w:lvlText w:val="%1."/>
      <w:lvlJc w:val="left"/>
      <w:pPr>
        <w:ind w:left="720" w:hanging="360"/>
      </w:pPr>
    </w:lvl>
    <w:lvl w:ilvl="1" w:tplc="4E64EBFC">
      <w:start w:val="1"/>
      <w:numFmt w:val="lowerLetter"/>
      <w:lvlText w:val="%2."/>
      <w:lvlJc w:val="left"/>
      <w:pPr>
        <w:ind w:left="1440" w:hanging="360"/>
      </w:pPr>
    </w:lvl>
    <w:lvl w:ilvl="2" w:tplc="D5885DC8">
      <w:start w:val="1"/>
      <w:numFmt w:val="lowerRoman"/>
      <w:lvlText w:val="%3."/>
      <w:lvlJc w:val="right"/>
      <w:pPr>
        <w:ind w:left="2160" w:hanging="180"/>
      </w:pPr>
    </w:lvl>
    <w:lvl w:ilvl="3" w:tplc="5B787D82">
      <w:start w:val="1"/>
      <w:numFmt w:val="decimal"/>
      <w:lvlText w:val="%4."/>
      <w:lvlJc w:val="left"/>
      <w:pPr>
        <w:ind w:left="2880" w:hanging="360"/>
      </w:pPr>
    </w:lvl>
    <w:lvl w:ilvl="4" w:tplc="832A5082">
      <w:start w:val="1"/>
      <w:numFmt w:val="lowerLetter"/>
      <w:lvlText w:val="%5."/>
      <w:lvlJc w:val="left"/>
      <w:pPr>
        <w:ind w:left="3600" w:hanging="360"/>
      </w:pPr>
    </w:lvl>
    <w:lvl w:ilvl="5" w:tplc="0BA2A90E">
      <w:start w:val="1"/>
      <w:numFmt w:val="lowerRoman"/>
      <w:lvlText w:val="%6."/>
      <w:lvlJc w:val="right"/>
      <w:pPr>
        <w:ind w:left="4320" w:hanging="180"/>
      </w:pPr>
    </w:lvl>
    <w:lvl w:ilvl="6" w:tplc="0CEE6854">
      <w:start w:val="1"/>
      <w:numFmt w:val="decimal"/>
      <w:lvlText w:val="%7."/>
      <w:lvlJc w:val="left"/>
      <w:pPr>
        <w:ind w:left="5040" w:hanging="360"/>
      </w:pPr>
    </w:lvl>
    <w:lvl w:ilvl="7" w:tplc="F8265DBA">
      <w:start w:val="1"/>
      <w:numFmt w:val="lowerLetter"/>
      <w:lvlText w:val="%8."/>
      <w:lvlJc w:val="left"/>
      <w:pPr>
        <w:ind w:left="5760" w:hanging="360"/>
      </w:pPr>
    </w:lvl>
    <w:lvl w:ilvl="8" w:tplc="44165ADC">
      <w:start w:val="1"/>
      <w:numFmt w:val="lowerRoman"/>
      <w:lvlText w:val="%9."/>
      <w:lvlJc w:val="right"/>
      <w:pPr>
        <w:ind w:left="6480" w:hanging="180"/>
      </w:pPr>
    </w:lvl>
  </w:abstractNum>
  <w:abstractNum w:abstractNumId="48" w15:restartNumberingAfterBreak="0">
    <w:nsid w:val="7C2B492C"/>
    <w:multiLevelType w:val="hybridMultilevel"/>
    <w:tmpl w:val="BBB2243C"/>
    <w:lvl w:ilvl="0" w:tplc="0C0A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9" w15:restartNumberingAfterBreak="0">
    <w:nsid w:val="7E402BDB"/>
    <w:multiLevelType w:val="hybridMultilevel"/>
    <w:tmpl w:val="C0AC3EE8"/>
    <w:lvl w:ilvl="0" w:tplc="41C6D5FC">
      <w:start w:val="5"/>
      <w:numFmt w:val="decimal"/>
      <w:lvlText w:val="%1."/>
      <w:lvlJc w:val="left"/>
      <w:pPr>
        <w:ind w:left="720" w:hanging="360"/>
      </w:pPr>
      <w:rPr>
        <w:rFonts w:hint="default"/>
        <w:color w:val="FFFFFF" w:themeColor="background1"/>
        <w:sz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E8B64DF"/>
    <w:multiLevelType w:val="hybridMultilevel"/>
    <w:tmpl w:val="7D8CFD7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35994246">
    <w:abstractNumId w:val="44"/>
  </w:num>
  <w:num w:numId="2" w16cid:durableId="488979547">
    <w:abstractNumId w:val="23"/>
  </w:num>
  <w:num w:numId="3" w16cid:durableId="318533217">
    <w:abstractNumId w:val="34"/>
  </w:num>
  <w:num w:numId="4" w16cid:durableId="946087146">
    <w:abstractNumId w:val="10"/>
  </w:num>
  <w:num w:numId="5" w16cid:durableId="819927602">
    <w:abstractNumId w:val="13"/>
  </w:num>
  <w:num w:numId="6" w16cid:durableId="475800185">
    <w:abstractNumId w:val="47"/>
  </w:num>
  <w:num w:numId="7" w16cid:durableId="1293052088">
    <w:abstractNumId w:val="31"/>
  </w:num>
  <w:num w:numId="8" w16cid:durableId="1519080483">
    <w:abstractNumId w:val="42"/>
  </w:num>
  <w:num w:numId="9" w16cid:durableId="350493224">
    <w:abstractNumId w:val="0"/>
  </w:num>
  <w:num w:numId="10" w16cid:durableId="138231090">
    <w:abstractNumId w:val="39"/>
  </w:num>
  <w:num w:numId="11" w16cid:durableId="604339306">
    <w:abstractNumId w:val="45"/>
  </w:num>
  <w:num w:numId="12" w16cid:durableId="894199221">
    <w:abstractNumId w:val="15"/>
  </w:num>
  <w:num w:numId="13" w16cid:durableId="138496432">
    <w:abstractNumId w:val="25"/>
  </w:num>
  <w:num w:numId="14" w16cid:durableId="1869023007">
    <w:abstractNumId w:val="36"/>
  </w:num>
  <w:num w:numId="15" w16cid:durableId="2092776959">
    <w:abstractNumId w:val="9"/>
  </w:num>
  <w:num w:numId="16" w16cid:durableId="467631028">
    <w:abstractNumId w:val="6"/>
  </w:num>
  <w:num w:numId="17" w16cid:durableId="1399522275">
    <w:abstractNumId w:val="26"/>
  </w:num>
  <w:num w:numId="18" w16cid:durableId="748430395">
    <w:abstractNumId w:val="20"/>
  </w:num>
  <w:num w:numId="19" w16cid:durableId="20589560">
    <w:abstractNumId w:val="12"/>
  </w:num>
  <w:num w:numId="20" w16cid:durableId="745373119">
    <w:abstractNumId w:val="30"/>
  </w:num>
  <w:num w:numId="21" w16cid:durableId="2045977615">
    <w:abstractNumId w:val="46"/>
  </w:num>
  <w:num w:numId="22" w16cid:durableId="120271997">
    <w:abstractNumId w:val="32"/>
  </w:num>
  <w:num w:numId="23" w16cid:durableId="127744418">
    <w:abstractNumId w:val="50"/>
  </w:num>
  <w:num w:numId="24" w16cid:durableId="2100830030">
    <w:abstractNumId w:val="8"/>
  </w:num>
  <w:num w:numId="25" w16cid:durableId="123164166">
    <w:abstractNumId w:val="40"/>
  </w:num>
  <w:num w:numId="26" w16cid:durableId="610824181">
    <w:abstractNumId w:val="35"/>
  </w:num>
  <w:num w:numId="27" w16cid:durableId="504781660">
    <w:abstractNumId w:val="4"/>
  </w:num>
  <w:num w:numId="28" w16cid:durableId="1887520394">
    <w:abstractNumId w:val="5"/>
  </w:num>
  <w:num w:numId="29" w16cid:durableId="510877705">
    <w:abstractNumId w:val="43"/>
  </w:num>
  <w:num w:numId="30" w16cid:durableId="1648317428">
    <w:abstractNumId w:val="11"/>
  </w:num>
  <w:num w:numId="31" w16cid:durableId="1754202962">
    <w:abstractNumId w:val="29"/>
  </w:num>
  <w:num w:numId="32" w16cid:durableId="1939409512">
    <w:abstractNumId w:val="21"/>
  </w:num>
  <w:num w:numId="33" w16cid:durableId="895165272">
    <w:abstractNumId w:val="16"/>
  </w:num>
  <w:num w:numId="34" w16cid:durableId="1978149129">
    <w:abstractNumId w:val="33"/>
  </w:num>
  <w:num w:numId="35" w16cid:durableId="891116298">
    <w:abstractNumId w:val="27"/>
  </w:num>
  <w:num w:numId="36" w16cid:durableId="1248464768">
    <w:abstractNumId w:val="38"/>
  </w:num>
  <w:num w:numId="37" w16cid:durableId="18632858">
    <w:abstractNumId w:val="19"/>
  </w:num>
  <w:num w:numId="38" w16cid:durableId="654073251">
    <w:abstractNumId w:val="24"/>
  </w:num>
  <w:num w:numId="39" w16cid:durableId="312688052">
    <w:abstractNumId w:val="41"/>
  </w:num>
  <w:num w:numId="40" w16cid:durableId="575743095">
    <w:abstractNumId w:val="14"/>
  </w:num>
  <w:num w:numId="41" w16cid:durableId="1254390186">
    <w:abstractNumId w:val="22"/>
  </w:num>
  <w:num w:numId="42" w16cid:durableId="732462718">
    <w:abstractNumId w:val="49"/>
  </w:num>
  <w:num w:numId="43" w16cid:durableId="1606842690">
    <w:abstractNumId w:val="17"/>
  </w:num>
  <w:num w:numId="44" w16cid:durableId="1770932217">
    <w:abstractNumId w:val="48"/>
  </w:num>
  <w:num w:numId="45" w16cid:durableId="1273509832">
    <w:abstractNumId w:val="18"/>
  </w:num>
  <w:num w:numId="46" w16cid:durableId="1670870148">
    <w:abstractNumId w:val="28"/>
  </w:num>
  <w:num w:numId="47" w16cid:durableId="457769612">
    <w:abstractNumId w:val="37"/>
  </w:num>
  <w:num w:numId="48" w16cid:durableId="1616248971">
    <w:abstractNumId w:val="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56E"/>
    <w:rsid w:val="000007BA"/>
    <w:rsid w:val="00001429"/>
    <w:rsid w:val="00004835"/>
    <w:rsid w:val="00004C83"/>
    <w:rsid w:val="0000589A"/>
    <w:rsid w:val="000062C0"/>
    <w:rsid w:val="000074BE"/>
    <w:rsid w:val="000079DA"/>
    <w:rsid w:val="000102D3"/>
    <w:rsid w:val="0001370F"/>
    <w:rsid w:val="00013C8F"/>
    <w:rsid w:val="000154F0"/>
    <w:rsid w:val="00015E6E"/>
    <w:rsid w:val="00016886"/>
    <w:rsid w:val="000220F4"/>
    <w:rsid w:val="00023CC9"/>
    <w:rsid w:val="00025747"/>
    <w:rsid w:val="00026418"/>
    <w:rsid w:val="00026F70"/>
    <w:rsid w:val="00027253"/>
    <w:rsid w:val="0002732A"/>
    <w:rsid w:val="00027A18"/>
    <w:rsid w:val="00027CF3"/>
    <w:rsid w:val="0003083E"/>
    <w:rsid w:val="0003196E"/>
    <w:rsid w:val="0003205E"/>
    <w:rsid w:val="000326E8"/>
    <w:rsid w:val="000329ED"/>
    <w:rsid w:val="00032E41"/>
    <w:rsid w:val="00032FF1"/>
    <w:rsid w:val="00033810"/>
    <w:rsid w:val="00033870"/>
    <w:rsid w:val="00033B6D"/>
    <w:rsid w:val="00034447"/>
    <w:rsid w:val="000345A7"/>
    <w:rsid w:val="00034D21"/>
    <w:rsid w:val="0003506A"/>
    <w:rsid w:val="00035458"/>
    <w:rsid w:val="00036445"/>
    <w:rsid w:val="000400BE"/>
    <w:rsid w:val="000408AA"/>
    <w:rsid w:val="00040A97"/>
    <w:rsid w:val="00041E8B"/>
    <w:rsid w:val="000422EC"/>
    <w:rsid w:val="000425FD"/>
    <w:rsid w:val="00043FBA"/>
    <w:rsid w:val="00044135"/>
    <w:rsid w:val="000449AA"/>
    <w:rsid w:val="0004567E"/>
    <w:rsid w:val="000467D6"/>
    <w:rsid w:val="00050615"/>
    <w:rsid w:val="00050863"/>
    <w:rsid w:val="00050F74"/>
    <w:rsid w:val="00051D8B"/>
    <w:rsid w:val="0005301A"/>
    <w:rsid w:val="00053537"/>
    <w:rsid w:val="00054628"/>
    <w:rsid w:val="0005491B"/>
    <w:rsid w:val="000606B6"/>
    <w:rsid w:val="00060B14"/>
    <w:rsid w:val="000637AC"/>
    <w:rsid w:val="00065C49"/>
    <w:rsid w:val="000665B5"/>
    <w:rsid w:val="00066DAB"/>
    <w:rsid w:val="00067925"/>
    <w:rsid w:val="000679CD"/>
    <w:rsid w:val="00067D75"/>
    <w:rsid w:val="0006943A"/>
    <w:rsid w:val="0007040F"/>
    <w:rsid w:val="000709AE"/>
    <w:rsid w:val="00070D86"/>
    <w:rsid w:val="000711E1"/>
    <w:rsid w:val="00071A4C"/>
    <w:rsid w:val="00072329"/>
    <w:rsid w:val="00072C38"/>
    <w:rsid w:val="00072F94"/>
    <w:rsid w:val="00072FC7"/>
    <w:rsid w:val="0007341A"/>
    <w:rsid w:val="00073AB1"/>
    <w:rsid w:val="00073B76"/>
    <w:rsid w:val="0007585D"/>
    <w:rsid w:val="00076A6D"/>
    <w:rsid w:val="00076F56"/>
    <w:rsid w:val="000809F3"/>
    <w:rsid w:val="00081196"/>
    <w:rsid w:val="0008212B"/>
    <w:rsid w:val="00083D53"/>
    <w:rsid w:val="00083F70"/>
    <w:rsid w:val="00084E38"/>
    <w:rsid w:val="00085E7D"/>
    <w:rsid w:val="00086DDA"/>
    <w:rsid w:val="0008708D"/>
    <w:rsid w:val="00087788"/>
    <w:rsid w:val="00087E22"/>
    <w:rsid w:val="00091E2E"/>
    <w:rsid w:val="000920FB"/>
    <w:rsid w:val="00092580"/>
    <w:rsid w:val="00092833"/>
    <w:rsid w:val="00093192"/>
    <w:rsid w:val="000934BE"/>
    <w:rsid w:val="00093C7F"/>
    <w:rsid w:val="00094139"/>
    <w:rsid w:val="00094A22"/>
    <w:rsid w:val="00094DFB"/>
    <w:rsid w:val="000955F9"/>
    <w:rsid w:val="00096648"/>
    <w:rsid w:val="00096ECE"/>
    <w:rsid w:val="00097C3D"/>
    <w:rsid w:val="00097C75"/>
    <w:rsid w:val="000A0181"/>
    <w:rsid w:val="000A04E5"/>
    <w:rsid w:val="000A05C2"/>
    <w:rsid w:val="000A1059"/>
    <w:rsid w:val="000A11F7"/>
    <w:rsid w:val="000A1477"/>
    <w:rsid w:val="000A1542"/>
    <w:rsid w:val="000A169D"/>
    <w:rsid w:val="000A2454"/>
    <w:rsid w:val="000A245C"/>
    <w:rsid w:val="000A412C"/>
    <w:rsid w:val="000A4A7A"/>
    <w:rsid w:val="000A4D3C"/>
    <w:rsid w:val="000A534D"/>
    <w:rsid w:val="000A59FB"/>
    <w:rsid w:val="000A5F2E"/>
    <w:rsid w:val="000A644E"/>
    <w:rsid w:val="000A73AE"/>
    <w:rsid w:val="000B001F"/>
    <w:rsid w:val="000B03A4"/>
    <w:rsid w:val="000B1B90"/>
    <w:rsid w:val="000B3754"/>
    <w:rsid w:val="000B3A36"/>
    <w:rsid w:val="000B3BE8"/>
    <w:rsid w:val="000B41CF"/>
    <w:rsid w:val="000B484F"/>
    <w:rsid w:val="000B51C2"/>
    <w:rsid w:val="000B5581"/>
    <w:rsid w:val="000B55FA"/>
    <w:rsid w:val="000B6AA2"/>
    <w:rsid w:val="000B6B03"/>
    <w:rsid w:val="000B7814"/>
    <w:rsid w:val="000B7A5A"/>
    <w:rsid w:val="000C08D0"/>
    <w:rsid w:val="000C2479"/>
    <w:rsid w:val="000C2C3B"/>
    <w:rsid w:val="000C3895"/>
    <w:rsid w:val="000C45DB"/>
    <w:rsid w:val="000C46E6"/>
    <w:rsid w:val="000C5157"/>
    <w:rsid w:val="000C5179"/>
    <w:rsid w:val="000C542D"/>
    <w:rsid w:val="000C5916"/>
    <w:rsid w:val="000C5D28"/>
    <w:rsid w:val="000C64F3"/>
    <w:rsid w:val="000C714F"/>
    <w:rsid w:val="000D0483"/>
    <w:rsid w:val="000D0B9B"/>
    <w:rsid w:val="000D0BA6"/>
    <w:rsid w:val="000D2B05"/>
    <w:rsid w:val="000D2F7F"/>
    <w:rsid w:val="000D4010"/>
    <w:rsid w:val="000D43A0"/>
    <w:rsid w:val="000D4C17"/>
    <w:rsid w:val="000D5C9F"/>
    <w:rsid w:val="000D5EC4"/>
    <w:rsid w:val="000D6339"/>
    <w:rsid w:val="000D6E1E"/>
    <w:rsid w:val="000D7852"/>
    <w:rsid w:val="000D7AF1"/>
    <w:rsid w:val="000E01FE"/>
    <w:rsid w:val="000E0F73"/>
    <w:rsid w:val="000E191E"/>
    <w:rsid w:val="000E1E8F"/>
    <w:rsid w:val="000E254C"/>
    <w:rsid w:val="000E35C8"/>
    <w:rsid w:val="000E3621"/>
    <w:rsid w:val="000E3921"/>
    <w:rsid w:val="000E3BEF"/>
    <w:rsid w:val="000E4DAF"/>
    <w:rsid w:val="000E4DDB"/>
    <w:rsid w:val="000E5E24"/>
    <w:rsid w:val="000E629D"/>
    <w:rsid w:val="000E6764"/>
    <w:rsid w:val="000E6E86"/>
    <w:rsid w:val="000F0EED"/>
    <w:rsid w:val="000F1066"/>
    <w:rsid w:val="000F29B5"/>
    <w:rsid w:val="000F2B18"/>
    <w:rsid w:val="000F371D"/>
    <w:rsid w:val="000F3742"/>
    <w:rsid w:val="000F4596"/>
    <w:rsid w:val="000F46F4"/>
    <w:rsid w:val="000F6997"/>
    <w:rsid w:val="000F6BC7"/>
    <w:rsid w:val="000F72AB"/>
    <w:rsid w:val="000F7B5B"/>
    <w:rsid w:val="000F7FC4"/>
    <w:rsid w:val="00100180"/>
    <w:rsid w:val="0010021F"/>
    <w:rsid w:val="00101CF1"/>
    <w:rsid w:val="0010468F"/>
    <w:rsid w:val="00104B20"/>
    <w:rsid w:val="00104E70"/>
    <w:rsid w:val="001069B2"/>
    <w:rsid w:val="00106B49"/>
    <w:rsid w:val="00107528"/>
    <w:rsid w:val="00107695"/>
    <w:rsid w:val="0011189B"/>
    <w:rsid w:val="00112E37"/>
    <w:rsid w:val="001134F2"/>
    <w:rsid w:val="00114009"/>
    <w:rsid w:val="00114058"/>
    <w:rsid w:val="001151B1"/>
    <w:rsid w:val="00115DAB"/>
    <w:rsid w:val="001161C8"/>
    <w:rsid w:val="00116DF0"/>
    <w:rsid w:val="00117273"/>
    <w:rsid w:val="001173FF"/>
    <w:rsid w:val="001178F6"/>
    <w:rsid w:val="00117AC5"/>
    <w:rsid w:val="001204A7"/>
    <w:rsid w:val="00120672"/>
    <w:rsid w:val="00121B47"/>
    <w:rsid w:val="001232FD"/>
    <w:rsid w:val="001235E6"/>
    <w:rsid w:val="00123B0D"/>
    <w:rsid w:val="00124164"/>
    <w:rsid w:val="0012478E"/>
    <w:rsid w:val="00124CEE"/>
    <w:rsid w:val="00125391"/>
    <w:rsid w:val="00125613"/>
    <w:rsid w:val="00125980"/>
    <w:rsid w:val="00125B91"/>
    <w:rsid w:val="001263F9"/>
    <w:rsid w:val="00126955"/>
    <w:rsid w:val="00130321"/>
    <w:rsid w:val="00130DDF"/>
    <w:rsid w:val="00130FE3"/>
    <w:rsid w:val="00131C9F"/>
    <w:rsid w:val="001323D5"/>
    <w:rsid w:val="00132C63"/>
    <w:rsid w:val="00132F18"/>
    <w:rsid w:val="00133547"/>
    <w:rsid w:val="0013403E"/>
    <w:rsid w:val="001342C1"/>
    <w:rsid w:val="00134DE7"/>
    <w:rsid w:val="00135A9B"/>
    <w:rsid w:val="00135F10"/>
    <w:rsid w:val="00136278"/>
    <w:rsid w:val="00136E62"/>
    <w:rsid w:val="001370A1"/>
    <w:rsid w:val="00137B91"/>
    <w:rsid w:val="00140DE2"/>
    <w:rsid w:val="00140E40"/>
    <w:rsid w:val="00141253"/>
    <w:rsid w:val="00141D43"/>
    <w:rsid w:val="00141E2C"/>
    <w:rsid w:val="00143903"/>
    <w:rsid w:val="0014482C"/>
    <w:rsid w:val="00146B8E"/>
    <w:rsid w:val="0014700E"/>
    <w:rsid w:val="001475B1"/>
    <w:rsid w:val="00147C8B"/>
    <w:rsid w:val="00147FB9"/>
    <w:rsid w:val="00150157"/>
    <w:rsid w:val="001505AC"/>
    <w:rsid w:val="00150684"/>
    <w:rsid w:val="00151242"/>
    <w:rsid w:val="00152589"/>
    <w:rsid w:val="001527E5"/>
    <w:rsid w:val="0015343F"/>
    <w:rsid w:val="001534FB"/>
    <w:rsid w:val="00153BDC"/>
    <w:rsid w:val="001541A4"/>
    <w:rsid w:val="00154A4E"/>
    <w:rsid w:val="00155020"/>
    <w:rsid w:val="001554C1"/>
    <w:rsid w:val="00156998"/>
    <w:rsid w:val="00156C0B"/>
    <w:rsid w:val="001572B3"/>
    <w:rsid w:val="001573FB"/>
    <w:rsid w:val="00157F45"/>
    <w:rsid w:val="00160440"/>
    <w:rsid w:val="00160F48"/>
    <w:rsid w:val="001626AD"/>
    <w:rsid w:val="001631F2"/>
    <w:rsid w:val="0016435B"/>
    <w:rsid w:val="00164552"/>
    <w:rsid w:val="0016554F"/>
    <w:rsid w:val="00165A1F"/>
    <w:rsid w:val="0016600D"/>
    <w:rsid w:val="0016611B"/>
    <w:rsid w:val="00166382"/>
    <w:rsid w:val="001665BA"/>
    <w:rsid w:val="001666A8"/>
    <w:rsid w:val="00170401"/>
    <w:rsid w:val="001705FA"/>
    <w:rsid w:val="001705FC"/>
    <w:rsid w:val="00170F70"/>
    <w:rsid w:val="00171C9D"/>
    <w:rsid w:val="001727C0"/>
    <w:rsid w:val="001728B0"/>
    <w:rsid w:val="0017438D"/>
    <w:rsid w:val="001749A1"/>
    <w:rsid w:val="00174EB1"/>
    <w:rsid w:val="001757C1"/>
    <w:rsid w:val="0017589D"/>
    <w:rsid w:val="00177157"/>
    <w:rsid w:val="00177CF3"/>
    <w:rsid w:val="0018058E"/>
    <w:rsid w:val="001806CE"/>
    <w:rsid w:val="001810FD"/>
    <w:rsid w:val="00181877"/>
    <w:rsid w:val="001828E6"/>
    <w:rsid w:val="00182AE6"/>
    <w:rsid w:val="00182C85"/>
    <w:rsid w:val="001832AF"/>
    <w:rsid w:val="0018350E"/>
    <w:rsid w:val="00183558"/>
    <w:rsid w:val="00183AAE"/>
    <w:rsid w:val="00184A55"/>
    <w:rsid w:val="00184CA4"/>
    <w:rsid w:val="00185797"/>
    <w:rsid w:val="00185AA3"/>
    <w:rsid w:val="0018606D"/>
    <w:rsid w:val="0018681F"/>
    <w:rsid w:val="0018704E"/>
    <w:rsid w:val="001904FC"/>
    <w:rsid w:val="00190E72"/>
    <w:rsid w:val="001920AF"/>
    <w:rsid w:val="00192473"/>
    <w:rsid w:val="00192695"/>
    <w:rsid w:val="00192845"/>
    <w:rsid w:val="00193D64"/>
    <w:rsid w:val="00193D8F"/>
    <w:rsid w:val="00194629"/>
    <w:rsid w:val="00194D9B"/>
    <w:rsid w:val="00195EA9"/>
    <w:rsid w:val="001960BA"/>
    <w:rsid w:val="0019688A"/>
    <w:rsid w:val="00196A97"/>
    <w:rsid w:val="00197934"/>
    <w:rsid w:val="001A08DE"/>
    <w:rsid w:val="001A1929"/>
    <w:rsid w:val="001A25DE"/>
    <w:rsid w:val="001A26C1"/>
    <w:rsid w:val="001A444C"/>
    <w:rsid w:val="001A50A9"/>
    <w:rsid w:val="001A6674"/>
    <w:rsid w:val="001A75B2"/>
    <w:rsid w:val="001B1540"/>
    <w:rsid w:val="001B2164"/>
    <w:rsid w:val="001B2890"/>
    <w:rsid w:val="001B2ADF"/>
    <w:rsid w:val="001B332D"/>
    <w:rsid w:val="001B35C2"/>
    <w:rsid w:val="001B519F"/>
    <w:rsid w:val="001B55A4"/>
    <w:rsid w:val="001B5A16"/>
    <w:rsid w:val="001B6307"/>
    <w:rsid w:val="001B639C"/>
    <w:rsid w:val="001B68B9"/>
    <w:rsid w:val="001B6E40"/>
    <w:rsid w:val="001B7073"/>
    <w:rsid w:val="001B7294"/>
    <w:rsid w:val="001C1E0C"/>
    <w:rsid w:val="001C3188"/>
    <w:rsid w:val="001C440F"/>
    <w:rsid w:val="001C443F"/>
    <w:rsid w:val="001C4B7B"/>
    <w:rsid w:val="001C4CF0"/>
    <w:rsid w:val="001C4F2D"/>
    <w:rsid w:val="001C5806"/>
    <w:rsid w:val="001C708E"/>
    <w:rsid w:val="001C7EE3"/>
    <w:rsid w:val="001D0BB6"/>
    <w:rsid w:val="001D0DFD"/>
    <w:rsid w:val="001D142E"/>
    <w:rsid w:val="001D1471"/>
    <w:rsid w:val="001D1FA8"/>
    <w:rsid w:val="001D21F4"/>
    <w:rsid w:val="001D2204"/>
    <w:rsid w:val="001D345B"/>
    <w:rsid w:val="001D4595"/>
    <w:rsid w:val="001D4CE6"/>
    <w:rsid w:val="001D5C85"/>
    <w:rsid w:val="001D5FD8"/>
    <w:rsid w:val="001D65D5"/>
    <w:rsid w:val="001D6948"/>
    <w:rsid w:val="001D6BA9"/>
    <w:rsid w:val="001D78C8"/>
    <w:rsid w:val="001D7B65"/>
    <w:rsid w:val="001E0B0F"/>
    <w:rsid w:val="001E1CF4"/>
    <w:rsid w:val="001E24AA"/>
    <w:rsid w:val="001E310A"/>
    <w:rsid w:val="001E43B7"/>
    <w:rsid w:val="001E5362"/>
    <w:rsid w:val="001E5487"/>
    <w:rsid w:val="001E60C2"/>
    <w:rsid w:val="001E6EF9"/>
    <w:rsid w:val="001E72BF"/>
    <w:rsid w:val="001F0D0A"/>
    <w:rsid w:val="001F0F72"/>
    <w:rsid w:val="001F1341"/>
    <w:rsid w:val="001F182D"/>
    <w:rsid w:val="001F1BDA"/>
    <w:rsid w:val="001F1ECA"/>
    <w:rsid w:val="001F2588"/>
    <w:rsid w:val="001F2779"/>
    <w:rsid w:val="001F3B1C"/>
    <w:rsid w:val="001F452F"/>
    <w:rsid w:val="001F5194"/>
    <w:rsid w:val="001F62E7"/>
    <w:rsid w:val="001F671C"/>
    <w:rsid w:val="001F7AC9"/>
    <w:rsid w:val="001F7B96"/>
    <w:rsid w:val="001F7DFA"/>
    <w:rsid w:val="00200041"/>
    <w:rsid w:val="002001A7"/>
    <w:rsid w:val="002005BC"/>
    <w:rsid w:val="002011B7"/>
    <w:rsid w:val="0020156C"/>
    <w:rsid w:val="00203C94"/>
    <w:rsid w:val="0020415C"/>
    <w:rsid w:val="00205710"/>
    <w:rsid w:val="00205CA7"/>
    <w:rsid w:val="0020624F"/>
    <w:rsid w:val="0020708C"/>
    <w:rsid w:val="002077E3"/>
    <w:rsid w:val="0020E2F5"/>
    <w:rsid w:val="0021064E"/>
    <w:rsid w:val="00210E83"/>
    <w:rsid w:val="00212E7E"/>
    <w:rsid w:val="0021338D"/>
    <w:rsid w:val="0021346D"/>
    <w:rsid w:val="002134BB"/>
    <w:rsid w:val="00213A51"/>
    <w:rsid w:val="00214BAE"/>
    <w:rsid w:val="00214D50"/>
    <w:rsid w:val="002159CE"/>
    <w:rsid w:val="002167C0"/>
    <w:rsid w:val="00216C1A"/>
    <w:rsid w:val="002205E0"/>
    <w:rsid w:val="00220EA8"/>
    <w:rsid w:val="002212D0"/>
    <w:rsid w:val="002213C3"/>
    <w:rsid w:val="00222152"/>
    <w:rsid w:val="00222ED4"/>
    <w:rsid w:val="00223D3F"/>
    <w:rsid w:val="002243CE"/>
    <w:rsid w:val="0022528F"/>
    <w:rsid w:val="0022584A"/>
    <w:rsid w:val="00225DA5"/>
    <w:rsid w:val="00230176"/>
    <w:rsid w:val="00230304"/>
    <w:rsid w:val="0023186A"/>
    <w:rsid w:val="002331CE"/>
    <w:rsid w:val="002340C8"/>
    <w:rsid w:val="00234DD9"/>
    <w:rsid w:val="00235798"/>
    <w:rsid w:val="0023593E"/>
    <w:rsid w:val="00235A33"/>
    <w:rsid w:val="002364C7"/>
    <w:rsid w:val="0023674F"/>
    <w:rsid w:val="00237126"/>
    <w:rsid w:val="002376B9"/>
    <w:rsid w:val="002379F4"/>
    <w:rsid w:val="00237B80"/>
    <w:rsid w:val="002405FC"/>
    <w:rsid w:val="0024065C"/>
    <w:rsid w:val="00240B42"/>
    <w:rsid w:val="00241D0B"/>
    <w:rsid w:val="002426AC"/>
    <w:rsid w:val="0024284F"/>
    <w:rsid w:val="00243244"/>
    <w:rsid w:val="00245371"/>
    <w:rsid w:val="00245989"/>
    <w:rsid w:val="00245EDA"/>
    <w:rsid w:val="00246399"/>
    <w:rsid w:val="00246538"/>
    <w:rsid w:val="00246D74"/>
    <w:rsid w:val="0024777B"/>
    <w:rsid w:val="002479B8"/>
    <w:rsid w:val="00247CED"/>
    <w:rsid w:val="00247E1F"/>
    <w:rsid w:val="00250808"/>
    <w:rsid w:val="00252206"/>
    <w:rsid w:val="00252493"/>
    <w:rsid w:val="002524A1"/>
    <w:rsid w:val="002536C1"/>
    <w:rsid w:val="00253FB5"/>
    <w:rsid w:val="00254642"/>
    <w:rsid w:val="00254E65"/>
    <w:rsid w:val="002551F2"/>
    <w:rsid w:val="00256194"/>
    <w:rsid w:val="00256A53"/>
    <w:rsid w:val="00257003"/>
    <w:rsid w:val="00257B5B"/>
    <w:rsid w:val="002601A0"/>
    <w:rsid w:val="00261B69"/>
    <w:rsid w:val="002623AE"/>
    <w:rsid w:val="00262EBB"/>
    <w:rsid w:val="002630C7"/>
    <w:rsid w:val="00263468"/>
    <w:rsid w:val="00264CD0"/>
    <w:rsid w:val="00264D26"/>
    <w:rsid w:val="00264D4A"/>
    <w:rsid w:val="00265026"/>
    <w:rsid w:val="002656F4"/>
    <w:rsid w:val="0026645F"/>
    <w:rsid w:val="002669DD"/>
    <w:rsid w:val="00267458"/>
    <w:rsid w:val="00270328"/>
    <w:rsid w:val="0027039D"/>
    <w:rsid w:val="00270E06"/>
    <w:rsid w:val="00271322"/>
    <w:rsid w:val="00271382"/>
    <w:rsid w:val="002726D8"/>
    <w:rsid w:val="002730C0"/>
    <w:rsid w:val="002736C3"/>
    <w:rsid w:val="002742E7"/>
    <w:rsid w:val="002748ED"/>
    <w:rsid w:val="00274BBE"/>
    <w:rsid w:val="0027798C"/>
    <w:rsid w:val="00277A95"/>
    <w:rsid w:val="00280365"/>
    <w:rsid w:val="00280E70"/>
    <w:rsid w:val="0028108F"/>
    <w:rsid w:val="00282311"/>
    <w:rsid w:val="00283FAC"/>
    <w:rsid w:val="00284495"/>
    <w:rsid w:val="002854E5"/>
    <w:rsid w:val="0028577C"/>
    <w:rsid w:val="00285A06"/>
    <w:rsid w:val="00285C8E"/>
    <w:rsid w:val="00285CDB"/>
    <w:rsid w:val="00286A13"/>
    <w:rsid w:val="0028739F"/>
    <w:rsid w:val="00287BD0"/>
    <w:rsid w:val="00290534"/>
    <w:rsid w:val="0029167B"/>
    <w:rsid w:val="00292B2A"/>
    <w:rsid w:val="00293F8E"/>
    <w:rsid w:val="00294206"/>
    <w:rsid w:val="002946E2"/>
    <w:rsid w:val="00294F89"/>
    <w:rsid w:val="00295156"/>
    <w:rsid w:val="00295AE1"/>
    <w:rsid w:val="00295ED0"/>
    <w:rsid w:val="00296193"/>
    <w:rsid w:val="00296341"/>
    <w:rsid w:val="002A0026"/>
    <w:rsid w:val="002A03BC"/>
    <w:rsid w:val="002A04F2"/>
    <w:rsid w:val="002A0EB8"/>
    <w:rsid w:val="002A1CB0"/>
    <w:rsid w:val="002A3502"/>
    <w:rsid w:val="002A396B"/>
    <w:rsid w:val="002A3BDD"/>
    <w:rsid w:val="002A3D02"/>
    <w:rsid w:val="002A4BFE"/>
    <w:rsid w:val="002A5BA3"/>
    <w:rsid w:val="002A5C4D"/>
    <w:rsid w:val="002B0753"/>
    <w:rsid w:val="002B1291"/>
    <w:rsid w:val="002B3466"/>
    <w:rsid w:val="002B3F06"/>
    <w:rsid w:val="002B40CC"/>
    <w:rsid w:val="002B4558"/>
    <w:rsid w:val="002B462B"/>
    <w:rsid w:val="002B49D7"/>
    <w:rsid w:val="002B521A"/>
    <w:rsid w:val="002B53FF"/>
    <w:rsid w:val="002B5522"/>
    <w:rsid w:val="002B681A"/>
    <w:rsid w:val="002B6BBA"/>
    <w:rsid w:val="002B7DA5"/>
    <w:rsid w:val="002B7E82"/>
    <w:rsid w:val="002C08B9"/>
    <w:rsid w:val="002C0AA8"/>
    <w:rsid w:val="002C1448"/>
    <w:rsid w:val="002C1589"/>
    <w:rsid w:val="002C2731"/>
    <w:rsid w:val="002C3801"/>
    <w:rsid w:val="002C420F"/>
    <w:rsid w:val="002C46A3"/>
    <w:rsid w:val="002C5420"/>
    <w:rsid w:val="002C55CA"/>
    <w:rsid w:val="002C59F9"/>
    <w:rsid w:val="002C5AF4"/>
    <w:rsid w:val="002C6606"/>
    <w:rsid w:val="002C6EC0"/>
    <w:rsid w:val="002C792C"/>
    <w:rsid w:val="002D07B3"/>
    <w:rsid w:val="002D0CBE"/>
    <w:rsid w:val="002D0F1D"/>
    <w:rsid w:val="002D256C"/>
    <w:rsid w:val="002D29FF"/>
    <w:rsid w:val="002D2BEC"/>
    <w:rsid w:val="002D3B9C"/>
    <w:rsid w:val="002D4EC0"/>
    <w:rsid w:val="002D5EAD"/>
    <w:rsid w:val="002D60A7"/>
    <w:rsid w:val="002D6BB7"/>
    <w:rsid w:val="002E0AA3"/>
    <w:rsid w:val="002E107F"/>
    <w:rsid w:val="002E1BDC"/>
    <w:rsid w:val="002E27ED"/>
    <w:rsid w:val="002E3069"/>
    <w:rsid w:val="002E51F8"/>
    <w:rsid w:val="002E5284"/>
    <w:rsid w:val="002E60D1"/>
    <w:rsid w:val="002E723F"/>
    <w:rsid w:val="002E7978"/>
    <w:rsid w:val="002F0944"/>
    <w:rsid w:val="002F1AE7"/>
    <w:rsid w:val="002F1C90"/>
    <w:rsid w:val="002F325D"/>
    <w:rsid w:val="002F32D8"/>
    <w:rsid w:val="002F3908"/>
    <w:rsid w:val="002F4025"/>
    <w:rsid w:val="002F4209"/>
    <w:rsid w:val="002F4317"/>
    <w:rsid w:val="002F4DFD"/>
    <w:rsid w:val="002F58E3"/>
    <w:rsid w:val="002F7067"/>
    <w:rsid w:val="002F7C37"/>
    <w:rsid w:val="00301C2C"/>
    <w:rsid w:val="00301DC5"/>
    <w:rsid w:val="00302166"/>
    <w:rsid w:val="0030375D"/>
    <w:rsid w:val="00303A82"/>
    <w:rsid w:val="00303B2A"/>
    <w:rsid w:val="00303C78"/>
    <w:rsid w:val="00303DC1"/>
    <w:rsid w:val="003040B4"/>
    <w:rsid w:val="00306144"/>
    <w:rsid w:val="00307C12"/>
    <w:rsid w:val="00310385"/>
    <w:rsid w:val="00310BDD"/>
    <w:rsid w:val="0031108E"/>
    <w:rsid w:val="003114CD"/>
    <w:rsid w:val="00311913"/>
    <w:rsid w:val="00311D58"/>
    <w:rsid w:val="00312084"/>
    <w:rsid w:val="00312F5F"/>
    <w:rsid w:val="003132F8"/>
    <w:rsid w:val="00313776"/>
    <w:rsid w:val="00313913"/>
    <w:rsid w:val="003154C1"/>
    <w:rsid w:val="0031594C"/>
    <w:rsid w:val="00315C72"/>
    <w:rsid w:val="00316476"/>
    <w:rsid w:val="00316E33"/>
    <w:rsid w:val="00317FBE"/>
    <w:rsid w:val="00320B8C"/>
    <w:rsid w:val="00323855"/>
    <w:rsid w:val="00323ABA"/>
    <w:rsid w:val="00324636"/>
    <w:rsid w:val="003250F6"/>
    <w:rsid w:val="00325794"/>
    <w:rsid w:val="003264CE"/>
    <w:rsid w:val="0032652E"/>
    <w:rsid w:val="00326683"/>
    <w:rsid w:val="00326CA6"/>
    <w:rsid w:val="00326E15"/>
    <w:rsid w:val="003274F6"/>
    <w:rsid w:val="00327998"/>
    <w:rsid w:val="00327E6A"/>
    <w:rsid w:val="00330AC2"/>
    <w:rsid w:val="00330C63"/>
    <w:rsid w:val="00330DC0"/>
    <w:rsid w:val="00330ED7"/>
    <w:rsid w:val="00331369"/>
    <w:rsid w:val="00332647"/>
    <w:rsid w:val="00332C0B"/>
    <w:rsid w:val="00333791"/>
    <w:rsid w:val="00334739"/>
    <w:rsid w:val="003362C8"/>
    <w:rsid w:val="00336A0C"/>
    <w:rsid w:val="003370BF"/>
    <w:rsid w:val="003375DD"/>
    <w:rsid w:val="003415CB"/>
    <w:rsid w:val="00342782"/>
    <w:rsid w:val="00342788"/>
    <w:rsid w:val="0034307E"/>
    <w:rsid w:val="0034372D"/>
    <w:rsid w:val="003438D5"/>
    <w:rsid w:val="003438F7"/>
    <w:rsid w:val="00343F16"/>
    <w:rsid w:val="0034423E"/>
    <w:rsid w:val="0034457B"/>
    <w:rsid w:val="00344B40"/>
    <w:rsid w:val="00345AA7"/>
    <w:rsid w:val="00345B9E"/>
    <w:rsid w:val="00346519"/>
    <w:rsid w:val="00346AFA"/>
    <w:rsid w:val="00346BC7"/>
    <w:rsid w:val="00346CE2"/>
    <w:rsid w:val="00347B33"/>
    <w:rsid w:val="0035099B"/>
    <w:rsid w:val="00350CA5"/>
    <w:rsid w:val="00351133"/>
    <w:rsid w:val="00351A22"/>
    <w:rsid w:val="00353471"/>
    <w:rsid w:val="00355110"/>
    <w:rsid w:val="0035561B"/>
    <w:rsid w:val="00355F0B"/>
    <w:rsid w:val="00355FB5"/>
    <w:rsid w:val="00356159"/>
    <w:rsid w:val="0035647A"/>
    <w:rsid w:val="0035695B"/>
    <w:rsid w:val="00357581"/>
    <w:rsid w:val="003603B4"/>
    <w:rsid w:val="0036047B"/>
    <w:rsid w:val="003606EE"/>
    <w:rsid w:val="003610D8"/>
    <w:rsid w:val="00361601"/>
    <w:rsid w:val="00361FDA"/>
    <w:rsid w:val="00362528"/>
    <w:rsid w:val="00363161"/>
    <w:rsid w:val="00363C54"/>
    <w:rsid w:val="00364250"/>
    <w:rsid w:val="00364E94"/>
    <w:rsid w:val="00364EED"/>
    <w:rsid w:val="00365A94"/>
    <w:rsid w:val="00365AB6"/>
    <w:rsid w:val="003663F9"/>
    <w:rsid w:val="003670E4"/>
    <w:rsid w:val="003678D4"/>
    <w:rsid w:val="0037007D"/>
    <w:rsid w:val="00370DB1"/>
    <w:rsid w:val="003714C7"/>
    <w:rsid w:val="0037297D"/>
    <w:rsid w:val="003729C8"/>
    <w:rsid w:val="00373810"/>
    <w:rsid w:val="003740BC"/>
    <w:rsid w:val="0037435F"/>
    <w:rsid w:val="0037456E"/>
    <w:rsid w:val="003745B1"/>
    <w:rsid w:val="00374709"/>
    <w:rsid w:val="003758F5"/>
    <w:rsid w:val="0037633D"/>
    <w:rsid w:val="00376F7E"/>
    <w:rsid w:val="00377610"/>
    <w:rsid w:val="00377A6B"/>
    <w:rsid w:val="0038086E"/>
    <w:rsid w:val="00380C13"/>
    <w:rsid w:val="00380CB1"/>
    <w:rsid w:val="0038171E"/>
    <w:rsid w:val="00381F99"/>
    <w:rsid w:val="003822AB"/>
    <w:rsid w:val="00382EA2"/>
    <w:rsid w:val="0038300C"/>
    <w:rsid w:val="00383241"/>
    <w:rsid w:val="00383725"/>
    <w:rsid w:val="00383B76"/>
    <w:rsid w:val="00384BAD"/>
    <w:rsid w:val="00384F2B"/>
    <w:rsid w:val="00386F8B"/>
    <w:rsid w:val="00387CDA"/>
    <w:rsid w:val="00387CFA"/>
    <w:rsid w:val="00390A5A"/>
    <w:rsid w:val="00392DBB"/>
    <w:rsid w:val="00393173"/>
    <w:rsid w:val="00393DC1"/>
    <w:rsid w:val="0039493E"/>
    <w:rsid w:val="0039533C"/>
    <w:rsid w:val="003957A5"/>
    <w:rsid w:val="00395A7A"/>
    <w:rsid w:val="0039638C"/>
    <w:rsid w:val="00396484"/>
    <w:rsid w:val="00396933"/>
    <w:rsid w:val="00397C7B"/>
    <w:rsid w:val="003A0130"/>
    <w:rsid w:val="003A076E"/>
    <w:rsid w:val="003A0CE2"/>
    <w:rsid w:val="003A1BC1"/>
    <w:rsid w:val="003A3A5A"/>
    <w:rsid w:val="003A3BAA"/>
    <w:rsid w:val="003A4FE7"/>
    <w:rsid w:val="003A53FF"/>
    <w:rsid w:val="003A6546"/>
    <w:rsid w:val="003A67A1"/>
    <w:rsid w:val="003A6C0F"/>
    <w:rsid w:val="003A6C8C"/>
    <w:rsid w:val="003B005D"/>
    <w:rsid w:val="003B035B"/>
    <w:rsid w:val="003B0E52"/>
    <w:rsid w:val="003B1DF5"/>
    <w:rsid w:val="003B2DB0"/>
    <w:rsid w:val="003B309F"/>
    <w:rsid w:val="003B3E19"/>
    <w:rsid w:val="003B538A"/>
    <w:rsid w:val="003B560D"/>
    <w:rsid w:val="003B60B1"/>
    <w:rsid w:val="003B6170"/>
    <w:rsid w:val="003C2278"/>
    <w:rsid w:val="003C2417"/>
    <w:rsid w:val="003C3142"/>
    <w:rsid w:val="003C3D8E"/>
    <w:rsid w:val="003C53C5"/>
    <w:rsid w:val="003C5837"/>
    <w:rsid w:val="003C6570"/>
    <w:rsid w:val="003C6B33"/>
    <w:rsid w:val="003C6CB8"/>
    <w:rsid w:val="003D01C2"/>
    <w:rsid w:val="003D0CA6"/>
    <w:rsid w:val="003D0DF3"/>
    <w:rsid w:val="003D1351"/>
    <w:rsid w:val="003D16A8"/>
    <w:rsid w:val="003D1C6D"/>
    <w:rsid w:val="003D26F9"/>
    <w:rsid w:val="003D3AC7"/>
    <w:rsid w:val="003D5F55"/>
    <w:rsid w:val="003D7541"/>
    <w:rsid w:val="003D7E20"/>
    <w:rsid w:val="003D7E46"/>
    <w:rsid w:val="003E0DB9"/>
    <w:rsid w:val="003E132C"/>
    <w:rsid w:val="003E238F"/>
    <w:rsid w:val="003E2653"/>
    <w:rsid w:val="003E28E4"/>
    <w:rsid w:val="003E2D9B"/>
    <w:rsid w:val="003E2F6B"/>
    <w:rsid w:val="003E30C3"/>
    <w:rsid w:val="003E488A"/>
    <w:rsid w:val="003E4BD9"/>
    <w:rsid w:val="003E4D5A"/>
    <w:rsid w:val="003E5035"/>
    <w:rsid w:val="003E57F5"/>
    <w:rsid w:val="003E651C"/>
    <w:rsid w:val="003E7566"/>
    <w:rsid w:val="003F0A82"/>
    <w:rsid w:val="003F1ACE"/>
    <w:rsid w:val="003F2420"/>
    <w:rsid w:val="003F4B94"/>
    <w:rsid w:val="003F514F"/>
    <w:rsid w:val="003F5165"/>
    <w:rsid w:val="003F5E89"/>
    <w:rsid w:val="003F622B"/>
    <w:rsid w:val="003F6C9B"/>
    <w:rsid w:val="003F6ECC"/>
    <w:rsid w:val="003F6FF0"/>
    <w:rsid w:val="003F7096"/>
    <w:rsid w:val="004000B6"/>
    <w:rsid w:val="00400715"/>
    <w:rsid w:val="00400F00"/>
    <w:rsid w:val="00401178"/>
    <w:rsid w:val="0040149E"/>
    <w:rsid w:val="0040174D"/>
    <w:rsid w:val="00403D26"/>
    <w:rsid w:val="004047E1"/>
    <w:rsid w:val="0040722C"/>
    <w:rsid w:val="0040730E"/>
    <w:rsid w:val="0041142B"/>
    <w:rsid w:val="00411CB7"/>
    <w:rsid w:val="00411DC5"/>
    <w:rsid w:val="004127C0"/>
    <w:rsid w:val="00413C08"/>
    <w:rsid w:val="004148E7"/>
    <w:rsid w:val="004149EE"/>
    <w:rsid w:val="00415601"/>
    <w:rsid w:val="004163DA"/>
    <w:rsid w:val="004167A2"/>
    <w:rsid w:val="00417676"/>
    <w:rsid w:val="004176F4"/>
    <w:rsid w:val="004179F9"/>
    <w:rsid w:val="00420618"/>
    <w:rsid w:val="00421442"/>
    <w:rsid w:val="00421B87"/>
    <w:rsid w:val="004221F9"/>
    <w:rsid w:val="0042392B"/>
    <w:rsid w:val="00423955"/>
    <w:rsid w:val="00424032"/>
    <w:rsid w:val="0042413A"/>
    <w:rsid w:val="004248F6"/>
    <w:rsid w:val="00424C7A"/>
    <w:rsid w:val="00424FB1"/>
    <w:rsid w:val="004258A7"/>
    <w:rsid w:val="004263C0"/>
    <w:rsid w:val="00426616"/>
    <w:rsid w:val="00426A8E"/>
    <w:rsid w:val="004278E6"/>
    <w:rsid w:val="00427BEA"/>
    <w:rsid w:val="0043099C"/>
    <w:rsid w:val="00430BF7"/>
    <w:rsid w:val="00430DC5"/>
    <w:rsid w:val="004315DF"/>
    <w:rsid w:val="0043236B"/>
    <w:rsid w:val="004323BF"/>
    <w:rsid w:val="00433306"/>
    <w:rsid w:val="004348A7"/>
    <w:rsid w:val="00435056"/>
    <w:rsid w:val="004355C0"/>
    <w:rsid w:val="004361A9"/>
    <w:rsid w:val="0043630F"/>
    <w:rsid w:val="00436ECD"/>
    <w:rsid w:val="0043795A"/>
    <w:rsid w:val="004379CE"/>
    <w:rsid w:val="00440DF2"/>
    <w:rsid w:val="00441BA1"/>
    <w:rsid w:val="00441E2C"/>
    <w:rsid w:val="00442E6F"/>
    <w:rsid w:val="00442EE1"/>
    <w:rsid w:val="0044385A"/>
    <w:rsid w:val="0044406D"/>
    <w:rsid w:val="00444A52"/>
    <w:rsid w:val="00444BDD"/>
    <w:rsid w:val="00444C97"/>
    <w:rsid w:val="0044649D"/>
    <w:rsid w:val="00446762"/>
    <w:rsid w:val="00446F0A"/>
    <w:rsid w:val="0044745B"/>
    <w:rsid w:val="00447BBD"/>
    <w:rsid w:val="004512A3"/>
    <w:rsid w:val="0045261A"/>
    <w:rsid w:val="0045462A"/>
    <w:rsid w:val="004546EE"/>
    <w:rsid w:val="00454E74"/>
    <w:rsid w:val="00454F5A"/>
    <w:rsid w:val="00455AE5"/>
    <w:rsid w:val="004560BD"/>
    <w:rsid w:val="00456179"/>
    <w:rsid w:val="00457776"/>
    <w:rsid w:val="00457DF2"/>
    <w:rsid w:val="004601E8"/>
    <w:rsid w:val="00460432"/>
    <w:rsid w:val="00460B8C"/>
    <w:rsid w:val="004615FC"/>
    <w:rsid w:val="00461E23"/>
    <w:rsid w:val="004635DA"/>
    <w:rsid w:val="00463879"/>
    <w:rsid w:val="00464635"/>
    <w:rsid w:val="00465066"/>
    <w:rsid w:val="0046548B"/>
    <w:rsid w:val="0046616B"/>
    <w:rsid w:val="004661B1"/>
    <w:rsid w:val="004663E2"/>
    <w:rsid w:val="0046685C"/>
    <w:rsid w:val="00470955"/>
    <w:rsid w:val="00470C83"/>
    <w:rsid w:val="00471E73"/>
    <w:rsid w:val="00472513"/>
    <w:rsid w:val="00472B77"/>
    <w:rsid w:val="00472BA8"/>
    <w:rsid w:val="0047300D"/>
    <w:rsid w:val="004730A3"/>
    <w:rsid w:val="00473D89"/>
    <w:rsid w:val="0047475D"/>
    <w:rsid w:val="004762CA"/>
    <w:rsid w:val="00476B0D"/>
    <w:rsid w:val="00476F58"/>
    <w:rsid w:val="0047751F"/>
    <w:rsid w:val="004775C5"/>
    <w:rsid w:val="0048041F"/>
    <w:rsid w:val="004804DA"/>
    <w:rsid w:val="00481579"/>
    <w:rsid w:val="0048157C"/>
    <w:rsid w:val="00481F7E"/>
    <w:rsid w:val="004820A8"/>
    <w:rsid w:val="004827F8"/>
    <w:rsid w:val="00482967"/>
    <w:rsid w:val="0048296B"/>
    <w:rsid w:val="00483052"/>
    <w:rsid w:val="0048320D"/>
    <w:rsid w:val="0048526E"/>
    <w:rsid w:val="00485682"/>
    <w:rsid w:val="004859F7"/>
    <w:rsid w:val="00487948"/>
    <w:rsid w:val="00487CD8"/>
    <w:rsid w:val="0049027E"/>
    <w:rsid w:val="004905C7"/>
    <w:rsid w:val="00490A30"/>
    <w:rsid w:val="00491B10"/>
    <w:rsid w:val="004920EA"/>
    <w:rsid w:val="004922F3"/>
    <w:rsid w:val="00492495"/>
    <w:rsid w:val="00492821"/>
    <w:rsid w:val="004938AB"/>
    <w:rsid w:val="00493916"/>
    <w:rsid w:val="00493BEF"/>
    <w:rsid w:val="0049493A"/>
    <w:rsid w:val="00495B20"/>
    <w:rsid w:val="004A005B"/>
    <w:rsid w:val="004A06B2"/>
    <w:rsid w:val="004A0E21"/>
    <w:rsid w:val="004A3F77"/>
    <w:rsid w:val="004A4767"/>
    <w:rsid w:val="004A4D57"/>
    <w:rsid w:val="004A50C6"/>
    <w:rsid w:val="004A5422"/>
    <w:rsid w:val="004A5913"/>
    <w:rsid w:val="004A7858"/>
    <w:rsid w:val="004B0CF7"/>
    <w:rsid w:val="004B3314"/>
    <w:rsid w:val="004B3CCD"/>
    <w:rsid w:val="004B3DF9"/>
    <w:rsid w:val="004B4C2B"/>
    <w:rsid w:val="004B712E"/>
    <w:rsid w:val="004B7935"/>
    <w:rsid w:val="004B7E94"/>
    <w:rsid w:val="004B7EFC"/>
    <w:rsid w:val="004C100C"/>
    <w:rsid w:val="004C11F1"/>
    <w:rsid w:val="004C2711"/>
    <w:rsid w:val="004C3080"/>
    <w:rsid w:val="004C3307"/>
    <w:rsid w:val="004C34A4"/>
    <w:rsid w:val="004C3ED8"/>
    <w:rsid w:val="004C4AFF"/>
    <w:rsid w:val="004C4C43"/>
    <w:rsid w:val="004C5194"/>
    <w:rsid w:val="004C57CA"/>
    <w:rsid w:val="004C6216"/>
    <w:rsid w:val="004C7026"/>
    <w:rsid w:val="004D124C"/>
    <w:rsid w:val="004D180E"/>
    <w:rsid w:val="004D1E83"/>
    <w:rsid w:val="004D3669"/>
    <w:rsid w:val="004D41FF"/>
    <w:rsid w:val="004D47C8"/>
    <w:rsid w:val="004D495D"/>
    <w:rsid w:val="004D4F52"/>
    <w:rsid w:val="004D61BE"/>
    <w:rsid w:val="004D61F1"/>
    <w:rsid w:val="004D628B"/>
    <w:rsid w:val="004D6714"/>
    <w:rsid w:val="004D6A3F"/>
    <w:rsid w:val="004D6EEE"/>
    <w:rsid w:val="004D7AD3"/>
    <w:rsid w:val="004D7CEC"/>
    <w:rsid w:val="004D7D8F"/>
    <w:rsid w:val="004D7E50"/>
    <w:rsid w:val="004E0128"/>
    <w:rsid w:val="004E0334"/>
    <w:rsid w:val="004E080B"/>
    <w:rsid w:val="004E1561"/>
    <w:rsid w:val="004E1B84"/>
    <w:rsid w:val="004E2565"/>
    <w:rsid w:val="004E2A0B"/>
    <w:rsid w:val="004E3269"/>
    <w:rsid w:val="004E3379"/>
    <w:rsid w:val="004E53EF"/>
    <w:rsid w:val="004E6AFF"/>
    <w:rsid w:val="004E6D6F"/>
    <w:rsid w:val="004F0F96"/>
    <w:rsid w:val="004F25F8"/>
    <w:rsid w:val="004F2AD9"/>
    <w:rsid w:val="004F2B65"/>
    <w:rsid w:val="004F2DC2"/>
    <w:rsid w:val="004F2F94"/>
    <w:rsid w:val="004F339A"/>
    <w:rsid w:val="004F6548"/>
    <w:rsid w:val="004F6A3A"/>
    <w:rsid w:val="004F73FD"/>
    <w:rsid w:val="004F7F7E"/>
    <w:rsid w:val="00500143"/>
    <w:rsid w:val="00500485"/>
    <w:rsid w:val="005005A5"/>
    <w:rsid w:val="005015B8"/>
    <w:rsid w:val="00501A87"/>
    <w:rsid w:val="00501B5F"/>
    <w:rsid w:val="005021D8"/>
    <w:rsid w:val="00502458"/>
    <w:rsid w:val="00502512"/>
    <w:rsid w:val="00503CD4"/>
    <w:rsid w:val="00505092"/>
    <w:rsid w:val="0050545C"/>
    <w:rsid w:val="005059A5"/>
    <w:rsid w:val="00505FA6"/>
    <w:rsid w:val="005066AC"/>
    <w:rsid w:val="0050705B"/>
    <w:rsid w:val="00507BA3"/>
    <w:rsid w:val="0050D64E"/>
    <w:rsid w:val="00510764"/>
    <w:rsid w:val="00511413"/>
    <w:rsid w:val="00511C23"/>
    <w:rsid w:val="00511D54"/>
    <w:rsid w:val="00512BE2"/>
    <w:rsid w:val="0051343D"/>
    <w:rsid w:val="00513D7F"/>
    <w:rsid w:val="00513ED7"/>
    <w:rsid w:val="005140F7"/>
    <w:rsid w:val="0051416B"/>
    <w:rsid w:val="005145EA"/>
    <w:rsid w:val="00514ED5"/>
    <w:rsid w:val="00515EF8"/>
    <w:rsid w:val="00516E94"/>
    <w:rsid w:val="005176D6"/>
    <w:rsid w:val="00520220"/>
    <w:rsid w:val="00520C51"/>
    <w:rsid w:val="00520C81"/>
    <w:rsid w:val="00523E58"/>
    <w:rsid w:val="00523F6B"/>
    <w:rsid w:val="00524077"/>
    <w:rsid w:val="005250BE"/>
    <w:rsid w:val="00525D1A"/>
    <w:rsid w:val="00525E3C"/>
    <w:rsid w:val="005269D1"/>
    <w:rsid w:val="005279B9"/>
    <w:rsid w:val="00530280"/>
    <w:rsid w:val="00530AF9"/>
    <w:rsid w:val="00530CE7"/>
    <w:rsid w:val="0053151A"/>
    <w:rsid w:val="00531E58"/>
    <w:rsid w:val="0053203B"/>
    <w:rsid w:val="00532126"/>
    <w:rsid w:val="00533C6B"/>
    <w:rsid w:val="00535047"/>
    <w:rsid w:val="00536EEA"/>
    <w:rsid w:val="00541736"/>
    <w:rsid w:val="00541A6F"/>
    <w:rsid w:val="00541C66"/>
    <w:rsid w:val="00544201"/>
    <w:rsid w:val="00545749"/>
    <w:rsid w:val="00545A4E"/>
    <w:rsid w:val="00545AED"/>
    <w:rsid w:val="00545B99"/>
    <w:rsid w:val="0054705E"/>
    <w:rsid w:val="00550364"/>
    <w:rsid w:val="00550A49"/>
    <w:rsid w:val="0055170B"/>
    <w:rsid w:val="00551DF8"/>
    <w:rsid w:val="005520C1"/>
    <w:rsid w:val="00552741"/>
    <w:rsid w:val="00552BE6"/>
    <w:rsid w:val="00553B0D"/>
    <w:rsid w:val="005544D7"/>
    <w:rsid w:val="00557309"/>
    <w:rsid w:val="00560418"/>
    <w:rsid w:val="00560722"/>
    <w:rsid w:val="005609A0"/>
    <w:rsid w:val="005614B3"/>
    <w:rsid w:val="00561729"/>
    <w:rsid w:val="00561CE1"/>
    <w:rsid w:val="005621C7"/>
    <w:rsid w:val="00562D59"/>
    <w:rsid w:val="00562D6E"/>
    <w:rsid w:val="005635F7"/>
    <w:rsid w:val="0056388D"/>
    <w:rsid w:val="00564930"/>
    <w:rsid w:val="00564E00"/>
    <w:rsid w:val="00565057"/>
    <w:rsid w:val="00565203"/>
    <w:rsid w:val="0056529D"/>
    <w:rsid w:val="005657F8"/>
    <w:rsid w:val="005667CE"/>
    <w:rsid w:val="0056746F"/>
    <w:rsid w:val="00567516"/>
    <w:rsid w:val="00567759"/>
    <w:rsid w:val="005679DA"/>
    <w:rsid w:val="00567B0F"/>
    <w:rsid w:val="00567BFA"/>
    <w:rsid w:val="0056F485"/>
    <w:rsid w:val="00570DC7"/>
    <w:rsid w:val="005718A7"/>
    <w:rsid w:val="00571F1B"/>
    <w:rsid w:val="005725BC"/>
    <w:rsid w:val="00572CC6"/>
    <w:rsid w:val="005739CA"/>
    <w:rsid w:val="0057421C"/>
    <w:rsid w:val="005756A3"/>
    <w:rsid w:val="00580368"/>
    <w:rsid w:val="00580CD1"/>
    <w:rsid w:val="005811D9"/>
    <w:rsid w:val="00581450"/>
    <w:rsid w:val="005821B6"/>
    <w:rsid w:val="005824B7"/>
    <w:rsid w:val="00582D67"/>
    <w:rsid w:val="00583B11"/>
    <w:rsid w:val="00583BFC"/>
    <w:rsid w:val="00584AA8"/>
    <w:rsid w:val="00584E45"/>
    <w:rsid w:val="0058548A"/>
    <w:rsid w:val="005855A2"/>
    <w:rsid w:val="0058666E"/>
    <w:rsid w:val="00586DAB"/>
    <w:rsid w:val="00586FCA"/>
    <w:rsid w:val="00587579"/>
    <w:rsid w:val="00587990"/>
    <w:rsid w:val="0058F2BE"/>
    <w:rsid w:val="0059127E"/>
    <w:rsid w:val="00591AA6"/>
    <w:rsid w:val="00592904"/>
    <w:rsid w:val="00592F9D"/>
    <w:rsid w:val="00593086"/>
    <w:rsid w:val="00593729"/>
    <w:rsid w:val="00596002"/>
    <w:rsid w:val="0059686E"/>
    <w:rsid w:val="0059688B"/>
    <w:rsid w:val="005A057C"/>
    <w:rsid w:val="005A08BE"/>
    <w:rsid w:val="005A1542"/>
    <w:rsid w:val="005A178B"/>
    <w:rsid w:val="005A19E9"/>
    <w:rsid w:val="005A1E65"/>
    <w:rsid w:val="005A1FBF"/>
    <w:rsid w:val="005A23EE"/>
    <w:rsid w:val="005A2AB7"/>
    <w:rsid w:val="005A30F6"/>
    <w:rsid w:val="005A3929"/>
    <w:rsid w:val="005A3B63"/>
    <w:rsid w:val="005A3F5F"/>
    <w:rsid w:val="005A4AB0"/>
    <w:rsid w:val="005A4DCC"/>
    <w:rsid w:val="005A599F"/>
    <w:rsid w:val="005A61F8"/>
    <w:rsid w:val="005A747B"/>
    <w:rsid w:val="005B03E8"/>
    <w:rsid w:val="005B112F"/>
    <w:rsid w:val="005B24AC"/>
    <w:rsid w:val="005B3466"/>
    <w:rsid w:val="005B3B5B"/>
    <w:rsid w:val="005B41EE"/>
    <w:rsid w:val="005B4A47"/>
    <w:rsid w:val="005B4BE7"/>
    <w:rsid w:val="005B4DF4"/>
    <w:rsid w:val="005B4FD3"/>
    <w:rsid w:val="005B512F"/>
    <w:rsid w:val="005B5288"/>
    <w:rsid w:val="005B528A"/>
    <w:rsid w:val="005B7086"/>
    <w:rsid w:val="005B7964"/>
    <w:rsid w:val="005B7B02"/>
    <w:rsid w:val="005B7E0D"/>
    <w:rsid w:val="005BFE0B"/>
    <w:rsid w:val="005C0A20"/>
    <w:rsid w:val="005C0AAA"/>
    <w:rsid w:val="005C1596"/>
    <w:rsid w:val="005C1AD3"/>
    <w:rsid w:val="005C21BE"/>
    <w:rsid w:val="005C2319"/>
    <w:rsid w:val="005C2333"/>
    <w:rsid w:val="005C268B"/>
    <w:rsid w:val="005C5438"/>
    <w:rsid w:val="005C5744"/>
    <w:rsid w:val="005C5827"/>
    <w:rsid w:val="005C71B2"/>
    <w:rsid w:val="005C7B62"/>
    <w:rsid w:val="005D07F3"/>
    <w:rsid w:val="005D0A24"/>
    <w:rsid w:val="005D1282"/>
    <w:rsid w:val="005D1748"/>
    <w:rsid w:val="005D1E54"/>
    <w:rsid w:val="005D33E9"/>
    <w:rsid w:val="005D37F6"/>
    <w:rsid w:val="005D38D8"/>
    <w:rsid w:val="005D5427"/>
    <w:rsid w:val="005D61B9"/>
    <w:rsid w:val="005D700F"/>
    <w:rsid w:val="005D7375"/>
    <w:rsid w:val="005D754C"/>
    <w:rsid w:val="005D765C"/>
    <w:rsid w:val="005D76BC"/>
    <w:rsid w:val="005D7CB5"/>
    <w:rsid w:val="005E07D9"/>
    <w:rsid w:val="005E0C69"/>
    <w:rsid w:val="005E1589"/>
    <w:rsid w:val="005E174D"/>
    <w:rsid w:val="005E325F"/>
    <w:rsid w:val="005E382F"/>
    <w:rsid w:val="005E3F8C"/>
    <w:rsid w:val="005E49E1"/>
    <w:rsid w:val="005E55DF"/>
    <w:rsid w:val="005E5AD6"/>
    <w:rsid w:val="005E6412"/>
    <w:rsid w:val="005E64E8"/>
    <w:rsid w:val="005E73B0"/>
    <w:rsid w:val="005F0499"/>
    <w:rsid w:val="005F0581"/>
    <w:rsid w:val="005F0857"/>
    <w:rsid w:val="005F0A82"/>
    <w:rsid w:val="005F0E60"/>
    <w:rsid w:val="005F118F"/>
    <w:rsid w:val="005F18D4"/>
    <w:rsid w:val="005F19CD"/>
    <w:rsid w:val="005F1F23"/>
    <w:rsid w:val="005F2E58"/>
    <w:rsid w:val="005F3EAA"/>
    <w:rsid w:val="005F4C16"/>
    <w:rsid w:val="005F4D76"/>
    <w:rsid w:val="005F528C"/>
    <w:rsid w:val="005F53AC"/>
    <w:rsid w:val="005F56ED"/>
    <w:rsid w:val="005F58DB"/>
    <w:rsid w:val="005F592C"/>
    <w:rsid w:val="005F5D0E"/>
    <w:rsid w:val="005F6006"/>
    <w:rsid w:val="005F6A78"/>
    <w:rsid w:val="00600B41"/>
    <w:rsid w:val="00601E8A"/>
    <w:rsid w:val="00603A22"/>
    <w:rsid w:val="00603EC5"/>
    <w:rsid w:val="006041AA"/>
    <w:rsid w:val="006049ED"/>
    <w:rsid w:val="006058A3"/>
    <w:rsid w:val="006070D0"/>
    <w:rsid w:val="00610016"/>
    <w:rsid w:val="006113F5"/>
    <w:rsid w:val="0061377B"/>
    <w:rsid w:val="00613B73"/>
    <w:rsid w:val="00613D36"/>
    <w:rsid w:val="00614B80"/>
    <w:rsid w:val="00615DEC"/>
    <w:rsid w:val="006167E8"/>
    <w:rsid w:val="00617AEB"/>
    <w:rsid w:val="006206BC"/>
    <w:rsid w:val="00621ECE"/>
    <w:rsid w:val="00622974"/>
    <w:rsid w:val="006230FF"/>
    <w:rsid w:val="00623D8F"/>
    <w:rsid w:val="006246AF"/>
    <w:rsid w:val="00626E26"/>
    <w:rsid w:val="00627230"/>
    <w:rsid w:val="00630506"/>
    <w:rsid w:val="0063158A"/>
    <w:rsid w:val="00631CDC"/>
    <w:rsid w:val="006321D8"/>
    <w:rsid w:val="00632506"/>
    <w:rsid w:val="0063375A"/>
    <w:rsid w:val="006346F2"/>
    <w:rsid w:val="00635A01"/>
    <w:rsid w:val="00635EA2"/>
    <w:rsid w:val="00635FE7"/>
    <w:rsid w:val="00636064"/>
    <w:rsid w:val="00636B61"/>
    <w:rsid w:val="00637AED"/>
    <w:rsid w:val="00640355"/>
    <w:rsid w:val="00640706"/>
    <w:rsid w:val="00641219"/>
    <w:rsid w:val="006417B4"/>
    <w:rsid w:val="006435CB"/>
    <w:rsid w:val="00644F61"/>
    <w:rsid w:val="00644FBF"/>
    <w:rsid w:val="0064652F"/>
    <w:rsid w:val="0064694F"/>
    <w:rsid w:val="00646F76"/>
    <w:rsid w:val="00646FA3"/>
    <w:rsid w:val="00647CF5"/>
    <w:rsid w:val="00651528"/>
    <w:rsid w:val="00651B7D"/>
    <w:rsid w:val="00652AB6"/>
    <w:rsid w:val="006535B6"/>
    <w:rsid w:val="00653F83"/>
    <w:rsid w:val="00653F9D"/>
    <w:rsid w:val="00654491"/>
    <w:rsid w:val="006548C0"/>
    <w:rsid w:val="00654FF2"/>
    <w:rsid w:val="006552CD"/>
    <w:rsid w:val="006554AC"/>
    <w:rsid w:val="00655C69"/>
    <w:rsid w:val="00655E1F"/>
    <w:rsid w:val="00656DE0"/>
    <w:rsid w:val="00660287"/>
    <w:rsid w:val="006618D7"/>
    <w:rsid w:val="006640F4"/>
    <w:rsid w:val="00666299"/>
    <w:rsid w:val="00667E06"/>
    <w:rsid w:val="00671F4B"/>
    <w:rsid w:val="00672A4E"/>
    <w:rsid w:val="00674C18"/>
    <w:rsid w:val="00675657"/>
    <w:rsid w:val="00675911"/>
    <w:rsid w:val="00675D4A"/>
    <w:rsid w:val="0067733D"/>
    <w:rsid w:val="00677643"/>
    <w:rsid w:val="00677B0A"/>
    <w:rsid w:val="0067CDC7"/>
    <w:rsid w:val="00680709"/>
    <w:rsid w:val="00680B8D"/>
    <w:rsid w:val="00681FCA"/>
    <w:rsid w:val="00682104"/>
    <w:rsid w:val="0068283D"/>
    <w:rsid w:val="0068333C"/>
    <w:rsid w:val="00683566"/>
    <w:rsid w:val="00683727"/>
    <w:rsid w:val="0068432E"/>
    <w:rsid w:val="006850B1"/>
    <w:rsid w:val="0068601D"/>
    <w:rsid w:val="00686C61"/>
    <w:rsid w:val="00690136"/>
    <w:rsid w:val="006905D7"/>
    <w:rsid w:val="00691D21"/>
    <w:rsid w:val="00693825"/>
    <w:rsid w:val="00694C4E"/>
    <w:rsid w:val="00696990"/>
    <w:rsid w:val="00697825"/>
    <w:rsid w:val="00697DD4"/>
    <w:rsid w:val="006A06AC"/>
    <w:rsid w:val="006A0C86"/>
    <w:rsid w:val="006A18A6"/>
    <w:rsid w:val="006A1E5E"/>
    <w:rsid w:val="006A1F41"/>
    <w:rsid w:val="006A2080"/>
    <w:rsid w:val="006A28E4"/>
    <w:rsid w:val="006A4780"/>
    <w:rsid w:val="006A47BA"/>
    <w:rsid w:val="006A5174"/>
    <w:rsid w:val="006A5B7D"/>
    <w:rsid w:val="006A64BA"/>
    <w:rsid w:val="006A72E4"/>
    <w:rsid w:val="006B0175"/>
    <w:rsid w:val="006B0E1D"/>
    <w:rsid w:val="006B2E7C"/>
    <w:rsid w:val="006B307E"/>
    <w:rsid w:val="006B3A88"/>
    <w:rsid w:val="006B5297"/>
    <w:rsid w:val="006B55E2"/>
    <w:rsid w:val="006B6D27"/>
    <w:rsid w:val="006B6E19"/>
    <w:rsid w:val="006B7C53"/>
    <w:rsid w:val="006B7F62"/>
    <w:rsid w:val="006C0BC6"/>
    <w:rsid w:val="006C1687"/>
    <w:rsid w:val="006C1726"/>
    <w:rsid w:val="006C1AE5"/>
    <w:rsid w:val="006C1FE1"/>
    <w:rsid w:val="006C2946"/>
    <w:rsid w:val="006C2AD8"/>
    <w:rsid w:val="006C3057"/>
    <w:rsid w:val="006C30D1"/>
    <w:rsid w:val="006C314C"/>
    <w:rsid w:val="006C32B8"/>
    <w:rsid w:val="006C34D8"/>
    <w:rsid w:val="006C3D87"/>
    <w:rsid w:val="006C6499"/>
    <w:rsid w:val="006C657B"/>
    <w:rsid w:val="006C684B"/>
    <w:rsid w:val="006C7A94"/>
    <w:rsid w:val="006D0B59"/>
    <w:rsid w:val="006D0D07"/>
    <w:rsid w:val="006D1040"/>
    <w:rsid w:val="006D11E5"/>
    <w:rsid w:val="006D2056"/>
    <w:rsid w:val="006D28BB"/>
    <w:rsid w:val="006D4004"/>
    <w:rsid w:val="006D4156"/>
    <w:rsid w:val="006D4F0B"/>
    <w:rsid w:val="006D4F3B"/>
    <w:rsid w:val="006D513E"/>
    <w:rsid w:val="006D611F"/>
    <w:rsid w:val="006D6613"/>
    <w:rsid w:val="006D7963"/>
    <w:rsid w:val="006D7975"/>
    <w:rsid w:val="006E1CC6"/>
    <w:rsid w:val="006E1F08"/>
    <w:rsid w:val="006E1F73"/>
    <w:rsid w:val="006E2E56"/>
    <w:rsid w:val="006E3029"/>
    <w:rsid w:val="006E38EB"/>
    <w:rsid w:val="006E512E"/>
    <w:rsid w:val="006E56A2"/>
    <w:rsid w:val="006E6A60"/>
    <w:rsid w:val="006E7D48"/>
    <w:rsid w:val="006E7E51"/>
    <w:rsid w:val="006F3213"/>
    <w:rsid w:val="006F3EE6"/>
    <w:rsid w:val="006F43A8"/>
    <w:rsid w:val="006F4AAB"/>
    <w:rsid w:val="006F4B9E"/>
    <w:rsid w:val="006F4C73"/>
    <w:rsid w:val="006F59D0"/>
    <w:rsid w:val="006F6410"/>
    <w:rsid w:val="006F6DF6"/>
    <w:rsid w:val="006F7D8A"/>
    <w:rsid w:val="00701478"/>
    <w:rsid w:val="00701A9E"/>
    <w:rsid w:val="00702261"/>
    <w:rsid w:val="007026D8"/>
    <w:rsid w:val="00703363"/>
    <w:rsid w:val="00705F2D"/>
    <w:rsid w:val="0070620A"/>
    <w:rsid w:val="00706D63"/>
    <w:rsid w:val="00706E31"/>
    <w:rsid w:val="00707B4D"/>
    <w:rsid w:val="00710AFF"/>
    <w:rsid w:val="00710CCD"/>
    <w:rsid w:val="007122F5"/>
    <w:rsid w:val="007125DB"/>
    <w:rsid w:val="00713970"/>
    <w:rsid w:val="0071399A"/>
    <w:rsid w:val="00713B6A"/>
    <w:rsid w:val="0071409F"/>
    <w:rsid w:val="00715583"/>
    <w:rsid w:val="00716013"/>
    <w:rsid w:val="00716629"/>
    <w:rsid w:val="007166C2"/>
    <w:rsid w:val="007173E5"/>
    <w:rsid w:val="00717BD5"/>
    <w:rsid w:val="00717E51"/>
    <w:rsid w:val="0072208E"/>
    <w:rsid w:val="00723817"/>
    <w:rsid w:val="007245F6"/>
    <w:rsid w:val="00724D54"/>
    <w:rsid w:val="00724FCC"/>
    <w:rsid w:val="007253AA"/>
    <w:rsid w:val="00725850"/>
    <w:rsid w:val="00725926"/>
    <w:rsid w:val="007263D1"/>
    <w:rsid w:val="00726668"/>
    <w:rsid w:val="00726FC4"/>
    <w:rsid w:val="00727956"/>
    <w:rsid w:val="00727A5B"/>
    <w:rsid w:val="00730897"/>
    <w:rsid w:val="0073126F"/>
    <w:rsid w:val="007312C6"/>
    <w:rsid w:val="0073168E"/>
    <w:rsid w:val="007317CB"/>
    <w:rsid w:val="00731B78"/>
    <w:rsid w:val="00731DB8"/>
    <w:rsid w:val="00732AF3"/>
    <w:rsid w:val="00733276"/>
    <w:rsid w:val="00734CAD"/>
    <w:rsid w:val="00735656"/>
    <w:rsid w:val="00735781"/>
    <w:rsid w:val="00735C41"/>
    <w:rsid w:val="00736409"/>
    <w:rsid w:val="00737897"/>
    <w:rsid w:val="007409A5"/>
    <w:rsid w:val="007411E3"/>
    <w:rsid w:val="00742C8A"/>
    <w:rsid w:val="00742F20"/>
    <w:rsid w:val="00744475"/>
    <w:rsid w:val="00745B70"/>
    <w:rsid w:val="00745E01"/>
    <w:rsid w:val="00746105"/>
    <w:rsid w:val="00746422"/>
    <w:rsid w:val="00746DDE"/>
    <w:rsid w:val="007475BD"/>
    <w:rsid w:val="00750626"/>
    <w:rsid w:val="00751359"/>
    <w:rsid w:val="007514A0"/>
    <w:rsid w:val="00751FEB"/>
    <w:rsid w:val="0075224F"/>
    <w:rsid w:val="0075253E"/>
    <w:rsid w:val="00752EC9"/>
    <w:rsid w:val="00752FEB"/>
    <w:rsid w:val="007541FB"/>
    <w:rsid w:val="00754406"/>
    <w:rsid w:val="00754699"/>
    <w:rsid w:val="0075496B"/>
    <w:rsid w:val="0075497D"/>
    <w:rsid w:val="00754D4B"/>
    <w:rsid w:val="0075551E"/>
    <w:rsid w:val="00760170"/>
    <w:rsid w:val="007606CE"/>
    <w:rsid w:val="0076188A"/>
    <w:rsid w:val="0076257D"/>
    <w:rsid w:val="00763C6A"/>
    <w:rsid w:val="00763DB9"/>
    <w:rsid w:val="0076453E"/>
    <w:rsid w:val="00764D08"/>
    <w:rsid w:val="00765578"/>
    <w:rsid w:val="00765BD9"/>
    <w:rsid w:val="00765F60"/>
    <w:rsid w:val="00766827"/>
    <w:rsid w:val="00766B55"/>
    <w:rsid w:val="00766EAA"/>
    <w:rsid w:val="00767B87"/>
    <w:rsid w:val="00770618"/>
    <w:rsid w:val="007709A2"/>
    <w:rsid w:val="00771481"/>
    <w:rsid w:val="00771720"/>
    <w:rsid w:val="00771C41"/>
    <w:rsid w:val="0077239E"/>
    <w:rsid w:val="007738FB"/>
    <w:rsid w:val="00774DAF"/>
    <w:rsid w:val="0077564C"/>
    <w:rsid w:val="00776269"/>
    <w:rsid w:val="0077644C"/>
    <w:rsid w:val="00776467"/>
    <w:rsid w:val="00776E15"/>
    <w:rsid w:val="007774FA"/>
    <w:rsid w:val="00780061"/>
    <w:rsid w:val="00781B98"/>
    <w:rsid w:val="007828C1"/>
    <w:rsid w:val="007832AA"/>
    <w:rsid w:val="0078362F"/>
    <w:rsid w:val="00783B71"/>
    <w:rsid w:val="00783B88"/>
    <w:rsid w:val="00783F8B"/>
    <w:rsid w:val="00784635"/>
    <w:rsid w:val="00785081"/>
    <w:rsid w:val="007877F7"/>
    <w:rsid w:val="00787A93"/>
    <w:rsid w:val="00787BD9"/>
    <w:rsid w:val="00790280"/>
    <w:rsid w:val="00790A6A"/>
    <w:rsid w:val="00790F16"/>
    <w:rsid w:val="007912E1"/>
    <w:rsid w:val="00791CDC"/>
    <w:rsid w:val="00792366"/>
    <w:rsid w:val="007939AA"/>
    <w:rsid w:val="00793A4F"/>
    <w:rsid w:val="007940CF"/>
    <w:rsid w:val="00794A98"/>
    <w:rsid w:val="0079607E"/>
    <w:rsid w:val="007A03CD"/>
    <w:rsid w:val="007A11E0"/>
    <w:rsid w:val="007A1E68"/>
    <w:rsid w:val="007A286B"/>
    <w:rsid w:val="007A2C45"/>
    <w:rsid w:val="007A2C67"/>
    <w:rsid w:val="007A3474"/>
    <w:rsid w:val="007A3B4D"/>
    <w:rsid w:val="007A4597"/>
    <w:rsid w:val="007A504D"/>
    <w:rsid w:val="007A67C1"/>
    <w:rsid w:val="007A70EB"/>
    <w:rsid w:val="007A7184"/>
    <w:rsid w:val="007A7190"/>
    <w:rsid w:val="007A7223"/>
    <w:rsid w:val="007A7971"/>
    <w:rsid w:val="007B0CD0"/>
    <w:rsid w:val="007B0E38"/>
    <w:rsid w:val="007B13D9"/>
    <w:rsid w:val="007B1A95"/>
    <w:rsid w:val="007B1BC9"/>
    <w:rsid w:val="007B2147"/>
    <w:rsid w:val="007B222D"/>
    <w:rsid w:val="007B29E4"/>
    <w:rsid w:val="007B38D1"/>
    <w:rsid w:val="007B3E28"/>
    <w:rsid w:val="007B3E77"/>
    <w:rsid w:val="007B517C"/>
    <w:rsid w:val="007B54D9"/>
    <w:rsid w:val="007B6A82"/>
    <w:rsid w:val="007B73C1"/>
    <w:rsid w:val="007C05D8"/>
    <w:rsid w:val="007C077F"/>
    <w:rsid w:val="007C0C95"/>
    <w:rsid w:val="007C11DA"/>
    <w:rsid w:val="007C1C94"/>
    <w:rsid w:val="007C2242"/>
    <w:rsid w:val="007C2619"/>
    <w:rsid w:val="007C2810"/>
    <w:rsid w:val="007C503E"/>
    <w:rsid w:val="007C50EA"/>
    <w:rsid w:val="007C62C9"/>
    <w:rsid w:val="007C708C"/>
    <w:rsid w:val="007C77B9"/>
    <w:rsid w:val="007C7C78"/>
    <w:rsid w:val="007D01D0"/>
    <w:rsid w:val="007D09F6"/>
    <w:rsid w:val="007D127A"/>
    <w:rsid w:val="007D24D6"/>
    <w:rsid w:val="007D25CB"/>
    <w:rsid w:val="007D2FE6"/>
    <w:rsid w:val="007D4CC7"/>
    <w:rsid w:val="007D52BE"/>
    <w:rsid w:val="007D54A8"/>
    <w:rsid w:val="007D5F66"/>
    <w:rsid w:val="007D6011"/>
    <w:rsid w:val="007D6A98"/>
    <w:rsid w:val="007D7452"/>
    <w:rsid w:val="007D7B77"/>
    <w:rsid w:val="007D7BBF"/>
    <w:rsid w:val="007E0028"/>
    <w:rsid w:val="007E015F"/>
    <w:rsid w:val="007E0632"/>
    <w:rsid w:val="007E118F"/>
    <w:rsid w:val="007E1E3B"/>
    <w:rsid w:val="007E272E"/>
    <w:rsid w:val="007E305C"/>
    <w:rsid w:val="007E3167"/>
    <w:rsid w:val="007E332F"/>
    <w:rsid w:val="007E356C"/>
    <w:rsid w:val="007E4C6C"/>
    <w:rsid w:val="007E5A4C"/>
    <w:rsid w:val="007E617D"/>
    <w:rsid w:val="007E67ED"/>
    <w:rsid w:val="007E771E"/>
    <w:rsid w:val="007E78B9"/>
    <w:rsid w:val="007F0361"/>
    <w:rsid w:val="007F26C9"/>
    <w:rsid w:val="007F34DE"/>
    <w:rsid w:val="007F4FC9"/>
    <w:rsid w:val="007F5EAC"/>
    <w:rsid w:val="007F7CA4"/>
    <w:rsid w:val="00800FAA"/>
    <w:rsid w:val="0080181F"/>
    <w:rsid w:val="008020F3"/>
    <w:rsid w:val="00802C4F"/>
    <w:rsid w:val="008031A7"/>
    <w:rsid w:val="008040C4"/>
    <w:rsid w:val="00804115"/>
    <w:rsid w:val="00804C0F"/>
    <w:rsid w:val="00804FB9"/>
    <w:rsid w:val="00805054"/>
    <w:rsid w:val="00805932"/>
    <w:rsid w:val="00805CCF"/>
    <w:rsid w:val="0080619F"/>
    <w:rsid w:val="00806EF7"/>
    <w:rsid w:val="008077D0"/>
    <w:rsid w:val="00810A89"/>
    <w:rsid w:val="00811BEF"/>
    <w:rsid w:val="008120DD"/>
    <w:rsid w:val="0081309F"/>
    <w:rsid w:val="00814258"/>
    <w:rsid w:val="0081441D"/>
    <w:rsid w:val="0081483D"/>
    <w:rsid w:val="00814B4F"/>
    <w:rsid w:val="00815307"/>
    <w:rsid w:val="0081622B"/>
    <w:rsid w:val="00816468"/>
    <w:rsid w:val="00817396"/>
    <w:rsid w:val="00817A79"/>
    <w:rsid w:val="00820345"/>
    <w:rsid w:val="00820E39"/>
    <w:rsid w:val="00821713"/>
    <w:rsid w:val="00821743"/>
    <w:rsid w:val="0082188E"/>
    <w:rsid w:val="0082407D"/>
    <w:rsid w:val="0082415D"/>
    <w:rsid w:val="0082420D"/>
    <w:rsid w:val="00824B6B"/>
    <w:rsid w:val="0082545E"/>
    <w:rsid w:val="00825FE2"/>
    <w:rsid w:val="0082609C"/>
    <w:rsid w:val="00826372"/>
    <w:rsid w:val="0082762B"/>
    <w:rsid w:val="00827938"/>
    <w:rsid w:val="00827E01"/>
    <w:rsid w:val="008308A5"/>
    <w:rsid w:val="00831385"/>
    <w:rsid w:val="008313B4"/>
    <w:rsid w:val="00831FA5"/>
    <w:rsid w:val="00832209"/>
    <w:rsid w:val="008326BD"/>
    <w:rsid w:val="008330E7"/>
    <w:rsid w:val="00833E23"/>
    <w:rsid w:val="00833F60"/>
    <w:rsid w:val="008343D7"/>
    <w:rsid w:val="00835270"/>
    <w:rsid w:val="00835AC9"/>
    <w:rsid w:val="008367C6"/>
    <w:rsid w:val="00836819"/>
    <w:rsid w:val="00836AE0"/>
    <w:rsid w:val="00836C72"/>
    <w:rsid w:val="00837649"/>
    <w:rsid w:val="00840783"/>
    <w:rsid w:val="008410B6"/>
    <w:rsid w:val="00841879"/>
    <w:rsid w:val="00841D61"/>
    <w:rsid w:val="008425D0"/>
    <w:rsid w:val="00842BCB"/>
    <w:rsid w:val="00842CF9"/>
    <w:rsid w:val="00843735"/>
    <w:rsid w:val="00843A42"/>
    <w:rsid w:val="00843F3F"/>
    <w:rsid w:val="0084442F"/>
    <w:rsid w:val="008456FC"/>
    <w:rsid w:val="0084595E"/>
    <w:rsid w:val="0084648E"/>
    <w:rsid w:val="00846ADD"/>
    <w:rsid w:val="0084747D"/>
    <w:rsid w:val="00850405"/>
    <w:rsid w:val="008507C5"/>
    <w:rsid w:val="00850BDF"/>
    <w:rsid w:val="00850E21"/>
    <w:rsid w:val="00851325"/>
    <w:rsid w:val="00851D05"/>
    <w:rsid w:val="00852ED4"/>
    <w:rsid w:val="00853627"/>
    <w:rsid w:val="00854083"/>
    <w:rsid w:val="0085414B"/>
    <w:rsid w:val="008546D7"/>
    <w:rsid w:val="008549A6"/>
    <w:rsid w:val="00856D2E"/>
    <w:rsid w:val="00856D76"/>
    <w:rsid w:val="0085718B"/>
    <w:rsid w:val="008576ED"/>
    <w:rsid w:val="00860038"/>
    <w:rsid w:val="00860093"/>
    <w:rsid w:val="00861D17"/>
    <w:rsid w:val="0086200A"/>
    <w:rsid w:val="008624C8"/>
    <w:rsid w:val="0086283A"/>
    <w:rsid w:val="00865D2D"/>
    <w:rsid w:val="0086617A"/>
    <w:rsid w:val="008665AA"/>
    <w:rsid w:val="00867200"/>
    <w:rsid w:val="008678AB"/>
    <w:rsid w:val="008708EF"/>
    <w:rsid w:val="00873E3E"/>
    <w:rsid w:val="008740B3"/>
    <w:rsid w:val="008744AB"/>
    <w:rsid w:val="0087533C"/>
    <w:rsid w:val="00875510"/>
    <w:rsid w:val="00875579"/>
    <w:rsid w:val="00875A43"/>
    <w:rsid w:val="00875C6B"/>
    <w:rsid w:val="00875DC5"/>
    <w:rsid w:val="00876FA3"/>
    <w:rsid w:val="00877288"/>
    <w:rsid w:val="0087759C"/>
    <w:rsid w:val="00880472"/>
    <w:rsid w:val="00880499"/>
    <w:rsid w:val="00881A8C"/>
    <w:rsid w:val="00882137"/>
    <w:rsid w:val="0088219C"/>
    <w:rsid w:val="0088275F"/>
    <w:rsid w:val="00882CAA"/>
    <w:rsid w:val="00882F01"/>
    <w:rsid w:val="00882F54"/>
    <w:rsid w:val="008834F8"/>
    <w:rsid w:val="0088471A"/>
    <w:rsid w:val="00884820"/>
    <w:rsid w:val="008850E1"/>
    <w:rsid w:val="0088566B"/>
    <w:rsid w:val="008858F5"/>
    <w:rsid w:val="00886D4D"/>
    <w:rsid w:val="008879D7"/>
    <w:rsid w:val="0089021B"/>
    <w:rsid w:val="00890AA1"/>
    <w:rsid w:val="0089157A"/>
    <w:rsid w:val="00892200"/>
    <w:rsid w:val="00892AEB"/>
    <w:rsid w:val="008945A8"/>
    <w:rsid w:val="0089489F"/>
    <w:rsid w:val="00894B30"/>
    <w:rsid w:val="008951AE"/>
    <w:rsid w:val="0089634C"/>
    <w:rsid w:val="0089672A"/>
    <w:rsid w:val="00896C29"/>
    <w:rsid w:val="00897085"/>
    <w:rsid w:val="008A0597"/>
    <w:rsid w:val="008A0792"/>
    <w:rsid w:val="008A0C72"/>
    <w:rsid w:val="008A156F"/>
    <w:rsid w:val="008A1C0B"/>
    <w:rsid w:val="008A266F"/>
    <w:rsid w:val="008A42D3"/>
    <w:rsid w:val="008A44D7"/>
    <w:rsid w:val="008A6AAD"/>
    <w:rsid w:val="008A6CD0"/>
    <w:rsid w:val="008A7B95"/>
    <w:rsid w:val="008B047D"/>
    <w:rsid w:val="008B17AC"/>
    <w:rsid w:val="008B2076"/>
    <w:rsid w:val="008B2470"/>
    <w:rsid w:val="008B27CB"/>
    <w:rsid w:val="008B2A64"/>
    <w:rsid w:val="008B33A4"/>
    <w:rsid w:val="008B3C75"/>
    <w:rsid w:val="008B42C9"/>
    <w:rsid w:val="008B42DA"/>
    <w:rsid w:val="008B456E"/>
    <w:rsid w:val="008B50BD"/>
    <w:rsid w:val="008B7965"/>
    <w:rsid w:val="008B7E36"/>
    <w:rsid w:val="008B7E75"/>
    <w:rsid w:val="008C0023"/>
    <w:rsid w:val="008C061E"/>
    <w:rsid w:val="008C0C38"/>
    <w:rsid w:val="008C151B"/>
    <w:rsid w:val="008C1D6F"/>
    <w:rsid w:val="008C1F40"/>
    <w:rsid w:val="008C215C"/>
    <w:rsid w:val="008C2C9C"/>
    <w:rsid w:val="008C31C5"/>
    <w:rsid w:val="008C327D"/>
    <w:rsid w:val="008C4304"/>
    <w:rsid w:val="008C477D"/>
    <w:rsid w:val="008C5053"/>
    <w:rsid w:val="008C53D2"/>
    <w:rsid w:val="008C5761"/>
    <w:rsid w:val="008C5B0C"/>
    <w:rsid w:val="008D37E2"/>
    <w:rsid w:val="008D4A88"/>
    <w:rsid w:val="008D55D2"/>
    <w:rsid w:val="008D580C"/>
    <w:rsid w:val="008D625E"/>
    <w:rsid w:val="008D62E8"/>
    <w:rsid w:val="008D63F6"/>
    <w:rsid w:val="008D6FF3"/>
    <w:rsid w:val="008E084A"/>
    <w:rsid w:val="008E1464"/>
    <w:rsid w:val="008E2CA9"/>
    <w:rsid w:val="008E2CB8"/>
    <w:rsid w:val="008E3060"/>
    <w:rsid w:val="008E7E2E"/>
    <w:rsid w:val="008F06C6"/>
    <w:rsid w:val="008F125C"/>
    <w:rsid w:val="008F1EB7"/>
    <w:rsid w:val="008F2388"/>
    <w:rsid w:val="008F3756"/>
    <w:rsid w:val="008F4E28"/>
    <w:rsid w:val="008F56F4"/>
    <w:rsid w:val="008F779E"/>
    <w:rsid w:val="009000DE"/>
    <w:rsid w:val="00900EF4"/>
    <w:rsid w:val="009013D8"/>
    <w:rsid w:val="00901915"/>
    <w:rsid w:val="009021F0"/>
    <w:rsid w:val="00903012"/>
    <w:rsid w:val="00903BE6"/>
    <w:rsid w:val="00903EAE"/>
    <w:rsid w:val="0090475E"/>
    <w:rsid w:val="00905DEE"/>
    <w:rsid w:val="00906232"/>
    <w:rsid w:val="00906459"/>
    <w:rsid w:val="00906D7E"/>
    <w:rsid w:val="00907160"/>
    <w:rsid w:val="009078F8"/>
    <w:rsid w:val="00907A13"/>
    <w:rsid w:val="009129A6"/>
    <w:rsid w:val="00914A5A"/>
    <w:rsid w:val="00915163"/>
    <w:rsid w:val="009158FB"/>
    <w:rsid w:val="0091597E"/>
    <w:rsid w:val="00915F33"/>
    <w:rsid w:val="00916296"/>
    <w:rsid w:val="00916D81"/>
    <w:rsid w:val="00916FD8"/>
    <w:rsid w:val="009176B0"/>
    <w:rsid w:val="00921661"/>
    <w:rsid w:val="00922009"/>
    <w:rsid w:val="009225FF"/>
    <w:rsid w:val="009228B8"/>
    <w:rsid w:val="00922F87"/>
    <w:rsid w:val="00923267"/>
    <w:rsid w:val="0092367D"/>
    <w:rsid w:val="00923825"/>
    <w:rsid w:val="00924B14"/>
    <w:rsid w:val="00925BCE"/>
    <w:rsid w:val="00925CEF"/>
    <w:rsid w:val="009262B2"/>
    <w:rsid w:val="009266A5"/>
    <w:rsid w:val="009272A3"/>
    <w:rsid w:val="009274CB"/>
    <w:rsid w:val="00927AEB"/>
    <w:rsid w:val="00930B4D"/>
    <w:rsid w:val="00931982"/>
    <w:rsid w:val="00931DAD"/>
    <w:rsid w:val="009325F4"/>
    <w:rsid w:val="009327E6"/>
    <w:rsid w:val="0093318C"/>
    <w:rsid w:val="0093336F"/>
    <w:rsid w:val="00933734"/>
    <w:rsid w:val="00933B44"/>
    <w:rsid w:val="009341FA"/>
    <w:rsid w:val="0093431F"/>
    <w:rsid w:val="00934722"/>
    <w:rsid w:val="009359E0"/>
    <w:rsid w:val="00935B76"/>
    <w:rsid w:val="00935C33"/>
    <w:rsid w:val="009364B8"/>
    <w:rsid w:val="0093771D"/>
    <w:rsid w:val="0094159A"/>
    <w:rsid w:val="009426EE"/>
    <w:rsid w:val="00942A26"/>
    <w:rsid w:val="00943218"/>
    <w:rsid w:val="00945497"/>
    <w:rsid w:val="00945A58"/>
    <w:rsid w:val="00945FA5"/>
    <w:rsid w:val="009461CB"/>
    <w:rsid w:val="009463C8"/>
    <w:rsid w:val="00946516"/>
    <w:rsid w:val="009501EC"/>
    <w:rsid w:val="00951466"/>
    <w:rsid w:val="00952588"/>
    <w:rsid w:val="009526DA"/>
    <w:rsid w:val="00953268"/>
    <w:rsid w:val="00953B27"/>
    <w:rsid w:val="00954543"/>
    <w:rsid w:val="00954B70"/>
    <w:rsid w:val="00955BC6"/>
    <w:rsid w:val="00955E28"/>
    <w:rsid w:val="009561BD"/>
    <w:rsid w:val="00957140"/>
    <w:rsid w:val="00957909"/>
    <w:rsid w:val="00957FE3"/>
    <w:rsid w:val="00960328"/>
    <w:rsid w:val="00960A18"/>
    <w:rsid w:val="00960BC1"/>
    <w:rsid w:val="00961CB3"/>
    <w:rsid w:val="00961DA7"/>
    <w:rsid w:val="009622E3"/>
    <w:rsid w:val="00962FEE"/>
    <w:rsid w:val="00963456"/>
    <w:rsid w:val="00963AC0"/>
    <w:rsid w:val="00963B2B"/>
    <w:rsid w:val="00964934"/>
    <w:rsid w:val="00964C04"/>
    <w:rsid w:val="00965299"/>
    <w:rsid w:val="00965396"/>
    <w:rsid w:val="00965CF9"/>
    <w:rsid w:val="009669B3"/>
    <w:rsid w:val="00966BBF"/>
    <w:rsid w:val="00966CE2"/>
    <w:rsid w:val="0096756A"/>
    <w:rsid w:val="009678D4"/>
    <w:rsid w:val="00967F9F"/>
    <w:rsid w:val="00970AA0"/>
    <w:rsid w:val="00971465"/>
    <w:rsid w:val="00972C77"/>
    <w:rsid w:val="00974C04"/>
    <w:rsid w:val="009761F7"/>
    <w:rsid w:val="00976BB6"/>
    <w:rsid w:val="00977A29"/>
    <w:rsid w:val="00977D6F"/>
    <w:rsid w:val="0098066C"/>
    <w:rsid w:val="00981F99"/>
    <w:rsid w:val="0098266A"/>
    <w:rsid w:val="00983F01"/>
    <w:rsid w:val="00984A0D"/>
    <w:rsid w:val="00984CC3"/>
    <w:rsid w:val="00984DEE"/>
    <w:rsid w:val="009863BC"/>
    <w:rsid w:val="00986B07"/>
    <w:rsid w:val="00986B4F"/>
    <w:rsid w:val="0098772B"/>
    <w:rsid w:val="009902B8"/>
    <w:rsid w:val="00991980"/>
    <w:rsid w:val="009919D4"/>
    <w:rsid w:val="00991C81"/>
    <w:rsid w:val="00992814"/>
    <w:rsid w:val="00992FE4"/>
    <w:rsid w:val="009932BC"/>
    <w:rsid w:val="00995126"/>
    <w:rsid w:val="0099536E"/>
    <w:rsid w:val="00995461"/>
    <w:rsid w:val="009959F2"/>
    <w:rsid w:val="009959FB"/>
    <w:rsid w:val="009963EE"/>
    <w:rsid w:val="00997367"/>
    <w:rsid w:val="009A0022"/>
    <w:rsid w:val="009A06CA"/>
    <w:rsid w:val="009A25AF"/>
    <w:rsid w:val="009A3657"/>
    <w:rsid w:val="009A36D7"/>
    <w:rsid w:val="009A3856"/>
    <w:rsid w:val="009A4153"/>
    <w:rsid w:val="009A72A1"/>
    <w:rsid w:val="009A75E8"/>
    <w:rsid w:val="009A760B"/>
    <w:rsid w:val="009A7C2D"/>
    <w:rsid w:val="009B0696"/>
    <w:rsid w:val="009B28DB"/>
    <w:rsid w:val="009B2E39"/>
    <w:rsid w:val="009B33EE"/>
    <w:rsid w:val="009B4226"/>
    <w:rsid w:val="009B4FFB"/>
    <w:rsid w:val="009B684F"/>
    <w:rsid w:val="009B6C65"/>
    <w:rsid w:val="009B7134"/>
    <w:rsid w:val="009B7634"/>
    <w:rsid w:val="009B7C46"/>
    <w:rsid w:val="009C0DB9"/>
    <w:rsid w:val="009C1AD3"/>
    <w:rsid w:val="009C20C0"/>
    <w:rsid w:val="009C2D27"/>
    <w:rsid w:val="009C2F37"/>
    <w:rsid w:val="009C4265"/>
    <w:rsid w:val="009C4586"/>
    <w:rsid w:val="009C4FC8"/>
    <w:rsid w:val="009C65E3"/>
    <w:rsid w:val="009C6B36"/>
    <w:rsid w:val="009C7209"/>
    <w:rsid w:val="009C7DC1"/>
    <w:rsid w:val="009D0F75"/>
    <w:rsid w:val="009D134D"/>
    <w:rsid w:val="009D1DEA"/>
    <w:rsid w:val="009D26BB"/>
    <w:rsid w:val="009D2866"/>
    <w:rsid w:val="009D33C6"/>
    <w:rsid w:val="009D4689"/>
    <w:rsid w:val="009D50D9"/>
    <w:rsid w:val="009D6293"/>
    <w:rsid w:val="009D6818"/>
    <w:rsid w:val="009D6E47"/>
    <w:rsid w:val="009D75E1"/>
    <w:rsid w:val="009D77DC"/>
    <w:rsid w:val="009E0509"/>
    <w:rsid w:val="009E09D0"/>
    <w:rsid w:val="009E0A9E"/>
    <w:rsid w:val="009E1B4A"/>
    <w:rsid w:val="009E26B0"/>
    <w:rsid w:val="009E450F"/>
    <w:rsid w:val="009E489B"/>
    <w:rsid w:val="009E51D6"/>
    <w:rsid w:val="009E5A71"/>
    <w:rsid w:val="009E63B1"/>
    <w:rsid w:val="009E6639"/>
    <w:rsid w:val="009E6973"/>
    <w:rsid w:val="009E6C89"/>
    <w:rsid w:val="009E6DBA"/>
    <w:rsid w:val="009E70C3"/>
    <w:rsid w:val="009F0B7B"/>
    <w:rsid w:val="009F221D"/>
    <w:rsid w:val="009F2415"/>
    <w:rsid w:val="009F377B"/>
    <w:rsid w:val="009F5047"/>
    <w:rsid w:val="009F53A8"/>
    <w:rsid w:val="009F56C8"/>
    <w:rsid w:val="009F58DC"/>
    <w:rsid w:val="009F611A"/>
    <w:rsid w:val="009F6215"/>
    <w:rsid w:val="009F66A5"/>
    <w:rsid w:val="009F739B"/>
    <w:rsid w:val="009F7FA1"/>
    <w:rsid w:val="00A00541"/>
    <w:rsid w:val="00A03778"/>
    <w:rsid w:val="00A0385B"/>
    <w:rsid w:val="00A038C5"/>
    <w:rsid w:val="00A043B1"/>
    <w:rsid w:val="00A04DCB"/>
    <w:rsid w:val="00A04F6F"/>
    <w:rsid w:val="00A1209D"/>
    <w:rsid w:val="00A1242D"/>
    <w:rsid w:val="00A13382"/>
    <w:rsid w:val="00A13872"/>
    <w:rsid w:val="00A13C70"/>
    <w:rsid w:val="00A13DF0"/>
    <w:rsid w:val="00A15D41"/>
    <w:rsid w:val="00A16103"/>
    <w:rsid w:val="00A17711"/>
    <w:rsid w:val="00A20470"/>
    <w:rsid w:val="00A21212"/>
    <w:rsid w:val="00A219D2"/>
    <w:rsid w:val="00A22F54"/>
    <w:rsid w:val="00A22FE4"/>
    <w:rsid w:val="00A233D9"/>
    <w:rsid w:val="00A244BE"/>
    <w:rsid w:val="00A248F8"/>
    <w:rsid w:val="00A24ADC"/>
    <w:rsid w:val="00A2678D"/>
    <w:rsid w:val="00A26CD8"/>
    <w:rsid w:val="00A27A46"/>
    <w:rsid w:val="00A307C1"/>
    <w:rsid w:val="00A30BD6"/>
    <w:rsid w:val="00A30CFF"/>
    <w:rsid w:val="00A31098"/>
    <w:rsid w:val="00A31813"/>
    <w:rsid w:val="00A31910"/>
    <w:rsid w:val="00A31AB5"/>
    <w:rsid w:val="00A3277E"/>
    <w:rsid w:val="00A338B6"/>
    <w:rsid w:val="00A34160"/>
    <w:rsid w:val="00A373E3"/>
    <w:rsid w:val="00A37422"/>
    <w:rsid w:val="00A37C1F"/>
    <w:rsid w:val="00A4101E"/>
    <w:rsid w:val="00A41281"/>
    <w:rsid w:val="00A4264A"/>
    <w:rsid w:val="00A42F05"/>
    <w:rsid w:val="00A43181"/>
    <w:rsid w:val="00A4348A"/>
    <w:rsid w:val="00A43545"/>
    <w:rsid w:val="00A435E4"/>
    <w:rsid w:val="00A439FE"/>
    <w:rsid w:val="00A44269"/>
    <w:rsid w:val="00A44488"/>
    <w:rsid w:val="00A4466C"/>
    <w:rsid w:val="00A44F68"/>
    <w:rsid w:val="00A45B97"/>
    <w:rsid w:val="00A463F5"/>
    <w:rsid w:val="00A46B23"/>
    <w:rsid w:val="00A46DFC"/>
    <w:rsid w:val="00A47088"/>
    <w:rsid w:val="00A50717"/>
    <w:rsid w:val="00A520DE"/>
    <w:rsid w:val="00A52593"/>
    <w:rsid w:val="00A53479"/>
    <w:rsid w:val="00A53D8E"/>
    <w:rsid w:val="00A54384"/>
    <w:rsid w:val="00A5462E"/>
    <w:rsid w:val="00A553BB"/>
    <w:rsid w:val="00A56DE2"/>
    <w:rsid w:val="00A56EEE"/>
    <w:rsid w:val="00A56F1A"/>
    <w:rsid w:val="00A6013E"/>
    <w:rsid w:val="00A616F7"/>
    <w:rsid w:val="00A61D25"/>
    <w:rsid w:val="00A62284"/>
    <w:rsid w:val="00A64317"/>
    <w:rsid w:val="00A6554C"/>
    <w:rsid w:val="00A65E7A"/>
    <w:rsid w:val="00A66428"/>
    <w:rsid w:val="00A67172"/>
    <w:rsid w:val="00A67F73"/>
    <w:rsid w:val="00A701B9"/>
    <w:rsid w:val="00A708C3"/>
    <w:rsid w:val="00A710AA"/>
    <w:rsid w:val="00A7126B"/>
    <w:rsid w:val="00A71CD7"/>
    <w:rsid w:val="00A72C17"/>
    <w:rsid w:val="00A74A32"/>
    <w:rsid w:val="00A74F15"/>
    <w:rsid w:val="00A7523E"/>
    <w:rsid w:val="00A75812"/>
    <w:rsid w:val="00A75C66"/>
    <w:rsid w:val="00A75EC4"/>
    <w:rsid w:val="00A76FB3"/>
    <w:rsid w:val="00A77C1C"/>
    <w:rsid w:val="00A77D5B"/>
    <w:rsid w:val="00A802FC"/>
    <w:rsid w:val="00A80A8C"/>
    <w:rsid w:val="00A81B46"/>
    <w:rsid w:val="00A82A5A"/>
    <w:rsid w:val="00A8301F"/>
    <w:rsid w:val="00A83154"/>
    <w:rsid w:val="00A834B6"/>
    <w:rsid w:val="00A83B55"/>
    <w:rsid w:val="00A83BCC"/>
    <w:rsid w:val="00A85080"/>
    <w:rsid w:val="00A86682"/>
    <w:rsid w:val="00A869D2"/>
    <w:rsid w:val="00A86CF6"/>
    <w:rsid w:val="00A872F8"/>
    <w:rsid w:val="00A901F5"/>
    <w:rsid w:val="00A90EEA"/>
    <w:rsid w:val="00A9100D"/>
    <w:rsid w:val="00A921A7"/>
    <w:rsid w:val="00A9384C"/>
    <w:rsid w:val="00A93E4D"/>
    <w:rsid w:val="00A93F0F"/>
    <w:rsid w:val="00A94938"/>
    <w:rsid w:val="00A94A37"/>
    <w:rsid w:val="00A94AD4"/>
    <w:rsid w:val="00A9528B"/>
    <w:rsid w:val="00A954B2"/>
    <w:rsid w:val="00A959A9"/>
    <w:rsid w:val="00A95A96"/>
    <w:rsid w:val="00A96932"/>
    <w:rsid w:val="00A9710B"/>
    <w:rsid w:val="00AA04DE"/>
    <w:rsid w:val="00AA08A6"/>
    <w:rsid w:val="00AA164F"/>
    <w:rsid w:val="00AA1717"/>
    <w:rsid w:val="00AA1976"/>
    <w:rsid w:val="00AA1E10"/>
    <w:rsid w:val="00AA23F4"/>
    <w:rsid w:val="00AA2F3D"/>
    <w:rsid w:val="00AA36B2"/>
    <w:rsid w:val="00AA4101"/>
    <w:rsid w:val="00AA43A4"/>
    <w:rsid w:val="00AA550D"/>
    <w:rsid w:val="00AA5864"/>
    <w:rsid w:val="00AA5C81"/>
    <w:rsid w:val="00AA5CFB"/>
    <w:rsid w:val="00AA5DBB"/>
    <w:rsid w:val="00AA68AE"/>
    <w:rsid w:val="00AA7BF6"/>
    <w:rsid w:val="00AB07C4"/>
    <w:rsid w:val="00AB1241"/>
    <w:rsid w:val="00AB12C9"/>
    <w:rsid w:val="00AB1D8A"/>
    <w:rsid w:val="00AB2D7C"/>
    <w:rsid w:val="00AB3ED4"/>
    <w:rsid w:val="00AB495A"/>
    <w:rsid w:val="00AB5256"/>
    <w:rsid w:val="00AB52E0"/>
    <w:rsid w:val="00AB598A"/>
    <w:rsid w:val="00AB6B3F"/>
    <w:rsid w:val="00AB7130"/>
    <w:rsid w:val="00AB71AE"/>
    <w:rsid w:val="00AB7BD9"/>
    <w:rsid w:val="00AC08F8"/>
    <w:rsid w:val="00AC1450"/>
    <w:rsid w:val="00AC1ACB"/>
    <w:rsid w:val="00AC256D"/>
    <w:rsid w:val="00AC2E46"/>
    <w:rsid w:val="00AC3113"/>
    <w:rsid w:val="00AC49B7"/>
    <w:rsid w:val="00AC503D"/>
    <w:rsid w:val="00AC550F"/>
    <w:rsid w:val="00AC645C"/>
    <w:rsid w:val="00AC6F0C"/>
    <w:rsid w:val="00AC764D"/>
    <w:rsid w:val="00AD095F"/>
    <w:rsid w:val="00AD2F1F"/>
    <w:rsid w:val="00AD306C"/>
    <w:rsid w:val="00AD39A1"/>
    <w:rsid w:val="00AD3BD9"/>
    <w:rsid w:val="00AD4FFD"/>
    <w:rsid w:val="00AD5A78"/>
    <w:rsid w:val="00AD5E02"/>
    <w:rsid w:val="00AD6EB2"/>
    <w:rsid w:val="00AD6FF7"/>
    <w:rsid w:val="00AE27B6"/>
    <w:rsid w:val="00AE343D"/>
    <w:rsid w:val="00AE38A5"/>
    <w:rsid w:val="00AE4971"/>
    <w:rsid w:val="00AE5CC5"/>
    <w:rsid w:val="00AE6257"/>
    <w:rsid w:val="00AE6565"/>
    <w:rsid w:val="00AE699A"/>
    <w:rsid w:val="00AE69A9"/>
    <w:rsid w:val="00AE6E70"/>
    <w:rsid w:val="00AE6EAA"/>
    <w:rsid w:val="00AF0098"/>
    <w:rsid w:val="00AF0A6F"/>
    <w:rsid w:val="00AF1CEC"/>
    <w:rsid w:val="00AF2021"/>
    <w:rsid w:val="00AF2034"/>
    <w:rsid w:val="00AF3B8A"/>
    <w:rsid w:val="00AF3C41"/>
    <w:rsid w:val="00AF4328"/>
    <w:rsid w:val="00AF4806"/>
    <w:rsid w:val="00AF4F4A"/>
    <w:rsid w:val="00AF5DED"/>
    <w:rsid w:val="00AF61C1"/>
    <w:rsid w:val="00AF687E"/>
    <w:rsid w:val="00AF7B39"/>
    <w:rsid w:val="00B0032D"/>
    <w:rsid w:val="00B0037A"/>
    <w:rsid w:val="00B01DF5"/>
    <w:rsid w:val="00B02511"/>
    <w:rsid w:val="00B0448C"/>
    <w:rsid w:val="00B04BF0"/>
    <w:rsid w:val="00B1082F"/>
    <w:rsid w:val="00B1084A"/>
    <w:rsid w:val="00B10C3E"/>
    <w:rsid w:val="00B11757"/>
    <w:rsid w:val="00B1185A"/>
    <w:rsid w:val="00B11A05"/>
    <w:rsid w:val="00B11A6E"/>
    <w:rsid w:val="00B11BEB"/>
    <w:rsid w:val="00B12188"/>
    <w:rsid w:val="00B12476"/>
    <w:rsid w:val="00B125F9"/>
    <w:rsid w:val="00B129D8"/>
    <w:rsid w:val="00B139F4"/>
    <w:rsid w:val="00B1556A"/>
    <w:rsid w:val="00B15E70"/>
    <w:rsid w:val="00B17111"/>
    <w:rsid w:val="00B17AFC"/>
    <w:rsid w:val="00B17DF4"/>
    <w:rsid w:val="00B20F7B"/>
    <w:rsid w:val="00B220D6"/>
    <w:rsid w:val="00B224E6"/>
    <w:rsid w:val="00B23486"/>
    <w:rsid w:val="00B2351E"/>
    <w:rsid w:val="00B236BC"/>
    <w:rsid w:val="00B2700F"/>
    <w:rsid w:val="00B27517"/>
    <w:rsid w:val="00B276F1"/>
    <w:rsid w:val="00B31216"/>
    <w:rsid w:val="00B32C8A"/>
    <w:rsid w:val="00B3350A"/>
    <w:rsid w:val="00B3372A"/>
    <w:rsid w:val="00B33968"/>
    <w:rsid w:val="00B33B3D"/>
    <w:rsid w:val="00B33B7E"/>
    <w:rsid w:val="00B35464"/>
    <w:rsid w:val="00B354C5"/>
    <w:rsid w:val="00B37F7D"/>
    <w:rsid w:val="00B3B35C"/>
    <w:rsid w:val="00B40088"/>
    <w:rsid w:val="00B4079D"/>
    <w:rsid w:val="00B40F2A"/>
    <w:rsid w:val="00B41157"/>
    <w:rsid w:val="00B41AF6"/>
    <w:rsid w:val="00B42076"/>
    <w:rsid w:val="00B42EE8"/>
    <w:rsid w:val="00B43821"/>
    <w:rsid w:val="00B4435C"/>
    <w:rsid w:val="00B4562D"/>
    <w:rsid w:val="00B45E43"/>
    <w:rsid w:val="00B47755"/>
    <w:rsid w:val="00B47DED"/>
    <w:rsid w:val="00B5008C"/>
    <w:rsid w:val="00B5025E"/>
    <w:rsid w:val="00B50481"/>
    <w:rsid w:val="00B50C0B"/>
    <w:rsid w:val="00B52053"/>
    <w:rsid w:val="00B52539"/>
    <w:rsid w:val="00B527B2"/>
    <w:rsid w:val="00B531EE"/>
    <w:rsid w:val="00B53947"/>
    <w:rsid w:val="00B53988"/>
    <w:rsid w:val="00B54557"/>
    <w:rsid w:val="00B550A1"/>
    <w:rsid w:val="00B55637"/>
    <w:rsid w:val="00B559A6"/>
    <w:rsid w:val="00B559C4"/>
    <w:rsid w:val="00B56C2B"/>
    <w:rsid w:val="00B57708"/>
    <w:rsid w:val="00B57E02"/>
    <w:rsid w:val="00B6079C"/>
    <w:rsid w:val="00B60CF3"/>
    <w:rsid w:val="00B625D9"/>
    <w:rsid w:val="00B62B5D"/>
    <w:rsid w:val="00B63B85"/>
    <w:rsid w:val="00B63CF3"/>
    <w:rsid w:val="00B647C8"/>
    <w:rsid w:val="00B65113"/>
    <w:rsid w:val="00B65465"/>
    <w:rsid w:val="00B655FD"/>
    <w:rsid w:val="00B65E41"/>
    <w:rsid w:val="00B66BD2"/>
    <w:rsid w:val="00B678D9"/>
    <w:rsid w:val="00B70299"/>
    <w:rsid w:val="00B70454"/>
    <w:rsid w:val="00B70857"/>
    <w:rsid w:val="00B715E5"/>
    <w:rsid w:val="00B71CDC"/>
    <w:rsid w:val="00B7341A"/>
    <w:rsid w:val="00B74A75"/>
    <w:rsid w:val="00B75879"/>
    <w:rsid w:val="00B7606B"/>
    <w:rsid w:val="00B7665F"/>
    <w:rsid w:val="00B76BF8"/>
    <w:rsid w:val="00B77B33"/>
    <w:rsid w:val="00B77C9F"/>
    <w:rsid w:val="00B80037"/>
    <w:rsid w:val="00B8089F"/>
    <w:rsid w:val="00B81BF4"/>
    <w:rsid w:val="00B81D0C"/>
    <w:rsid w:val="00B82C89"/>
    <w:rsid w:val="00B82D58"/>
    <w:rsid w:val="00B83C8B"/>
    <w:rsid w:val="00B83DD1"/>
    <w:rsid w:val="00B84092"/>
    <w:rsid w:val="00B84788"/>
    <w:rsid w:val="00B84BD9"/>
    <w:rsid w:val="00B84D7E"/>
    <w:rsid w:val="00B854C6"/>
    <w:rsid w:val="00B85BAB"/>
    <w:rsid w:val="00B865EA"/>
    <w:rsid w:val="00B86A76"/>
    <w:rsid w:val="00B86F80"/>
    <w:rsid w:val="00B8757A"/>
    <w:rsid w:val="00B8774D"/>
    <w:rsid w:val="00B90635"/>
    <w:rsid w:val="00B939D6"/>
    <w:rsid w:val="00B93DDD"/>
    <w:rsid w:val="00B955AB"/>
    <w:rsid w:val="00B96A28"/>
    <w:rsid w:val="00B97602"/>
    <w:rsid w:val="00BA0D82"/>
    <w:rsid w:val="00BA0DE0"/>
    <w:rsid w:val="00BA16DE"/>
    <w:rsid w:val="00BA18AD"/>
    <w:rsid w:val="00BA2C58"/>
    <w:rsid w:val="00BA33B8"/>
    <w:rsid w:val="00BA3734"/>
    <w:rsid w:val="00BA37E4"/>
    <w:rsid w:val="00BA3807"/>
    <w:rsid w:val="00BA39DA"/>
    <w:rsid w:val="00BA4D8E"/>
    <w:rsid w:val="00BA4D9A"/>
    <w:rsid w:val="00BA508A"/>
    <w:rsid w:val="00BA521E"/>
    <w:rsid w:val="00BA55D9"/>
    <w:rsid w:val="00BA595A"/>
    <w:rsid w:val="00BA6959"/>
    <w:rsid w:val="00BB0441"/>
    <w:rsid w:val="00BB108E"/>
    <w:rsid w:val="00BB1C5D"/>
    <w:rsid w:val="00BB1CF4"/>
    <w:rsid w:val="00BB2D91"/>
    <w:rsid w:val="00BB38AD"/>
    <w:rsid w:val="00BB4841"/>
    <w:rsid w:val="00BB4905"/>
    <w:rsid w:val="00BB5A3C"/>
    <w:rsid w:val="00BB5BE2"/>
    <w:rsid w:val="00BB5F39"/>
    <w:rsid w:val="00BB60AD"/>
    <w:rsid w:val="00BB6104"/>
    <w:rsid w:val="00BB62E8"/>
    <w:rsid w:val="00BB7D91"/>
    <w:rsid w:val="00BC0681"/>
    <w:rsid w:val="00BC0822"/>
    <w:rsid w:val="00BC083B"/>
    <w:rsid w:val="00BC116D"/>
    <w:rsid w:val="00BC2A4F"/>
    <w:rsid w:val="00BC324F"/>
    <w:rsid w:val="00BC3490"/>
    <w:rsid w:val="00BC5B55"/>
    <w:rsid w:val="00BC71E4"/>
    <w:rsid w:val="00BC760F"/>
    <w:rsid w:val="00BCDB0D"/>
    <w:rsid w:val="00BD1349"/>
    <w:rsid w:val="00BD1DF4"/>
    <w:rsid w:val="00BD23A1"/>
    <w:rsid w:val="00BD2F9C"/>
    <w:rsid w:val="00BD3EB1"/>
    <w:rsid w:val="00BD4178"/>
    <w:rsid w:val="00BD45D8"/>
    <w:rsid w:val="00BD4B7A"/>
    <w:rsid w:val="00BD5636"/>
    <w:rsid w:val="00BD5A6A"/>
    <w:rsid w:val="00BD6C3E"/>
    <w:rsid w:val="00BD7557"/>
    <w:rsid w:val="00BD7DBF"/>
    <w:rsid w:val="00BD7DFE"/>
    <w:rsid w:val="00BE063C"/>
    <w:rsid w:val="00BE074A"/>
    <w:rsid w:val="00BE2302"/>
    <w:rsid w:val="00BE3116"/>
    <w:rsid w:val="00BE372F"/>
    <w:rsid w:val="00BE3933"/>
    <w:rsid w:val="00BE39DE"/>
    <w:rsid w:val="00BE3F9F"/>
    <w:rsid w:val="00BE4EFC"/>
    <w:rsid w:val="00BE5433"/>
    <w:rsid w:val="00BE5894"/>
    <w:rsid w:val="00BE5948"/>
    <w:rsid w:val="00BE6017"/>
    <w:rsid w:val="00BF04A2"/>
    <w:rsid w:val="00BF1146"/>
    <w:rsid w:val="00BF15D4"/>
    <w:rsid w:val="00BF28F1"/>
    <w:rsid w:val="00BF3DC1"/>
    <w:rsid w:val="00BF4313"/>
    <w:rsid w:val="00BF437C"/>
    <w:rsid w:val="00BF482E"/>
    <w:rsid w:val="00BF4F3B"/>
    <w:rsid w:val="00BF512B"/>
    <w:rsid w:val="00BF5D9D"/>
    <w:rsid w:val="00BF6215"/>
    <w:rsid w:val="00BF63A9"/>
    <w:rsid w:val="00BF669F"/>
    <w:rsid w:val="00BF6E06"/>
    <w:rsid w:val="00BF6E47"/>
    <w:rsid w:val="00BF72A8"/>
    <w:rsid w:val="00BF747F"/>
    <w:rsid w:val="00BF76FA"/>
    <w:rsid w:val="00C00407"/>
    <w:rsid w:val="00C00B8B"/>
    <w:rsid w:val="00C00BE4"/>
    <w:rsid w:val="00C015BF"/>
    <w:rsid w:val="00C01679"/>
    <w:rsid w:val="00C01C0E"/>
    <w:rsid w:val="00C01C10"/>
    <w:rsid w:val="00C01FF4"/>
    <w:rsid w:val="00C0229A"/>
    <w:rsid w:val="00C03028"/>
    <w:rsid w:val="00C03F97"/>
    <w:rsid w:val="00C0412C"/>
    <w:rsid w:val="00C058BA"/>
    <w:rsid w:val="00C05BBF"/>
    <w:rsid w:val="00C06DFA"/>
    <w:rsid w:val="00C07740"/>
    <w:rsid w:val="00C10445"/>
    <w:rsid w:val="00C10A33"/>
    <w:rsid w:val="00C1461C"/>
    <w:rsid w:val="00C147EB"/>
    <w:rsid w:val="00C16429"/>
    <w:rsid w:val="00C16646"/>
    <w:rsid w:val="00C16A39"/>
    <w:rsid w:val="00C17822"/>
    <w:rsid w:val="00C17C7B"/>
    <w:rsid w:val="00C204C8"/>
    <w:rsid w:val="00C20537"/>
    <w:rsid w:val="00C20F98"/>
    <w:rsid w:val="00C20F9D"/>
    <w:rsid w:val="00C21B29"/>
    <w:rsid w:val="00C22BC0"/>
    <w:rsid w:val="00C23343"/>
    <w:rsid w:val="00C239F6"/>
    <w:rsid w:val="00C23F8D"/>
    <w:rsid w:val="00C24379"/>
    <w:rsid w:val="00C2503E"/>
    <w:rsid w:val="00C250CC"/>
    <w:rsid w:val="00C25855"/>
    <w:rsid w:val="00C25DA1"/>
    <w:rsid w:val="00C26202"/>
    <w:rsid w:val="00C26B71"/>
    <w:rsid w:val="00C27BB7"/>
    <w:rsid w:val="00C27C60"/>
    <w:rsid w:val="00C306AA"/>
    <w:rsid w:val="00C30B7D"/>
    <w:rsid w:val="00C30DC9"/>
    <w:rsid w:val="00C32035"/>
    <w:rsid w:val="00C33981"/>
    <w:rsid w:val="00C33BF4"/>
    <w:rsid w:val="00C33E31"/>
    <w:rsid w:val="00C34F70"/>
    <w:rsid w:val="00C35562"/>
    <w:rsid w:val="00C362C2"/>
    <w:rsid w:val="00C36EED"/>
    <w:rsid w:val="00C40574"/>
    <w:rsid w:val="00C41753"/>
    <w:rsid w:val="00C41817"/>
    <w:rsid w:val="00C41CDA"/>
    <w:rsid w:val="00C42988"/>
    <w:rsid w:val="00C42A8F"/>
    <w:rsid w:val="00C43426"/>
    <w:rsid w:val="00C44193"/>
    <w:rsid w:val="00C44570"/>
    <w:rsid w:val="00C4463C"/>
    <w:rsid w:val="00C45389"/>
    <w:rsid w:val="00C45909"/>
    <w:rsid w:val="00C47727"/>
    <w:rsid w:val="00C50B56"/>
    <w:rsid w:val="00C50FAA"/>
    <w:rsid w:val="00C51BF1"/>
    <w:rsid w:val="00C52C09"/>
    <w:rsid w:val="00C54F79"/>
    <w:rsid w:val="00C55934"/>
    <w:rsid w:val="00C56448"/>
    <w:rsid w:val="00C566A7"/>
    <w:rsid w:val="00C57247"/>
    <w:rsid w:val="00C60751"/>
    <w:rsid w:val="00C637BE"/>
    <w:rsid w:val="00C649D2"/>
    <w:rsid w:val="00C64D55"/>
    <w:rsid w:val="00C66501"/>
    <w:rsid w:val="00C6652B"/>
    <w:rsid w:val="00C6727B"/>
    <w:rsid w:val="00C70931"/>
    <w:rsid w:val="00C70A1E"/>
    <w:rsid w:val="00C70E8E"/>
    <w:rsid w:val="00C712F9"/>
    <w:rsid w:val="00C7136A"/>
    <w:rsid w:val="00C727F9"/>
    <w:rsid w:val="00C72C3E"/>
    <w:rsid w:val="00C73379"/>
    <w:rsid w:val="00C73BF5"/>
    <w:rsid w:val="00C771F9"/>
    <w:rsid w:val="00C7795F"/>
    <w:rsid w:val="00C81701"/>
    <w:rsid w:val="00C819FA"/>
    <w:rsid w:val="00C826E6"/>
    <w:rsid w:val="00C843DB"/>
    <w:rsid w:val="00C84D18"/>
    <w:rsid w:val="00C8550B"/>
    <w:rsid w:val="00C859B8"/>
    <w:rsid w:val="00C86594"/>
    <w:rsid w:val="00C867A5"/>
    <w:rsid w:val="00C901AA"/>
    <w:rsid w:val="00C90538"/>
    <w:rsid w:val="00C90EA1"/>
    <w:rsid w:val="00C9206C"/>
    <w:rsid w:val="00C92519"/>
    <w:rsid w:val="00C92599"/>
    <w:rsid w:val="00C929C6"/>
    <w:rsid w:val="00C92F10"/>
    <w:rsid w:val="00C93353"/>
    <w:rsid w:val="00C93677"/>
    <w:rsid w:val="00C93FB7"/>
    <w:rsid w:val="00C94339"/>
    <w:rsid w:val="00C9449C"/>
    <w:rsid w:val="00C94CBD"/>
    <w:rsid w:val="00C94D01"/>
    <w:rsid w:val="00C955E1"/>
    <w:rsid w:val="00C95B8B"/>
    <w:rsid w:val="00C95B98"/>
    <w:rsid w:val="00CA1493"/>
    <w:rsid w:val="00CA2EC4"/>
    <w:rsid w:val="00CA3313"/>
    <w:rsid w:val="00CA372B"/>
    <w:rsid w:val="00CA3920"/>
    <w:rsid w:val="00CA40E6"/>
    <w:rsid w:val="00CA44FB"/>
    <w:rsid w:val="00CA44FC"/>
    <w:rsid w:val="00CA4C27"/>
    <w:rsid w:val="00CA5271"/>
    <w:rsid w:val="00CA568D"/>
    <w:rsid w:val="00CA5CB0"/>
    <w:rsid w:val="00CA7CB7"/>
    <w:rsid w:val="00CB081B"/>
    <w:rsid w:val="00CB0A1E"/>
    <w:rsid w:val="00CB225F"/>
    <w:rsid w:val="00CB250E"/>
    <w:rsid w:val="00CB2B35"/>
    <w:rsid w:val="00CB2BD6"/>
    <w:rsid w:val="00CB437F"/>
    <w:rsid w:val="00CB4D43"/>
    <w:rsid w:val="00CB7321"/>
    <w:rsid w:val="00CB7933"/>
    <w:rsid w:val="00CC091F"/>
    <w:rsid w:val="00CC0FE6"/>
    <w:rsid w:val="00CC1388"/>
    <w:rsid w:val="00CC1855"/>
    <w:rsid w:val="00CC25DF"/>
    <w:rsid w:val="00CC2A89"/>
    <w:rsid w:val="00CC2BD5"/>
    <w:rsid w:val="00CC33EF"/>
    <w:rsid w:val="00CC3670"/>
    <w:rsid w:val="00CC3865"/>
    <w:rsid w:val="00CC46BE"/>
    <w:rsid w:val="00CC5A86"/>
    <w:rsid w:val="00CC5ED5"/>
    <w:rsid w:val="00CD0A54"/>
    <w:rsid w:val="00CD0C33"/>
    <w:rsid w:val="00CD0E6A"/>
    <w:rsid w:val="00CD0FFC"/>
    <w:rsid w:val="00CD11E4"/>
    <w:rsid w:val="00CD1646"/>
    <w:rsid w:val="00CD1D44"/>
    <w:rsid w:val="00CD20C6"/>
    <w:rsid w:val="00CD4523"/>
    <w:rsid w:val="00CD4B41"/>
    <w:rsid w:val="00CD5744"/>
    <w:rsid w:val="00CD60AB"/>
    <w:rsid w:val="00CE12AE"/>
    <w:rsid w:val="00CE1428"/>
    <w:rsid w:val="00CE19CE"/>
    <w:rsid w:val="00CE2E47"/>
    <w:rsid w:val="00CE3BEE"/>
    <w:rsid w:val="00CE422C"/>
    <w:rsid w:val="00CE4F47"/>
    <w:rsid w:val="00CE6447"/>
    <w:rsid w:val="00CE6C6D"/>
    <w:rsid w:val="00CF1933"/>
    <w:rsid w:val="00CF2315"/>
    <w:rsid w:val="00CF3AD1"/>
    <w:rsid w:val="00CF445F"/>
    <w:rsid w:val="00CF4B73"/>
    <w:rsid w:val="00CF4CF2"/>
    <w:rsid w:val="00CF528F"/>
    <w:rsid w:val="00CF5965"/>
    <w:rsid w:val="00CF6141"/>
    <w:rsid w:val="00CF617F"/>
    <w:rsid w:val="00CF6235"/>
    <w:rsid w:val="00CF63EF"/>
    <w:rsid w:val="00CF7D5D"/>
    <w:rsid w:val="00CFDC6C"/>
    <w:rsid w:val="00D0138E"/>
    <w:rsid w:val="00D018D7"/>
    <w:rsid w:val="00D01AF8"/>
    <w:rsid w:val="00D0205E"/>
    <w:rsid w:val="00D02175"/>
    <w:rsid w:val="00D023D4"/>
    <w:rsid w:val="00D02550"/>
    <w:rsid w:val="00D02649"/>
    <w:rsid w:val="00D03CA3"/>
    <w:rsid w:val="00D05F2A"/>
    <w:rsid w:val="00D05F8B"/>
    <w:rsid w:val="00D07B8C"/>
    <w:rsid w:val="00D10E62"/>
    <w:rsid w:val="00D115F2"/>
    <w:rsid w:val="00D12A12"/>
    <w:rsid w:val="00D13AFA"/>
    <w:rsid w:val="00D13B3D"/>
    <w:rsid w:val="00D1427B"/>
    <w:rsid w:val="00D1467A"/>
    <w:rsid w:val="00D14C4F"/>
    <w:rsid w:val="00D14F80"/>
    <w:rsid w:val="00D15C27"/>
    <w:rsid w:val="00D16EA4"/>
    <w:rsid w:val="00D17079"/>
    <w:rsid w:val="00D170D5"/>
    <w:rsid w:val="00D17C6F"/>
    <w:rsid w:val="00D20363"/>
    <w:rsid w:val="00D20CD0"/>
    <w:rsid w:val="00D20E32"/>
    <w:rsid w:val="00D213DF"/>
    <w:rsid w:val="00D22D6E"/>
    <w:rsid w:val="00D242BD"/>
    <w:rsid w:val="00D24F7E"/>
    <w:rsid w:val="00D25211"/>
    <w:rsid w:val="00D25C7C"/>
    <w:rsid w:val="00D26F79"/>
    <w:rsid w:val="00D30473"/>
    <w:rsid w:val="00D31804"/>
    <w:rsid w:val="00D32331"/>
    <w:rsid w:val="00D32B86"/>
    <w:rsid w:val="00D33B4F"/>
    <w:rsid w:val="00D33EFA"/>
    <w:rsid w:val="00D34311"/>
    <w:rsid w:val="00D343D3"/>
    <w:rsid w:val="00D34AB8"/>
    <w:rsid w:val="00D34C2C"/>
    <w:rsid w:val="00D34D78"/>
    <w:rsid w:val="00D34DAE"/>
    <w:rsid w:val="00D34F31"/>
    <w:rsid w:val="00D35657"/>
    <w:rsid w:val="00D35710"/>
    <w:rsid w:val="00D36575"/>
    <w:rsid w:val="00D40235"/>
    <w:rsid w:val="00D40C8A"/>
    <w:rsid w:val="00D40C94"/>
    <w:rsid w:val="00D41928"/>
    <w:rsid w:val="00D42683"/>
    <w:rsid w:val="00D42ECC"/>
    <w:rsid w:val="00D436C4"/>
    <w:rsid w:val="00D436F4"/>
    <w:rsid w:val="00D438F4"/>
    <w:rsid w:val="00D43CB0"/>
    <w:rsid w:val="00D443C1"/>
    <w:rsid w:val="00D44ADD"/>
    <w:rsid w:val="00D4532D"/>
    <w:rsid w:val="00D45479"/>
    <w:rsid w:val="00D45485"/>
    <w:rsid w:val="00D45ACE"/>
    <w:rsid w:val="00D515CF"/>
    <w:rsid w:val="00D51D62"/>
    <w:rsid w:val="00D52667"/>
    <w:rsid w:val="00D538F3"/>
    <w:rsid w:val="00D5431A"/>
    <w:rsid w:val="00D55531"/>
    <w:rsid w:val="00D55589"/>
    <w:rsid w:val="00D559AE"/>
    <w:rsid w:val="00D55F47"/>
    <w:rsid w:val="00D56295"/>
    <w:rsid w:val="00D56BCE"/>
    <w:rsid w:val="00D570F0"/>
    <w:rsid w:val="00D6027F"/>
    <w:rsid w:val="00D60442"/>
    <w:rsid w:val="00D609C5"/>
    <w:rsid w:val="00D60A5D"/>
    <w:rsid w:val="00D6245B"/>
    <w:rsid w:val="00D6294A"/>
    <w:rsid w:val="00D62988"/>
    <w:rsid w:val="00D62C0A"/>
    <w:rsid w:val="00D637F4"/>
    <w:rsid w:val="00D63A84"/>
    <w:rsid w:val="00D63C8A"/>
    <w:rsid w:val="00D63D90"/>
    <w:rsid w:val="00D641C6"/>
    <w:rsid w:val="00D64989"/>
    <w:rsid w:val="00D65322"/>
    <w:rsid w:val="00D65A08"/>
    <w:rsid w:val="00D65C27"/>
    <w:rsid w:val="00D65D27"/>
    <w:rsid w:val="00D676D3"/>
    <w:rsid w:val="00D703A5"/>
    <w:rsid w:val="00D71B93"/>
    <w:rsid w:val="00D722FF"/>
    <w:rsid w:val="00D72473"/>
    <w:rsid w:val="00D728B2"/>
    <w:rsid w:val="00D73102"/>
    <w:rsid w:val="00D73179"/>
    <w:rsid w:val="00D74910"/>
    <w:rsid w:val="00D75153"/>
    <w:rsid w:val="00D7570C"/>
    <w:rsid w:val="00D76333"/>
    <w:rsid w:val="00D767E2"/>
    <w:rsid w:val="00D7704B"/>
    <w:rsid w:val="00D770C9"/>
    <w:rsid w:val="00D7785B"/>
    <w:rsid w:val="00D7792F"/>
    <w:rsid w:val="00D80A4D"/>
    <w:rsid w:val="00D80B98"/>
    <w:rsid w:val="00D80E74"/>
    <w:rsid w:val="00D81B21"/>
    <w:rsid w:val="00D81B76"/>
    <w:rsid w:val="00D82329"/>
    <w:rsid w:val="00D83003"/>
    <w:rsid w:val="00D8374F"/>
    <w:rsid w:val="00D84341"/>
    <w:rsid w:val="00D84657"/>
    <w:rsid w:val="00D84DAF"/>
    <w:rsid w:val="00D8625D"/>
    <w:rsid w:val="00D86EBD"/>
    <w:rsid w:val="00D8732A"/>
    <w:rsid w:val="00D8740E"/>
    <w:rsid w:val="00D90930"/>
    <w:rsid w:val="00D90CD2"/>
    <w:rsid w:val="00D91D1A"/>
    <w:rsid w:val="00D92A95"/>
    <w:rsid w:val="00D939B9"/>
    <w:rsid w:val="00D93B9D"/>
    <w:rsid w:val="00D94AA6"/>
    <w:rsid w:val="00D95C9A"/>
    <w:rsid w:val="00D95F20"/>
    <w:rsid w:val="00D96D70"/>
    <w:rsid w:val="00D970A1"/>
    <w:rsid w:val="00DA06BC"/>
    <w:rsid w:val="00DA0893"/>
    <w:rsid w:val="00DA09E3"/>
    <w:rsid w:val="00DA1B43"/>
    <w:rsid w:val="00DA1CC7"/>
    <w:rsid w:val="00DA38BC"/>
    <w:rsid w:val="00DA42E6"/>
    <w:rsid w:val="00DA54E7"/>
    <w:rsid w:val="00DA6BEE"/>
    <w:rsid w:val="00DB0E4C"/>
    <w:rsid w:val="00DB37F1"/>
    <w:rsid w:val="00DB3B47"/>
    <w:rsid w:val="00DB433C"/>
    <w:rsid w:val="00DB4933"/>
    <w:rsid w:val="00DB5105"/>
    <w:rsid w:val="00DB5353"/>
    <w:rsid w:val="00DB54E5"/>
    <w:rsid w:val="00DB62E5"/>
    <w:rsid w:val="00DB6727"/>
    <w:rsid w:val="00DB6D07"/>
    <w:rsid w:val="00DB7461"/>
    <w:rsid w:val="00DB7486"/>
    <w:rsid w:val="00DB7692"/>
    <w:rsid w:val="00DB76CD"/>
    <w:rsid w:val="00DB78FA"/>
    <w:rsid w:val="00DC0056"/>
    <w:rsid w:val="00DC0304"/>
    <w:rsid w:val="00DC074A"/>
    <w:rsid w:val="00DC1D74"/>
    <w:rsid w:val="00DC21D0"/>
    <w:rsid w:val="00DC2680"/>
    <w:rsid w:val="00DC2A60"/>
    <w:rsid w:val="00DC3946"/>
    <w:rsid w:val="00DC43A1"/>
    <w:rsid w:val="00DC4726"/>
    <w:rsid w:val="00DC4F28"/>
    <w:rsid w:val="00DC5C89"/>
    <w:rsid w:val="00DC5FB5"/>
    <w:rsid w:val="00DC6DD0"/>
    <w:rsid w:val="00DC6F8A"/>
    <w:rsid w:val="00DC7A40"/>
    <w:rsid w:val="00DC7C8D"/>
    <w:rsid w:val="00DD032E"/>
    <w:rsid w:val="00DD17EB"/>
    <w:rsid w:val="00DD2CB8"/>
    <w:rsid w:val="00DD30F5"/>
    <w:rsid w:val="00DD329D"/>
    <w:rsid w:val="00DD353D"/>
    <w:rsid w:val="00DD3A9F"/>
    <w:rsid w:val="00DD50AE"/>
    <w:rsid w:val="00DD5B56"/>
    <w:rsid w:val="00DD7585"/>
    <w:rsid w:val="00DD7A68"/>
    <w:rsid w:val="00DD7E0A"/>
    <w:rsid w:val="00DD7E2D"/>
    <w:rsid w:val="00DE06C9"/>
    <w:rsid w:val="00DE15D5"/>
    <w:rsid w:val="00DE2AF2"/>
    <w:rsid w:val="00DE2CEC"/>
    <w:rsid w:val="00DE4539"/>
    <w:rsid w:val="00DE4825"/>
    <w:rsid w:val="00DE5A27"/>
    <w:rsid w:val="00DE64B1"/>
    <w:rsid w:val="00DE678F"/>
    <w:rsid w:val="00DE6F46"/>
    <w:rsid w:val="00DE7E58"/>
    <w:rsid w:val="00DF136E"/>
    <w:rsid w:val="00DF13E1"/>
    <w:rsid w:val="00DF18B3"/>
    <w:rsid w:val="00DF21DE"/>
    <w:rsid w:val="00DF24F0"/>
    <w:rsid w:val="00DF3AE7"/>
    <w:rsid w:val="00DF410D"/>
    <w:rsid w:val="00DF5983"/>
    <w:rsid w:val="00DF636D"/>
    <w:rsid w:val="00DF654A"/>
    <w:rsid w:val="00DF6818"/>
    <w:rsid w:val="00DF7619"/>
    <w:rsid w:val="00DF795A"/>
    <w:rsid w:val="00E003CC"/>
    <w:rsid w:val="00E00C7F"/>
    <w:rsid w:val="00E0127D"/>
    <w:rsid w:val="00E0223F"/>
    <w:rsid w:val="00E02502"/>
    <w:rsid w:val="00E02604"/>
    <w:rsid w:val="00E028A7"/>
    <w:rsid w:val="00E02CAE"/>
    <w:rsid w:val="00E02FF5"/>
    <w:rsid w:val="00E04F14"/>
    <w:rsid w:val="00E0798F"/>
    <w:rsid w:val="00E1253D"/>
    <w:rsid w:val="00E126E2"/>
    <w:rsid w:val="00E1295A"/>
    <w:rsid w:val="00E12F0F"/>
    <w:rsid w:val="00E12F38"/>
    <w:rsid w:val="00E13520"/>
    <w:rsid w:val="00E1471E"/>
    <w:rsid w:val="00E147FD"/>
    <w:rsid w:val="00E14887"/>
    <w:rsid w:val="00E153E3"/>
    <w:rsid w:val="00E163D0"/>
    <w:rsid w:val="00E168FB"/>
    <w:rsid w:val="00E16931"/>
    <w:rsid w:val="00E171CD"/>
    <w:rsid w:val="00E1796D"/>
    <w:rsid w:val="00E17DD9"/>
    <w:rsid w:val="00E17ED8"/>
    <w:rsid w:val="00E21E56"/>
    <w:rsid w:val="00E22650"/>
    <w:rsid w:val="00E22B08"/>
    <w:rsid w:val="00E251EB"/>
    <w:rsid w:val="00E2587D"/>
    <w:rsid w:val="00E2600D"/>
    <w:rsid w:val="00E263CF"/>
    <w:rsid w:val="00E26747"/>
    <w:rsid w:val="00E268B1"/>
    <w:rsid w:val="00E30B38"/>
    <w:rsid w:val="00E30CDD"/>
    <w:rsid w:val="00E30E80"/>
    <w:rsid w:val="00E31260"/>
    <w:rsid w:val="00E318CD"/>
    <w:rsid w:val="00E32460"/>
    <w:rsid w:val="00E32624"/>
    <w:rsid w:val="00E33201"/>
    <w:rsid w:val="00E33634"/>
    <w:rsid w:val="00E33B68"/>
    <w:rsid w:val="00E34A66"/>
    <w:rsid w:val="00E36AB3"/>
    <w:rsid w:val="00E37241"/>
    <w:rsid w:val="00E3739A"/>
    <w:rsid w:val="00E406A1"/>
    <w:rsid w:val="00E40EB4"/>
    <w:rsid w:val="00E41A62"/>
    <w:rsid w:val="00E42124"/>
    <w:rsid w:val="00E42B3F"/>
    <w:rsid w:val="00E42BDC"/>
    <w:rsid w:val="00E435A1"/>
    <w:rsid w:val="00E44026"/>
    <w:rsid w:val="00E44CB4"/>
    <w:rsid w:val="00E44CDB"/>
    <w:rsid w:val="00E44F15"/>
    <w:rsid w:val="00E45D01"/>
    <w:rsid w:val="00E4680F"/>
    <w:rsid w:val="00E469CF"/>
    <w:rsid w:val="00E46DB9"/>
    <w:rsid w:val="00E472D2"/>
    <w:rsid w:val="00E47813"/>
    <w:rsid w:val="00E500F9"/>
    <w:rsid w:val="00E50839"/>
    <w:rsid w:val="00E5142A"/>
    <w:rsid w:val="00E51491"/>
    <w:rsid w:val="00E5301E"/>
    <w:rsid w:val="00E539B5"/>
    <w:rsid w:val="00E54603"/>
    <w:rsid w:val="00E54705"/>
    <w:rsid w:val="00E547C8"/>
    <w:rsid w:val="00E55B4D"/>
    <w:rsid w:val="00E55F16"/>
    <w:rsid w:val="00E574C8"/>
    <w:rsid w:val="00E57C02"/>
    <w:rsid w:val="00E60A05"/>
    <w:rsid w:val="00E615B9"/>
    <w:rsid w:val="00E61726"/>
    <w:rsid w:val="00E61B01"/>
    <w:rsid w:val="00E61FE9"/>
    <w:rsid w:val="00E623AD"/>
    <w:rsid w:val="00E62629"/>
    <w:rsid w:val="00E63756"/>
    <w:rsid w:val="00E639AB"/>
    <w:rsid w:val="00E64077"/>
    <w:rsid w:val="00E65DDC"/>
    <w:rsid w:val="00E70150"/>
    <w:rsid w:val="00E701A7"/>
    <w:rsid w:val="00E71CE8"/>
    <w:rsid w:val="00E71F43"/>
    <w:rsid w:val="00E728CB"/>
    <w:rsid w:val="00E73538"/>
    <w:rsid w:val="00E75030"/>
    <w:rsid w:val="00E7508A"/>
    <w:rsid w:val="00E7578B"/>
    <w:rsid w:val="00E75BCC"/>
    <w:rsid w:val="00E76584"/>
    <w:rsid w:val="00E7687C"/>
    <w:rsid w:val="00E76913"/>
    <w:rsid w:val="00E76B2A"/>
    <w:rsid w:val="00E77009"/>
    <w:rsid w:val="00E77CC5"/>
    <w:rsid w:val="00E81202"/>
    <w:rsid w:val="00E817D8"/>
    <w:rsid w:val="00E81A54"/>
    <w:rsid w:val="00E81ACC"/>
    <w:rsid w:val="00E82613"/>
    <w:rsid w:val="00E828EB"/>
    <w:rsid w:val="00E8320A"/>
    <w:rsid w:val="00E83796"/>
    <w:rsid w:val="00E83BD1"/>
    <w:rsid w:val="00E83FB5"/>
    <w:rsid w:val="00E84621"/>
    <w:rsid w:val="00E84B8F"/>
    <w:rsid w:val="00E84FFF"/>
    <w:rsid w:val="00E85693"/>
    <w:rsid w:val="00E85AC7"/>
    <w:rsid w:val="00E85F4C"/>
    <w:rsid w:val="00E86A2A"/>
    <w:rsid w:val="00E87B34"/>
    <w:rsid w:val="00E90383"/>
    <w:rsid w:val="00E906D3"/>
    <w:rsid w:val="00E90831"/>
    <w:rsid w:val="00E90E5E"/>
    <w:rsid w:val="00E91A48"/>
    <w:rsid w:val="00E91F72"/>
    <w:rsid w:val="00E936DC"/>
    <w:rsid w:val="00E9465F"/>
    <w:rsid w:val="00E94B4B"/>
    <w:rsid w:val="00E956F0"/>
    <w:rsid w:val="00E9591D"/>
    <w:rsid w:val="00E95D6C"/>
    <w:rsid w:val="00E96F9E"/>
    <w:rsid w:val="00E97E8B"/>
    <w:rsid w:val="00EA038A"/>
    <w:rsid w:val="00EA0964"/>
    <w:rsid w:val="00EA16D8"/>
    <w:rsid w:val="00EA2650"/>
    <w:rsid w:val="00EA2792"/>
    <w:rsid w:val="00EA46C4"/>
    <w:rsid w:val="00EA4DAD"/>
    <w:rsid w:val="00EA54F6"/>
    <w:rsid w:val="00EA570F"/>
    <w:rsid w:val="00EA5C33"/>
    <w:rsid w:val="00EA74AD"/>
    <w:rsid w:val="00EB1CE3"/>
    <w:rsid w:val="00EB2511"/>
    <w:rsid w:val="00EB47F7"/>
    <w:rsid w:val="00EB49FF"/>
    <w:rsid w:val="00EB505A"/>
    <w:rsid w:val="00EB5472"/>
    <w:rsid w:val="00EB6A47"/>
    <w:rsid w:val="00EB73C6"/>
    <w:rsid w:val="00EB7625"/>
    <w:rsid w:val="00EC0465"/>
    <w:rsid w:val="00EC0E42"/>
    <w:rsid w:val="00EC1F02"/>
    <w:rsid w:val="00EC21A4"/>
    <w:rsid w:val="00EC2925"/>
    <w:rsid w:val="00EC2B70"/>
    <w:rsid w:val="00EC2EC9"/>
    <w:rsid w:val="00EC394D"/>
    <w:rsid w:val="00EC3C16"/>
    <w:rsid w:val="00EC4247"/>
    <w:rsid w:val="00EC42F9"/>
    <w:rsid w:val="00EC470D"/>
    <w:rsid w:val="00EC4DC7"/>
    <w:rsid w:val="00EC50CA"/>
    <w:rsid w:val="00EC5125"/>
    <w:rsid w:val="00EC535D"/>
    <w:rsid w:val="00EC5C10"/>
    <w:rsid w:val="00EC5EB5"/>
    <w:rsid w:val="00EC6518"/>
    <w:rsid w:val="00EC6651"/>
    <w:rsid w:val="00EC708A"/>
    <w:rsid w:val="00EC761D"/>
    <w:rsid w:val="00EC7BED"/>
    <w:rsid w:val="00ED0B54"/>
    <w:rsid w:val="00ED14EE"/>
    <w:rsid w:val="00ED14F5"/>
    <w:rsid w:val="00ED1ABD"/>
    <w:rsid w:val="00ED2121"/>
    <w:rsid w:val="00ED2841"/>
    <w:rsid w:val="00ED4B71"/>
    <w:rsid w:val="00ED53F8"/>
    <w:rsid w:val="00ED5A56"/>
    <w:rsid w:val="00ED64B8"/>
    <w:rsid w:val="00ED6A26"/>
    <w:rsid w:val="00EE016B"/>
    <w:rsid w:val="00EE0301"/>
    <w:rsid w:val="00EE23E6"/>
    <w:rsid w:val="00EE3667"/>
    <w:rsid w:val="00EE3A6F"/>
    <w:rsid w:val="00EE4CE7"/>
    <w:rsid w:val="00EF0ACF"/>
    <w:rsid w:val="00EF12B7"/>
    <w:rsid w:val="00EF1303"/>
    <w:rsid w:val="00EF164F"/>
    <w:rsid w:val="00EF1F51"/>
    <w:rsid w:val="00EF1F60"/>
    <w:rsid w:val="00EF2631"/>
    <w:rsid w:val="00EF3818"/>
    <w:rsid w:val="00EF5CA4"/>
    <w:rsid w:val="00EF6A23"/>
    <w:rsid w:val="00EF7AC6"/>
    <w:rsid w:val="00F002C8"/>
    <w:rsid w:val="00F00912"/>
    <w:rsid w:val="00F00DA7"/>
    <w:rsid w:val="00F00FFD"/>
    <w:rsid w:val="00F014CF"/>
    <w:rsid w:val="00F01C2A"/>
    <w:rsid w:val="00F01F29"/>
    <w:rsid w:val="00F0268D"/>
    <w:rsid w:val="00F02C4E"/>
    <w:rsid w:val="00F03228"/>
    <w:rsid w:val="00F039B8"/>
    <w:rsid w:val="00F0579A"/>
    <w:rsid w:val="00F05F8F"/>
    <w:rsid w:val="00F06B11"/>
    <w:rsid w:val="00F06ECA"/>
    <w:rsid w:val="00F07582"/>
    <w:rsid w:val="00F075D4"/>
    <w:rsid w:val="00F11276"/>
    <w:rsid w:val="00F11C69"/>
    <w:rsid w:val="00F13203"/>
    <w:rsid w:val="00F14A57"/>
    <w:rsid w:val="00F15119"/>
    <w:rsid w:val="00F161E7"/>
    <w:rsid w:val="00F16DD5"/>
    <w:rsid w:val="00F1720D"/>
    <w:rsid w:val="00F17294"/>
    <w:rsid w:val="00F1789F"/>
    <w:rsid w:val="00F17EA2"/>
    <w:rsid w:val="00F20D16"/>
    <w:rsid w:val="00F20F18"/>
    <w:rsid w:val="00F2140B"/>
    <w:rsid w:val="00F2217A"/>
    <w:rsid w:val="00F22CB9"/>
    <w:rsid w:val="00F233B1"/>
    <w:rsid w:val="00F23489"/>
    <w:rsid w:val="00F23BB7"/>
    <w:rsid w:val="00F24883"/>
    <w:rsid w:val="00F254B5"/>
    <w:rsid w:val="00F25FAE"/>
    <w:rsid w:val="00F2665A"/>
    <w:rsid w:val="00F2682C"/>
    <w:rsid w:val="00F26EAA"/>
    <w:rsid w:val="00F27DDD"/>
    <w:rsid w:val="00F27FFD"/>
    <w:rsid w:val="00F3026A"/>
    <w:rsid w:val="00F31839"/>
    <w:rsid w:val="00F31C4E"/>
    <w:rsid w:val="00F32241"/>
    <w:rsid w:val="00F32866"/>
    <w:rsid w:val="00F32B79"/>
    <w:rsid w:val="00F32BD5"/>
    <w:rsid w:val="00F33B86"/>
    <w:rsid w:val="00F350B1"/>
    <w:rsid w:val="00F35A71"/>
    <w:rsid w:val="00F35D51"/>
    <w:rsid w:val="00F361DA"/>
    <w:rsid w:val="00F36987"/>
    <w:rsid w:val="00F40057"/>
    <w:rsid w:val="00F405FA"/>
    <w:rsid w:val="00F41E6B"/>
    <w:rsid w:val="00F42422"/>
    <w:rsid w:val="00F43666"/>
    <w:rsid w:val="00F43C12"/>
    <w:rsid w:val="00F43CD5"/>
    <w:rsid w:val="00F44193"/>
    <w:rsid w:val="00F4430B"/>
    <w:rsid w:val="00F448D6"/>
    <w:rsid w:val="00F451F6"/>
    <w:rsid w:val="00F455C3"/>
    <w:rsid w:val="00F463B3"/>
    <w:rsid w:val="00F46A56"/>
    <w:rsid w:val="00F46CCF"/>
    <w:rsid w:val="00F4730F"/>
    <w:rsid w:val="00F477A9"/>
    <w:rsid w:val="00F50327"/>
    <w:rsid w:val="00F51F20"/>
    <w:rsid w:val="00F52229"/>
    <w:rsid w:val="00F5520A"/>
    <w:rsid w:val="00F5520F"/>
    <w:rsid w:val="00F554D1"/>
    <w:rsid w:val="00F56667"/>
    <w:rsid w:val="00F57071"/>
    <w:rsid w:val="00F57864"/>
    <w:rsid w:val="00F60167"/>
    <w:rsid w:val="00F6038F"/>
    <w:rsid w:val="00F60594"/>
    <w:rsid w:val="00F60A35"/>
    <w:rsid w:val="00F613BD"/>
    <w:rsid w:val="00F61ED5"/>
    <w:rsid w:val="00F6242D"/>
    <w:rsid w:val="00F62820"/>
    <w:rsid w:val="00F62CE2"/>
    <w:rsid w:val="00F630C7"/>
    <w:rsid w:val="00F63B40"/>
    <w:rsid w:val="00F64064"/>
    <w:rsid w:val="00F64E03"/>
    <w:rsid w:val="00F65C7F"/>
    <w:rsid w:val="00F668CE"/>
    <w:rsid w:val="00F67B41"/>
    <w:rsid w:val="00F70410"/>
    <w:rsid w:val="00F70B9C"/>
    <w:rsid w:val="00F70D09"/>
    <w:rsid w:val="00F70EF3"/>
    <w:rsid w:val="00F72B3B"/>
    <w:rsid w:val="00F72EAD"/>
    <w:rsid w:val="00F73A09"/>
    <w:rsid w:val="00F73B51"/>
    <w:rsid w:val="00F7422B"/>
    <w:rsid w:val="00F74490"/>
    <w:rsid w:val="00F747B1"/>
    <w:rsid w:val="00F74964"/>
    <w:rsid w:val="00F74E69"/>
    <w:rsid w:val="00F7517B"/>
    <w:rsid w:val="00F75206"/>
    <w:rsid w:val="00F76B0E"/>
    <w:rsid w:val="00F77144"/>
    <w:rsid w:val="00F77CEB"/>
    <w:rsid w:val="00F80231"/>
    <w:rsid w:val="00F806A6"/>
    <w:rsid w:val="00F819E6"/>
    <w:rsid w:val="00F81C84"/>
    <w:rsid w:val="00F81E03"/>
    <w:rsid w:val="00F82183"/>
    <w:rsid w:val="00F832F4"/>
    <w:rsid w:val="00F83823"/>
    <w:rsid w:val="00F84838"/>
    <w:rsid w:val="00F84C6E"/>
    <w:rsid w:val="00F85357"/>
    <w:rsid w:val="00F8539B"/>
    <w:rsid w:val="00F86BA9"/>
    <w:rsid w:val="00F872FA"/>
    <w:rsid w:val="00F87E9C"/>
    <w:rsid w:val="00F87FFA"/>
    <w:rsid w:val="00F906E9"/>
    <w:rsid w:val="00F9212A"/>
    <w:rsid w:val="00F9405F"/>
    <w:rsid w:val="00F944C3"/>
    <w:rsid w:val="00F94687"/>
    <w:rsid w:val="00F94C25"/>
    <w:rsid w:val="00F94D71"/>
    <w:rsid w:val="00F9594B"/>
    <w:rsid w:val="00F95C4D"/>
    <w:rsid w:val="00F95FA3"/>
    <w:rsid w:val="00F970D6"/>
    <w:rsid w:val="00F970D9"/>
    <w:rsid w:val="00F97697"/>
    <w:rsid w:val="00FA004D"/>
    <w:rsid w:val="00FA0753"/>
    <w:rsid w:val="00FA1A5F"/>
    <w:rsid w:val="00FA247B"/>
    <w:rsid w:val="00FA2985"/>
    <w:rsid w:val="00FA409C"/>
    <w:rsid w:val="00FA42F6"/>
    <w:rsid w:val="00FA468B"/>
    <w:rsid w:val="00FA5918"/>
    <w:rsid w:val="00FA6DDD"/>
    <w:rsid w:val="00FA78CA"/>
    <w:rsid w:val="00FA7D50"/>
    <w:rsid w:val="00FB04EF"/>
    <w:rsid w:val="00FB224C"/>
    <w:rsid w:val="00FB2D6C"/>
    <w:rsid w:val="00FB3222"/>
    <w:rsid w:val="00FB3380"/>
    <w:rsid w:val="00FB3547"/>
    <w:rsid w:val="00FB36B1"/>
    <w:rsid w:val="00FB3DD2"/>
    <w:rsid w:val="00FB3E5B"/>
    <w:rsid w:val="00FB3FD6"/>
    <w:rsid w:val="00FB40CB"/>
    <w:rsid w:val="00FB4BEA"/>
    <w:rsid w:val="00FB5586"/>
    <w:rsid w:val="00FB6224"/>
    <w:rsid w:val="00FB65D0"/>
    <w:rsid w:val="00FB7095"/>
    <w:rsid w:val="00FB77E1"/>
    <w:rsid w:val="00FC0010"/>
    <w:rsid w:val="00FC0EEC"/>
    <w:rsid w:val="00FC26AC"/>
    <w:rsid w:val="00FC2A16"/>
    <w:rsid w:val="00FC2E23"/>
    <w:rsid w:val="00FC2F5A"/>
    <w:rsid w:val="00FC3978"/>
    <w:rsid w:val="00FC3B5C"/>
    <w:rsid w:val="00FC40E7"/>
    <w:rsid w:val="00FC5D6D"/>
    <w:rsid w:val="00FC6AB9"/>
    <w:rsid w:val="00FC765F"/>
    <w:rsid w:val="00FC77C1"/>
    <w:rsid w:val="00FD026B"/>
    <w:rsid w:val="00FD02D0"/>
    <w:rsid w:val="00FD0698"/>
    <w:rsid w:val="00FD0BA4"/>
    <w:rsid w:val="00FD113B"/>
    <w:rsid w:val="00FD1574"/>
    <w:rsid w:val="00FD1714"/>
    <w:rsid w:val="00FD38D1"/>
    <w:rsid w:val="00FD3AE1"/>
    <w:rsid w:val="00FD3C4D"/>
    <w:rsid w:val="00FD4214"/>
    <w:rsid w:val="00FD4311"/>
    <w:rsid w:val="00FD546A"/>
    <w:rsid w:val="00FD5D5A"/>
    <w:rsid w:val="00FD69E8"/>
    <w:rsid w:val="00FD6A64"/>
    <w:rsid w:val="00FD79DE"/>
    <w:rsid w:val="00FE0330"/>
    <w:rsid w:val="00FE0975"/>
    <w:rsid w:val="00FE3D97"/>
    <w:rsid w:val="00FE469C"/>
    <w:rsid w:val="00FE4F84"/>
    <w:rsid w:val="00FE52AF"/>
    <w:rsid w:val="00FE548C"/>
    <w:rsid w:val="00FE6755"/>
    <w:rsid w:val="00FE70AA"/>
    <w:rsid w:val="00FE7650"/>
    <w:rsid w:val="00FF0165"/>
    <w:rsid w:val="00FF0459"/>
    <w:rsid w:val="00FF05F8"/>
    <w:rsid w:val="00FF084B"/>
    <w:rsid w:val="00FF1217"/>
    <w:rsid w:val="00FF1F10"/>
    <w:rsid w:val="00FF1F6B"/>
    <w:rsid w:val="00FF2D38"/>
    <w:rsid w:val="00FF2ED8"/>
    <w:rsid w:val="00FF3477"/>
    <w:rsid w:val="00FF4CB6"/>
    <w:rsid w:val="00FF564D"/>
    <w:rsid w:val="00FF62FB"/>
    <w:rsid w:val="00FF6317"/>
    <w:rsid w:val="00FF6888"/>
    <w:rsid w:val="00FF6F4A"/>
    <w:rsid w:val="01069792"/>
    <w:rsid w:val="0110D8D7"/>
    <w:rsid w:val="011A0329"/>
    <w:rsid w:val="0128547D"/>
    <w:rsid w:val="01369E67"/>
    <w:rsid w:val="0139016A"/>
    <w:rsid w:val="0139CF93"/>
    <w:rsid w:val="015DEB23"/>
    <w:rsid w:val="016CE9C8"/>
    <w:rsid w:val="017FEF2A"/>
    <w:rsid w:val="0182397A"/>
    <w:rsid w:val="019454FF"/>
    <w:rsid w:val="019F9871"/>
    <w:rsid w:val="01A19351"/>
    <w:rsid w:val="01AE45A2"/>
    <w:rsid w:val="01B01D0E"/>
    <w:rsid w:val="01B82574"/>
    <w:rsid w:val="01B909C6"/>
    <w:rsid w:val="01BFBEF4"/>
    <w:rsid w:val="01CB3289"/>
    <w:rsid w:val="01D0A572"/>
    <w:rsid w:val="01D3B1E5"/>
    <w:rsid w:val="01DA9822"/>
    <w:rsid w:val="01DF11AC"/>
    <w:rsid w:val="01DFB9E2"/>
    <w:rsid w:val="01E61A63"/>
    <w:rsid w:val="01EC6471"/>
    <w:rsid w:val="01F8CCDC"/>
    <w:rsid w:val="01FCD941"/>
    <w:rsid w:val="0207547B"/>
    <w:rsid w:val="020FD769"/>
    <w:rsid w:val="02113335"/>
    <w:rsid w:val="0231F48B"/>
    <w:rsid w:val="0235E017"/>
    <w:rsid w:val="0249B299"/>
    <w:rsid w:val="02560C1F"/>
    <w:rsid w:val="026B2DF0"/>
    <w:rsid w:val="02714535"/>
    <w:rsid w:val="027251C7"/>
    <w:rsid w:val="02798798"/>
    <w:rsid w:val="0286D421"/>
    <w:rsid w:val="0299DF2B"/>
    <w:rsid w:val="029BF781"/>
    <w:rsid w:val="029F5087"/>
    <w:rsid w:val="02B5DCAF"/>
    <w:rsid w:val="02B67FED"/>
    <w:rsid w:val="02BB4E7E"/>
    <w:rsid w:val="02BCFBE0"/>
    <w:rsid w:val="02C51A0B"/>
    <w:rsid w:val="02C9C076"/>
    <w:rsid w:val="02D5626E"/>
    <w:rsid w:val="02E1B100"/>
    <w:rsid w:val="02EF1504"/>
    <w:rsid w:val="02F3E832"/>
    <w:rsid w:val="02F4F958"/>
    <w:rsid w:val="030DA0B0"/>
    <w:rsid w:val="0311F84C"/>
    <w:rsid w:val="03199E49"/>
    <w:rsid w:val="0319D564"/>
    <w:rsid w:val="032276D9"/>
    <w:rsid w:val="032D7313"/>
    <w:rsid w:val="033359AC"/>
    <w:rsid w:val="0333B108"/>
    <w:rsid w:val="03356869"/>
    <w:rsid w:val="033F3661"/>
    <w:rsid w:val="0343CA66"/>
    <w:rsid w:val="0349737F"/>
    <w:rsid w:val="035B252C"/>
    <w:rsid w:val="035ED610"/>
    <w:rsid w:val="03643DE8"/>
    <w:rsid w:val="0369CE93"/>
    <w:rsid w:val="036E4542"/>
    <w:rsid w:val="0372FE0E"/>
    <w:rsid w:val="037A8464"/>
    <w:rsid w:val="03803F4B"/>
    <w:rsid w:val="038BBE52"/>
    <w:rsid w:val="0390FE6E"/>
    <w:rsid w:val="03929319"/>
    <w:rsid w:val="039F81ED"/>
    <w:rsid w:val="03B5124C"/>
    <w:rsid w:val="03BCA4B6"/>
    <w:rsid w:val="03C59938"/>
    <w:rsid w:val="03D46E5A"/>
    <w:rsid w:val="03D7388A"/>
    <w:rsid w:val="03DDBBFC"/>
    <w:rsid w:val="03E32A5B"/>
    <w:rsid w:val="03E79601"/>
    <w:rsid w:val="03E89A55"/>
    <w:rsid w:val="03F96DE0"/>
    <w:rsid w:val="040EF6EC"/>
    <w:rsid w:val="041890EC"/>
    <w:rsid w:val="0418B039"/>
    <w:rsid w:val="04241C04"/>
    <w:rsid w:val="042A97A9"/>
    <w:rsid w:val="0437EB15"/>
    <w:rsid w:val="043FA687"/>
    <w:rsid w:val="04403CF3"/>
    <w:rsid w:val="0453E867"/>
    <w:rsid w:val="04601E45"/>
    <w:rsid w:val="04641AAE"/>
    <w:rsid w:val="046EE7D0"/>
    <w:rsid w:val="0481C722"/>
    <w:rsid w:val="0486DBE3"/>
    <w:rsid w:val="049A6E9C"/>
    <w:rsid w:val="049B968A"/>
    <w:rsid w:val="04B7ABDB"/>
    <w:rsid w:val="04CCBA03"/>
    <w:rsid w:val="04D36842"/>
    <w:rsid w:val="04D40347"/>
    <w:rsid w:val="04D843B9"/>
    <w:rsid w:val="04DDF83E"/>
    <w:rsid w:val="04E0E84E"/>
    <w:rsid w:val="04EC99E7"/>
    <w:rsid w:val="05056C44"/>
    <w:rsid w:val="050ECB3C"/>
    <w:rsid w:val="0516AEA5"/>
    <w:rsid w:val="0523D620"/>
    <w:rsid w:val="052B6408"/>
    <w:rsid w:val="052DEF83"/>
    <w:rsid w:val="0538EDDC"/>
    <w:rsid w:val="0545A75E"/>
    <w:rsid w:val="054F5D81"/>
    <w:rsid w:val="05520582"/>
    <w:rsid w:val="05562EEB"/>
    <w:rsid w:val="055C9D8B"/>
    <w:rsid w:val="0560BEFC"/>
    <w:rsid w:val="0562EC84"/>
    <w:rsid w:val="05632C51"/>
    <w:rsid w:val="0572AB47"/>
    <w:rsid w:val="05797B1B"/>
    <w:rsid w:val="05835090"/>
    <w:rsid w:val="05A2D82B"/>
    <w:rsid w:val="05A3D33C"/>
    <w:rsid w:val="05B34906"/>
    <w:rsid w:val="05C6892A"/>
    <w:rsid w:val="05D349EA"/>
    <w:rsid w:val="05D89E42"/>
    <w:rsid w:val="05E75525"/>
    <w:rsid w:val="05F2F927"/>
    <w:rsid w:val="0601B1D9"/>
    <w:rsid w:val="06039B46"/>
    <w:rsid w:val="06082530"/>
    <w:rsid w:val="0614025D"/>
    <w:rsid w:val="0614BB8C"/>
    <w:rsid w:val="06162C2B"/>
    <w:rsid w:val="062615D7"/>
    <w:rsid w:val="06271BE9"/>
    <w:rsid w:val="062BE15B"/>
    <w:rsid w:val="06339C6A"/>
    <w:rsid w:val="063714F7"/>
    <w:rsid w:val="06402FB1"/>
    <w:rsid w:val="06633DC8"/>
    <w:rsid w:val="066B5E73"/>
    <w:rsid w:val="067EF080"/>
    <w:rsid w:val="068232FE"/>
    <w:rsid w:val="06828782"/>
    <w:rsid w:val="06834767"/>
    <w:rsid w:val="0689AEAF"/>
    <w:rsid w:val="06933616"/>
    <w:rsid w:val="06A0E14B"/>
    <w:rsid w:val="06A10105"/>
    <w:rsid w:val="06ACADF3"/>
    <w:rsid w:val="06B87B06"/>
    <w:rsid w:val="06BAB0C2"/>
    <w:rsid w:val="06C014E9"/>
    <w:rsid w:val="06C91351"/>
    <w:rsid w:val="06D1EAC0"/>
    <w:rsid w:val="06E1B027"/>
    <w:rsid w:val="0714EFF9"/>
    <w:rsid w:val="071EABC8"/>
    <w:rsid w:val="07223026"/>
    <w:rsid w:val="0729BDE4"/>
    <w:rsid w:val="072A2F64"/>
    <w:rsid w:val="07307384"/>
    <w:rsid w:val="0739A9A3"/>
    <w:rsid w:val="0742413C"/>
    <w:rsid w:val="075B126E"/>
    <w:rsid w:val="075CCFC2"/>
    <w:rsid w:val="0769ED2B"/>
    <w:rsid w:val="0773D7FF"/>
    <w:rsid w:val="078056B7"/>
    <w:rsid w:val="0783C6BA"/>
    <w:rsid w:val="078BD1FD"/>
    <w:rsid w:val="078D19BE"/>
    <w:rsid w:val="07A4B22A"/>
    <w:rsid w:val="07AE1873"/>
    <w:rsid w:val="07C0DCCF"/>
    <w:rsid w:val="07C64679"/>
    <w:rsid w:val="07CFF6AB"/>
    <w:rsid w:val="07D17CD3"/>
    <w:rsid w:val="07D36C0E"/>
    <w:rsid w:val="07D3C317"/>
    <w:rsid w:val="07DE30CC"/>
    <w:rsid w:val="07E33A0E"/>
    <w:rsid w:val="07EB8C9F"/>
    <w:rsid w:val="0801F0CA"/>
    <w:rsid w:val="08027240"/>
    <w:rsid w:val="0809D7BB"/>
    <w:rsid w:val="080C6611"/>
    <w:rsid w:val="080EE013"/>
    <w:rsid w:val="081DE298"/>
    <w:rsid w:val="081FCE2D"/>
    <w:rsid w:val="082007BC"/>
    <w:rsid w:val="082F76CC"/>
    <w:rsid w:val="0838ABEB"/>
    <w:rsid w:val="08482115"/>
    <w:rsid w:val="084F4ED5"/>
    <w:rsid w:val="08532DAE"/>
    <w:rsid w:val="085E60AD"/>
    <w:rsid w:val="08690CA8"/>
    <w:rsid w:val="0886C736"/>
    <w:rsid w:val="0889FA42"/>
    <w:rsid w:val="088FE1F5"/>
    <w:rsid w:val="089457C4"/>
    <w:rsid w:val="08984ABF"/>
    <w:rsid w:val="08BAD9B0"/>
    <w:rsid w:val="08C955EA"/>
    <w:rsid w:val="08E26B00"/>
    <w:rsid w:val="08E3DC30"/>
    <w:rsid w:val="08F3B8D3"/>
    <w:rsid w:val="090A8308"/>
    <w:rsid w:val="090DB321"/>
    <w:rsid w:val="091005C6"/>
    <w:rsid w:val="09102F17"/>
    <w:rsid w:val="0914656E"/>
    <w:rsid w:val="0917A485"/>
    <w:rsid w:val="0928E072"/>
    <w:rsid w:val="0929AE12"/>
    <w:rsid w:val="0938ED50"/>
    <w:rsid w:val="0947521C"/>
    <w:rsid w:val="094D7EE6"/>
    <w:rsid w:val="095613CC"/>
    <w:rsid w:val="09585789"/>
    <w:rsid w:val="095AA1C7"/>
    <w:rsid w:val="095EFE75"/>
    <w:rsid w:val="0964E44C"/>
    <w:rsid w:val="096B3ADC"/>
    <w:rsid w:val="097FF072"/>
    <w:rsid w:val="09832881"/>
    <w:rsid w:val="098754B8"/>
    <w:rsid w:val="099A1717"/>
    <w:rsid w:val="099A184A"/>
    <w:rsid w:val="099EAC39"/>
    <w:rsid w:val="09A84304"/>
    <w:rsid w:val="09B19518"/>
    <w:rsid w:val="09B3646C"/>
    <w:rsid w:val="09B6AA63"/>
    <w:rsid w:val="09D492DC"/>
    <w:rsid w:val="09E49255"/>
    <w:rsid w:val="0A16D86F"/>
    <w:rsid w:val="0A170654"/>
    <w:rsid w:val="0A18E492"/>
    <w:rsid w:val="0A1C5A32"/>
    <w:rsid w:val="0A1CB157"/>
    <w:rsid w:val="0A24DC34"/>
    <w:rsid w:val="0A27126C"/>
    <w:rsid w:val="0A29804D"/>
    <w:rsid w:val="0A33A6F2"/>
    <w:rsid w:val="0A36064E"/>
    <w:rsid w:val="0A378255"/>
    <w:rsid w:val="0A587070"/>
    <w:rsid w:val="0A5A3452"/>
    <w:rsid w:val="0A714A65"/>
    <w:rsid w:val="0A7DAE9C"/>
    <w:rsid w:val="0A86C759"/>
    <w:rsid w:val="0AA40CAD"/>
    <w:rsid w:val="0AAF8FA3"/>
    <w:rsid w:val="0AB3F78E"/>
    <w:rsid w:val="0AB41C08"/>
    <w:rsid w:val="0AB6298C"/>
    <w:rsid w:val="0AC5724C"/>
    <w:rsid w:val="0AD9AFF2"/>
    <w:rsid w:val="0AE61C66"/>
    <w:rsid w:val="0AE823E2"/>
    <w:rsid w:val="0AE8C586"/>
    <w:rsid w:val="0B001312"/>
    <w:rsid w:val="0B04E84C"/>
    <w:rsid w:val="0B066A74"/>
    <w:rsid w:val="0B074A08"/>
    <w:rsid w:val="0B08B357"/>
    <w:rsid w:val="0B152E36"/>
    <w:rsid w:val="0B19770D"/>
    <w:rsid w:val="0B19ABFA"/>
    <w:rsid w:val="0B2E17D7"/>
    <w:rsid w:val="0B3F9120"/>
    <w:rsid w:val="0B3FB213"/>
    <w:rsid w:val="0B40E295"/>
    <w:rsid w:val="0B5875FF"/>
    <w:rsid w:val="0B6B9671"/>
    <w:rsid w:val="0B6C1175"/>
    <w:rsid w:val="0B6E7655"/>
    <w:rsid w:val="0B7EE5B2"/>
    <w:rsid w:val="0B8E2A97"/>
    <w:rsid w:val="0B9BBD2A"/>
    <w:rsid w:val="0B9C1640"/>
    <w:rsid w:val="0BA0F4F3"/>
    <w:rsid w:val="0BAA34D6"/>
    <w:rsid w:val="0BAA8231"/>
    <w:rsid w:val="0BB93585"/>
    <w:rsid w:val="0BB97FD6"/>
    <w:rsid w:val="0BD63515"/>
    <w:rsid w:val="0BF29E12"/>
    <w:rsid w:val="0BF315E0"/>
    <w:rsid w:val="0C200F6D"/>
    <w:rsid w:val="0C20A0F8"/>
    <w:rsid w:val="0C21CA77"/>
    <w:rsid w:val="0C23D229"/>
    <w:rsid w:val="0C28049D"/>
    <w:rsid w:val="0C2D5A5C"/>
    <w:rsid w:val="0C41DB16"/>
    <w:rsid w:val="0C46CC9C"/>
    <w:rsid w:val="0C4B4A31"/>
    <w:rsid w:val="0C4D2719"/>
    <w:rsid w:val="0C4F9786"/>
    <w:rsid w:val="0C51B43A"/>
    <w:rsid w:val="0C56D76F"/>
    <w:rsid w:val="0C6C560A"/>
    <w:rsid w:val="0C70316A"/>
    <w:rsid w:val="0C7B869B"/>
    <w:rsid w:val="0C8BDB34"/>
    <w:rsid w:val="0C8C484C"/>
    <w:rsid w:val="0C8DA5EE"/>
    <w:rsid w:val="0C901611"/>
    <w:rsid w:val="0C9B9068"/>
    <w:rsid w:val="0C9CD0E9"/>
    <w:rsid w:val="0CA000FC"/>
    <w:rsid w:val="0CAE08F8"/>
    <w:rsid w:val="0CBFCD5F"/>
    <w:rsid w:val="0CC6878D"/>
    <w:rsid w:val="0CE07BCD"/>
    <w:rsid w:val="0CE40B07"/>
    <w:rsid w:val="0CE4F57B"/>
    <w:rsid w:val="0CE85C52"/>
    <w:rsid w:val="0CEE33F5"/>
    <w:rsid w:val="0CF90370"/>
    <w:rsid w:val="0D11991D"/>
    <w:rsid w:val="0D133953"/>
    <w:rsid w:val="0D1BC81C"/>
    <w:rsid w:val="0D230C6B"/>
    <w:rsid w:val="0D47DEBD"/>
    <w:rsid w:val="0D54F430"/>
    <w:rsid w:val="0D655DAE"/>
    <w:rsid w:val="0D6D3576"/>
    <w:rsid w:val="0D6E6A8F"/>
    <w:rsid w:val="0D96794B"/>
    <w:rsid w:val="0D97740D"/>
    <w:rsid w:val="0DA0606C"/>
    <w:rsid w:val="0DA3582B"/>
    <w:rsid w:val="0DA90FDA"/>
    <w:rsid w:val="0DAE1E6B"/>
    <w:rsid w:val="0DB00B48"/>
    <w:rsid w:val="0DB27F4B"/>
    <w:rsid w:val="0DB35057"/>
    <w:rsid w:val="0DBFF6FF"/>
    <w:rsid w:val="0DC0FD6A"/>
    <w:rsid w:val="0DC9CF4B"/>
    <w:rsid w:val="0DE9863C"/>
    <w:rsid w:val="0DEFF0F4"/>
    <w:rsid w:val="0DF9ED92"/>
    <w:rsid w:val="0DFAA339"/>
    <w:rsid w:val="0DFBE74D"/>
    <w:rsid w:val="0E049AE0"/>
    <w:rsid w:val="0E05E3A1"/>
    <w:rsid w:val="0E0E52B8"/>
    <w:rsid w:val="0E1365CE"/>
    <w:rsid w:val="0E144CA8"/>
    <w:rsid w:val="0E15FBAF"/>
    <w:rsid w:val="0E21DFFD"/>
    <w:rsid w:val="0E253C6F"/>
    <w:rsid w:val="0E3121C0"/>
    <w:rsid w:val="0E32B5FE"/>
    <w:rsid w:val="0E3D427D"/>
    <w:rsid w:val="0E408F13"/>
    <w:rsid w:val="0E47A00F"/>
    <w:rsid w:val="0E4C9FF3"/>
    <w:rsid w:val="0E4F703D"/>
    <w:rsid w:val="0E5E2CEF"/>
    <w:rsid w:val="0E8716AB"/>
    <w:rsid w:val="0E8AE2CC"/>
    <w:rsid w:val="0EAA158F"/>
    <w:rsid w:val="0EB6CBA6"/>
    <w:rsid w:val="0EC54FD1"/>
    <w:rsid w:val="0EC91030"/>
    <w:rsid w:val="0EC94EB3"/>
    <w:rsid w:val="0ECB1CE2"/>
    <w:rsid w:val="0ECB7117"/>
    <w:rsid w:val="0ED69F77"/>
    <w:rsid w:val="0ED9ACFA"/>
    <w:rsid w:val="0EE6BE51"/>
    <w:rsid w:val="0EF77A58"/>
    <w:rsid w:val="0EFA1C4A"/>
    <w:rsid w:val="0F14E8CA"/>
    <w:rsid w:val="0F17C639"/>
    <w:rsid w:val="0F1CF57B"/>
    <w:rsid w:val="0F3A5603"/>
    <w:rsid w:val="0F3D056E"/>
    <w:rsid w:val="0F4112E1"/>
    <w:rsid w:val="0F44F0CB"/>
    <w:rsid w:val="0F47BE7A"/>
    <w:rsid w:val="0F59EDF3"/>
    <w:rsid w:val="0F62078E"/>
    <w:rsid w:val="0F6CEAF4"/>
    <w:rsid w:val="0F6E55AE"/>
    <w:rsid w:val="0F79388A"/>
    <w:rsid w:val="0F7EDBF3"/>
    <w:rsid w:val="0F7EDCC7"/>
    <w:rsid w:val="0F988114"/>
    <w:rsid w:val="0F9AB040"/>
    <w:rsid w:val="0FA2BBF0"/>
    <w:rsid w:val="0FA33B94"/>
    <w:rsid w:val="0FA6E8DF"/>
    <w:rsid w:val="0FAAE74B"/>
    <w:rsid w:val="0FB57F1C"/>
    <w:rsid w:val="0FC595F9"/>
    <w:rsid w:val="0FC7B705"/>
    <w:rsid w:val="0FD543B6"/>
    <w:rsid w:val="0FF162F1"/>
    <w:rsid w:val="0FF7274E"/>
    <w:rsid w:val="1001D55E"/>
    <w:rsid w:val="1005D7DC"/>
    <w:rsid w:val="1014CE26"/>
    <w:rsid w:val="101C6EE2"/>
    <w:rsid w:val="1033475C"/>
    <w:rsid w:val="103E689C"/>
    <w:rsid w:val="10438F2D"/>
    <w:rsid w:val="104A8628"/>
    <w:rsid w:val="10541DAE"/>
    <w:rsid w:val="10547C22"/>
    <w:rsid w:val="105B3C05"/>
    <w:rsid w:val="1062B734"/>
    <w:rsid w:val="106FA7EA"/>
    <w:rsid w:val="10706B76"/>
    <w:rsid w:val="107184EC"/>
    <w:rsid w:val="10880C57"/>
    <w:rsid w:val="10916019"/>
    <w:rsid w:val="10A21AB9"/>
    <w:rsid w:val="10B376B1"/>
    <w:rsid w:val="10C0AFB4"/>
    <w:rsid w:val="10C34883"/>
    <w:rsid w:val="10D033AE"/>
    <w:rsid w:val="10D57C9E"/>
    <w:rsid w:val="10E08BE9"/>
    <w:rsid w:val="10E0AF0D"/>
    <w:rsid w:val="10E2DF98"/>
    <w:rsid w:val="10E3B54B"/>
    <w:rsid w:val="10F52CE9"/>
    <w:rsid w:val="10F79D19"/>
    <w:rsid w:val="10FCBCF0"/>
    <w:rsid w:val="11076BDF"/>
    <w:rsid w:val="110E5E33"/>
    <w:rsid w:val="110F7C36"/>
    <w:rsid w:val="11108D44"/>
    <w:rsid w:val="11198EBE"/>
    <w:rsid w:val="1134D70B"/>
    <w:rsid w:val="1139273A"/>
    <w:rsid w:val="11397747"/>
    <w:rsid w:val="113B5BC5"/>
    <w:rsid w:val="114A5225"/>
    <w:rsid w:val="114BC2A5"/>
    <w:rsid w:val="115A759D"/>
    <w:rsid w:val="115C74A0"/>
    <w:rsid w:val="116994AC"/>
    <w:rsid w:val="117927E2"/>
    <w:rsid w:val="1179CFD3"/>
    <w:rsid w:val="117E2BA1"/>
    <w:rsid w:val="119C0996"/>
    <w:rsid w:val="119FEB33"/>
    <w:rsid w:val="11A71683"/>
    <w:rsid w:val="11A899B2"/>
    <w:rsid w:val="11AC1CB3"/>
    <w:rsid w:val="11B092AD"/>
    <w:rsid w:val="11B2C63F"/>
    <w:rsid w:val="11B4EF46"/>
    <w:rsid w:val="11C8CE98"/>
    <w:rsid w:val="11D15F64"/>
    <w:rsid w:val="11D4FBDE"/>
    <w:rsid w:val="11D56583"/>
    <w:rsid w:val="11D868EF"/>
    <w:rsid w:val="11DFA08C"/>
    <w:rsid w:val="11E2ADB1"/>
    <w:rsid w:val="11E8EFD2"/>
    <w:rsid w:val="120B46D6"/>
    <w:rsid w:val="1217C4B3"/>
    <w:rsid w:val="1228AC87"/>
    <w:rsid w:val="122AF14E"/>
    <w:rsid w:val="122B695E"/>
    <w:rsid w:val="123102F1"/>
    <w:rsid w:val="1240F709"/>
    <w:rsid w:val="124461C1"/>
    <w:rsid w:val="12454DD3"/>
    <w:rsid w:val="124962DB"/>
    <w:rsid w:val="125C1A19"/>
    <w:rsid w:val="12653C81"/>
    <w:rsid w:val="128B38DE"/>
    <w:rsid w:val="129B4FE4"/>
    <w:rsid w:val="12A379E5"/>
    <w:rsid w:val="12A3FEB2"/>
    <w:rsid w:val="12A46FB2"/>
    <w:rsid w:val="12A7A935"/>
    <w:rsid w:val="12B502FA"/>
    <w:rsid w:val="12CEE009"/>
    <w:rsid w:val="12D565F1"/>
    <w:rsid w:val="12DB8320"/>
    <w:rsid w:val="12DE7A05"/>
    <w:rsid w:val="12EDC04B"/>
    <w:rsid w:val="12F04F49"/>
    <w:rsid w:val="12F9F07A"/>
    <w:rsid w:val="130B24AD"/>
    <w:rsid w:val="13108CCC"/>
    <w:rsid w:val="1327D2AD"/>
    <w:rsid w:val="1330414F"/>
    <w:rsid w:val="13395F3F"/>
    <w:rsid w:val="1341E9AA"/>
    <w:rsid w:val="1343FE97"/>
    <w:rsid w:val="13594168"/>
    <w:rsid w:val="13603C29"/>
    <w:rsid w:val="1361F135"/>
    <w:rsid w:val="13665B85"/>
    <w:rsid w:val="137465B3"/>
    <w:rsid w:val="13752282"/>
    <w:rsid w:val="137527FD"/>
    <w:rsid w:val="1378FEA6"/>
    <w:rsid w:val="13792DD4"/>
    <w:rsid w:val="1382130D"/>
    <w:rsid w:val="13825DFD"/>
    <w:rsid w:val="13827206"/>
    <w:rsid w:val="138EEB43"/>
    <w:rsid w:val="13950D8C"/>
    <w:rsid w:val="13A216D7"/>
    <w:rsid w:val="13A5C3BD"/>
    <w:rsid w:val="13AF9D2C"/>
    <w:rsid w:val="13B3CFC3"/>
    <w:rsid w:val="13B5B89B"/>
    <w:rsid w:val="13BE8DFD"/>
    <w:rsid w:val="13C8842B"/>
    <w:rsid w:val="13D39393"/>
    <w:rsid w:val="13DA7AD5"/>
    <w:rsid w:val="13F7D6AB"/>
    <w:rsid w:val="13FFB796"/>
    <w:rsid w:val="1404A345"/>
    <w:rsid w:val="140C97A9"/>
    <w:rsid w:val="140CE2A7"/>
    <w:rsid w:val="14111398"/>
    <w:rsid w:val="14298002"/>
    <w:rsid w:val="14390885"/>
    <w:rsid w:val="143FA75B"/>
    <w:rsid w:val="14450C9B"/>
    <w:rsid w:val="14487418"/>
    <w:rsid w:val="145473F5"/>
    <w:rsid w:val="14605F10"/>
    <w:rsid w:val="146486F7"/>
    <w:rsid w:val="146B47A8"/>
    <w:rsid w:val="14707AEF"/>
    <w:rsid w:val="14827FA0"/>
    <w:rsid w:val="14857712"/>
    <w:rsid w:val="148B3968"/>
    <w:rsid w:val="1492165F"/>
    <w:rsid w:val="149A25F2"/>
    <w:rsid w:val="149D93B4"/>
    <w:rsid w:val="14A0E3AD"/>
    <w:rsid w:val="14A62C01"/>
    <w:rsid w:val="14AA8A56"/>
    <w:rsid w:val="14B0E103"/>
    <w:rsid w:val="14BF0739"/>
    <w:rsid w:val="14C02283"/>
    <w:rsid w:val="14D3D53F"/>
    <w:rsid w:val="14D8B954"/>
    <w:rsid w:val="14DA9E8A"/>
    <w:rsid w:val="14DF7B03"/>
    <w:rsid w:val="14E0B739"/>
    <w:rsid w:val="14EF103A"/>
    <w:rsid w:val="14F2C741"/>
    <w:rsid w:val="150DB39C"/>
    <w:rsid w:val="15219334"/>
    <w:rsid w:val="152252CE"/>
    <w:rsid w:val="152659AC"/>
    <w:rsid w:val="15295282"/>
    <w:rsid w:val="15333F1D"/>
    <w:rsid w:val="1534D6A2"/>
    <w:rsid w:val="15529BC2"/>
    <w:rsid w:val="15587036"/>
    <w:rsid w:val="15671665"/>
    <w:rsid w:val="157A4856"/>
    <w:rsid w:val="1583A54B"/>
    <w:rsid w:val="158D4A93"/>
    <w:rsid w:val="15904D85"/>
    <w:rsid w:val="15A81F7D"/>
    <w:rsid w:val="15B48A31"/>
    <w:rsid w:val="15BCD880"/>
    <w:rsid w:val="15C77AE0"/>
    <w:rsid w:val="15C8D1BE"/>
    <w:rsid w:val="15CE2DA7"/>
    <w:rsid w:val="15CFB1BE"/>
    <w:rsid w:val="15D17A60"/>
    <w:rsid w:val="15D289BE"/>
    <w:rsid w:val="15D65F74"/>
    <w:rsid w:val="15DB70CB"/>
    <w:rsid w:val="15DCB047"/>
    <w:rsid w:val="15DCD934"/>
    <w:rsid w:val="15EB4914"/>
    <w:rsid w:val="15EE5A9E"/>
    <w:rsid w:val="15FBF54B"/>
    <w:rsid w:val="160B0990"/>
    <w:rsid w:val="1614103A"/>
    <w:rsid w:val="1632D4F8"/>
    <w:rsid w:val="164CE9D7"/>
    <w:rsid w:val="164DCC4C"/>
    <w:rsid w:val="164F0C6C"/>
    <w:rsid w:val="16597313"/>
    <w:rsid w:val="165B06C5"/>
    <w:rsid w:val="1660414A"/>
    <w:rsid w:val="1666C409"/>
    <w:rsid w:val="16675966"/>
    <w:rsid w:val="16690270"/>
    <w:rsid w:val="167086F7"/>
    <w:rsid w:val="1678F74C"/>
    <w:rsid w:val="16822718"/>
    <w:rsid w:val="16899E60"/>
    <w:rsid w:val="1693570E"/>
    <w:rsid w:val="1699F42F"/>
    <w:rsid w:val="16C3E9CB"/>
    <w:rsid w:val="16CDB420"/>
    <w:rsid w:val="16D07F8D"/>
    <w:rsid w:val="16D15D15"/>
    <w:rsid w:val="16D3CF9C"/>
    <w:rsid w:val="16D491BF"/>
    <w:rsid w:val="16D9B0F9"/>
    <w:rsid w:val="16DE6264"/>
    <w:rsid w:val="16EDD941"/>
    <w:rsid w:val="16F19EC8"/>
    <w:rsid w:val="16F91DF4"/>
    <w:rsid w:val="16FDF771"/>
    <w:rsid w:val="170BA632"/>
    <w:rsid w:val="1717E73C"/>
    <w:rsid w:val="17225DC7"/>
    <w:rsid w:val="172BD86E"/>
    <w:rsid w:val="172C6AA6"/>
    <w:rsid w:val="173ACB41"/>
    <w:rsid w:val="173E9B9D"/>
    <w:rsid w:val="174BBDFE"/>
    <w:rsid w:val="1754EF48"/>
    <w:rsid w:val="175859EC"/>
    <w:rsid w:val="175A236B"/>
    <w:rsid w:val="175AFE60"/>
    <w:rsid w:val="175EB542"/>
    <w:rsid w:val="1760BAF3"/>
    <w:rsid w:val="1781D0F7"/>
    <w:rsid w:val="1787931F"/>
    <w:rsid w:val="178BCEBB"/>
    <w:rsid w:val="178F869C"/>
    <w:rsid w:val="179D790A"/>
    <w:rsid w:val="179F3F52"/>
    <w:rsid w:val="17A3D2A6"/>
    <w:rsid w:val="17B05E76"/>
    <w:rsid w:val="17B52CF4"/>
    <w:rsid w:val="17C06D68"/>
    <w:rsid w:val="17C75D7B"/>
    <w:rsid w:val="17CB1783"/>
    <w:rsid w:val="17D09D82"/>
    <w:rsid w:val="17DD1B2B"/>
    <w:rsid w:val="17E8B17F"/>
    <w:rsid w:val="17EBCAB4"/>
    <w:rsid w:val="17EC685C"/>
    <w:rsid w:val="17F1039B"/>
    <w:rsid w:val="17F67A19"/>
    <w:rsid w:val="17F6B25C"/>
    <w:rsid w:val="17F825E3"/>
    <w:rsid w:val="17FB6D71"/>
    <w:rsid w:val="1805F4E0"/>
    <w:rsid w:val="1808E01E"/>
    <w:rsid w:val="1812F4B6"/>
    <w:rsid w:val="181EF88B"/>
    <w:rsid w:val="1827E8BA"/>
    <w:rsid w:val="1828EF48"/>
    <w:rsid w:val="182929AB"/>
    <w:rsid w:val="182A6EA0"/>
    <w:rsid w:val="183025E8"/>
    <w:rsid w:val="183DF295"/>
    <w:rsid w:val="183E1D4B"/>
    <w:rsid w:val="184754B2"/>
    <w:rsid w:val="18495C20"/>
    <w:rsid w:val="185A15FE"/>
    <w:rsid w:val="18677417"/>
    <w:rsid w:val="18691EC0"/>
    <w:rsid w:val="1875F0FB"/>
    <w:rsid w:val="1881DD4F"/>
    <w:rsid w:val="188530D6"/>
    <w:rsid w:val="18A47B8A"/>
    <w:rsid w:val="18AFD39D"/>
    <w:rsid w:val="18C29035"/>
    <w:rsid w:val="18C6F2C9"/>
    <w:rsid w:val="18C9CBD6"/>
    <w:rsid w:val="18CACB8F"/>
    <w:rsid w:val="18D56BC4"/>
    <w:rsid w:val="18DF0946"/>
    <w:rsid w:val="18E3D062"/>
    <w:rsid w:val="190108E1"/>
    <w:rsid w:val="19013718"/>
    <w:rsid w:val="19200FB9"/>
    <w:rsid w:val="19311CC6"/>
    <w:rsid w:val="193C4D89"/>
    <w:rsid w:val="1947D1BA"/>
    <w:rsid w:val="19556B69"/>
    <w:rsid w:val="19625735"/>
    <w:rsid w:val="1966F103"/>
    <w:rsid w:val="1970B79C"/>
    <w:rsid w:val="1976290C"/>
    <w:rsid w:val="198F724B"/>
    <w:rsid w:val="19A5BFA9"/>
    <w:rsid w:val="19A6E0C1"/>
    <w:rsid w:val="19A88F71"/>
    <w:rsid w:val="19B3BBDF"/>
    <w:rsid w:val="19BDB215"/>
    <w:rsid w:val="19BEDF12"/>
    <w:rsid w:val="19BF4085"/>
    <w:rsid w:val="19C1CD3C"/>
    <w:rsid w:val="19C92275"/>
    <w:rsid w:val="19CDFDC4"/>
    <w:rsid w:val="19DD28AB"/>
    <w:rsid w:val="1A02961B"/>
    <w:rsid w:val="1A0BF908"/>
    <w:rsid w:val="1A13FF3E"/>
    <w:rsid w:val="1A14AEFE"/>
    <w:rsid w:val="1A1B581D"/>
    <w:rsid w:val="1A1CEA3A"/>
    <w:rsid w:val="1A345FF3"/>
    <w:rsid w:val="1A46239C"/>
    <w:rsid w:val="1A487BB4"/>
    <w:rsid w:val="1A53461B"/>
    <w:rsid w:val="1A5D6FED"/>
    <w:rsid w:val="1A6AB735"/>
    <w:rsid w:val="1A754A7B"/>
    <w:rsid w:val="1A84C0B3"/>
    <w:rsid w:val="1A922A93"/>
    <w:rsid w:val="1A96D7CC"/>
    <w:rsid w:val="1AAD88D6"/>
    <w:rsid w:val="1AB08C6B"/>
    <w:rsid w:val="1ABA8C70"/>
    <w:rsid w:val="1AC48B7A"/>
    <w:rsid w:val="1AC8217E"/>
    <w:rsid w:val="1ADFC10A"/>
    <w:rsid w:val="1AE3A7D3"/>
    <w:rsid w:val="1AEF3E08"/>
    <w:rsid w:val="1AF1E988"/>
    <w:rsid w:val="1AF47104"/>
    <w:rsid w:val="1B107AD0"/>
    <w:rsid w:val="1B1837AD"/>
    <w:rsid w:val="1B1989B2"/>
    <w:rsid w:val="1B20DA70"/>
    <w:rsid w:val="1B32CD7F"/>
    <w:rsid w:val="1B389F0D"/>
    <w:rsid w:val="1B58356C"/>
    <w:rsid w:val="1B6779B0"/>
    <w:rsid w:val="1B8210F6"/>
    <w:rsid w:val="1B825CB1"/>
    <w:rsid w:val="1B98C0A8"/>
    <w:rsid w:val="1B9B948A"/>
    <w:rsid w:val="1BBACE41"/>
    <w:rsid w:val="1BBEA895"/>
    <w:rsid w:val="1BF084EE"/>
    <w:rsid w:val="1BF3020E"/>
    <w:rsid w:val="1BF32A3C"/>
    <w:rsid w:val="1BF6BC1E"/>
    <w:rsid w:val="1BF8C903"/>
    <w:rsid w:val="1BFFBE1F"/>
    <w:rsid w:val="1C009AAC"/>
    <w:rsid w:val="1C00A0B2"/>
    <w:rsid w:val="1C0195F2"/>
    <w:rsid w:val="1C03383B"/>
    <w:rsid w:val="1C1441E2"/>
    <w:rsid w:val="1C3CF44A"/>
    <w:rsid w:val="1C42DD0A"/>
    <w:rsid w:val="1C478988"/>
    <w:rsid w:val="1C484B32"/>
    <w:rsid w:val="1C592654"/>
    <w:rsid w:val="1C5AA1FB"/>
    <w:rsid w:val="1C70F39C"/>
    <w:rsid w:val="1C7DFF08"/>
    <w:rsid w:val="1C967387"/>
    <w:rsid w:val="1C969142"/>
    <w:rsid w:val="1C9D7A45"/>
    <w:rsid w:val="1C9E15B0"/>
    <w:rsid w:val="1CA009A4"/>
    <w:rsid w:val="1CAE3816"/>
    <w:rsid w:val="1CAF9840"/>
    <w:rsid w:val="1CB3B423"/>
    <w:rsid w:val="1CBB7604"/>
    <w:rsid w:val="1CD9EB82"/>
    <w:rsid w:val="1CDD0C0C"/>
    <w:rsid w:val="1CE08C49"/>
    <w:rsid w:val="1CEE9273"/>
    <w:rsid w:val="1CF23F35"/>
    <w:rsid w:val="1D011E19"/>
    <w:rsid w:val="1D0AD11F"/>
    <w:rsid w:val="1D11A47C"/>
    <w:rsid w:val="1D1B9DC2"/>
    <w:rsid w:val="1D2012DA"/>
    <w:rsid w:val="1D25CAB6"/>
    <w:rsid w:val="1D29AD97"/>
    <w:rsid w:val="1D2D2D76"/>
    <w:rsid w:val="1D398A9F"/>
    <w:rsid w:val="1D401489"/>
    <w:rsid w:val="1D40976B"/>
    <w:rsid w:val="1D485CA5"/>
    <w:rsid w:val="1D4EC562"/>
    <w:rsid w:val="1D591B27"/>
    <w:rsid w:val="1D67560C"/>
    <w:rsid w:val="1D696609"/>
    <w:rsid w:val="1D6E1BB3"/>
    <w:rsid w:val="1D6EB41B"/>
    <w:rsid w:val="1D7E14E1"/>
    <w:rsid w:val="1D848984"/>
    <w:rsid w:val="1D8788A0"/>
    <w:rsid w:val="1D8877DF"/>
    <w:rsid w:val="1D96FB25"/>
    <w:rsid w:val="1D9B7976"/>
    <w:rsid w:val="1D9DC65F"/>
    <w:rsid w:val="1DB0CBED"/>
    <w:rsid w:val="1DB54E9F"/>
    <w:rsid w:val="1DBAF0A9"/>
    <w:rsid w:val="1DBC4B04"/>
    <w:rsid w:val="1DBD6EAE"/>
    <w:rsid w:val="1DC18209"/>
    <w:rsid w:val="1DDAE348"/>
    <w:rsid w:val="1DEF0A83"/>
    <w:rsid w:val="1DF5DDFE"/>
    <w:rsid w:val="1DF8F932"/>
    <w:rsid w:val="1E062418"/>
    <w:rsid w:val="1E0C87CD"/>
    <w:rsid w:val="1E106915"/>
    <w:rsid w:val="1E11606F"/>
    <w:rsid w:val="1E19795D"/>
    <w:rsid w:val="1E1A618C"/>
    <w:rsid w:val="1E1F90B3"/>
    <w:rsid w:val="1E2BF4F5"/>
    <w:rsid w:val="1E3025FF"/>
    <w:rsid w:val="1E43409A"/>
    <w:rsid w:val="1E4F3F0E"/>
    <w:rsid w:val="1E53DD1C"/>
    <w:rsid w:val="1E5F487A"/>
    <w:rsid w:val="1E607E0F"/>
    <w:rsid w:val="1E671149"/>
    <w:rsid w:val="1E700EBC"/>
    <w:rsid w:val="1E7D35EB"/>
    <w:rsid w:val="1E7E8B34"/>
    <w:rsid w:val="1E80AD7C"/>
    <w:rsid w:val="1E84E472"/>
    <w:rsid w:val="1E85B7E6"/>
    <w:rsid w:val="1E863451"/>
    <w:rsid w:val="1E90E2F5"/>
    <w:rsid w:val="1E928826"/>
    <w:rsid w:val="1E954E54"/>
    <w:rsid w:val="1E9BCD2D"/>
    <w:rsid w:val="1E9D276B"/>
    <w:rsid w:val="1E9EA326"/>
    <w:rsid w:val="1EA406E1"/>
    <w:rsid w:val="1EA90BA2"/>
    <w:rsid w:val="1EAD3EDD"/>
    <w:rsid w:val="1EB8E3EF"/>
    <w:rsid w:val="1EC36CF4"/>
    <w:rsid w:val="1ECF6145"/>
    <w:rsid w:val="1ED08412"/>
    <w:rsid w:val="1EEF2695"/>
    <w:rsid w:val="1EF3D001"/>
    <w:rsid w:val="1F06A94A"/>
    <w:rsid w:val="1F0ACCDB"/>
    <w:rsid w:val="1F220E78"/>
    <w:rsid w:val="1F2A23D0"/>
    <w:rsid w:val="1F2A9A6A"/>
    <w:rsid w:val="1F46D134"/>
    <w:rsid w:val="1F6196DF"/>
    <w:rsid w:val="1F68802B"/>
    <w:rsid w:val="1F8688E0"/>
    <w:rsid w:val="1F94BCAE"/>
    <w:rsid w:val="1F9DB1AC"/>
    <w:rsid w:val="1FA96557"/>
    <w:rsid w:val="1FB6E439"/>
    <w:rsid w:val="1FC27467"/>
    <w:rsid w:val="1FC46B4E"/>
    <w:rsid w:val="1FD5C01E"/>
    <w:rsid w:val="1FE07299"/>
    <w:rsid w:val="1FE3B8F8"/>
    <w:rsid w:val="1FE75900"/>
    <w:rsid w:val="1FF15991"/>
    <w:rsid w:val="1FFA9062"/>
    <w:rsid w:val="1FFBFE6B"/>
    <w:rsid w:val="1FFE7C15"/>
    <w:rsid w:val="2004F603"/>
    <w:rsid w:val="2009E9DE"/>
    <w:rsid w:val="200BDF1D"/>
    <w:rsid w:val="2024A102"/>
    <w:rsid w:val="20263353"/>
    <w:rsid w:val="202BE30B"/>
    <w:rsid w:val="202EA1C2"/>
    <w:rsid w:val="20396151"/>
    <w:rsid w:val="2043C684"/>
    <w:rsid w:val="20446391"/>
    <w:rsid w:val="204C3961"/>
    <w:rsid w:val="204FC6CD"/>
    <w:rsid w:val="20534134"/>
    <w:rsid w:val="205D1945"/>
    <w:rsid w:val="205FD8A9"/>
    <w:rsid w:val="206A2644"/>
    <w:rsid w:val="20977814"/>
    <w:rsid w:val="20AB6ADF"/>
    <w:rsid w:val="20B0377F"/>
    <w:rsid w:val="20B0D1A5"/>
    <w:rsid w:val="20B20D1C"/>
    <w:rsid w:val="20BAABE8"/>
    <w:rsid w:val="20DE7F87"/>
    <w:rsid w:val="20E34F47"/>
    <w:rsid w:val="20E53C9E"/>
    <w:rsid w:val="20E5554F"/>
    <w:rsid w:val="20EAAA67"/>
    <w:rsid w:val="20ED7397"/>
    <w:rsid w:val="20F3837A"/>
    <w:rsid w:val="20F6A02F"/>
    <w:rsid w:val="20F76471"/>
    <w:rsid w:val="20FD9969"/>
    <w:rsid w:val="21065CAF"/>
    <w:rsid w:val="21084F05"/>
    <w:rsid w:val="210EA17F"/>
    <w:rsid w:val="2112DFED"/>
    <w:rsid w:val="21177EE3"/>
    <w:rsid w:val="2118377E"/>
    <w:rsid w:val="2133D884"/>
    <w:rsid w:val="213BA6C2"/>
    <w:rsid w:val="213D10EF"/>
    <w:rsid w:val="213D5F23"/>
    <w:rsid w:val="21405DFF"/>
    <w:rsid w:val="214AA40A"/>
    <w:rsid w:val="215461F4"/>
    <w:rsid w:val="215531D4"/>
    <w:rsid w:val="215A15C5"/>
    <w:rsid w:val="2161DA3D"/>
    <w:rsid w:val="21648D62"/>
    <w:rsid w:val="2168B719"/>
    <w:rsid w:val="2169DD44"/>
    <w:rsid w:val="216C5D9B"/>
    <w:rsid w:val="218BB036"/>
    <w:rsid w:val="219F0C04"/>
    <w:rsid w:val="21A2D18F"/>
    <w:rsid w:val="21A51D26"/>
    <w:rsid w:val="21A6371B"/>
    <w:rsid w:val="21A7437A"/>
    <w:rsid w:val="21BBBDAB"/>
    <w:rsid w:val="21BF1DFA"/>
    <w:rsid w:val="21CED8D8"/>
    <w:rsid w:val="21D16FF1"/>
    <w:rsid w:val="21D3FD4F"/>
    <w:rsid w:val="21DF115F"/>
    <w:rsid w:val="21E09362"/>
    <w:rsid w:val="21E598BA"/>
    <w:rsid w:val="21EC5BEA"/>
    <w:rsid w:val="21EEF6F3"/>
    <w:rsid w:val="21EF3326"/>
    <w:rsid w:val="21F75C32"/>
    <w:rsid w:val="21F9DB79"/>
    <w:rsid w:val="21FF8A71"/>
    <w:rsid w:val="220A891A"/>
    <w:rsid w:val="220D678F"/>
    <w:rsid w:val="221143B4"/>
    <w:rsid w:val="2211F897"/>
    <w:rsid w:val="222355B2"/>
    <w:rsid w:val="222C4B82"/>
    <w:rsid w:val="2246A337"/>
    <w:rsid w:val="225189E8"/>
    <w:rsid w:val="2256A618"/>
    <w:rsid w:val="225793CF"/>
    <w:rsid w:val="2271799C"/>
    <w:rsid w:val="2289D32E"/>
    <w:rsid w:val="229D42FB"/>
    <w:rsid w:val="229ED238"/>
    <w:rsid w:val="229FF370"/>
    <w:rsid w:val="22A0CE49"/>
    <w:rsid w:val="22A547F1"/>
    <w:rsid w:val="22A6952C"/>
    <w:rsid w:val="22A86743"/>
    <w:rsid w:val="22AE5DF3"/>
    <w:rsid w:val="22AEABB6"/>
    <w:rsid w:val="22AFAA8E"/>
    <w:rsid w:val="22B0B4EF"/>
    <w:rsid w:val="22B19687"/>
    <w:rsid w:val="22B74E86"/>
    <w:rsid w:val="22CA6561"/>
    <w:rsid w:val="22CA9FBD"/>
    <w:rsid w:val="22CAC495"/>
    <w:rsid w:val="22CF41BC"/>
    <w:rsid w:val="22E2CD8E"/>
    <w:rsid w:val="22E6964F"/>
    <w:rsid w:val="22EC2550"/>
    <w:rsid w:val="22EDEE9C"/>
    <w:rsid w:val="22F197BC"/>
    <w:rsid w:val="22FB9380"/>
    <w:rsid w:val="22FD84C3"/>
    <w:rsid w:val="230BE1C2"/>
    <w:rsid w:val="2310F09E"/>
    <w:rsid w:val="2312D169"/>
    <w:rsid w:val="23180CC0"/>
    <w:rsid w:val="23303C5B"/>
    <w:rsid w:val="2353662E"/>
    <w:rsid w:val="236273CA"/>
    <w:rsid w:val="2368253F"/>
    <w:rsid w:val="236B9FE6"/>
    <w:rsid w:val="237D0B77"/>
    <w:rsid w:val="23833017"/>
    <w:rsid w:val="2383877E"/>
    <w:rsid w:val="23918B30"/>
    <w:rsid w:val="239D7921"/>
    <w:rsid w:val="23BC639F"/>
    <w:rsid w:val="23BED3DF"/>
    <w:rsid w:val="23C58EE2"/>
    <w:rsid w:val="23C869BA"/>
    <w:rsid w:val="23E6FF7E"/>
    <w:rsid w:val="23EDAB38"/>
    <w:rsid w:val="23FFC1F1"/>
    <w:rsid w:val="240690C9"/>
    <w:rsid w:val="2406F544"/>
    <w:rsid w:val="2411E0FA"/>
    <w:rsid w:val="24137594"/>
    <w:rsid w:val="242CBBB9"/>
    <w:rsid w:val="242FCBCF"/>
    <w:rsid w:val="243CA9B1"/>
    <w:rsid w:val="246B0B6C"/>
    <w:rsid w:val="248951FC"/>
    <w:rsid w:val="24919B5B"/>
    <w:rsid w:val="2493C59A"/>
    <w:rsid w:val="24969A24"/>
    <w:rsid w:val="24ACC57C"/>
    <w:rsid w:val="24B1A596"/>
    <w:rsid w:val="24B91059"/>
    <w:rsid w:val="24C087D0"/>
    <w:rsid w:val="24D1D004"/>
    <w:rsid w:val="24D532A2"/>
    <w:rsid w:val="24E6F2FF"/>
    <w:rsid w:val="24FDBFCE"/>
    <w:rsid w:val="250C6CD4"/>
    <w:rsid w:val="2510E12A"/>
    <w:rsid w:val="2531F818"/>
    <w:rsid w:val="253EF798"/>
    <w:rsid w:val="25468384"/>
    <w:rsid w:val="255F1B52"/>
    <w:rsid w:val="25642EC2"/>
    <w:rsid w:val="257FD81F"/>
    <w:rsid w:val="2587EA71"/>
    <w:rsid w:val="2589268F"/>
    <w:rsid w:val="2589314F"/>
    <w:rsid w:val="258E5FF8"/>
    <w:rsid w:val="2599D369"/>
    <w:rsid w:val="259C4DE1"/>
    <w:rsid w:val="259ED52E"/>
    <w:rsid w:val="25AEB732"/>
    <w:rsid w:val="25B78723"/>
    <w:rsid w:val="25CEEAA2"/>
    <w:rsid w:val="25D869A5"/>
    <w:rsid w:val="25DBF52A"/>
    <w:rsid w:val="25E5F3D3"/>
    <w:rsid w:val="25ECA279"/>
    <w:rsid w:val="2615DC03"/>
    <w:rsid w:val="26173DEF"/>
    <w:rsid w:val="2620CEDD"/>
    <w:rsid w:val="2638E867"/>
    <w:rsid w:val="263FB5FD"/>
    <w:rsid w:val="2645689A"/>
    <w:rsid w:val="2646F9F0"/>
    <w:rsid w:val="26495ED9"/>
    <w:rsid w:val="264FFC64"/>
    <w:rsid w:val="2661A858"/>
    <w:rsid w:val="266E3F37"/>
    <w:rsid w:val="26762DF6"/>
    <w:rsid w:val="26819F7E"/>
    <w:rsid w:val="2682A1BB"/>
    <w:rsid w:val="26847906"/>
    <w:rsid w:val="2695A091"/>
    <w:rsid w:val="26A1AF7F"/>
    <w:rsid w:val="26C189C1"/>
    <w:rsid w:val="26C2CA7C"/>
    <w:rsid w:val="26C8946B"/>
    <w:rsid w:val="26D7FAE3"/>
    <w:rsid w:val="26E47844"/>
    <w:rsid w:val="26EAC926"/>
    <w:rsid w:val="26FF623B"/>
    <w:rsid w:val="26FF9C1C"/>
    <w:rsid w:val="270BF93B"/>
    <w:rsid w:val="270C78DC"/>
    <w:rsid w:val="2710D9E0"/>
    <w:rsid w:val="2713B114"/>
    <w:rsid w:val="2713EC04"/>
    <w:rsid w:val="271531B2"/>
    <w:rsid w:val="27163DA6"/>
    <w:rsid w:val="271B43D7"/>
    <w:rsid w:val="271CB6F6"/>
    <w:rsid w:val="27259A88"/>
    <w:rsid w:val="272927F4"/>
    <w:rsid w:val="272B1BED"/>
    <w:rsid w:val="272D0A58"/>
    <w:rsid w:val="27386117"/>
    <w:rsid w:val="2743F7C3"/>
    <w:rsid w:val="274D36C8"/>
    <w:rsid w:val="276A723F"/>
    <w:rsid w:val="277C5B0E"/>
    <w:rsid w:val="277FA6C6"/>
    <w:rsid w:val="27A2C59B"/>
    <w:rsid w:val="27B23538"/>
    <w:rsid w:val="27BEBD3C"/>
    <w:rsid w:val="27C88EFA"/>
    <w:rsid w:val="27E3369D"/>
    <w:rsid w:val="27E8E400"/>
    <w:rsid w:val="27E9343A"/>
    <w:rsid w:val="27ED4A4D"/>
    <w:rsid w:val="27EFBDDA"/>
    <w:rsid w:val="27FAF174"/>
    <w:rsid w:val="27FC071D"/>
    <w:rsid w:val="2801FAB3"/>
    <w:rsid w:val="280A9964"/>
    <w:rsid w:val="280AFEBD"/>
    <w:rsid w:val="281F9964"/>
    <w:rsid w:val="28229D45"/>
    <w:rsid w:val="28262813"/>
    <w:rsid w:val="28276370"/>
    <w:rsid w:val="284343E2"/>
    <w:rsid w:val="284409CB"/>
    <w:rsid w:val="284EAA76"/>
    <w:rsid w:val="2860758A"/>
    <w:rsid w:val="2867CCAC"/>
    <w:rsid w:val="28688BCF"/>
    <w:rsid w:val="28765E33"/>
    <w:rsid w:val="287BCE2F"/>
    <w:rsid w:val="289DF760"/>
    <w:rsid w:val="289FB2D5"/>
    <w:rsid w:val="28A51F11"/>
    <w:rsid w:val="28B28C3A"/>
    <w:rsid w:val="28B87342"/>
    <w:rsid w:val="28B9BADA"/>
    <w:rsid w:val="28CFD694"/>
    <w:rsid w:val="28D28D83"/>
    <w:rsid w:val="28D94434"/>
    <w:rsid w:val="28EC91EE"/>
    <w:rsid w:val="28EED218"/>
    <w:rsid w:val="28F0B258"/>
    <w:rsid w:val="28F22FD3"/>
    <w:rsid w:val="28FE3E88"/>
    <w:rsid w:val="290D5C5F"/>
    <w:rsid w:val="290F9228"/>
    <w:rsid w:val="291E2409"/>
    <w:rsid w:val="29310B76"/>
    <w:rsid w:val="2933521F"/>
    <w:rsid w:val="29362242"/>
    <w:rsid w:val="293A9115"/>
    <w:rsid w:val="293DC87F"/>
    <w:rsid w:val="2944585B"/>
    <w:rsid w:val="2961F852"/>
    <w:rsid w:val="296B44F5"/>
    <w:rsid w:val="297246D9"/>
    <w:rsid w:val="2972A215"/>
    <w:rsid w:val="29731410"/>
    <w:rsid w:val="29763814"/>
    <w:rsid w:val="29768714"/>
    <w:rsid w:val="2976FD3F"/>
    <w:rsid w:val="2977E875"/>
    <w:rsid w:val="298513ED"/>
    <w:rsid w:val="29898142"/>
    <w:rsid w:val="298EE23F"/>
    <w:rsid w:val="299EE6FE"/>
    <w:rsid w:val="29A69FA8"/>
    <w:rsid w:val="29AB4E51"/>
    <w:rsid w:val="29B18EA3"/>
    <w:rsid w:val="29B563E2"/>
    <w:rsid w:val="29BB0A63"/>
    <w:rsid w:val="29C97A61"/>
    <w:rsid w:val="29D62EBE"/>
    <w:rsid w:val="29E3139E"/>
    <w:rsid w:val="29E74A9B"/>
    <w:rsid w:val="29EB7E95"/>
    <w:rsid w:val="2A0C3614"/>
    <w:rsid w:val="2A13F3EC"/>
    <w:rsid w:val="2A1621D8"/>
    <w:rsid w:val="2A179DC2"/>
    <w:rsid w:val="2A283DEA"/>
    <w:rsid w:val="2A329614"/>
    <w:rsid w:val="2A35FBE9"/>
    <w:rsid w:val="2A3D8F62"/>
    <w:rsid w:val="2A4B83FC"/>
    <w:rsid w:val="2A5784C9"/>
    <w:rsid w:val="2A5B5B42"/>
    <w:rsid w:val="2A5C7F4C"/>
    <w:rsid w:val="2A61C126"/>
    <w:rsid w:val="2A6CEC59"/>
    <w:rsid w:val="2A779BAA"/>
    <w:rsid w:val="2A840597"/>
    <w:rsid w:val="2A89C307"/>
    <w:rsid w:val="2A9D9414"/>
    <w:rsid w:val="2AA6741E"/>
    <w:rsid w:val="2AA6BFF6"/>
    <w:rsid w:val="2AA8895E"/>
    <w:rsid w:val="2AAB2C35"/>
    <w:rsid w:val="2AB2A248"/>
    <w:rsid w:val="2ACBAD3B"/>
    <w:rsid w:val="2AD66A7A"/>
    <w:rsid w:val="2AD6AE5E"/>
    <w:rsid w:val="2ADEF2A3"/>
    <w:rsid w:val="2AE50389"/>
    <w:rsid w:val="2AE60CBE"/>
    <w:rsid w:val="2AE8AC06"/>
    <w:rsid w:val="2AE99706"/>
    <w:rsid w:val="2AEE9C88"/>
    <w:rsid w:val="2AFB297F"/>
    <w:rsid w:val="2AFBA17E"/>
    <w:rsid w:val="2AFFEE69"/>
    <w:rsid w:val="2B0272EE"/>
    <w:rsid w:val="2B06FB65"/>
    <w:rsid w:val="2B0CC4F8"/>
    <w:rsid w:val="2B17282B"/>
    <w:rsid w:val="2B1B826C"/>
    <w:rsid w:val="2B1C5C2A"/>
    <w:rsid w:val="2B1F6933"/>
    <w:rsid w:val="2B258524"/>
    <w:rsid w:val="2B28BCFA"/>
    <w:rsid w:val="2B2B9880"/>
    <w:rsid w:val="2B35E239"/>
    <w:rsid w:val="2B3F48C0"/>
    <w:rsid w:val="2B43F7B9"/>
    <w:rsid w:val="2B477DB4"/>
    <w:rsid w:val="2B555C20"/>
    <w:rsid w:val="2B5B6009"/>
    <w:rsid w:val="2B6980BB"/>
    <w:rsid w:val="2B6BF024"/>
    <w:rsid w:val="2B7BD97F"/>
    <w:rsid w:val="2B7CECFF"/>
    <w:rsid w:val="2B8222A6"/>
    <w:rsid w:val="2B83099D"/>
    <w:rsid w:val="2B8D54CD"/>
    <w:rsid w:val="2B94B389"/>
    <w:rsid w:val="2B9EC0F7"/>
    <w:rsid w:val="2BA48DDC"/>
    <w:rsid w:val="2BB72DBD"/>
    <w:rsid w:val="2BB8F477"/>
    <w:rsid w:val="2BBE3E8D"/>
    <w:rsid w:val="2BC5C9CA"/>
    <w:rsid w:val="2BCAA311"/>
    <w:rsid w:val="2BE53434"/>
    <w:rsid w:val="2BE5FB50"/>
    <w:rsid w:val="2BE7A3C7"/>
    <w:rsid w:val="2BF8A9C7"/>
    <w:rsid w:val="2C07901B"/>
    <w:rsid w:val="2C0DAFD2"/>
    <w:rsid w:val="2C16ABAE"/>
    <w:rsid w:val="2C268F6E"/>
    <w:rsid w:val="2C28B9D7"/>
    <w:rsid w:val="2C2D7656"/>
    <w:rsid w:val="2C2F517F"/>
    <w:rsid w:val="2C3B2AE2"/>
    <w:rsid w:val="2C43EF63"/>
    <w:rsid w:val="2C46F358"/>
    <w:rsid w:val="2C470204"/>
    <w:rsid w:val="2C4A02C9"/>
    <w:rsid w:val="2C4BEC0B"/>
    <w:rsid w:val="2C4EFBCC"/>
    <w:rsid w:val="2C509010"/>
    <w:rsid w:val="2C5F2BEF"/>
    <w:rsid w:val="2C65809B"/>
    <w:rsid w:val="2C674491"/>
    <w:rsid w:val="2C7B3BFB"/>
    <w:rsid w:val="2C7BB4DC"/>
    <w:rsid w:val="2C8C7FC2"/>
    <w:rsid w:val="2C940C5F"/>
    <w:rsid w:val="2C98F7DC"/>
    <w:rsid w:val="2CAE21DF"/>
    <w:rsid w:val="2CC0D43D"/>
    <w:rsid w:val="2CC3D751"/>
    <w:rsid w:val="2CC5DD5A"/>
    <w:rsid w:val="2CC8A750"/>
    <w:rsid w:val="2CCBE406"/>
    <w:rsid w:val="2CD8F281"/>
    <w:rsid w:val="2CDDCF00"/>
    <w:rsid w:val="2CE84EC4"/>
    <w:rsid w:val="2CED3DC6"/>
    <w:rsid w:val="2CF978AA"/>
    <w:rsid w:val="2CF9FBBE"/>
    <w:rsid w:val="2CFAD493"/>
    <w:rsid w:val="2D08CA26"/>
    <w:rsid w:val="2D0D3F75"/>
    <w:rsid w:val="2D0FF61F"/>
    <w:rsid w:val="2D13966D"/>
    <w:rsid w:val="2D145692"/>
    <w:rsid w:val="2D1F4459"/>
    <w:rsid w:val="2D3273FD"/>
    <w:rsid w:val="2D3DBE53"/>
    <w:rsid w:val="2D5C85D9"/>
    <w:rsid w:val="2D697E55"/>
    <w:rsid w:val="2D6A6A63"/>
    <w:rsid w:val="2D834F8C"/>
    <w:rsid w:val="2D84A052"/>
    <w:rsid w:val="2D8BF8E3"/>
    <w:rsid w:val="2D91A812"/>
    <w:rsid w:val="2D9DBC89"/>
    <w:rsid w:val="2DA47B94"/>
    <w:rsid w:val="2DA4A123"/>
    <w:rsid w:val="2DA9B06D"/>
    <w:rsid w:val="2DB13AA2"/>
    <w:rsid w:val="2DB74A93"/>
    <w:rsid w:val="2DB7ADE7"/>
    <w:rsid w:val="2DBC3F46"/>
    <w:rsid w:val="2DC24F00"/>
    <w:rsid w:val="2DC40D7C"/>
    <w:rsid w:val="2DC49533"/>
    <w:rsid w:val="2DDB5F74"/>
    <w:rsid w:val="2DE43E0A"/>
    <w:rsid w:val="2DE5E29A"/>
    <w:rsid w:val="2DE8F13A"/>
    <w:rsid w:val="2DEA6F4E"/>
    <w:rsid w:val="2DF50922"/>
    <w:rsid w:val="2DFFDFA6"/>
    <w:rsid w:val="2E00D4BF"/>
    <w:rsid w:val="2E033E69"/>
    <w:rsid w:val="2E05A2B3"/>
    <w:rsid w:val="2E0B8995"/>
    <w:rsid w:val="2E1483AC"/>
    <w:rsid w:val="2E1B211D"/>
    <w:rsid w:val="2E1DD49D"/>
    <w:rsid w:val="2E24753F"/>
    <w:rsid w:val="2E279256"/>
    <w:rsid w:val="2E2FD748"/>
    <w:rsid w:val="2E3272B9"/>
    <w:rsid w:val="2E40B324"/>
    <w:rsid w:val="2E48F8C5"/>
    <w:rsid w:val="2E4DBCA6"/>
    <w:rsid w:val="2E571706"/>
    <w:rsid w:val="2E573DA5"/>
    <w:rsid w:val="2E7BD61B"/>
    <w:rsid w:val="2E865A98"/>
    <w:rsid w:val="2E88B5FB"/>
    <w:rsid w:val="2E9BB761"/>
    <w:rsid w:val="2ECF489D"/>
    <w:rsid w:val="2EE16F83"/>
    <w:rsid w:val="2EE7B06D"/>
    <w:rsid w:val="2EEC59D1"/>
    <w:rsid w:val="2EEF91E3"/>
    <w:rsid w:val="2EFE0496"/>
    <w:rsid w:val="2F1E18E5"/>
    <w:rsid w:val="2F20BB2C"/>
    <w:rsid w:val="2F26FD88"/>
    <w:rsid w:val="2F2E3A70"/>
    <w:rsid w:val="2F30CC68"/>
    <w:rsid w:val="2F3AC38E"/>
    <w:rsid w:val="2F3CBD22"/>
    <w:rsid w:val="2F43548C"/>
    <w:rsid w:val="2F444648"/>
    <w:rsid w:val="2F549646"/>
    <w:rsid w:val="2F5883B1"/>
    <w:rsid w:val="2F5CB1F5"/>
    <w:rsid w:val="2F5EBBAE"/>
    <w:rsid w:val="2F6265B1"/>
    <w:rsid w:val="2F665BBF"/>
    <w:rsid w:val="2F715AD5"/>
    <w:rsid w:val="2F8A67E7"/>
    <w:rsid w:val="2F8B4EB7"/>
    <w:rsid w:val="2F8D9FEC"/>
    <w:rsid w:val="2FA547DA"/>
    <w:rsid w:val="2FB32470"/>
    <w:rsid w:val="2FBF2DC7"/>
    <w:rsid w:val="2FCBD0B6"/>
    <w:rsid w:val="2FD38196"/>
    <w:rsid w:val="2FE27EAD"/>
    <w:rsid w:val="2FEE4908"/>
    <w:rsid w:val="2FEF41EB"/>
    <w:rsid w:val="2FEFC364"/>
    <w:rsid w:val="2FF7C477"/>
    <w:rsid w:val="300A91DD"/>
    <w:rsid w:val="30136D49"/>
    <w:rsid w:val="3014D8AF"/>
    <w:rsid w:val="3019370E"/>
    <w:rsid w:val="30260D79"/>
    <w:rsid w:val="3027207D"/>
    <w:rsid w:val="302E6D89"/>
    <w:rsid w:val="3039A1EC"/>
    <w:rsid w:val="303B5A08"/>
    <w:rsid w:val="304AD8E4"/>
    <w:rsid w:val="304B1ED3"/>
    <w:rsid w:val="304DB76C"/>
    <w:rsid w:val="304EC82F"/>
    <w:rsid w:val="3051FECC"/>
    <w:rsid w:val="3058D118"/>
    <w:rsid w:val="306626FD"/>
    <w:rsid w:val="306A7304"/>
    <w:rsid w:val="307136F9"/>
    <w:rsid w:val="30764852"/>
    <w:rsid w:val="30781169"/>
    <w:rsid w:val="308E62D2"/>
    <w:rsid w:val="308EF9A3"/>
    <w:rsid w:val="309C5AE4"/>
    <w:rsid w:val="30B280D1"/>
    <w:rsid w:val="30B9195D"/>
    <w:rsid w:val="30BCB708"/>
    <w:rsid w:val="30BCBA9B"/>
    <w:rsid w:val="30C5B62D"/>
    <w:rsid w:val="30C6047B"/>
    <w:rsid w:val="30CF39F9"/>
    <w:rsid w:val="30D2D3C6"/>
    <w:rsid w:val="30D43348"/>
    <w:rsid w:val="30D847BD"/>
    <w:rsid w:val="30DECD9C"/>
    <w:rsid w:val="30E1DD1D"/>
    <w:rsid w:val="30E3076A"/>
    <w:rsid w:val="30E525B6"/>
    <w:rsid w:val="30E79F9E"/>
    <w:rsid w:val="30F296AB"/>
    <w:rsid w:val="30F3CDB8"/>
    <w:rsid w:val="30F66010"/>
    <w:rsid w:val="31048877"/>
    <w:rsid w:val="31059A85"/>
    <w:rsid w:val="310AD81C"/>
    <w:rsid w:val="310D35D4"/>
    <w:rsid w:val="31149AB9"/>
    <w:rsid w:val="31187516"/>
    <w:rsid w:val="311B3820"/>
    <w:rsid w:val="3121178A"/>
    <w:rsid w:val="312C5D5C"/>
    <w:rsid w:val="312CE386"/>
    <w:rsid w:val="3131AC86"/>
    <w:rsid w:val="31360AA7"/>
    <w:rsid w:val="31361F48"/>
    <w:rsid w:val="315733E4"/>
    <w:rsid w:val="31597E7C"/>
    <w:rsid w:val="3160EB56"/>
    <w:rsid w:val="31630034"/>
    <w:rsid w:val="3166A5B2"/>
    <w:rsid w:val="316F9CEA"/>
    <w:rsid w:val="317F1BA9"/>
    <w:rsid w:val="31819BCA"/>
    <w:rsid w:val="3181C243"/>
    <w:rsid w:val="318E6BF5"/>
    <w:rsid w:val="31952B17"/>
    <w:rsid w:val="31BADA22"/>
    <w:rsid w:val="31C39250"/>
    <w:rsid w:val="31C68784"/>
    <w:rsid w:val="31C6C7C6"/>
    <w:rsid w:val="31C7BD07"/>
    <w:rsid w:val="31D5FC1B"/>
    <w:rsid w:val="31D9C4F5"/>
    <w:rsid w:val="31D9D00E"/>
    <w:rsid w:val="31E12807"/>
    <w:rsid w:val="31E6A997"/>
    <w:rsid w:val="31ED0323"/>
    <w:rsid w:val="31FBB93F"/>
    <w:rsid w:val="322349BF"/>
    <w:rsid w:val="322ED913"/>
    <w:rsid w:val="32355123"/>
    <w:rsid w:val="324467CE"/>
    <w:rsid w:val="3248950F"/>
    <w:rsid w:val="324C2947"/>
    <w:rsid w:val="324CF5F0"/>
    <w:rsid w:val="32545615"/>
    <w:rsid w:val="325EF47E"/>
    <w:rsid w:val="326BE67B"/>
    <w:rsid w:val="32709B32"/>
    <w:rsid w:val="3272B745"/>
    <w:rsid w:val="32730857"/>
    <w:rsid w:val="32758B11"/>
    <w:rsid w:val="32941FEB"/>
    <w:rsid w:val="329D9E48"/>
    <w:rsid w:val="32A344A1"/>
    <w:rsid w:val="32AC3FB3"/>
    <w:rsid w:val="32B715AF"/>
    <w:rsid w:val="32B92A4E"/>
    <w:rsid w:val="32BB6072"/>
    <w:rsid w:val="32CAD74C"/>
    <w:rsid w:val="32D8AB17"/>
    <w:rsid w:val="32E407D6"/>
    <w:rsid w:val="32F081FD"/>
    <w:rsid w:val="33060648"/>
    <w:rsid w:val="3317AC3A"/>
    <w:rsid w:val="3320F198"/>
    <w:rsid w:val="332C9604"/>
    <w:rsid w:val="3331D628"/>
    <w:rsid w:val="33342648"/>
    <w:rsid w:val="333CDCF3"/>
    <w:rsid w:val="334210AD"/>
    <w:rsid w:val="3345102C"/>
    <w:rsid w:val="3347D84F"/>
    <w:rsid w:val="334A153F"/>
    <w:rsid w:val="334AEB58"/>
    <w:rsid w:val="334FADB3"/>
    <w:rsid w:val="33527B35"/>
    <w:rsid w:val="335A4C5A"/>
    <w:rsid w:val="336AB008"/>
    <w:rsid w:val="33879978"/>
    <w:rsid w:val="338A5606"/>
    <w:rsid w:val="33900138"/>
    <w:rsid w:val="3390E59D"/>
    <w:rsid w:val="33992A5F"/>
    <w:rsid w:val="33ABAD88"/>
    <w:rsid w:val="33B06152"/>
    <w:rsid w:val="33B2E18D"/>
    <w:rsid w:val="33B7521D"/>
    <w:rsid w:val="33CDF246"/>
    <w:rsid w:val="33D28615"/>
    <w:rsid w:val="33D58BC2"/>
    <w:rsid w:val="33E1CB64"/>
    <w:rsid w:val="3401C05C"/>
    <w:rsid w:val="3416C1FD"/>
    <w:rsid w:val="342197D2"/>
    <w:rsid w:val="342822E7"/>
    <w:rsid w:val="34285E0C"/>
    <w:rsid w:val="342EE2BC"/>
    <w:rsid w:val="3433B9F3"/>
    <w:rsid w:val="343AEE60"/>
    <w:rsid w:val="3445229B"/>
    <w:rsid w:val="3456535D"/>
    <w:rsid w:val="34626D69"/>
    <w:rsid w:val="34864F6D"/>
    <w:rsid w:val="348F51F8"/>
    <w:rsid w:val="349C9567"/>
    <w:rsid w:val="34A43E4C"/>
    <w:rsid w:val="34B282DD"/>
    <w:rsid w:val="34B92DCD"/>
    <w:rsid w:val="34C4337F"/>
    <w:rsid w:val="34C8CE09"/>
    <w:rsid w:val="34D29686"/>
    <w:rsid w:val="34E0B6BD"/>
    <w:rsid w:val="34E2FCE2"/>
    <w:rsid w:val="3501A62C"/>
    <w:rsid w:val="350559E1"/>
    <w:rsid w:val="350C93BA"/>
    <w:rsid w:val="35156988"/>
    <w:rsid w:val="351DEA96"/>
    <w:rsid w:val="353E51B0"/>
    <w:rsid w:val="3541D0A3"/>
    <w:rsid w:val="3547606A"/>
    <w:rsid w:val="354AA2D5"/>
    <w:rsid w:val="355BE32C"/>
    <w:rsid w:val="35690A3A"/>
    <w:rsid w:val="356D821F"/>
    <w:rsid w:val="35791EF3"/>
    <w:rsid w:val="357E8FAA"/>
    <w:rsid w:val="357EB35B"/>
    <w:rsid w:val="358189BB"/>
    <w:rsid w:val="358EB851"/>
    <w:rsid w:val="35936EA6"/>
    <w:rsid w:val="35A0F9AB"/>
    <w:rsid w:val="35A99028"/>
    <w:rsid w:val="35AB22E6"/>
    <w:rsid w:val="35AC03F8"/>
    <w:rsid w:val="35AE00D2"/>
    <w:rsid w:val="35B4FE63"/>
    <w:rsid w:val="35D60DBA"/>
    <w:rsid w:val="35E7D064"/>
    <w:rsid w:val="35E904AA"/>
    <w:rsid w:val="35E9094A"/>
    <w:rsid w:val="35EAD243"/>
    <w:rsid w:val="35EC1C91"/>
    <w:rsid w:val="35EE9882"/>
    <w:rsid w:val="360A606A"/>
    <w:rsid w:val="361902F6"/>
    <w:rsid w:val="361CA640"/>
    <w:rsid w:val="361D6832"/>
    <w:rsid w:val="361DC6BF"/>
    <w:rsid w:val="36273EB2"/>
    <w:rsid w:val="3628B480"/>
    <w:rsid w:val="362DF4A7"/>
    <w:rsid w:val="3637B225"/>
    <w:rsid w:val="363A304B"/>
    <w:rsid w:val="363AF914"/>
    <w:rsid w:val="363F1962"/>
    <w:rsid w:val="36476C4B"/>
    <w:rsid w:val="3651C98E"/>
    <w:rsid w:val="365FD3FB"/>
    <w:rsid w:val="366E809F"/>
    <w:rsid w:val="367079E6"/>
    <w:rsid w:val="3672CA2D"/>
    <w:rsid w:val="36795BE7"/>
    <w:rsid w:val="36895BAB"/>
    <w:rsid w:val="368C5424"/>
    <w:rsid w:val="3697E91B"/>
    <w:rsid w:val="36A1B6D9"/>
    <w:rsid w:val="36CE80B3"/>
    <w:rsid w:val="36D50D4A"/>
    <w:rsid w:val="36DAB0EF"/>
    <w:rsid w:val="36E433FE"/>
    <w:rsid w:val="370E077D"/>
    <w:rsid w:val="371F1773"/>
    <w:rsid w:val="37221E82"/>
    <w:rsid w:val="372E9D74"/>
    <w:rsid w:val="37312D0A"/>
    <w:rsid w:val="37314DAC"/>
    <w:rsid w:val="373436DF"/>
    <w:rsid w:val="373B1F9D"/>
    <w:rsid w:val="374E0D74"/>
    <w:rsid w:val="3753CE4D"/>
    <w:rsid w:val="375C6A06"/>
    <w:rsid w:val="375F69A6"/>
    <w:rsid w:val="37858331"/>
    <w:rsid w:val="3785B093"/>
    <w:rsid w:val="3786AECA"/>
    <w:rsid w:val="378B97A2"/>
    <w:rsid w:val="378FA06B"/>
    <w:rsid w:val="3797EE01"/>
    <w:rsid w:val="3798E733"/>
    <w:rsid w:val="37990ABD"/>
    <w:rsid w:val="37A51C5A"/>
    <w:rsid w:val="37A6C23B"/>
    <w:rsid w:val="37B098A4"/>
    <w:rsid w:val="37B8BDE3"/>
    <w:rsid w:val="37C00507"/>
    <w:rsid w:val="37D0E2B1"/>
    <w:rsid w:val="37D125EB"/>
    <w:rsid w:val="37D75928"/>
    <w:rsid w:val="37DAF316"/>
    <w:rsid w:val="37DCE527"/>
    <w:rsid w:val="37ED6651"/>
    <w:rsid w:val="37FB964C"/>
    <w:rsid w:val="3803FD85"/>
    <w:rsid w:val="380481BB"/>
    <w:rsid w:val="381928FC"/>
    <w:rsid w:val="382747A1"/>
    <w:rsid w:val="38279EFA"/>
    <w:rsid w:val="3828C2AA"/>
    <w:rsid w:val="3833B660"/>
    <w:rsid w:val="383945A4"/>
    <w:rsid w:val="383CAB11"/>
    <w:rsid w:val="3845E393"/>
    <w:rsid w:val="385A9B6B"/>
    <w:rsid w:val="38689E1C"/>
    <w:rsid w:val="386ED037"/>
    <w:rsid w:val="386FE4C9"/>
    <w:rsid w:val="387117D6"/>
    <w:rsid w:val="3873073C"/>
    <w:rsid w:val="3875001D"/>
    <w:rsid w:val="3876E46C"/>
    <w:rsid w:val="3880EEB5"/>
    <w:rsid w:val="3882E712"/>
    <w:rsid w:val="3886A12D"/>
    <w:rsid w:val="38912EED"/>
    <w:rsid w:val="38995B85"/>
    <w:rsid w:val="38998D81"/>
    <w:rsid w:val="389D8F64"/>
    <w:rsid w:val="38A492E4"/>
    <w:rsid w:val="38A603C5"/>
    <w:rsid w:val="38A9A195"/>
    <w:rsid w:val="38AA9E45"/>
    <w:rsid w:val="38C13940"/>
    <w:rsid w:val="38CE96E5"/>
    <w:rsid w:val="38CFDFA5"/>
    <w:rsid w:val="38D2081B"/>
    <w:rsid w:val="38DA14BB"/>
    <w:rsid w:val="38DEB8D6"/>
    <w:rsid w:val="38E8E598"/>
    <w:rsid w:val="38F872F6"/>
    <w:rsid w:val="38FDC056"/>
    <w:rsid w:val="38FF250D"/>
    <w:rsid w:val="3904AFE7"/>
    <w:rsid w:val="390ED565"/>
    <w:rsid w:val="39175FE9"/>
    <w:rsid w:val="391A704B"/>
    <w:rsid w:val="39271863"/>
    <w:rsid w:val="392C748C"/>
    <w:rsid w:val="39370F01"/>
    <w:rsid w:val="39380BE3"/>
    <w:rsid w:val="39381D2F"/>
    <w:rsid w:val="3940820D"/>
    <w:rsid w:val="39443774"/>
    <w:rsid w:val="394EC8F1"/>
    <w:rsid w:val="39599032"/>
    <w:rsid w:val="395FB2B0"/>
    <w:rsid w:val="3961240E"/>
    <w:rsid w:val="39729070"/>
    <w:rsid w:val="397B077F"/>
    <w:rsid w:val="397E9B03"/>
    <w:rsid w:val="397EE14F"/>
    <w:rsid w:val="399475ED"/>
    <w:rsid w:val="399C7DD8"/>
    <w:rsid w:val="399EA644"/>
    <w:rsid w:val="39A07C54"/>
    <w:rsid w:val="39A5547C"/>
    <w:rsid w:val="39ADD758"/>
    <w:rsid w:val="39BBBA43"/>
    <w:rsid w:val="39E1306D"/>
    <w:rsid w:val="39E7FB94"/>
    <w:rsid w:val="39E92B4E"/>
    <w:rsid w:val="39ECEB40"/>
    <w:rsid w:val="39F3244F"/>
    <w:rsid w:val="39F34436"/>
    <w:rsid w:val="39F81F7E"/>
    <w:rsid w:val="39F9B4F9"/>
    <w:rsid w:val="39FA4A54"/>
    <w:rsid w:val="39FB0C5D"/>
    <w:rsid w:val="3A018C85"/>
    <w:rsid w:val="3A0D393A"/>
    <w:rsid w:val="3A0EDB19"/>
    <w:rsid w:val="3A109606"/>
    <w:rsid w:val="3A1554FB"/>
    <w:rsid w:val="3A45A4E3"/>
    <w:rsid w:val="3A4A1C0E"/>
    <w:rsid w:val="3A532A8F"/>
    <w:rsid w:val="3A54DBA7"/>
    <w:rsid w:val="3A580BD1"/>
    <w:rsid w:val="3A5A04F5"/>
    <w:rsid w:val="3A5C0449"/>
    <w:rsid w:val="3A6E2F68"/>
    <w:rsid w:val="3A772CEF"/>
    <w:rsid w:val="3AB56C36"/>
    <w:rsid w:val="3AB7AB50"/>
    <w:rsid w:val="3AC50268"/>
    <w:rsid w:val="3AD613BC"/>
    <w:rsid w:val="3AD7C0CF"/>
    <w:rsid w:val="3AE0B662"/>
    <w:rsid w:val="3AE3803E"/>
    <w:rsid w:val="3AEB3CFC"/>
    <w:rsid w:val="3AF0D13B"/>
    <w:rsid w:val="3AF6F4CC"/>
    <w:rsid w:val="3AF9965F"/>
    <w:rsid w:val="3B06B4E0"/>
    <w:rsid w:val="3B076E22"/>
    <w:rsid w:val="3B07DCF8"/>
    <w:rsid w:val="3B0E1872"/>
    <w:rsid w:val="3B16A804"/>
    <w:rsid w:val="3B2E87F6"/>
    <w:rsid w:val="3B31929E"/>
    <w:rsid w:val="3B36825D"/>
    <w:rsid w:val="3B3E11E5"/>
    <w:rsid w:val="3B406FF7"/>
    <w:rsid w:val="3B4E13FE"/>
    <w:rsid w:val="3B51DDE1"/>
    <w:rsid w:val="3B5543DC"/>
    <w:rsid w:val="3B62B6C7"/>
    <w:rsid w:val="3B6429EF"/>
    <w:rsid w:val="3B64776B"/>
    <w:rsid w:val="3B79BF6C"/>
    <w:rsid w:val="3B7E08D1"/>
    <w:rsid w:val="3B7FEAF1"/>
    <w:rsid w:val="3B997FD4"/>
    <w:rsid w:val="3BA0F1D5"/>
    <w:rsid w:val="3BA15F5D"/>
    <w:rsid w:val="3BA449D2"/>
    <w:rsid w:val="3BAE1A55"/>
    <w:rsid w:val="3BB1016C"/>
    <w:rsid w:val="3BB8CD75"/>
    <w:rsid w:val="3BBA48C9"/>
    <w:rsid w:val="3BBD9294"/>
    <w:rsid w:val="3BBE4F74"/>
    <w:rsid w:val="3BC730D6"/>
    <w:rsid w:val="3BC9B64D"/>
    <w:rsid w:val="3BCC56C5"/>
    <w:rsid w:val="3BD06CAB"/>
    <w:rsid w:val="3BD5E305"/>
    <w:rsid w:val="3BD69C17"/>
    <w:rsid w:val="3BD99568"/>
    <w:rsid w:val="3BE44D93"/>
    <w:rsid w:val="3BEFD36D"/>
    <w:rsid w:val="3BF1BC88"/>
    <w:rsid w:val="3BF4053A"/>
    <w:rsid w:val="3BFA1B40"/>
    <w:rsid w:val="3BFEC51B"/>
    <w:rsid w:val="3C0A1CD1"/>
    <w:rsid w:val="3C0C4236"/>
    <w:rsid w:val="3C161FFB"/>
    <w:rsid w:val="3C1A7193"/>
    <w:rsid w:val="3C250767"/>
    <w:rsid w:val="3C259B8A"/>
    <w:rsid w:val="3C2CF55A"/>
    <w:rsid w:val="3C37FD05"/>
    <w:rsid w:val="3C44FCBB"/>
    <w:rsid w:val="3C57EA65"/>
    <w:rsid w:val="3C63B154"/>
    <w:rsid w:val="3C76362C"/>
    <w:rsid w:val="3C76D118"/>
    <w:rsid w:val="3C7AEB53"/>
    <w:rsid w:val="3C7C3DF6"/>
    <w:rsid w:val="3C7DF81E"/>
    <w:rsid w:val="3C86825D"/>
    <w:rsid w:val="3C8D87CF"/>
    <w:rsid w:val="3C90E21A"/>
    <w:rsid w:val="3C9A1760"/>
    <w:rsid w:val="3CA46F7F"/>
    <w:rsid w:val="3CB16DA6"/>
    <w:rsid w:val="3CB3997A"/>
    <w:rsid w:val="3CD2A2E5"/>
    <w:rsid w:val="3CE24955"/>
    <w:rsid w:val="3CE5ECCF"/>
    <w:rsid w:val="3CF3CA69"/>
    <w:rsid w:val="3CF85C3A"/>
    <w:rsid w:val="3CF9D678"/>
    <w:rsid w:val="3D010385"/>
    <w:rsid w:val="3D2C296F"/>
    <w:rsid w:val="3D433930"/>
    <w:rsid w:val="3D4A4202"/>
    <w:rsid w:val="3D5A6646"/>
    <w:rsid w:val="3D8175E7"/>
    <w:rsid w:val="3D81B088"/>
    <w:rsid w:val="3DA3B91F"/>
    <w:rsid w:val="3DA4E794"/>
    <w:rsid w:val="3DB36FAA"/>
    <w:rsid w:val="3DC913AE"/>
    <w:rsid w:val="3DD4B346"/>
    <w:rsid w:val="3DEA2ABD"/>
    <w:rsid w:val="3DEAB03E"/>
    <w:rsid w:val="3DF5DB15"/>
    <w:rsid w:val="3DF5E5EF"/>
    <w:rsid w:val="3DF79526"/>
    <w:rsid w:val="3DFECC1B"/>
    <w:rsid w:val="3E02CFF2"/>
    <w:rsid w:val="3E0B3C02"/>
    <w:rsid w:val="3E149323"/>
    <w:rsid w:val="3E1E81A4"/>
    <w:rsid w:val="3E2E2EF4"/>
    <w:rsid w:val="3E4B3A44"/>
    <w:rsid w:val="3E5290B3"/>
    <w:rsid w:val="3E54BAC2"/>
    <w:rsid w:val="3E5E98C5"/>
    <w:rsid w:val="3E609581"/>
    <w:rsid w:val="3E609F72"/>
    <w:rsid w:val="3E6238C8"/>
    <w:rsid w:val="3E7327AC"/>
    <w:rsid w:val="3E7CDCA0"/>
    <w:rsid w:val="3E80B11F"/>
    <w:rsid w:val="3E90F9D6"/>
    <w:rsid w:val="3E9986A0"/>
    <w:rsid w:val="3E9FC9E0"/>
    <w:rsid w:val="3EA93156"/>
    <w:rsid w:val="3EB4B644"/>
    <w:rsid w:val="3EB9BE68"/>
    <w:rsid w:val="3ED05E58"/>
    <w:rsid w:val="3EE16B23"/>
    <w:rsid w:val="3F120E29"/>
    <w:rsid w:val="3F1B4A1C"/>
    <w:rsid w:val="3F23ECE2"/>
    <w:rsid w:val="3F41FC8A"/>
    <w:rsid w:val="3F4700DB"/>
    <w:rsid w:val="3F477AD0"/>
    <w:rsid w:val="3F4B5BB7"/>
    <w:rsid w:val="3F64E1CE"/>
    <w:rsid w:val="3F689D8F"/>
    <w:rsid w:val="3F6E495D"/>
    <w:rsid w:val="3F86E3DD"/>
    <w:rsid w:val="3F890E3E"/>
    <w:rsid w:val="3FA1C4B3"/>
    <w:rsid w:val="3FB07440"/>
    <w:rsid w:val="3FB9091F"/>
    <w:rsid w:val="3FBBDF26"/>
    <w:rsid w:val="3FBBF951"/>
    <w:rsid w:val="3FBE012F"/>
    <w:rsid w:val="3FBE13AB"/>
    <w:rsid w:val="3FCD7F08"/>
    <w:rsid w:val="3FD9E16F"/>
    <w:rsid w:val="3FDAB163"/>
    <w:rsid w:val="3FDF7589"/>
    <w:rsid w:val="3FE2370B"/>
    <w:rsid w:val="3FE93FB4"/>
    <w:rsid w:val="3FEA865D"/>
    <w:rsid w:val="400203D0"/>
    <w:rsid w:val="400A97BC"/>
    <w:rsid w:val="400BCE50"/>
    <w:rsid w:val="4013B3F0"/>
    <w:rsid w:val="4016C628"/>
    <w:rsid w:val="401B991D"/>
    <w:rsid w:val="402BC12B"/>
    <w:rsid w:val="402C3664"/>
    <w:rsid w:val="403A7F8B"/>
    <w:rsid w:val="40400D45"/>
    <w:rsid w:val="4042A8B8"/>
    <w:rsid w:val="404AF679"/>
    <w:rsid w:val="404FF006"/>
    <w:rsid w:val="405045FB"/>
    <w:rsid w:val="40618538"/>
    <w:rsid w:val="406A50EE"/>
    <w:rsid w:val="40726523"/>
    <w:rsid w:val="40861B7A"/>
    <w:rsid w:val="4089A073"/>
    <w:rsid w:val="408EFB3E"/>
    <w:rsid w:val="4099E922"/>
    <w:rsid w:val="409D7D27"/>
    <w:rsid w:val="40A4B07A"/>
    <w:rsid w:val="40B47F15"/>
    <w:rsid w:val="40B4A26B"/>
    <w:rsid w:val="40BAB450"/>
    <w:rsid w:val="40C62D09"/>
    <w:rsid w:val="40CEEE37"/>
    <w:rsid w:val="40D50F28"/>
    <w:rsid w:val="40D82D2E"/>
    <w:rsid w:val="40DCDD9B"/>
    <w:rsid w:val="40EA0875"/>
    <w:rsid w:val="40EB02F8"/>
    <w:rsid w:val="411D0402"/>
    <w:rsid w:val="411E1BEE"/>
    <w:rsid w:val="4125A764"/>
    <w:rsid w:val="412D3A11"/>
    <w:rsid w:val="413214F6"/>
    <w:rsid w:val="413AF161"/>
    <w:rsid w:val="414DF44E"/>
    <w:rsid w:val="415F8377"/>
    <w:rsid w:val="4162E0D7"/>
    <w:rsid w:val="41717941"/>
    <w:rsid w:val="417F3095"/>
    <w:rsid w:val="4196016E"/>
    <w:rsid w:val="41A97877"/>
    <w:rsid w:val="41B8E502"/>
    <w:rsid w:val="41BC40C8"/>
    <w:rsid w:val="41C0C8B3"/>
    <w:rsid w:val="41C647F2"/>
    <w:rsid w:val="41D30C82"/>
    <w:rsid w:val="41DC18BF"/>
    <w:rsid w:val="41E2B721"/>
    <w:rsid w:val="41E3AD7B"/>
    <w:rsid w:val="41E3D8D9"/>
    <w:rsid w:val="41E5B79A"/>
    <w:rsid w:val="41EA69A5"/>
    <w:rsid w:val="41EF9FA8"/>
    <w:rsid w:val="42036872"/>
    <w:rsid w:val="420868EE"/>
    <w:rsid w:val="420BAEEC"/>
    <w:rsid w:val="420FA635"/>
    <w:rsid w:val="4219D581"/>
    <w:rsid w:val="421C58D2"/>
    <w:rsid w:val="4226CE85"/>
    <w:rsid w:val="42274400"/>
    <w:rsid w:val="422A3397"/>
    <w:rsid w:val="422B303A"/>
    <w:rsid w:val="42419249"/>
    <w:rsid w:val="42498E6C"/>
    <w:rsid w:val="4252B06C"/>
    <w:rsid w:val="42627F87"/>
    <w:rsid w:val="426A0A33"/>
    <w:rsid w:val="426C9226"/>
    <w:rsid w:val="426F1C41"/>
    <w:rsid w:val="428CCDD6"/>
    <w:rsid w:val="42921883"/>
    <w:rsid w:val="4292D9A9"/>
    <w:rsid w:val="4294758B"/>
    <w:rsid w:val="42A6CFA7"/>
    <w:rsid w:val="42AC032A"/>
    <w:rsid w:val="42AD6F37"/>
    <w:rsid w:val="42B8D94E"/>
    <w:rsid w:val="42BB0999"/>
    <w:rsid w:val="42D42D27"/>
    <w:rsid w:val="42D454F5"/>
    <w:rsid w:val="42DDE31D"/>
    <w:rsid w:val="42EF21F5"/>
    <w:rsid w:val="430A5E8E"/>
    <w:rsid w:val="430D51ED"/>
    <w:rsid w:val="4312A4F2"/>
    <w:rsid w:val="431826AD"/>
    <w:rsid w:val="432B0992"/>
    <w:rsid w:val="4332BD44"/>
    <w:rsid w:val="43384CB5"/>
    <w:rsid w:val="4358DF4D"/>
    <w:rsid w:val="4366EBBE"/>
    <w:rsid w:val="4372A1AC"/>
    <w:rsid w:val="43957A19"/>
    <w:rsid w:val="43A22DAC"/>
    <w:rsid w:val="43A6885F"/>
    <w:rsid w:val="43F57F80"/>
    <w:rsid w:val="43F917B1"/>
    <w:rsid w:val="44018A00"/>
    <w:rsid w:val="44162162"/>
    <w:rsid w:val="442B212C"/>
    <w:rsid w:val="442EC15C"/>
    <w:rsid w:val="442F660D"/>
    <w:rsid w:val="443EFD31"/>
    <w:rsid w:val="444256A9"/>
    <w:rsid w:val="4442DA56"/>
    <w:rsid w:val="44482861"/>
    <w:rsid w:val="44608A0C"/>
    <w:rsid w:val="4471D32E"/>
    <w:rsid w:val="447299FD"/>
    <w:rsid w:val="447AB7D7"/>
    <w:rsid w:val="4486BC7D"/>
    <w:rsid w:val="448FE38B"/>
    <w:rsid w:val="44922CCA"/>
    <w:rsid w:val="44927904"/>
    <w:rsid w:val="4498C483"/>
    <w:rsid w:val="4498E643"/>
    <w:rsid w:val="44B0F975"/>
    <w:rsid w:val="44CAD7A3"/>
    <w:rsid w:val="44D0823E"/>
    <w:rsid w:val="44D15DD9"/>
    <w:rsid w:val="44D329C8"/>
    <w:rsid w:val="44E6B878"/>
    <w:rsid w:val="44E742A6"/>
    <w:rsid w:val="44EB75ED"/>
    <w:rsid w:val="44F6C2CB"/>
    <w:rsid w:val="44FBF649"/>
    <w:rsid w:val="44FCBBDA"/>
    <w:rsid w:val="44FD0412"/>
    <w:rsid w:val="45161A2E"/>
    <w:rsid w:val="45186A3D"/>
    <w:rsid w:val="45192AFC"/>
    <w:rsid w:val="4519AC47"/>
    <w:rsid w:val="452ACB38"/>
    <w:rsid w:val="4534FC30"/>
    <w:rsid w:val="453D5DB6"/>
    <w:rsid w:val="453D8C99"/>
    <w:rsid w:val="45415D79"/>
    <w:rsid w:val="4569B00E"/>
    <w:rsid w:val="456D6CBD"/>
    <w:rsid w:val="4571C109"/>
    <w:rsid w:val="457FE88B"/>
    <w:rsid w:val="45805435"/>
    <w:rsid w:val="458CE736"/>
    <w:rsid w:val="4590EC1E"/>
    <w:rsid w:val="4595F47A"/>
    <w:rsid w:val="45A5F59E"/>
    <w:rsid w:val="45AA6894"/>
    <w:rsid w:val="45B6C6DF"/>
    <w:rsid w:val="45B9E92E"/>
    <w:rsid w:val="45C278C1"/>
    <w:rsid w:val="45C456C7"/>
    <w:rsid w:val="45C4B8BC"/>
    <w:rsid w:val="45E74905"/>
    <w:rsid w:val="45E92C05"/>
    <w:rsid w:val="45ED3A07"/>
    <w:rsid w:val="45ED6109"/>
    <w:rsid w:val="45F2EE2F"/>
    <w:rsid w:val="45FD1539"/>
    <w:rsid w:val="45FED638"/>
    <w:rsid w:val="45FEE463"/>
    <w:rsid w:val="45FF282A"/>
    <w:rsid w:val="4604B40B"/>
    <w:rsid w:val="460570C9"/>
    <w:rsid w:val="4608A438"/>
    <w:rsid w:val="46160F5D"/>
    <w:rsid w:val="4617BABB"/>
    <w:rsid w:val="4626B9D3"/>
    <w:rsid w:val="462B5551"/>
    <w:rsid w:val="462BCA3B"/>
    <w:rsid w:val="462C2C05"/>
    <w:rsid w:val="4636544D"/>
    <w:rsid w:val="4640BBBA"/>
    <w:rsid w:val="4645AA16"/>
    <w:rsid w:val="4645AB69"/>
    <w:rsid w:val="464F8B52"/>
    <w:rsid w:val="46560EA8"/>
    <w:rsid w:val="465F4B32"/>
    <w:rsid w:val="4667919D"/>
    <w:rsid w:val="46769DE8"/>
    <w:rsid w:val="4677B604"/>
    <w:rsid w:val="467C1853"/>
    <w:rsid w:val="4683F770"/>
    <w:rsid w:val="46A553B9"/>
    <w:rsid w:val="46A86D19"/>
    <w:rsid w:val="46AB31DF"/>
    <w:rsid w:val="46AE7626"/>
    <w:rsid w:val="46C07173"/>
    <w:rsid w:val="46C8CD67"/>
    <w:rsid w:val="46CB0BB0"/>
    <w:rsid w:val="46D02A94"/>
    <w:rsid w:val="46DA7DB3"/>
    <w:rsid w:val="46EA0F7C"/>
    <w:rsid w:val="46EC138C"/>
    <w:rsid w:val="46F0BDB8"/>
    <w:rsid w:val="470AAEA2"/>
    <w:rsid w:val="472B5C1F"/>
    <w:rsid w:val="4738D1ED"/>
    <w:rsid w:val="473B9B11"/>
    <w:rsid w:val="474AC7BC"/>
    <w:rsid w:val="474EEB62"/>
    <w:rsid w:val="475898A8"/>
    <w:rsid w:val="47694891"/>
    <w:rsid w:val="4775C597"/>
    <w:rsid w:val="47807209"/>
    <w:rsid w:val="47866836"/>
    <w:rsid w:val="47983732"/>
    <w:rsid w:val="47992E1D"/>
    <w:rsid w:val="47A74580"/>
    <w:rsid w:val="47A9E479"/>
    <w:rsid w:val="47AEAE6C"/>
    <w:rsid w:val="47B01F05"/>
    <w:rsid w:val="47B3E1FF"/>
    <w:rsid w:val="47B9F6C8"/>
    <w:rsid w:val="47C3428D"/>
    <w:rsid w:val="47C8E3CD"/>
    <w:rsid w:val="47D734E5"/>
    <w:rsid w:val="47E7BD2B"/>
    <w:rsid w:val="47EE575E"/>
    <w:rsid w:val="47EE8498"/>
    <w:rsid w:val="47F3F8AC"/>
    <w:rsid w:val="47F8A5D3"/>
    <w:rsid w:val="47FDF009"/>
    <w:rsid w:val="48104849"/>
    <w:rsid w:val="48234313"/>
    <w:rsid w:val="4825764B"/>
    <w:rsid w:val="4834B633"/>
    <w:rsid w:val="48374951"/>
    <w:rsid w:val="4841FAF4"/>
    <w:rsid w:val="48445402"/>
    <w:rsid w:val="4845CE5B"/>
    <w:rsid w:val="48550734"/>
    <w:rsid w:val="48611612"/>
    <w:rsid w:val="4861DA14"/>
    <w:rsid w:val="4865C464"/>
    <w:rsid w:val="486AB1DB"/>
    <w:rsid w:val="487A2BBC"/>
    <w:rsid w:val="487BF3CB"/>
    <w:rsid w:val="4885388C"/>
    <w:rsid w:val="48859F42"/>
    <w:rsid w:val="4897609B"/>
    <w:rsid w:val="489B77B2"/>
    <w:rsid w:val="48A37170"/>
    <w:rsid w:val="48C02BB6"/>
    <w:rsid w:val="48C084A3"/>
    <w:rsid w:val="48C1C453"/>
    <w:rsid w:val="48D89E16"/>
    <w:rsid w:val="48DD14F4"/>
    <w:rsid w:val="48E5CB49"/>
    <w:rsid w:val="48E6C9FE"/>
    <w:rsid w:val="48ED6216"/>
    <w:rsid w:val="48F7FD9F"/>
    <w:rsid w:val="4902B036"/>
    <w:rsid w:val="4904F6B8"/>
    <w:rsid w:val="4904FAEF"/>
    <w:rsid w:val="490E1846"/>
    <w:rsid w:val="4910A66D"/>
    <w:rsid w:val="491FB0B7"/>
    <w:rsid w:val="4927A531"/>
    <w:rsid w:val="493F2917"/>
    <w:rsid w:val="493FB5F0"/>
    <w:rsid w:val="49403281"/>
    <w:rsid w:val="49498E6A"/>
    <w:rsid w:val="4949E3B5"/>
    <w:rsid w:val="49542C0D"/>
    <w:rsid w:val="49595CBF"/>
    <w:rsid w:val="49617BCF"/>
    <w:rsid w:val="496E9495"/>
    <w:rsid w:val="4975392F"/>
    <w:rsid w:val="498AC01B"/>
    <w:rsid w:val="498F1287"/>
    <w:rsid w:val="4992F7CF"/>
    <w:rsid w:val="499B44CD"/>
    <w:rsid w:val="49A8BBBA"/>
    <w:rsid w:val="49B44D52"/>
    <w:rsid w:val="49B4C577"/>
    <w:rsid w:val="49C32173"/>
    <w:rsid w:val="49C43604"/>
    <w:rsid w:val="49C71C56"/>
    <w:rsid w:val="49DCE93A"/>
    <w:rsid w:val="49E26C98"/>
    <w:rsid w:val="49EB31C2"/>
    <w:rsid w:val="49F1A0AD"/>
    <w:rsid w:val="49F23D0F"/>
    <w:rsid w:val="4A0BDE2D"/>
    <w:rsid w:val="4A0D1437"/>
    <w:rsid w:val="4A0E9605"/>
    <w:rsid w:val="4A2D2097"/>
    <w:rsid w:val="4A3D932B"/>
    <w:rsid w:val="4A3DF6C4"/>
    <w:rsid w:val="4A3EECAF"/>
    <w:rsid w:val="4A42E187"/>
    <w:rsid w:val="4A43339F"/>
    <w:rsid w:val="4A4F5033"/>
    <w:rsid w:val="4A52ACCC"/>
    <w:rsid w:val="4A61B90A"/>
    <w:rsid w:val="4A6487F4"/>
    <w:rsid w:val="4A67C1B6"/>
    <w:rsid w:val="4A6D4A10"/>
    <w:rsid w:val="4A715603"/>
    <w:rsid w:val="4A7CB467"/>
    <w:rsid w:val="4A8987F0"/>
    <w:rsid w:val="4A8E7298"/>
    <w:rsid w:val="4A8EEAD8"/>
    <w:rsid w:val="4A94F4E5"/>
    <w:rsid w:val="4AA1C86C"/>
    <w:rsid w:val="4AABF6ED"/>
    <w:rsid w:val="4AB70A93"/>
    <w:rsid w:val="4ABBD035"/>
    <w:rsid w:val="4ABFFF1A"/>
    <w:rsid w:val="4AC869F9"/>
    <w:rsid w:val="4AC95BB1"/>
    <w:rsid w:val="4AD17524"/>
    <w:rsid w:val="4AE0D8E0"/>
    <w:rsid w:val="4AEF7F78"/>
    <w:rsid w:val="4AFBC3D1"/>
    <w:rsid w:val="4B086CB4"/>
    <w:rsid w:val="4B0D50AA"/>
    <w:rsid w:val="4B0FC9DF"/>
    <w:rsid w:val="4B116166"/>
    <w:rsid w:val="4B169114"/>
    <w:rsid w:val="4B1BC9A8"/>
    <w:rsid w:val="4B2ACF29"/>
    <w:rsid w:val="4B2B9E6E"/>
    <w:rsid w:val="4B3649D2"/>
    <w:rsid w:val="4B3ADA4C"/>
    <w:rsid w:val="4B3FB02C"/>
    <w:rsid w:val="4B430411"/>
    <w:rsid w:val="4B44F864"/>
    <w:rsid w:val="4B6130E6"/>
    <w:rsid w:val="4B6FF502"/>
    <w:rsid w:val="4B794CF4"/>
    <w:rsid w:val="4B82C506"/>
    <w:rsid w:val="4B83DEE9"/>
    <w:rsid w:val="4B86E0DC"/>
    <w:rsid w:val="4B8AE481"/>
    <w:rsid w:val="4B8D1C33"/>
    <w:rsid w:val="4B8D575C"/>
    <w:rsid w:val="4BB9E6CC"/>
    <w:rsid w:val="4BBE308D"/>
    <w:rsid w:val="4BC1D673"/>
    <w:rsid w:val="4BC65FBF"/>
    <w:rsid w:val="4BDB7B47"/>
    <w:rsid w:val="4BE08794"/>
    <w:rsid w:val="4BF194E4"/>
    <w:rsid w:val="4BF3ECBF"/>
    <w:rsid w:val="4BFE4BFE"/>
    <w:rsid w:val="4C06334F"/>
    <w:rsid w:val="4C0D2300"/>
    <w:rsid w:val="4C228B4C"/>
    <w:rsid w:val="4C28FB9F"/>
    <w:rsid w:val="4C29788A"/>
    <w:rsid w:val="4C2CF5DA"/>
    <w:rsid w:val="4C31F147"/>
    <w:rsid w:val="4C395221"/>
    <w:rsid w:val="4C3CBDA7"/>
    <w:rsid w:val="4C410498"/>
    <w:rsid w:val="4C4C62B9"/>
    <w:rsid w:val="4C4CAF3B"/>
    <w:rsid w:val="4C5C014A"/>
    <w:rsid w:val="4C79DD50"/>
    <w:rsid w:val="4C7C3571"/>
    <w:rsid w:val="4C830BAE"/>
    <w:rsid w:val="4C881B67"/>
    <w:rsid w:val="4C89C22C"/>
    <w:rsid w:val="4C9AD2D1"/>
    <w:rsid w:val="4C9F475A"/>
    <w:rsid w:val="4CB4D9B9"/>
    <w:rsid w:val="4CE0F7F6"/>
    <w:rsid w:val="4CE34F41"/>
    <w:rsid w:val="4CED6853"/>
    <w:rsid w:val="4CF674A2"/>
    <w:rsid w:val="4CFC6FFC"/>
    <w:rsid w:val="4D049099"/>
    <w:rsid w:val="4D0F73AE"/>
    <w:rsid w:val="4D1259B8"/>
    <w:rsid w:val="4D17B1C1"/>
    <w:rsid w:val="4D2DD2F2"/>
    <w:rsid w:val="4D2E1C0B"/>
    <w:rsid w:val="4D3261EA"/>
    <w:rsid w:val="4D3BA4F1"/>
    <w:rsid w:val="4D3E1F26"/>
    <w:rsid w:val="4D420154"/>
    <w:rsid w:val="4D48E90B"/>
    <w:rsid w:val="4D4AE3B5"/>
    <w:rsid w:val="4D4BD96F"/>
    <w:rsid w:val="4D4C688C"/>
    <w:rsid w:val="4D4E611A"/>
    <w:rsid w:val="4D531B07"/>
    <w:rsid w:val="4D5A1145"/>
    <w:rsid w:val="4D728826"/>
    <w:rsid w:val="4D793850"/>
    <w:rsid w:val="4D89C259"/>
    <w:rsid w:val="4DBB47B8"/>
    <w:rsid w:val="4DC2EC57"/>
    <w:rsid w:val="4DC7B401"/>
    <w:rsid w:val="4DCC28D3"/>
    <w:rsid w:val="4DDFD494"/>
    <w:rsid w:val="4DE61FFA"/>
    <w:rsid w:val="4DE939C4"/>
    <w:rsid w:val="4DF10348"/>
    <w:rsid w:val="4E0BF79B"/>
    <w:rsid w:val="4E0D091B"/>
    <w:rsid w:val="4E1703F9"/>
    <w:rsid w:val="4E312D2E"/>
    <w:rsid w:val="4E371B90"/>
    <w:rsid w:val="4E3C4175"/>
    <w:rsid w:val="4E3D614B"/>
    <w:rsid w:val="4E477952"/>
    <w:rsid w:val="4E47B0B2"/>
    <w:rsid w:val="4E491674"/>
    <w:rsid w:val="4E5461CF"/>
    <w:rsid w:val="4E65C9DB"/>
    <w:rsid w:val="4E80A4A2"/>
    <w:rsid w:val="4E8D1EE1"/>
    <w:rsid w:val="4E8E711A"/>
    <w:rsid w:val="4E9E229B"/>
    <w:rsid w:val="4EBB091D"/>
    <w:rsid w:val="4EBED644"/>
    <w:rsid w:val="4EC922C7"/>
    <w:rsid w:val="4ECE04E3"/>
    <w:rsid w:val="4ED484A1"/>
    <w:rsid w:val="4EDAB01E"/>
    <w:rsid w:val="4EDB869A"/>
    <w:rsid w:val="4EE2815B"/>
    <w:rsid w:val="4EEA02E3"/>
    <w:rsid w:val="4EEC31AE"/>
    <w:rsid w:val="4F135B49"/>
    <w:rsid w:val="4F1B9BD6"/>
    <w:rsid w:val="4F24DD3C"/>
    <w:rsid w:val="4F2DBE38"/>
    <w:rsid w:val="4F32C8FD"/>
    <w:rsid w:val="4F350426"/>
    <w:rsid w:val="4F378A71"/>
    <w:rsid w:val="4F43F257"/>
    <w:rsid w:val="4F5449B7"/>
    <w:rsid w:val="4F5454F5"/>
    <w:rsid w:val="4F5464D5"/>
    <w:rsid w:val="4F56DD2B"/>
    <w:rsid w:val="4F692BD3"/>
    <w:rsid w:val="4F791B30"/>
    <w:rsid w:val="4F7A12AD"/>
    <w:rsid w:val="4F7D28E6"/>
    <w:rsid w:val="4F8B4568"/>
    <w:rsid w:val="4F91F462"/>
    <w:rsid w:val="4F97F63E"/>
    <w:rsid w:val="4FB73565"/>
    <w:rsid w:val="4FBA16FE"/>
    <w:rsid w:val="4FCD9380"/>
    <w:rsid w:val="4FD9AE99"/>
    <w:rsid w:val="4FDADA47"/>
    <w:rsid w:val="4FF408AF"/>
    <w:rsid w:val="4FF4FF2B"/>
    <w:rsid w:val="4FF7A495"/>
    <w:rsid w:val="4FFCE9F0"/>
    <w:rsid w:val="500536C2"/>
    <w:rsid w:val="50084700"/>
    <w:rsid w:val="50109EE8"/>
    <w:rsid w:val="50195A14"/>
    <w:rsid w:val="501A0D61"/>
    <w:rsid w:val="501D2F26"/>
    <w:rsid w:val="5022C435"/>
    <w:rsid w:val="503CD753"/>
    <w:rsid w:val="50533437"/>
    <w:rsid w:val="505335B1"/>
    <w:rsid w:val="5061D214"/>
    <w:rsid w:val="5063D845"/>
    <w:rsid w:val="506A5121"/>
    <w:rsid w:val="5072DD22"/>
    <w:rsid w:val="50800CD9"/>
    <w:rsid w:val="508C5016"/>
    <w:rsid w:val="508D9FE0"/>
    <w:rsid w:val="50AA231E"/>
    <w:rsid w:val="50B11D62"/>
    <w:rsid w:val="50B92AE3"/>
    <w:rsid w:val="50B94B80"/>
    <w:rsid w:val="50CB107F"/>
    <w:rsid w:val="50D35107"/>
    <w:rsid w:val="50D9D534"/>
    <w:rsid w:val="50E8717A"/>
    <w:rsid w:val="50E91BD8"/>
    <w:rsid w:val="50EE0273"/>
    <w:rsid w:val="50FB10B5"/>
    <w:rsid w:val="5110892B"/>
    <w:rsid w:val="5110B00B"/>
    <w:rsid w:val="51156045"/>
    <w:rsid w:val="5116CDFE"/>
    <w:rsid w:val="5121D6EA"/>
    <w:rsid w:val="512B2D39"/>
    <w:rsid w:val="512E1213"/>
    <w:rsid w:val="51420DA9"/>
    <w:rsid w:val="5143CADF"/>
    <w:rsid w:val="51491A5F"/>
    <w:rsid w:val="514FBA56"/>
    <w:rsid w:val="5152D4D6"/>
    <w:rsid w:val="5158F504"/>
    <w:rsid w:val="5160846F"/>
    <w:rsid w:val="5163139B"/>
    <w:rsid w:val="516CC48D"/>
    <w:rsid w:val="517ACC13"/>
    <w:rsid w:val="517EEC81"/>
    <w:rsid w:val="518E171E"/>
    <w:rsid w:val="518ECD97"/>
    <w:rsid w:val="5190C370"/>
    <w:rsid w:val="51A372C0"/>
    <w:rsid w:val="51A836A3"/>
    <w:rsid w:val="51ABF1DE"/>
    <w:rsid w:val="51C28592"/>
    <w:rsid w:val="51D0C37F"/>
    <w:rsid w:val="51D296D2"/>
    <w:rsid w:val="51D68042"/>
    <w:rsid w:val="51ECDEC5"/>
    <w:rsid w:val="51F17547"/>
    <w:rsid w:val="51FA6015"/>
    <w:rsid w:val="51FCAB52"/>
    <w:rsid w:val="52072730"/>
    <w:rsid w:val="5207845E"/>
    <w:rsid w:val="5209C5A2"/>
    <w:rsid w:val="5214C87A"/>
    <w:rsid w:val="52170F83"/>
    <w:rsid w:val="521769E1"/>
    <w:rsid w:val="5222553A"/>
    <w:rsid w:val="52236B04"/>
    <w:rsid w:val="522728E6"/>
    <w:rsid w:val="522F0E35"/>
    <w:rsid w:val="5239655D"/>
    <w:rsid w:val="523A23E2"/>
    <w:rsid w:val="5256D7AB"/>
    <w:rsid w:val="52625C5B"/>
    <w:rsid w:val="52629A29"/>
    <w:rsid w:val="527CC8B5"/>
    <w:rsid w:val="528084F0"/>
    <w:rsid w:val="5282282C"/>
    <w:rsid w:val="5284B4EF"/>
    <w:rsid w:val="5285585E"/>
    <w:rsid w:val="5292CA9A"/>
    <w:rsid w:val="52A71976"/>
    <w:rsid w:val="52B3CA33"/>
    <w:rsid w:val="52BBBC20"/>
    <w:rsid w:val="52BCF767"/>
    <w:rsid w:val="52BDA9D7"/>
    <w:rsid w:val="52C38856"/>
    <w:rsid w:val="52CFF93E"/>
    <w:rsid w:val="52DA602F"/>
    <w:rsid w:val="52DF4530"/>
    <w:rsid w:val="52E4D36B"/>
    <w:rsid w:val="52E7C490"/>
    <w:rsid w:val="52F0DF8D"/>
    <w:rsid w:val="5301B749"/>
    <w:rsid w:val="5301E81C"/>
    <w:rsid w:val="5312639E"/>
    <w:rsid w:val="53180B64"/>
    <w:rsid w:val="532B409E"/>
    <w:rsid w:val="532EEADB"/>
    <w:rsid w:val="533A8F06"/>
    <w:rsid w:val="535A9EA9"/>
    <w:rsid w:val="537DCE05"/>
    <w:rsid w:val="53A79850"/>
    <w:rsid w:val="53B04854"/>
    <w:rsid w:val="53B82988"/>
    <w:rsid w:val="53BA487E"/>
    <w:rsid w:val="53C04A33"/>
    <w:rsid w:val="53D9E7F1"/>
    <w:rsid w:val="53F57393"/>
    <w:rsid w:val="540700DB"/>
    <w:rsid w:val="54105AC0"/>
    <w:rsid w:val="541A4ECC"/>
    <w:rsid w:val="541C23C0"/>
    <w:rsid w:val="541DE16B"/>
    <w:rsid w:val="54388A2B"/>
    <w:rsid w:val="54432022"/>
    <w:rsid w:val="54437E22"/>
    <w:rsid w:val="5443BC1A"/>
    <w:rsid w:val="5443C329"/>
    <w:rsid w:val="544A3369"/>
    <w:rsid w:val="5450E7F6"/>
    <w:rsid w:val="5453792D"/>
    <w:rsid w:val="546BF02B"/>
    <w:rsid w:val="546DDB3F"/>
    <w:rsid w:val="54712FA4"/>
    <w:rsid w:val="5490FB3A"/>
    <w:rsid w:val="54AC37CA"/>
    <w:rsid w:val="54AE4FCD"/>
    <w:rsid w:val="54AF621B"/>
    <w:rsid w:val="54B034A1"/>
    <w:rsid w:val="54B59A63"/>
    <w:rsid w:val="54B8DA2E"/>
    <w:rsid w:val="54BB8678"/>
    <w:rsid w:val="54BFB042"/>
    <w:rsid w:val="54D9E8D4"/>
    <w:rsid w:val="54E85FF2"/>
    <w:rsid w:val="54E90579"/>
    <w:rsid w:val="54ECFC22"/>
    <w:rsid w:val="54F13872"/>
    <w:rsid w:val="54F4994D"/>
    <w:rsid w:val="54F5DF83"/>
    <w:rsid w:val="54F5F580"/>
    <w:rsid w:val="550484CD"/>
    <w:rsid w:val="55086901"/>
    <w:rsid w:val="550F49A5"/>
    <w:rsid w:val="55111B39"/>
    <w:rsid w:val="5511BCF1"/>
    <w:rsid w:val="5538DB1A"/>
    <w:rsid w:val="5541E2F7"/>
    <w:rsid w:val="5543F182"/>
    <w:rsid w:val="55445B63"/>
    <w:rsid w:val="5546D304"/>
    <w:rsid w:val="554B9A13"/>
    <w:rsid w:val="55528373"/>
    <w:rsid w:val="5558B130"/>
    <w:rsid w:val="555E4023"/>
    <w:rsid w:val="556B0E4D"/>
    <w:rsid w:val="556B792B"/>
    <w:rsid w:val="556E3586"/>
    <w:rsid w:val="5573E67A"/>
    <w:rsid w:val="5577ECB3"/>
    <w:rsid w:val="558D01C9"/>
    <w:rsid w:val="55A52E17"/>
    <w:rsid w:val="55ABDF70"/>
    <w:rsid w:val="55AC2FA0"/>
    <w:rsid w:val="55B47B63"/>
    <w:rsid w:val="55CA0570"/>
    <w:rsid w:val="55CAC459"/>
    <w:rsid w:val="55CDB087"/>
    <w:rsid w:val="55DE02B1"/>
    <w:rsid w:val="55F3B7C0"/>
    <w:rsid w:val="55FF3A5F"/>
    <w:rsid w:val="55FF7964"/>
    <w:rsid w:val="561320C1"/>
    <w:rsid w:val="562A0672"/>
    <w:rsid w:val="5632520F"/>
    <w:rsid w:val="5635C278"/>
    <w:rsid w:val="563625FB"/>
    <w:rsid w:val="5641DC4F"/>
    <w:rsid w:val="5661A50D"/>
    <w:rsid w:val="566B6B91"/>
    <w:rsid w:val="5672CFBD"/>
    <w:rsid w:val="56749061"/>
    <w:rsid w:val="5677504E"/>
    <w:rsid w:val="567DE444"/>
    <w:rsid w:val="5680F268"/>
    <w:rsid w:val="568A00CB"/>
    <w:rsid w:val="5691D921"/>
    <w:rsid w:val="569F4E7E"/>
    <w:rsid w:val="569F6905"/>
    <w:rsid w:val="56A5D67C"/>
    <w:rsid w:val="56AA76FE"/>
    <w:rsid w:val="56AD96A4"/>
    <w:rsid w:val="56B0D1C0"/>
    <w:rsid w:val="56B7E8C6"/>
    <w:rsid w:val="56C00B31"/>
    <w:rsid w:val="56CCB79D"/>
    <w:rsid w:val="56E29E24"/>
    <w:rsid w:val="574309DA"/>
    <w:rsid w:val="574AE664"/>
    <w:rsid w:val="574B8EA9"/>
    <w:rsid w:val="574F1C69"/>
    <w:rsid w:val="576A2F2A"/>
    <w:rsid w:val="576F840B"/>
    <w:rsid w:val="5775908E"/>
    <w:rsid w:val="577B469C"/>
    <w:rsid w:val="577FEE3D"/>
    <w:rsid w:val="57812D3A"/>
    <w:rsid w:val="57860E42"/>
    <w:rsid w:val="578EFA53"/>
    <w:rsid w:val="57918F5F"/>
    <w:rsid w:val="57953A5B"/>
    <w:rsid w:val="579746AD"/>
    <w:rsid w:val="579BA08F"/>
    <w:rsid w:val="57A7C7DB"/>
    <w:rsid w:val="57A87668"/>
    <w:rsid w:val="57AD12C1"/>
    <w:rsid w:val="57B47CC2"/>
    <w:rsid w:val="57B633AA"/>
    <w:rsid w:val="57BD1DA1"/>
    <w:rsid w:val="57C28B0D"/>
    <w:rsid w:val="57C43FB5"/>
    <w:rsid w:val="57D6759B"/>
    <w:rsid w:val="57D84782"/>
    <w:rsid w:val="57EA46D3"/>
    <w:rsid w:val="57FEFE91"/>
    <w:rsid w:val="5805B88D"/>
    <w:rsid w:val="580F5043"/>
    <w:rsid w:val="5810340A"/>
    <w:rsid w:val="58120756"/>
    <w:rsid w:val="58219E9C"/>
    <w:rsid w:val="58279F5C"/>
    <w:rsid w:val="5827BD6E"/>
    <w:rsid w:val="5829D978"/>
    <w:rsid w:val="582B37EE"/>
    <w:rsid w:val="582CC08C"/>
    <w:rsid w:val="583787B9"/>
    <w:rsid w:val="5839342F"/>
    <w:rsid w:val="583BA7B3"/>
    <w:rsid w:val="583F740D"/>
    <w:rsid w:val="5851675F"/>
    <w:rsid w:val="5851CFA6"/>
    <w:rsid w:val="585BCAC3"/>
    <w:rsid w:val="586776D5"/>
    <w:rsid w:val="586FDCC7"/>
    <w:rsid w:val="58710BDF"/>
    <w:rsid w:val="58828009"/>
    <w:rsid w:val="5887F9C6"/>
    <w:rsid w:val="589493D8"/>
    <w:rsid w:val="58965372"/>
    <w:rsid w:val="58A311DD"/>
    <w:rsid w:val="58B330AD"/>
    <w:rsid w:val="58C9DADD"/>
    <w:rsid w:val="58CA8CAA"/>
    <w:rsid w:val="58D1AE17"/>
    <w:rsid w:val="58D1B267"/>
    <w:rsid w:val="58DEC175"/>
    <w:rsid w:val="58F66C69"/>
    <w:rsid w:val="58FF7E2F"/>
    <w:rsid w:val="59027DA2"/>
    <w:rsid w:val="590342B1"/>
    <w:rsid w:val="5909DAB6"/>
    <w:rsid w:val="5914658D"/>
    <w:rsid w:val="59181C48"/>
    <w:rsid w:val="59212EAB"/>
    <w:rsid w:val="59237E20"/>
    <w:rsid w:val="592CE016"/>
    <w:rsid w:val="592FADEB"/>
    <w:rsid w:val="5932CDAD"/>
    <w:rsid w:val="593380A1"/>
    <w:rsid w:val="5940FE26"/>
    <w:rsid w:val="59548546"/>
    <w:rsid w:val="595A5B17"/>
    <w:rsid w:val="595C698C"/>
    <w:rsid w:val="595C7C38"/>
    <w:rsid w:val="59726B49"/>
    <w:rsid w:val="5972F8BC"/>
    <w:rsid w:val="598CE2AB"/>
    <w:rsid w:val="59954AF0"/>
    <w:rsid w:val="59A10342"/>
    <w:rsid w:val="59AA008E"/>
    <w:rsid w:val="59AAB13E"/>
    <w:rsid w:val="59B02751"/>
    <w:rsid w:val="59C0B95F"/>
    <w:rsid w:val="59CDC39E"/>
    <w:rsid w:val="59D07639"/>
    <w:rsid w:val="59D76CD3"/>
    <w:rsid w:val="59E3F61F"/>
    <w:rsid w:val="59F15AA3"/>
    <w:rsid w:val="59FAE6BE"/>
    <w:rsid w:val="5A01F63C"/>
    <w:rsid w:val="5A05B7C1"/>
    <w:rsid w:val="5A155680"/>
    <w:rsid w:val="5A2CE3A4"/>
    <w:rsid w:val="5A2EA3F8"/>
    <w:rsid w:val="5A2F1969"/>
    <w:rsid w:val="5A382C57"/>
    <w:rsid w:val="5A3D4337"/>
    <w:rsid w:val="5A4043C8"/>
    <w:rsid w:val="5A588623"/>
    <w:rsid w:val="5A5AE82A"/>
    <w:rsid w:val="5A6EBF37"/>
    <w:rsid w:val="5A739A86"/>
    <w:rsid w:val="5A7C44C3"/>
    <w:rsid w:val="5A7D232A"/>
    <w:rsid w:val="5A8C602A"/>
    <w:rsid w:val="5A9D43CD"/>
    <w:rsid w:val="5AA66478"/>
    <w:rsid w:val="5AB8BC29"/>
    <w:rsid w:val="5ADEF4A1"/>
    <w:rsid w:val="5AE0036C"/>
    <w:rsid w:val="5AE878CC"/>
    <w:rsid w:val="5AEF2463"/>
    <w:rsid w:val="5AF36AFD"/>
    <w:rsid w:val="5AF3D9A4"/>
    <w:rsid w:val="5AF65C87"/>
    <w:rsid w:val="5B110828"/>
    <w:rsid w:val="5B176285"/>
    <w:rsid w:val="5B22B815"/>
    <w:rsid w:val="5B2CA3E7"/>
    <w:rsid w:val="5B2F9F11"/>
    <w:rsid w:val="5B334586"/>
    <w:rsid w:val="5B35DC85"/>
    <w:rsid w:val="5B390CFB"/>
    <w:rsid w:val="5B3B7EE0"/>
    <w:rsid w:val="5B43435F"/>
    <w:rsid w:val="5B5F7ADC"/>
    <w:rsid w:val="5B6AE080"/>
    <w:rsid w:val="5B73316D"/>
    <w:rsid w:val="5B77D0E1"/>
    <w:rsid w:val="5B843958"/>
    <w:rsid w:val="5B98A2E9"/>
    <w:rsid w:val="5B9CEE65"/>
    <w:rsid w:val="5B9DA21A"/>
    <w:rsid w:val="5BA00340"/>
    <w:rsid w:val="5BA296F9"/>
    <w:rsid w:val="5BAB72DA"/>
    <w:rsid w:val="5BB16C1C"/>
    <w:rsid w:val="5BB8F58B"/>
    <w:rsid w:val="5BC19DFD"/>
    <w:rsid w:val="5BCAE216"/>
    <w:rsid w:val="5BCE126B"/>
    <w:rsid w:val="5BCFB626"/>
    <w:rsid w:val="5BD9D793"/>
    <w:rsid w:val="5BDADD91"/>
    <w:rsid w:val="5BDDF1E1"/>
    <w:rsid w:val="5BE2FB63"/>
    <w:rsid w:val="5BE890E9"/>
    <w:rsid w:val="5BEE2154"/>
    <w:rsid w:val="5BF66609"/>
    <w:rsid w:val="5BFB2CD0"/>
    <w:rsid w:val="5C008040"/>
    <w:rsid w:val="5C045D77"/>
    <w:rsid w:val="5C084154"/>
    <w:rsid w:val="5C24BDE9"/>
    <w:rsid w:val="5C341966"/>
    <w:rsid w:val="5C395935"/>
    <w:rsid w:val="5C3E2C24"/>
    <w:rsid w:val="5C5379B9"/>
    <w:rsid w:val="5C5437F8"/>
    <w:rsid w:val="5C59BBDD"/>
    <w:rsid w:val="5C6028C1"/>
    <w:rsid w:val="5C60A870"/>
    <w:rsid w:val="5C60F434"/>
    <w:rsid w:val="5C6B990E"/>
    <w:rsid w:val="5C8118FF"/>
    <w:rsid w:val="5CA0D0C1"/>
    <w:rsid w:val="5CA34C9A"/>
    <w:rsid w:val="5CB3D548"/>
    <w:rsid w:val="5CB65069"/>
    <w:rsid w:val="5CBEEEF7"/>
    <w:rsid w:val="5CC38C8B"/>
    <w:rsid w:val="5CC547A9"/>
    <w:rsid w:val="5CCBA454"/>
    <w:rsid w:val="5CD9C0DB"/>
    <w:rsid w:val="5CE16326"/>
    <w:rsid w:val="5CE61BD9"/>
    <w:rsid w:val="5CE81EE0"/>
    <w:rsid w:val="5CEC03FD"/>
    <w:rsid w:val="5CF306BA"/>
    <w:rsid w:val="5CF5530A"/>
    <w:rsid w:val="5D08B3A3"/>
    <w:rsid w:val="5D101B10"/>
    <w:rsid w:val="5D170EDE"/>
    <w:rsid w:val="5D1B1A19"/>
    <w:rsid w:val="5D210367"/>
    <w:rsid w:val="5D2B231D"/>
    <w:rsid w:val="5D2DF162"/>
    <w:rsid w:val="5D339C18"/>
    <w:rsid w:val="5D35C371"/>
    <w:rsid w:val="5D3DDD73"/>
    <w:rsid w:val="5D443858"/>
    <w:rsid w:val="5D5D2FA3"/>
    <w:rsid w:val="5D5EF937"/>
    <w:rsid w:val="5D73D7EC"/>
    <w:rsid w:val="5D7692F1"/>
    <w:rsid w:val="5D8AB22F"/>
    <w:rsid w:val="5D8D97E4"/>
    <w:rsid w:val="5D8E84D9"/>
    <w:rsid w:val="5D9926C4"/>
    <w:rsid w:val="5D99DD8B"/>
    <w:rsid w:val="5DA191C3"/>
    <w:rsid w:val="5DAC28FA"/>
    <w:rsid w:val="5DB5F597"/>
    <w:rsid w:val="5DBE042E"/>
    <w:rsid w:val="5DC45DF3"/>
    <w:rsid w:val="5DE069DB"/>
    <w:rsid w:val="5DE5D913"/>
    <w:rsid w:val="5DE690B3"/>
    <w:rsid w:val="5DEAE8BF"/>
    <w:rsid w:val="5DEE3F9F"/>
    <w:rsid w:val="5DF215A5"/>
    <w:rsid w:val="5E000EC1"/>
    <w:rsid w:val="5E046625"/>
    <w:rsid w:val="5E054AAB"/>
    <w:rsid w:val="5E0749C7"/>
    <w:rsid w:val="5E20DAF1"/>
    <w:rsid w:val="5E21CCD2"/>
    <w:rsid w:val="5E237EBD"/>
    <w:rsid w:val="5E389D3E"/>
    <w:rsid w:val="5E43F6E6"/>
    <w:rsid w:val="5E475C37"/>
    <w:rsid w:val="5E5439C1"/>
    <w:rsid w:val="5E5CEC9E"/>
    <w:rsid w:val="5E5E16AA"/>
    <w:rsid w:val="5E62320B"/>
    <w:rsid w:val="5E6AFD5B"/>
    <w:rsid w:val="5E6EC37C"/>
    <w:rsid w:val="5E806594"/>
    <w:rsid w:val="5E8C16F1"/>
    <w:rsid w:val="5E8CF684"/>
    <w:rsid w:val="5E8FD79B"/>
    <w:rsid w:val="5E954ED9"/>
    <w:rsid w:val="5EA9B52E"/>
    <w:rsid w:val="5EABF05B"/>
    <w:rsid w:val="5EB1732F"/>
    <w:rsid w:val="5EB94D68"/>
    <w:rsid w:val="5EC828D3"/>
    <w:rsid w:val="5ECFBC63"/>
    <w:rsid w:val="5ED2F67F"/>
    <w:rsid w:val="5ED5B4E0"/>
    <w:rsid w:val="5EEB9BE8"/>
    <w:rsid w:val="5EF18B22"/>
    <w:rsid w:val="5EF26E07"/>
    <w:rsid w:val="5EF3EF6F"/>
    <w:rsid w:val="5EFB1481"/>
    <w:rsid w:val="5F162FAD"/>
    <w:rsid w:val="5F198B70"/>
    <w:rsid w:val="5F1F0D13"/>
    <w:rsid w:val="5F233A81"/>
    <w:rsid w:val="5F24AA43"/>
    <w:rsid w:val="5F260D41"/>
    <w:rsid w:val="5F2613BF"/>
    <w:rsid w:val="5F2B3822"/>
    <w:rsid w:val="5F331201"/>
    <w:rsid w:val="5F362F1D"/>
    <w:rsid w:val="5F449C69"/>
    <w:rsid w:val="5F469046"/>
    <w:rsid w:val="5F57D91C"/>
    <w:rsid w:val="5F7227FC"/>
    <w:rsid w:val="5F74EA9E"/>
    <w:rsid w:val="5F7D3529"/>
    <w:rsid w:val="5F838437"/>
    <w:rsid w:val="5FA308B6"/>
    <w:rsid w:val="5FA4F600"/>
    <w:rsid w:val="5FA84F5E"/>
    <w:rsid w:val="5FA86328"/>
    <w:rsid w:val="5FB0DDCA"/>
    <w:rsid w:val="5FB7C772"/>
    <w:rsid w:val="5FBFB9D0"/>
    <w:rsid w:val="5FC78AFF"/>
    <w:rsid w:val="5FC82277"/>
    <w:rsid w:val="5FCB6A30"/>
    <w:rsid w:val="5FCD0B35"/>
    <w:rsid w:val="5FD298F9"/>
    <w:rsid w:val="5FD617A1"/>
    <w:rsid w:val="5FE04AAF"/>
    <w:rsid w:val="5FF22908"/>
    <w:rsid w:val="600AC467"/>
    <w:rsid w:val="6013FB80"/>
    <w:rsid w:val="6015EBAA"/>
    <w:rsid w:val="60171DA6"/>
    <w:rsid w:val="601BB661"/>
    <w:rsid w:val="601FB944"/>
    <w:rsid w:val="602395EF"/>
    <w:rsid w:val="6024A2B3"/>
    <w:rsid w:val="602BBC9F"/>
    <w:rsid w:val="60316F69"/>
    <w:rsid w:val="603404E3"/>
    <w:rsid w:val="603F108B"/>
    <w:rsid w:val="604074CC"/>
    <w:rsid w:val="604E319A"/>
    <w:rsid w:val="6050D582"/>
    <w:rsid w:val="6057C690"/>
    <w:rsid w:val="606C44C0"/>
    <w:rsid w:val="60780F82"/>
    <w:rsid w:val="607A6520"/>
    <w:rsid w:val="607C1BD3"/>
    <w:rsid w:val="609478A4"/>
    <w:rsid w:val="6096D5C6"/>
    <w:rsid w:val="6098B0D6"/>
    <w:rsid w:val="609B573C"/>
    <w:rsid w:val="609CE795"/>
    <w:rsid w:val="609ECD1B"/>
    <w:rsid w:val="60A02D9C"/>
    <w:rsid w:val="60A10AEB"/>
    <w:rsid w:val="60A1AC56"/>
    <w:rsid w:val="60AC6485"/>
    <w:rsid w:val="60AE1346"/>
    <w:rsid w:val="60AF09AC"/>
    <w:rsid w:val="60B3D3DD"/>
    <w:rsid w:val="60BE9DCC"/>
    <w:rsid w:val="60BFF544"/>
    <w:rsid w:val="60C34C53"/>
    <w:rsid w:val="60C67ED3"/>
    <w:rsid w:val="60D043A5"/>
    <w:rsid w:val="610D094D"/>
    <w:rsid w:val="6120E5B1"/>
    <w:rsid w:val="6148A52A"/>
    <w:rsid w:val="615595EB"/>
    <w:rsid w:val="6155A4C7"/>
    <w:rsid w:val="6158E458"/>
    <w:rsid w:val="615ED9AE"/>
    <w:rsid w:val="6167D9D6"/>
    <w:rsid w:val="616DE73C"/>
    <w:rsid w:val="617CB602"/>
    <w:rsid w:val="617DA52A"/>
    <w:rsid w:val="61805F10"/>
    <w:rsid w:val="618F721D"/>
    <w:rsid w:val="61910BD1"/>
    <w:rsid w:val="619AF113"/>
    <w:rsid w:val="619ED3F1"/>
    <w:rsid w:val="61ACE7B2"/>
    <w:rsid w:val="61B96C9D"/>
    <w:rsid w:val="61BAA293"/>
    <w:rsid w:val="61BD4A41"/>
    <w:rsid w:val="61C28BC6"/>
    <w:rsid w:val="61C5ABD8"/>
    <w:rsid w:val="61D4D8D6"/>
    <w:rsid w:val="61E21B27"/>
    <w:rsid w:val="61E497FE"/>
    <w:rsid w:val="61E91026"/>
    <w:rsid w:val="61EB9518"/>
    <w:rsid w:val="61F15DB2"/>
    <w:rsid w:val="61F8ACB4"/>
    <w:rsid w:val="62011A62"/>
    <w:rsid w:val="6201333C"/>
    <w:rsid w:val="62027379"/>
    <w:rsid w:val="620477D7"/>
    <w:rsid w:val="620F3ED1"/>
    <w:rsid w:val="6215F0FB"/>
    <w:rsid w:val="62367616"/>
    <w:rsid w:val="623D59D9"/>
    <w:rsid w:val="6242D37B"/>
    <w:rsid w:val="62464F12"/>
    <w:rsid w:val="624BE0F1"/>
    <w:rsid w:val="6251FAAF"/>
    <w:rsid w:val="62529228"/>
    <w:rsid w:val="625D174A"/>
    <w:rsid w:val="625DABDA"/>
    <w:rsid w:val="626578D8"/>
    <w:rsid w:val="6265A5B6"/>
    <w:rsid w:val="626824DB"/>
    <w:rsid w:val="6269F75A"/>
    <w:rsid w:val="626D7E1D"/>
    <w:rsid w:val="6277EBEB"/>
    <w:rsid w:val="627AB4F7"/>
    <w:rsid w:val="62845025"/>
    <w:rsid w:val="6286E0ED"/>
    <w:rsid w:val="62893B23"/>
    <w:rsid w:val="6290E271"/>
    <w:rsid w:val="629E6577"/>
    <w:rsid w:val="629FD9B0"/>
    <w:rsid w:val="62A374D2"/>
    <w:rsid w:val="62A4247F"/>
    <w:rsid w:val="62A90B9D"/>
    <w:rsid w:val="62BBBE45"/>
    <w:rsid w:val="62D2EFDD"/>
    <w:rsid w:val="62D53089"/>
    <w:rsid w:val="62DE18BA"/>
    <w:rsid w:val="62DEEB93"/>
    <w:rsid w:val="62E6F11B"/>
    <w:rsid w:val="62E7EF70"/>
    <w:rsid w:val="6305D9A3"/>
    <w:rsid w:val="63103583"/>
    <w:rsid w:val="6322DAF7"/>
    <w:rsid w:val="6324EA2E"/>
    <w:rsid w:val="6336A29B"/>
    <w:rsid w:val="633DB78B"/>
    <w:rsid w:val="63442600"/>
    <w:rsid w:val="634671DE"/>
    <w:rsid w:val="634BC5BB"/>
    <w:rsid w:val="635112A1"/>
    <w:rsid w:val="63512452"/>
    <w:rsid w:val="635D6B0A"/>
    <w:rsid w:val="636BA009"/>
    <w:rsid w:val="636C788F"/>
    <w:rsid w:val="636E9CC0"/>
    <w:rsid w:val="6372BFAC"/>
    <w:rsid w:val="63749B10"/>
    <w:rsid w:val="63776031"/>
    <w:rsid w:val="638E8832"/>
    <w:rsid w:val="6393DB81"/>
    <w:rsid w:val="6394D596"/>
    <w:rsid w:val="639CBC86"/>
    <w:rsid w:val="639F2E53"/>
    <w:rsid w:val="63B070DE"/>
    <w:rsid w:val="63BB8273"/>
    <w:rsid w:val="63C2EF38"/>
    <w:rsid w:val="63C5A7DC"/>
    <w:rsid w:val="63D13D7F"/>
    <w:rsid w:val="63DF8D95"/>
    <w:rsid w:val="63E21F73"/>
    <w:rsid w:val="63E2DA06"/>
    <w:rsid w:val="63E556F0"/>
    <w:rsid w:val="641E7AD9"/>
    <w:rsid w:val="64238FA5"/>
    <w:rsid w:val="6427F3D7"/>
    <w:rsid w:val="64287CDE"/>
    <w:rsid w:val="6435392F"/>
    <w:rsid w:val="6435435D"/>
    <w:rsid w:val="64361D77"/>
    <w:rsid w:val="64365891"/>
    <w:rsid w:val="64449ED2"/>
    <w:rsid w:val="644E7DD6"/>
    <w:rsid w:val="645E0630"/>
    <w:rsid w:val="64670535"/>
    <w:rsid w:val="6485AA66"/>
    <w:rsid w:val="64A19132"/>
    <w:rsid w:val="64B079B3"/>
    <w:rsid w:val="64C205C6"/>
    <w:rsid w:val="64CE468D"/>
    <w:rsid w:val="64E1DF25"/>
    <w:rsid w:val="64E3648B"/>
    <w:rsid w:val="64E3FD35"/>
    <w:rsid w:val="64F893EF"/>
    <w:rsid w:val="64FC562A"/>
    <w:rsid w:val="64FCE5D3"/>
    <w:rsid w:val="64FDF5AC"/>
    <w:rsid w:val="65003C8F"/>
    <w:rsid w:val="650ECF42"/>
    <w:rsid w:val="65238D59"/>
    <w:rsid w:val="65248837"/>
    <w:rsid w:val="6524ACC9"/>
    <w:rsid w:val="652B0393"/>
    <w:rsid w:val="652B4B6A"/>
    <w:rsid w:val="6533CB93"/>
    <w:rsid w:val="65352F97"/>
    <w:rsid w:val="653731CF"/>
    <w:rsid w:val="653A85C2"/>
    <w:rsid w:val="653AD971"/>
    <w:rsid w:val="653B885B"/>
    <w:rsid w:val="6545070D"/>
    <w:rsid w:val="655BE5AE"/>
    <w:rsid w:val="655FC54B"/>
    <w:rsid w:val="6568F5C5"/>
    <w:rsid w:val="657C101C"/>
    <w:rsid w:val="657DEFD4"/>
    <w:rsid w:val="65837A96"/>
    <w:rsid w:val="6587C62C"/>
    <w:rsid w:val="6589CEB7"/>
    <w:rsid w:val="65A3BE0D"/>
    <w:rsid w:val="65BA6B2C"/>
    <w:rsid w:val="65BB9E26"/>
    <w:rsid w:val="65C6DF5F"/>
    <w:rsid w:val="65CE5BF6"/>
    <w:rsid w:val="65D073FA"/>
    <w:rsid w:val="65D3B067"/>
    <w:rsid w:val="65DCA3FA"/>
    <w:rsid w:val="65E26130"/>
    <w:rsid w:val="65E32BE9"/>
    <w:rsid w:val="65F0AD15"/>
    <w:rsid w:val="66054E70"/>
    <w:rsid w:val="660C7FCA"/>
    <w:rsid w:val="66230AD9"/>
    <w:rsid w:val="662323B3"/>
    <w:rsid w:val="6623EA21"/>
    <w:rsid w:val="662AD9F2"/>
    <w:rsid w:val="6633AFA3"/>
    <w:rsid w:val="6640327C"/>
    <w:rsid w:val="66440D2C"/>
    <w:rsid w:val="6645215D"/>
    <w:rsid w:val="664E666C"/>
    <w:rsid w:val="6652C3DF"/>
    <w:rsid w:val="6659CECF"/>
    <w:rsid w:val="665E340A"/>
    <w:rsid w:val="666C0311"/>
    <w:rsid w:val="6675D61B"/>
    <w:rsid w:val="6682EB16"/>
    <w:rsid w:val="669322B3"/>
    <w:rsid w:val="669FD31B"/>
    <w:rsid w:val="66BC4F5D"/>
    <w:rsid w:val="66C80EA9"/>
    <w:rsid w:val="66C96201"/>
    <w:rsid w:val="66CACBE1"/>
    <w:rsid w:val="66D233F4"/>
    <w:rsid w:val="66D6985A"/>
    <w:rsid w:val="66D6E0AE"/>
    <w:rsid w:val="66D7BDBF"/>
    <w:rsid w:val="66F3328C"/>
    <w:rsid w:val="670CB310"/>
    <w:rsid w:val="670F3237"/>
    <w:rsid w:val="670FE713"/>
    <w:rsid w:val="671598EC"/>
    <w:rsid w:val="6719C035"/>
    <w:rsid w:val="672737C4"/>
    <w:rsid w:val="672CA74C"/>
    <w:rsid w:val="67458514"/>
    <w:rsid w:val="674C95A4"/>
    <w:rsid w:val="67574270"/>
    <w:rsid w:val="67709FD8"/>
    <w:rsid w:val="677EE239"/>
    <w:rsid w:val="6785CB78"/>
    <w:rsid w:val="67A5D963"/>
    <w:rsid w:val="67A8E83F"/>
    <w:rsid w:val="67AFE94C"/>
    <w:rsid w:val="67B47D5A"/>
    <w:rsid w:val="67BA596B"/>
    <w:rsid w:val="67BC16D6"/>
    <w:rsid w:val="67BD9E44"/>
    <w:rsid w:val="67C0BECA"/>
    <w:rsid w:val="67C0BF14"/>
    <w:rsid w:val="67DC5BA5"/>
    <w:rsid w:val="67E64F06"/>
    <w:rsid w:val="67FB5025"/>
    <w:rsid w:val="6816E34B"/>
    <w:rsid w:val="68207A7F"/>
    <w:rsid w:val="6835CF60"/>
    <w:rsid w:val="68376F8B"/>
    <w:rsid w:val="684C85DA"/>
    <w:rsid w:val="684D31AC"/>
    <w:rsid w:val="685EF15B"/>
    <w:rsid w:val="6864D40B"/>
    <w:rsid w:val="686A9C34"/>
    <w:rsid w:val="687D1D6A"/>
    <w:rsid w:val="688269A2"/>
    <w:rsid w:val="68860C5D"/>
    <w:rsid w:val="688A24FF"/>
    <w:rsid w:val="688AC6B2"/>
    <w:rsid w:val="689EF209"/>
    <w:rsid w:val="68A6A4D1"/>
    <w:rsid w:val="68B3AF01"/>
    <w:rsid w:val="68C0506D"/>
    <w:rsid w:val="68C7310F"/>
    <w:rsid w:val="68C90C1C"/>
    <w:rsid w:val="68D6CB8B"/>
    <w:rsid w:val="68DD27A6"/>
    <w:rsid w:val="68E14562"/>
    <w:rsid w:val="69051023"/>
    <w:rsid w:val="690800A4"/>
    <w:rsid w:val="691EC5EE"/>
    <w:rsid w:val="692FDD0C"/>
    <w:rsid w:val="693690B4"/>
    <w:rsid w:val="694503E9"/>
    <w:rsid w:val="6953CA4B"/>
    <w:rsid w:val="69543B3F"/>
    <w:rsid w:val="696B725A"/>
    <w:rsid w:val="696CA915"/>
    <w:rsid w:val="6971A8AB"/>
    <w:rsid w:val="697B4E6C"/>
    <w:rsid w:val="697FB734"/>
    <w:rsid w:val="698CC32C"/>
    <w:rsid w:val="6996D9B7"/>
    <w:rsid w:val="699A26EC"/>
    <w:rsid w:val="699D49C3"/>
    <w:rsid w:val="69A2BFE2"/>
    <w:rsid w:val="69A35870"/>
    <w:rsid w:val="69A98558"/>
    <w:rsid w:val="69B0CD95"/>
    <w:rsid w:val="69B5AE83"/>
    <w:rsid w:val="69BC7341"/>
    <w:rsid w:val="69C37F37"/>
    <w:rsid w:val="69CA7B9E"/>
    <w:rsid w:val="69DEFE7A"/>
    <w:rsid w:val="69E49E6B"/>
    <w:rsid w:val="69EBAB0F"/>
    <w:rsid w:val="69F08FD1"/>
    <w:rsid w:val="69F78EF0"/>
    <w:rsid w:val="69FFC06D"/>
    <w:rsid w:val="6A0377BC"/>
    <w:rsid w:val="6A03E896"/>
    <w:rsid w:val="6A0A093E"/>
    <w:rsid w:val="6A0E3AC5"/>
    <w:rsid w:val="6A125B40"/>
    <w:rsid w:val="6A14B4A2"/>
    <w:rsid w:val="6A1FAFD5"/>
    <w:rsid w:val="6A21FFD1"/>
    <w:rsid w:val="6A33EE44"/>
    <w:rsid w:val="6A3E3600"/>
    <w:rsid w:val="6A4640B1"/>
    <w:rsid w:val="6A5160F7"/>
    <w:rsid w:val="6A5A43C8"/>
    <w:rsid w:val="6A6B7700"/>
    <w:rsid w:val="6A722D07"/>
    <w:rsid w:val="6A8B16A4"/>
    <w:rsid w:val="6A8E0426"/>
    <w:rsid w:val="6A8FF25B"/>
    <w:rsid w:val="6A9BF636"/>
    <w:rsid w:val="6A9F5698"/>
    <w:rsid w:val="6AA845DC"/>
    <w:rsid w:val="6AC406CE"/>
    <w:rsid w:val="6AC4CBF5"/>
    <w:rsid w:val="6AC927FB"/>
    <w:rsid w:val="6AD11D7A"/>
    <w:rsid w:val="6AD86190"/>
    <w:rsid w:val="6AE6FD0D"/>
    <w:rsid w:val="6AE722C8"/>
    <w:rsid w:val="6AE86FE3"/>
    <w:rsid w:val="6AFFF725"/>
    <w:rsid w:val="6B14A673"/>
    <w:rsid w:val="6B1AC576"/>
    <w:rsid w:val="6B231B16"/>
    <w:rsid w:val="6B23B000"/>
    <w:rsid w:val="6B2ED753"/>
    <w:rsid w:val="6B34A6F3"/>
    <w:rsid w:val="6B460F05"/>
    <w:rsid w:val="6B52939A"/>
    <w:rsid w:val="6B5748F5"/>
    <w:rsid w:val="6B5C4F0C"/>
    <w:rsid w:val="6B62F7CE"/>
    <w:rsid w:val="6B643DF0"/>
    <w:rsid w:val="6B6D8C81"/>
    <w:rsid w:val="6B71DFC8"/>
    <w:rsid w:val="6B74B90E"/>
    <w:rsid w:val="6B777D21"/>
    <w:rsid w:val="6B8C1667"/>
    <w:rsid w:val="6B9A349A"/>
    <w:rsid w:val="6BA3878B"/>
    <w:rsid w:val="6BB3A0F9"/>
    <w:rsid w:val="6BB49145"/>
    <w:rsid w:val="6BB72914"/>
    <w:rsid w:val="6BD496D9"/>
    <w:rsid w:val="6BD7EFB3"/>
    <w:rsid w:val="6BE41F84"/>
    <w:rsid w:val="6BEF45E2"/>
    <w:rsid w:val="6BF2BCD9"/>
    <w:rsid w:val="6C07636C"/>
    <w:rsid w:val="6C111465"/>
    <w:rsid w:val="6C2FFD07"/>
    <w:rsid w:val="6C33E814"/>
    <w:rsid w:val="6C394A6B"/>
    <w:rsid w:val="6C53DC33"/>
    <w:rsid w:val="6C58F4A2"/>
    <w:rsid w:val="6C5A7C9B"/>
    <w:rsid w:val="6C6792E3"/>
    <w:rsid w:val="6C71CAD0"/>
    <w:rsid w:val="6C72AEF6"/>
    <w:rsid w:val="6C7BA42B"/>
    <w:rsid w:val="6C8481BC"/>
    <w:rsid w:val="6C93F5EB"/>
    <w:rsid w:val="6CAB7303"/>
    <w:rsid w:val="6CB105B9"/>
    <w:rsid w:val="6CB6428E"/>
    <w:rsid w:val="6CC2DBB5"/>
    <w:rsid w:val="6CC3C6B7"/>
    <w:rsid w:val="6CCCBC3A"/>
    <w:rsid w:val="6CE38F55"/>
    <w:rsid w:val="6CE78BC8"/>
    <w:rsid w:val="6CFBE22A"/>
    <w:rsid w:val="6D0C6EC0"/>
    <w:rsid w:val="6D100E3B"/>
    <w:rsid w:val="6D1E7A94"/>
    <w:rsid w:val="6D262347"/>
    <w:rsid w:val="6D286CA6"/>
    <w:rsid w:val="6D2C9127"/>
    <w:rsid w:val="6D425B69"/>
    <w:rsid w:val="6D4B4E5E"/>
    <w:rsid w:val="6D4F12B4"/>
    <w:rsid w:val="6D624937"/>
    <w:rsid w:val="6D6A0758"/>
    <w:rsid w:val="6D720D7F"/>
    <w:rsid w:val="6D7952DA"/>
    <w:rsid w:val="6D7B18F7"/>
    <w:rsid w:val="6D7CB219"/>
    <w:rsid w:val="6D7D2508"/>
    <w:rsid w:val="6D863395"/>
    <w:rsid w:val="6D8759F8"/>
    <w:rsid w:val="6D8F9DE7"/>
    <w:rsid w:val="6D91A3F1"/>
    <w:rsid w:val="6DA10654"/>
    <w:rsid w:val="6DA2B43D"/>
    <w:rsid w:val="6DC52786"/>
    <w:rsid w:val="6DD03F91"/>
    <w:rsid w:val="6DD17315"/>
    <w:rsid w:val="6DF3A60C"/>
    <w:rsid w:val="6DF80ABB"/>
    <w:rsid w:val="6E10D379"/>
    <w:rsid w:val="6E230CF2"/>
    <w:rsid w:val="6E2E215A"/>
    <w:rsid w:val="6E35A1B6"/>
    <w:rsid w:val="6E378C03"/>
    <w:rsid w:val="6E4911BA"/>
    <w:rsid w:val="6E526EE2"/>
    <w:rsid w:val="6E6B28D0"/>
    <w:rsid w:val="6E818708"/>
    <w:rsid w:val="6E81BE10"/>
    <w:rsid w:val="6E849C42"/>
    <w:rsid w:val="6E8D2F6A"/>
    <w:rsid w:val="6E8F56BE"/>
    <w:rsid w:val="6E97B1E5"/>
    <w:rsid w:val="6EA00015"/>
    <w:rsid w:val="6EA2185F"/>
    <w:rsid w:val="6EAE02E7"/>
    <w:rsid w:val="6EBA1680"/>
    <w:rsid w:val="6EC2AB21"/>
    <w:rsid w:val="6EC2D661"/>
    <w:rsid w:val="6EC399FA"/>
    <w:rsid w:val="6ECBBA3A"/>
    <w:rsid w:val="6ECBF505"/>
    <w:rsid w:val="6EDE558C"/>
    <w:rsid w:val="6EE12854"/>
    <w:rsid w:val="6EE6EBA2"/>
    <w:rsid w:val="6EEB77A8"/>
    <w:rsid w:val="6EFDDDB6"/>
    <w:rsid w:val="6EFEB9A4"/>
    <w:rsid w:val="6F101C14"/>
    <w:rsid w:val="6F18394D"/>
    <w:rsid w:val="6F1B50F5"/>
    <w:rsid w:val="6F2CCE41"/>
    <w:rsid w:val="6F3120B6"/>
    <w:rsid w:val="6F35D220"/>
    <w:rsid w:val="6F461E11"/>
    <w:rsid w:val="6F510DA9"/>
    <w:rsid w:val="6F5BEEA3"/>
    <w:rsid w:val="6F6113C0"/>
    <w:rsid w:val="6F9AC322"/>
    <w:rsid w:val="6FA0EA67"/>
    <w:rsid w:val="6FA93CDE"/>
    <w:rsid w:val="6FB23015"/>
    <w:rsid w:val="6FB970BA"/>
    <w:rsid w:val="6FEAF73D"/>
    <w:rsid w:val="6FF24D23"/>
    <w:rsid w:val="70002E9B"/>
    <w:rsid w:val="7006FAC8"/>
    <w:rsid w:val="70151139"/>
    <w:rsid w:val="701CC27A"/>
    <w:rsid w:val="702682EF"/>
    <w:rsid w:val="7035EE04"/>
    <w:rsid w:val="70422515"/>
    <w:rsid w:val="705163AA"/>
    <w:rsid w:val="7051AEFD"/>
    <w:rsid w:val="70525059"/>
    <w:rsid w:val="705F323F"/>
    <w:rsid w:val="70855F00"/>
    <w:rsid w:val="7085FBFD"/>
    <w:rsid w:val="708E1920"/>
    <w:rsid w:val="7095507B"/>
    <w:rsid w:val="7099DE93"/>
    <w:rsid w:val="709BAEC9"/>
    <w:rsid w:val="709BD7C4"/>
    <w:rsid w:val="70A881CF"/>
    <w:rsid w:val="70B52EB8"/>
    <w:rsid w:val="70BD3C0D"/>
    <w:rsid w:val="70C23FC8"/>
    <w:rsid w:val="70C5B71D"/>
    <w:rsid w:val="70C9B06B"/>
    <w:rsid w:val="70CE08A8"/>
    <w:rsid w:val="70CEF002"/>
    <w:rsid w:val="70DA9E74"/>
    <w:rsid w:val="70E2D11F"/>
    <w:rsid w:val="70E3A2B2"/>
    <w:rsid w:val="70E60471"/>
    <w:rsid w:val="70E664E4"/>
    <w:rsid w:val="70E691AD"/>
    <w:rsid w:val="70F1AEC7"/>
    <w:rsid w:val="70F5CE5E"/>
    <w:rsid w:val="7102F73A"/>
    <w:rsid w:val="71041776"/>
    <w:rsid w:val="7122267F"/>
    <w:rsid w:val="7124E11D"/>
    <w:rsid w:val="713E63B2"/>
    <w:rsid w:val="71535660"/>
    <w:rsid w:val="7156412F"/>
    <w:rsid w:val="715E00BE"/>
    <w:rsid w:val="716FD35A"/>
    <w:rsid w:val="717CE0CC"/>
    <w:rsid w:val="718DBE57"/>
    <w:rsid w:val="71956556"/>
    <w:rsid w:val="719FCBC5"/>
    <w:rsid w:val="71A943F8"/>
    <w:rsid w:val="71AAF223"/>
    <w:rsid w:val="71AD41F2"/>
    <w:rsid w:val="71B1E75A"/>
    <w:rsid w:val="71B4C0C9"/>
    <w:rsid w:val="71C672A9"/>
    <w:rsid w:val="71C6D4DF"/>
    <w:rsid w:val="71D0B348"/>
    <w:rsid w:val="71EA8FEE"/>
    <w:rsid w:val="71EBB847"/>
    <w:rsid w:val="72011F94"/>
    <w:rsid w:val="72142DE5"/>
    <w:rsid w:val="721979F2"/>
    <w:rsid w:val="72233087"/>
    <w:rsid w:val="722AD85C"/>
    <w:rsid w:val="723560A2"/>
    <w:rsid w:val="72365C2D"/>
    <w:rsid w:val="725B8452"/>
    <w:rsid w:val="7266EB7B"/>
    <w:rsid w:val="726958DF"/>
    <w:rsid w:val="726FE34F"/>
    <w:rsid w:val="7274339D"/>
    <w:rsid w:val="7276ABA6"/>
    <w:rsid w:val="727E9F12"/>
    <w:rsid w:val="727F098D"/>
    <w:rsid w:val="72867A7E"/>
    <w:rsid w:val="728CD8D2"/>
    <w:rsid w:val="7292C43F"/>
    <w:rsid w:val="7297894B"/>
    <w:rsid w:val="7298B59D"/>
    <w:rsid w:val="729F793A"/>
    <w:rsid w:val="72A06DEA"/>
    <w:rsid w:val="72BBD1A2"/>
    <w:rsid w:val="72BC708E"/>
    <w:rsid w:val="72C0A51D"/>
    <w:rsid w:val="72D075C6"/>
    <w:rsid w:val="72D142F2"/>
    <w:rsid w:val="72D7E796"/>
    <w:rsid w:val="72EE4E6D"/>
    <w:rsid w:val="72EF7A6C"/>
    <w:rsid w:val="72EFE849"/>
    <w:rsid w:val="72FBE03A"/>
    <w:rsid w:val="72FDA2C0"/>
    <w:rsid w:val="73053D56"/>
    <w:rsid w:val="7314C05F"/>
    <w:rsid w:val="73195BDE"/>
    <w:rsid w:val="731E365D"/>
    <w:rsid w:val="73291EBF"/>
    <w:rsid w:val="733434B9"/>
    <w:rsid w:val="73371E91"/>
    <w:rsid w:val="733A9BEB"/>
    <w:rsid w:val="733E185C"/>
    <w:rsid w:val="7347781F"/>
    <w:rsid w:val="734DACAE"/>
    <w:rsid w:val="73536698"/>
    <w:rsid w:val="7356F668"/>
    <w:rsid w:val="735B451C"/>
    <w:rsid w:val="735D41AF"/>
    <w:rsid w:val="7363CC82"/>
    <w:rsid w:val="7371787B"/>
    <w:rsid w:val="73827033"/>
    <w:rsid w:val="73849D84"/>
    <w:rsid w:val="7392D8BF"/>
    <w:rsid w:val="73A85036"/>
    <w:rsid w:val="73C7214A"/>
    <w:rsid w:val="73D5F8D7"/>
    <w:rsid w:val="73D6AAC6"/>
    <w:rsid w:val="73E1EAB7"/>
    <w:rsid w:val="73EA6EBC"/>
    <w:rsid w:val="73F00168"/>
    <w:rsid w:val="73F02E79"/>
    <w:rsid w:val="73F177D5"/>
    <w:rsid w:val="73F30393"/>
    <w:rsid w:val="73F87D15"/>
    <w:rsid w:val="73FFA704"/>
    <w:rsid w:val="740B6F47"/>
    <w:rsid w:val="741337C5"/>
    <w:rsid w:val="7415B67C"/>
    <w:rsid w:val="741A2593"/>
    <w:rsid w:val="7421F3AD"/>
    <w:rsid w:val="7431CB58"/>
    <w:rsid w:val="7442DEE0"/>
    <w:rsid w:val="7443EDC0"/>
    <w:rsid w:val="7444676D"/>
    <w:rsid w:val="744C61CF"/>
    <w:rsid w:val="744DFC56"/>
    <w:rsid w:val="7453ED7D"/>
    <w:rsid w:val="7457F6EE"/>
    <w:rsid w:val="7458A63D"/>
    <w:rsid w:val="74606890"/>
    <w:rsid w:val="7464D3D3"/>
    <w:rsid w:val="746804AA"/>
    <w:rsid w:val="7477F107"/>
    <w:rsid w:val="747A62E4"/>
    <w:rsid w:val="747D6673"/>
    <w:rsid w:val="74824B6E"/>
    <w:rsid w:val="74850136"/>
    <w:rsid w:val="748ADC37"/>
    <w:rsid w:val="74905D55"/>
    <w:rsid w:val="7490E395"/>
    <w:rsid w:val="749275DC"/>
    <w:rsid w:val="74982E05"/>
    <w:rsid w:val="749F9A49"/>
    <w:rsid w:val="74B0D920"/>
    <w:rsid w:val="74B5F1DF"/>
    <w:rsid w:val="74B66093"/>
    <w:rsid w:val="74B8324D"/>
    <w:rsid w:val="74B89A51"/>
    <w:rsid w:val="74C02B04"/>
    <w:rsid w:val="74C2667A"/>
    <w:rsid w:val="74C3471A"/>
    <w:rsid w:val="74D912FF"/>
    <w:rsid w:val="74DC4095"/>
    <w:rsid w:val="74E21C18"/>
    <w:rsid w:val="74E2F6B0"/>
    <w:rsid w:val="74F0C1DA"/>
    <w:rsid w:val="74F22019"/>
    <w:rsid w:val="74F3AC53"/>
    <w:rsid w:val="74F42DF4"/>
    <w:rsid w:val="75006F35"/>
    <w:rsid w:val="7501EC6B"/>
    <w:rsid w:val="75095D76"/>
    <w:rsid w:val="750B1A3F"/>
    <w:rsid w:val="751625BD"/>
    <w:rsid w:val="7528079B"/>
    <w:rsid w:val="752B834C"/>
    <w:rsid w:val="75314C08"/>
    <w:rsid w:val="75348A0B"/>
    <w:rsid w:val="7548A7BA"/>
    <w:rsid w:val="7551C830"/>
    <w:rsid w:val="755ECB5D"/>
    <w:rsid w:val="756145A7"/>
    <w:rsid w:val="756DF265"/>
    <w:rsid w:val="7570555F"/>
    <w:rsid w:val="7577C48D"/>
    <w:rsid w:val="757F050A"/>
    <w:rsid w:val="7590EFE3"/>
    <w:rsid w:val="75930C7E"/>
    <w:rsid w:val="75BBBB86"/>
    <w:rsid w:val="75C28AF2"/>
    <w:rsid w:val="75C6F7F0"/>
    <w:rsid w:val="75D6A33F"/>
    <w:rsid w:val="75D8D033"/>
    <w:rsid w:val="75E25BD9"/>
    <w:rsid w:val="75EE7214"/>
    <w:rsid w:val="75EF655A"/>
    <w:rsid w:val="75FEC365"/>
    <w:rsid w:val="76018C93"/>
    <w:rsid w:val="760FE448"/>
    <w:rsid w:val="761E3C69"/>
    <w:rsid w:val="762AC35D"/>
    <w:rsid w:val="762B3C0F"/>
    <w:rsid w:val="7640C89C"/>
    <w:rsid w:val="7645E43B"/>
    <w:rsid w:val="76490079"/>
    <w:rsid w:val="7652688B"/>
    <w:rsid w:val="765F1D17"/>
    <w:rsid w:val="76621197"/>
    <w:rsid w:val="766A6C27"/>
    <w:rsid w:val="76730478"/>
    <w:rsid w:val="76734E5C"/>
    <w:rsid w:val="7675CAA4"/>
    <w:rsid w:val="7680FD94"/>
    <w:rsid w:val="7684621F"/>
    <w:rsid w:val="7686F9B5"/>
    <w:rsid w:val="768DE57A"/>
    <w:rsid w:val="768EB6EC"/>
    <w:rsid w:val="769C76F5"/>
    <w:rsid w:val="76B58774"/>
    <w:rsid w:val="76BB46C8"/>
    <w:rsid w:val="76C26AA3"/>
    <w:rsid w:val="76C7B91D"/>
    <w:rsid w:val="76CD2505"/>
    <w:rsid w:val="76DA3DDC"/>
    <w:rsid w:val="76DB16A0"/>
    <w:rsid w:val="76DC7747"/>
    <w:rsid w:val="76F0577F"/>
    <w:rsid w:val="7708CB7F"/>
    <w:rsid w:val="77186C0B"/>
    <w:rsid w:val="77196BF9"/>
    <w:rsid w:val="771B9852"/>
    <w:rsid w:val="7721CDA9"/>
    <w:rsid w:val="7722BDF1"/>
    <w:rsid w:val="772B4BF4"/>
    <w:rsid w:val="77398E2C"/>
    <w:rsid w:val="77399B3D"/>
    <w:rsid w:val="7745A2E6"/>
    <w:rsid w:val="77480720"/>
    <w:rsid w:val="774A343B"/>
    <w:rsid w:val="774D3729"/>
    <w:rsid w:val="7752379C"/>
    <w:rsid w:val="775E6A67"/>
    <w:rsid w:val="776267DC"/>
    <w:rsid w:val="77648E1B"/>
    <w:rsid w:val="7791B6E1"/>
    <w:rsid w:val="77A3AA6D"/>
    <w:rsid w:val="77A66466"/>
    <w:rsid w:val="77AC2CCC"/>
    <w:rsid w:val="77B8A3F3"/>
    <w:rsid w:val="77B8CCF2"/>
    <w:rsid w:val="77CDA847"/>
    <w:rsid w:val="77CF621D"/>
    <w:rsid w:val="77D73F9B"/>
    <w:rsid w:val="77F9C7CD"/>
    <w:rsid w:val="77FA7B96"/>
    <w:rsid w:val="77FCE2BE"/>
    <w:rsid w:val="77FD3C31"/>
    <w:rsid w:val="77FFC5EE"/>
    <w:rsid w:val="7815B9FD"/>
    <w:rsid w:val="78174825"/>
    <w:rsid w:val="781E8AB2"/>
    <w:rsid w:val="7820EFE5"/>
    <w:rsid w:val="7829ECF4"/>
    <w:rsid w:val="782AC711"/>
    <w:rsid w:val="78307254"/>
    <w:rsid w:val="783C6260"/>
    <w:rsid w:val="784A4CA7"/>
    <w:rsid w:val="784B4AAD"/>
    <w:rsid w:val="78579468"/>
    <w:rsid w:val="78770F16"/>
    <w:rsid w:val="78792D86"/>
    <w:rsid w:val="7887FFD3"/>
    <w:rsid w:val="788E6F1C"/>
    <w:rsid w:val="7897833F"/>
    <w:rsid w:val="789973A9"/>
    <w:rsid w:val="78AE679A"/>
    <w:rsid w:val="78B08D80"/>
    <w:rsid w:val="78B1C53B"/>
    <w:rsid w:val="78CA1D71"/>
    <w:rsid w:val="78CE4B97"/>
    <w:rsid w:val="78DCFDD2"/>
    <w:rsid w:val="78E0F3DC"/>
    <w:rsid w:val="78E1F840"/>
    <w:rsid w:val="78E8FCBB"/>
    <w:rsid w:val="78ECF894"/>
    <w:rsid w:val="78F33659"/>
    <w:rsid w:val="78FA42B7"/>
    <w:rsid w:val="7908FB58"/>
    <w:rsid w:val="790C8D91"/>
    <w:rsid w:val="790FBE6C"/>
    <w:rsid w:val="7914682D"/>
    <w:rsid w:val="7915D8F7"/>
    <w:rsid w:val="791A235F"/>
    <w:rsid w:val="791DB114"/>
    <w:rsid w:val="791F1104"/>
    <w:rsid w:val="79221E35"/>
    <w:rsid w:val="79222517"/>
    <w:rsid w:val="7929684F"/>
    <w:rsid w:val="793645DC"/>
    <w:rsid w:val="793B8692"/>
    <w:rsid w:val="793CF41B"/>
    <w:rsid w:val="7947E85C"/>
    <w:rsid w:val="796B73A6"/>
    <w:rsid w:val="796C8872"/>
    <w:rsid w:val="79719130"/>
    <w:rsid w:val="79763537"/>
    <w:rsid w:val="7978D983"/>
    <w:rsid w:val="7982A6BB"/>
    <w:rsid w:val="798F78F8"/>
    <w:rsid w:val="7990DE95"/>
    <w:rsid w:val="79923287"/>
    <w:rsid w:val="79977031"/>
    <w:rsid w:val="79994E16"/>
    <w:rsid w:val="799978DA"/>
    <w:rsid w:val="799D16BA"/>
    <w:rsid w:val="79A59EF8"/>
    <w:rsid w:val="79B02891"/>
    <w:rsid w:val="79B6C5A2"/>
    <w:rsid w:val="79B788F1"/>
    <w:rsid w:val="79C09B66"/>
    <w:rsid w:val="79C53351"/>
    <w:rsid w:val="79D62D5F"/>
    <w:rsid w:val="79D9040F"/>
    <w:rsid w:val="79D9FE57"/>
    <w:rsid w:val="79EC6C6A"/>
    <w:rsid w:val="79F1645A"/>
    <w:rsid w:val="79F1A441"/>
    <w:rsid w:val="79F23950"/>
    <w:rsid w:val="79F8C0E2"/>
    <w:rsid w:val="7A0B0197"/>
    <w:rsid w:val="7A220C10"/>
    <w:rsid w:val="7A2659C1"/>
    <w:rsid w:val="7A27A007"/>
    <w:rsid w:val="7A3849F2"/>
    <w:rsid w:val="7A426A63"/>
    <w:rsid w:val="7A5185ED"/>
    <w:rsid w:val="7A52603F"/>
    <w:rsid w:val="7A5DB816"/>
    <w:rsid w:val="7A7167C6"/>
    <w:rsid w:val="7A7EB282"/>
    <w:rsid w:val="7A80A27F"/>
    <w:rsid w:val="7A85C5F3"/>
    <w:rsid w:val="7A88CB0D"/>
    <w:rsid w:val="7A8F84EE"/>
    <w:rsid w:val="7AA30E12"/>
    <w:rsid w:val="7AA649B4"/>
    <w:rsid w:val="7AAD2D9C"/>
    <w:rsid w:val="7AAFB924"/>
    <w:rsid w:val="7AAFFBB7"/>
    <w:rsid w:val="7AB12E17"/>
    <w:rsid w:val="7AB6ECEC"/>
    <w:rsid w:val="7AC8E5AE"/>
    <w:rsid w:val="7ACCDD18"/>
    <w:rsid w:val="7ACE4A60"/>
    <w:rsid w:val="7AD03D30"/>
    <w:rsid w:val="7AD2D785"/>
    <w:rsid w:val="7AF6A490"/>
    <w:rsid w:val="7B025B19"/>
    <w:rsid w:val="7B07D741"/>
    <w:rsid w:val="7B0DD7E8"/>
    <w:rsid w:val="7B0DFB6B"/>
    <w:rsid w:val="7B12D49A"/>
    <w:rsid w:val="7B1C93AF"/>
    <w:rsid w:val="7B354296"/>
    <w:rsid w:val="7B3CD88C"/>
    <w:rsid w:val="7B485C46"/>
    <w:rsid w:val="7B522587"/>
    <w:rsid w:val="7B61859A"/>
    <w:rsid w:val="7B7F52B5"/>
    <w:rsid w:val="7B87AA67"/>
    <w:rsid w:val="7B8AA616"/>
    <w:rsid w:val="7B8FE4F3"/>
    <w:rsid w:val="7B9FBC4C"/>
    <w:rsid w:val="7BB1B38B"/>
    <w:rsid w:val="7BB37B25"/>
    <w:rsid w:val="7BC69C8B"/>
    <w:rsid w:val="7BD3BD60"/>
    <w:rsid w:val="7BDCD17C"/>
    <w:rsid w:val="7BE2D931"/>
    <w:rsid w:val="7BE5A657"/>
    <w:rsid w:val="7BECFAD3"/>
    <w:rsid w:val="7BFC0EE9"/>
    <w:rsid w:val="7C00F0AE"/>
    <w:rsid w:val="7C046DE8"/>
    <w:rsid w:val="7C09A3B1"/>
    <w:rsid w:val="7C0E7E46"/>
    <w:rsid w:val="7C0FC044"/>
    <w:rsid w:val="7C1F811F"/>
    <w:rsid w:val="7C2AE8A9"/>
    <w:rsid w:val="7C2AFFA5"/>
    <w:rsid w:val="7C40ACF6"/>
    <w:rsid w:val="7C554C7A"/>
    <w:rsid w:val="7C630040"/>
    <w:rsid w:val="7C66F655"/>
    <w:rsid w:val="7C7E878C"/>
    <w:rsid w:val="7C9620F6"/>
    <w:rsid w:val="7C962F53"/>
    <w:rsid w:val="7CB3F314"/>
    <w:rsid w:val="7CBF3B31"/>
    <w:rsid w:val="7CBF57E1"/>
    <w:rsid w:val="7CC785CE"/>
    <w:rsid w:val="7CC96535"/>
    <w:rsid w:val="7CCA7AE3"/>
    <w:rsid w:val="7CD053DD"/>
    <w:rsid w:val="7CE0B8DE"/>
    <w:rsid w:val="7CF2331C"/>
    <w:rsid w:val="7CF32275"/>
    <w:rsid w:val="7CF9B481"/>
    <w:rsid w:val="7D0DCF32"/>
    <w:rsid w:val="7D184216"/>
    <w:rsid w:val="7D192FE2"/>
    <w:rsid w:val="7D2DE1BF"/>
    <w:rsid w:val="7D2F6A72"/>
    <w:rsid w:val="7D413F1B"/>
    <w:rsid w:val="7D44EBDF"/>
    <w:rsid w:val="7D4920F7"/>
    <w:rsid w:val="7D6149A7"/>
    <w:rsid w:val="7D61ADD8"/>
    <w:rsid w:val="7D70D371"/>
    <w:rsid w:val="7D749C64"/>
    <w:rsid w:val="7D7AE555"/>
    <w:rsid w:val="7D8419B2"/>
    <w:rsid w:val="7D8F5B65"/>
    <w:rsid w:val="7D8F6C74"/>
    <w:rsid w:val="7D96D1FC"/>
    <w:rsid w:val="7DA0093B"/>
    <w:rsid w:val="7DA624D8"/>
    <w:rsid w:val="7DA71309"/>
    <w:rsid w:val="7DAED48C"/>
    <w:rsid w:val="7DAF0D49"/>
    <w:rsid w:val="7DBCB5E8"/>
    <w:rsid w:val="7DBDB778"/>
    <w:rsid w:val="7DD641DB"/>
    <w:rsid w:val="7DEEB64D"/>
    <w:rsid w:val="7DEEC49D"/>
    <w:rsid w:val="7DF1E59A"/>
    <w:rsid w:val="7E06417D"/>
    <w:rsid w:val="7E09535D"/>
    <w:rsid w:val="7E19231E"/>
    <w:rsid w:val="7E1B5AEA"/>
    <w:rsid w:val="7E1EA1D7"/>
    <w:rsid w:val="7E2CD803"/>
    <w:rsid w:val="7E35B528"/>
    <w:rsid w:val="7E3E991B"/>
    <w:rsid w:val="7E4FD380"/>
    <w:rsid w:val="7E5085D0"/>
    <w:rsid w:val="7E5189BA"/>
    <w:rsid w:val="7E69DBB7"/>
    <w:rsid w:val="7E75E442"/>
    <w:rsid w:val="7E7CC3FE"/>
    <w:rsid w:val="7E93A5D6"/>
    <w:rsid w:val="7EA10728"/>
    <w:rsid w:val="7EA92846"/>
    <w:rsid w:val="7EAA0098"/>
    <w:rsid w:val="7EB6E26F"/>
    <w:rsid w:val="7EBF71C7"/>
    <w:rsid w:val="7EF95574"/>
    <w:rsid w:val="7F00FE36"/>
    <w:rsid w:val="7F048BC5"/>
    <w:rsid w:val="7F06AE16"/>
    <w:rsid w:val="7F06F7B9"/>
    <w:rsid w:val="7F1FED23"/>
    <w:rsid w:val="7F26613A"/>
    <w:rsid w:val="7F2950F3"/>
    <w:rsid w:val="7F40BB96"/>
    <w:rsid w:val="7F4B652D"/>
    <w:rsid w:val="7F502FC2"/>
    <w:rsid w:val="7F5A18C8"/>
    <w:rsid w:val="7F6D4029"/>
    <w:rsid w:val="7F6E4800"/>
    <w:rsid w:val="7F6FE479"/>
    <w:rsid w:val="7F70366B"/>
    <w:rsid w:val="7F72E3AA"/>
    <w:rsid w:val="7F7333EC"/>
    <w:rsid w:val="7F841A91"/>
    <w:rsid w:val="7F914767"/>
    <w:rsid w:val="7F9FA50D"/>
    <w:rsid w:val="7FA2F3C2"/>
    <w:rsid w:val="7FA3339B"/>
    <w:rsid w:val="7FA735F2"/>
    <w:rsid w:val="7FAE7F71"/>
    <w:rsid w:val="7FB9B916"/>
    <w:rsid w:val="7FBAACDA"/>
    <w:rsid w:val="7FBDFF87"/>
    <w:rsid w:val="7FD79FBB"/>
    <w:rsid w:val="7FDDF55E"/>
    <w:rsid w:val="7FE03B42"/>
    <w:rsid w:val="7FEF3F6C"/>
    <w:rsid w:val="7FF4C5AE"/>
    <w:rsid w:val="7FFC38A7"/>
    <w:rsid w:val="7FFD86BF"/>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B345A27"/>
  <w15:chartTrackingRefBased/>
  <w15:docId w15:val="{0C13A6BE-5738-405A-971E-7E942E5F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FA5"/>
    <w:pPr>
      <w:suppressAutoHyphens/>
    </w:pPr>
    <w:rPr>
      <w:sz w:val="24"/>
      <w:szCs w:val="24"/>
      <w:lang w:eastAsia="zh-CN"/>
    </w:rPr>
  </w:style>
  <w:style w:type="paragraph" w:styleId="Ttulo1">
    <w:name w:val="heading 1"/>
    <w:basedOn w:val="Normal"/>
    <w:next w:val="Normal"/>
    <w:qFormat/>
    <w:pPr>
      <w:keepNext/>
      <w:numPr>
        <w:numId w:val="9"/>
      </w:numPr>
      <w:jc w:val="right"/>
      <w:outlineLvl w:val="0"/>
    </w:pPr>
    <w:rPr>
      <w:rFonts w:ascii="Albertus Medium" w:hAnsi="Albertus Medium" w:cs="Albertus Medium"/>
      <w:color w:val="8F9798"/>
      <w:spacing w:val="-20"/>
      <w:w w:val="85"/>
      <w:sz w:val="36"/>
      <w:szCs w:val="36"/>
      <w:lang w:val="es-ES_tradnl"/>
    </w:rPr>
  </w:style>
  <w:style w:type="paragraph" w:styleId="Ttulo2">
    <w:name w:val="heading 2"/>
    <w:basedOn w:val="Normal"/>
    <w:next w:val="Normal"/>
    <w:link w:val="Ttulo2Car"/>
    <w:uiPriority w:val="9"/>
    <w:semiHidden/>
    <w:unhideWhenUsed/>
    <w:qFormat/>
    <w:rsid w:val="00D02175"/>
    <w:pPr>
      <w:keepNext/>
      <w:spacing w:before="240" w:after="60"/>
      <w:outlineLvl w:val="1"/>
    </w:pPr>
    <w:rPr>
      <w:rFonts w:ascii="Calibri Light" w:hAnsi="Calibri Light"/>
      <w:b/>
      <w:bCs/>
      <w:i/>
      <w:iCs/>
      <w:sz w:val="28"/>
      <w:szCs w:val="28"/>
      <w:lang w:val="x-none"/>
    </w:rPr>
  </w:style>
  <w:style w:type="paragraph" w:styleId="Ttulo4">
    <w:name w:val="heading 4"/>
    <w:basedOn w:val="Normal"/>
    <w:next w:val="Normal"/>
    <w:link w:val="Ttulo4Car"/>
    <w:uiPriority w:val="9"/>
    <w:semiHidden/>
    <w:unhideWhenUsed/>
    <w:qFormat/>
    <w:rsid w:val="006E6A60"/>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semiHidden/>
    <w:unhideWhenUsed/>
    <w:qFormat/>
    <w:rsid w:val="00B129D8"/>
    <w:pPr>
      <w:spacing w:before="240" w:after="60"/>
      <w:outlineLvl w:val="4"/>
    </w:pPr>
    <w:rPr>
      <w:rFonts w:ascii="Calibri" w:hAnsi="Calibri"/>
      <w:b/>
      <w:bCs/>
      <w:i/>
      <w:iCs/>
      <w:sz w:val="26"/>
      <w:szCs w:val="26"/>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Symbol" w:hAnsi="Symbol" w:cs="Times New Roman"/>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Times New Roman"/>
      <w:sz w:val="22"/>
      <w:szCs w:val="22"/>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Verdana" w:hAnsi="Verdana" w:cs="Times New Roman"/>
      <w:sz w:val="22"/>
      <w:szCs w:val="22"/>
    </w:rPr>
  </w:style>
  <w:style w:type="character" w:customStyle="1" w:styleId="WW8Num4z0">
    <w:name w:val="WW8Num4z0"/>
    <w:rPr>
      <w:rFonts w:ascii="Verdana" w:hAnsi="Verdana" w:cs="Times New Roman"/>
      <w:sz w:val="22"/>
      <w:szCs w:val="22"/>
    </w:rPr>
  </w:style>
  <w:style w:type="character" w:customStyle="1" w:styleId="WW8Num5z0">
    <w:name w:val="WW8Num5z0"/>
    <w:rPr>
      <w:rFonts w:ascii="Verdana" w:hAnsi="Verdana" w:cs="Times New Roman"/>
      <w:sz w:val="22"/>
      <w:szCs w:val="22"/>
    </w:rPr>
  </w:style>
  <w:style w:type="character" w:customStyle="1" w:styleId="WW8Num6z0">
    <w:name w:val="WW8Num6z0"/>
    <w:rPr>
      <w:rFonts w:ascii="Verdana" w:hAnsi="Verdana" w:cs="Times New Roman"/>
      <w:sz w:val="22"/>
      <w:szCs w:val="22"/>
    </w:rPr>
  </w:style>
  <w:style w:type="character" w:customStyle="1" w:styleId="WW8Num7z0">
    <w:name w:val="WW8Num7z0"/>
    <w:rPr>
      <w:rFonts w:ascii="Arial" w:hAnsi="Arial" w:cs="Arial"/>
      <w:spacing w:val="6"/>
      <w:sz w:val="24"/>
      <w:szCs w:val="24"/>
    </w:rPr>
  </w:style>
  <w:style w:type="character" w:customStyle="1" w:styleId="WW8Num8z0">
    <w:name w:val="WW8Num8z0"/>
    <w:rPr>
      <w:rFonts w:ascii="Verdana" w:hAnsi="Verdana" w:cs="Times New Roman"/>
      <w:sz w:val="22"/>
      <w:szCs w:val="22"/>
    </w:rPr>
  </w:style>
  <w:style w:type="character" w:customStyle="1" w:styleId="WW8Num9z0">
    <w:name w:val="WW8Num9z0"/>
    <w:rPr>
      <w:rFonts w:ascii="Symbol" w:hAnsi="Symbol" w:cs="Times New Roman"/>
      <w:sz w:val="22"/>
      <w:szCs w:val="22"/>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Wingdings" w:hAnsi="Wingdings" w:cs="Wingdings"/>
      <w:sz w:val="16"/>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Wingdings" w:hAnsi="Wingdings" w:cs="Wingdings"/>
      <w:sz w:val="16"/>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0">
    <w:name w:val="WW8Num14z0"/>
    <w:rPr>
      <w:rFonts w:ascii="Wingdings" w:hAnsi="Wingdings" w:cs="Wingdings"/>
      <w:sz w:val="16"/>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Wingdings" w:hAnsi="Wingdings" w:cs="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cs="Symbol"/>
    </w:rPr>
  </w:style>
  <w:style w:type="character" w:customStyle="1" w:styleId="WW8Num17z0">
    <w:name w:val="WW8Num17z0"/>
    <w:rPr>
      <w:rFonts w:ascii="Wingdings" w:hAnsi="Wingdings" w:cs="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cs="Symbol"/>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Verdana" w:hAnsi="Verdana" w:cs="Times New Roman"/>
      <w:sz w:val="22"/>
      <w:szCs w:val="22"/>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Wingdings" w:hAnsi="Wingdings" w:cs="Wingdings"/>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Wingdings" w:hAnsi="Wingdings" w:cs="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cs="Symbol"/>
    </w:rPr>
  </w:style>
  <w:style w:type="character" w:customStyle="1" w:styleId="WW8Num25z0">
    <w:name w:val="WW8Num25z0"/>
    <w:rPr>
      <w:rFonts w:ascii="Symbol" w:hAnsi="Symbol" w:cs="Times New Roman"/>
      <w:sz w:val="22"/>
      <w:szCs w:val="22"/>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5z3">
    <w:name w:val="WW8Num25z3"/>
    <w:rPr>
      <w:rFonts w:ascii="Symbol" w:hAnsi="Symbol" w:cs="Symbol"/>
    </w:rPr>
  </w:style>
  <w:style w:type="character" w:customStyle="1" w:styleId="WW8Num26z0">
    <w:name w:val="WW8Num26z0"/>
    <w:rPr>
      <w:rFonts w:ascii="Wingdings" w:hAnsi="Wingdings" w:cs="Wingdings"/>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cs="Symbol"/>
    </w:rPr>
  </w:style>
  <w:style w:type="character" w:customStyle="1" w:styleId="WW8Num27z0">
    <w:name w:val="WW8Num27z0"/>
    <w:rPr>
      <w:rFonts w:ascii="Symbol" w:hAnsi="Symbol" w:cs="Times New Roman"/>
      <w:sz w:val="20"/>
      <w:szCs w:val="20"/>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Symbol" w:hAnsi="Symbol" w:cs="Times New Roman"/>
      <w:sz w:val="22"/>
      <w:szCs w:val="22"/>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Wingdings" w:hAnsi="Wingdings" w:cs="Wingdings"/>
      <w:sz w:val="16"/>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Wingdings" w:hAnsi="Wingdings" w:cs="Wingdings"/>
    </w:rPr>
  </w:style>
  <w:style w:type="character" w:customStyle="1" w:styleId="WW8Num30z1">
    <w:name w:val="WW8Num30z1"/>
    <w:rPr>
      <w:rFonts w:ascii="Courier New" w:hAnsi="Courier New" w:cs="Courier New"/>
    </w:rPr>
  </w:style>
  <w:style w:type="character" w:customStyle="1" w:styleId="WW8Num30z3">
    <w:name w:val="WW8Num30z3"/>
    <w:rPr>
      <w:rFonts w:ascii="Symbol" w:hAnsi="Symbol" w:cs="Symbol"/>
    </w:rPr>
  </w:style>
  <w:style w:type="character" w:customStyle="1" w:styleId="WW8Num31z0">
    <w:name w:val="WW8Num31z0"/>
    <w:rPr>
      <w:rFonts w:ascii="Wingdings" w:hAnsi="Wingdings" w:cs="Wingdings"/>
    </w:rPr>
  </w:style>
  <w:style w:type="character" w:customStyle="1" w:styleId="WW8Num31z1">
    <w:name w:val="WW8Num31z1"/>
    <w:rPr>
      <w:rFonts w:ascii="Courier New" w:hAnsi="Courier New" w:cs="Courier New"/>
    </w:rPr>
  </w:style>
  <w:style w:type="character" w:customStyle="1" w:styleId="WW8Num31z3">
    <w:name w:val="WW8Num31z3"/>
    <w:rPr>
      <w:rFonts w:ascii="Symbol" w:hAnsi="Symbol" w:cs="Symbol"/>
    </w:rPr>
  </w:style>
  <w:style w:type="character" w:customStyle="1" w:styleId="WW8NumSt8z0">
    <w:name w:val="WW8NumSt8z0"/>
    <w:rPr>
      <w:rFonts w:ascii="Verdana" w:hAnsi="Verdana" w:cs="Times New Roman"/>
      <w:sz w:val="22"/>
      <w:szCs w:val="22"/>
    </w:rPr>
  </w:style>
  <w:style w:type="character" w:customStyle="1" w:styleId="WW8NumSt9z0">
    <w:name w:val="WW8NumSt9z0"/>
    <w:rPr>
      <w:rFonts w:ascii="Symbol" w:hAnsi="Symbol" w:cs="Times New Roman"/>
      <w:sz w:val="22"/>
      <w:szCs w:val="22"/>
    </w:rPr>
  </w:style>
  <w:style w:type="character" w:customStyle="1" w:styleId="WW8NumSt10z0">
    <w:name w:val="WW8NumSt10z0"/>
    <w:rPr>
      <w:rFonts w:ascii="Symbol" w:hAnsi="Symbol" w:cs="Times New Roman"/>
      <w:spacing w:val="19"/>
      <w:sz w:val="24"/>
      <w:szCs w:val="24"/>
    </w:rPr>
  </w:style>
  <w:style w:type="character" w:customStyle="1" w:styleId="WW8NumSt11z0">
    <w:name w:val="WW8NumSt11z0"/>
    <w:rPr>
      <w:rFonts w:ascii="Symbol" w:hAnsi="Symbol" w:cs="Times New Roman"/>
      <w:sz w:val="22"/>
      <w:szCs w:val="22"/>
    </w:rPr>
  </w:style>
  <w:style w:type="character" w:customStyle="1" w:styleId="WW8NumSt11z1">
    <w:name w:val="WW8NumSt11z1"/>
    <w:rPr>
      <w:rFonts w:ascii="Courier New" w:hAnsi="Courier New" w:cs="Courier New"/>
    </w:rPr>
  </w:style>
  <w:style w:type="character" w:customStyle="1" w:styleId="WW8NumSt11z2">
    <w:name w:val="WW8NumSt11z2"/>
    <w:rPr>
      <w:rFonts w:ascii="Wingdings" w:hAnsi="Wingdings" w:cs="Wingdings"/>
    </w:rPr>
  </w:style>
  <w:style w:type="character" w:customStyle="1" w:styleId="WW8NumSt11z3">
    <w:name w:val="WW8NumSt11z3"/>
    <w:rPr>
      <w:rFonts w:ascii="Symbol" w:hAnsi="Symbol" w:cs="Symbol"/>
    </w:rPr>
  </w:style>
  <w:style w:type="character" w:customStyle="1" w:styleId="WW8NumSt12z0">
    <w:name w:val="WW8NumSt12z0"/>
    <w:rPr>
      <w:rFonts w:ascii="Symbol" w:hAnsi="Symbol" w:cs="Times New Roman"/>
      <w:sz w:val="22"/>
      <w:szCs w:val="22"/>
    </w:rPr>
  </w:style>
  <w:style w:type="character" w:customStyle="1" w:styleId="WW8NumSt15z0">
    <w:name w:val="WW8NumSt15z0"/>
    <w:rPr>
      <w:rFonts w:ascii="Symbol" w:hAnsi="Symbol" w:cs="Times New Roman"/>
      <w:sz w:val="24"/>
      <w:szCs w:val="24"/>
    </w:rPr>
  </w:style>
  <w:style w:type="character" w:customStyle="1" w:styleId="Fuentedeprrafopredeter1">
    <w:name w:val="Fuente de párrafo predeter.1"/>
  </w:style>
  <w:style w:type="character" w:customStyle="1" w:styleId="TextodegloboCar">
    <w:name w:val="Texto de globo Car"/>
    <w:rPr>
      <w:rFonts w:ascii="Tahoma" w:hAnsi="Tahoma" w:cs="Tahoma"/>
      <w:sz w:val="16"/>
      <w:szCs w:val="16"/>
    </w:rPr>
  </w:style>
  <w:style w:type="character" w:customStyle="1" w:styleId="CharacterStyle1">
    <w:name w:val="Character Style 1"/>
    <w:rPr>
      <w:rFonts w:ascii="Arial" w:hAnsi="Arial" w:cs="Arial"/>
      <w:sz w:val="24"/>
      <w:szCs w:val="24"/>
    </w:rPr>
  </w:style>
  <w:style w:type="character" w:customStyle="1" w:styleId="CharacterStyle2">
    <w:name w:val="Character Style 2"/>
    <w:rPr>
      <w:rFonts w:ascii="Verdana" w:hAnsi="Verdana" w:cs="Verdana"/>
      <w:sz w:val="22"/>
      <w:szCs w:val="22"/>
    </w:rPr>
  </w:style>
  <w:style w:type="character" w:customStyle="1" w:styleId="CharacterStyle3">
    <w:name w:val="Character Style 3"/>
    <w:rPr>
      <w:rFonts w:ascii="Tahoma" w:hAnsi="Tahoma" w:cs="Tahoma"/>
      <w:sz w:val="24"/>
      <w:szCs w:val="24"/>
    </w:rPr>
  </w:style>
  <w:style w:type="character" w:styleId="Nmerodepgina">
    <w:name w:val="page number"/>
    <w:basedOn w:val="Fuentedeprrafopredeter1"/>
  </w:style>
  <w:style w:type="paragraph" w:customStyle="1" w:styleId="Encabezado1">
    <w:name w:val="Encabezado1"/>
    <w:basedOn w:val="Normal"/>
    <w:next w:val="Textoindependiente"/>
    <w:pPr>
      <w:keepNext/>
      <w:spacing w:before="240" w:after="120"/>
    </w:pPr>
    <w:rPr>
      <w:rFonts w:ascii="Arial" w:eastAsia="Droid Sans" w:hAnsi="Arial" w:cs="FreeSans"/>
      <w:sz w:val="28"/>
      <w:szCs w:val="28"/>
    </w:rPr>
  </w:style>
  <w:style w:type="paragraph" w:styleId="Textoindependiente">
    <w:name w:val="Body Text"/>
    <w:basedOn w:val="Normal"/>
    <w:pPr>
      <w:spacing w:after="120"/>
    </w:pPr>
  </w:style>
  <w:style w:type="paragraph" w:styleId="Lista">
    <w:name w:val="List"/>
    <w:basedOn w:val="Textoindependiente"/>
    <w:rPr>
      <w:rFonts w:cs="FreeSans"/>
    </w:rPr>
  </w:style>
  <w:style w:type="paragraph" w:styleId="Descripcin">
    <w:name w:val="caption"/>
    <w:basedOn w:val="Normal"/>
    <w:qFormat/>
    <w:pPr>
      <w:suppressLineNumbers/>
      <w:spacing w:before="120" w:after="120"/>
    </w:pPr>
    <w:rPr>
      <w:rFonts w:cs="FreeSans"/>
      <w:i/>
      <w:iCs/>
    </w:rPr>
  </w:style>
  <w:style w:type="paragraph" w:customStyle="1" w:styleId="ndice">
    <w:name w:val="Índice"/>
    <w:basedOn w:val="Normal"/>
    <w:pPr>
      <w:suppressLineNumbers/>
    </w:pPr>
    <w:rPr>
      <w:rFonts w:cs="FreeSans"/>
    </w:rPr>
  </w:style>
  <w:style w:type="paragraph" w:styleId="Encabezado">
    <w:name w:val="header"/>
    <w:basedOn w:val="Normal"/>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paragraph" w:styleId="Textodeglobo">
    <w:name w:val="Balloon Text"/>
    <w:basedOn w:val="Normal"/>
    <w:rPr>
      <w:rFonts w:ascii="Tahoma" w:hAnsi="Tahoma" w:cs="Tahoma"/>
      <w:sz w:val="16"/>
      <w:szCs w:val="16"/>
    </w:rPr>
  </w:style>
  <w:style w:type="paragraph" w:customStyle="1" w:styleId="Style13">
    <w:name w:val="Style 13"/>
    <w:pPr>
      <w:widowControl w:val="0"/>
      <w:suppressAutoHyphens/>
      <w:autoSpaceDE w:val="0"/>
      <w:spacing w:line="208" w:lineRule="auto"/>
      <w:ind w:left="1296" w:hanging="432"/>
    </w:pPr>
    <w:rPr>
      <w:rFonts w:ascii="Arial" w:hAnsi="Arial" w:cs="Arial"/>
      <w:sz w:val="24"/>
      <w:szCs w:val="24"/>
      <w:lang w:val="en-US" w:eastAsia="zh-CN"/>
    </w:rPr>
  </w:style>
  <w:style w:type="paragraph" w:customStyle="1" w:styleId="Style1">
    <w:name w:val="Style 1"/>
    <w:pPr>
      <w:widowControl w:val="0"/>
      <w:suppressAutoHyphens/>
      <w:autoSpaceDE w:val="0"/>
    </w:pPr>
    <w:rPr>
      <w:lang w:val="en-US" w:eastAsia="zh-CN"/>
    </w:rPr>
  </w:style>
  <w:style w:type="paragraph" w:styleId="Sangradetextonormal">
    <w:name w:val="Body Text Indent"/>
    <w:basedOn w:val="Normal"/>
    <w:pPr>
      <w:autoSpaceDE w:val="0"/>
      <w:ind w:left="284" w:hanging="284"/>
      <w:jc w:val="both"/>
    </w:pPr>
    <w:rPr>
      <w:rFonts w:ascii="Verdana" w:hAnsi="Verdana" w:cs="Verdana"/>
      <w:sz w:val="22"/>
      <w:szCs w:val="22"/>
      <w:lang w:val="es-ES_tradnl"/>
    </w:rPr>
  </w:style>
  <w:style w:type="paragraph" w:customStyle="1" w:styleId="Style14">
    <w:name w:val="Style 14"/>
    <w:pPr>
      <w:widowControl w:val="0"/>
      <w:suppressAutoHyphens/>
      <w:autoSpaceDE w:val="0"/>
      <w:spacing w:before="216"/>
      <w:ind w:firstLine="576"/>
      <w:jc w:val="both"/>
    </w:pPr>
    <w:rPr>
      <w:rFonts w:ascii="Arial" w:hAnsi="Arial" w:cs="Arial"/>
      <w:sz w:val="24"/>
      <w:szCs w:val="24"/>
      <w:lang w:val="en-US" w:eastAsia="zh-CN"/>
    </w:rPr>
  </w:style>
  <w:style w:type="paragraph" w:customStyle="1" w:styleId="Style11">
    <w:name w:val="Style 11"/>
    <w:pPr>
      <w:widowControl w:val="0"/>
      <w:suppressAutoHyphens/>
      <w:autoSpaceDE w:val="0"/>
      <w:ind w:left="504"/>
    </w:pPr>
    <w:rPr>
      <w:rFonts w:ascii="Verdana" w:hAnsi="Verdana" w:cs="Verdana"/>
      <w:sz w:val="22"/>
      <w:szCs w:val="22"/>
      <w:lang w:val="en-US" w:eastAsia="zh-CN"/>
    </w:rPr>
  </w:style>
  <w:style w:type="paragraph" w:customStyle="1" w:styleId="Style16">
    <w:name w:val="Style 16"/>
    <w:pPr>
      <w:widowControl w:val="0"/>
      <w:suppressAutoHyphens/>
      <w:autoSpaceDE w:val="0"/>
      <w:ind w:left="792" w:hanging="432"/>
    </w:pPr>
    <w:rPr>
      <w:rFonts w:ascii="Verdana" w:hAnsi="Verdana" w:cs="Verdana"/>
      <w:sz w:val="22"/>
      <w:szCs w:val="22"/>
      <w:lang w:val="en-US" w:eastAsia="zh-CN"/>
    </w:rPr>
  </w:style>
  <w:style w:type="paragraph" w:customStyle="1" w:styleId="Style15">
    <w:name w:val="Style 15"/>
    <w:pPr>
      <w:widowControl w:val="0"/>
      <w:suppressAutoHyphens/>
      <w:autoSpaceDE w:val="0"/>
      <w:spacing w:before="36" w:after="13068"/>
    </w:pPr>
    <w:rPr>
      <w:rFonts w:ascii="Arial" w:hAnsi="Arial" w:cs="Arial"/>
      <w:sz w:val="24"/>
      <w:szCs w:val="24"/>
      <w:lang w:val="en-US" w:eastAsia="zh-CN"/>
    </w:rPr>
  </w:style>
  <w:style w:type="paragraph" w:customStyle="1" w:styleId="Style10">
    <w:name w:val="Style 10"/>
    <w:pPr>
      <w:widowControl w:val="0"/>
      <w:suppressAutoHyphens/>
      <w:autoSpaceDE w:val="0"/>
      <w:spacing w:before="108"/>
      <w:ind w:right="72" w:firstLine="576"/>
    </w:pPr>
    <w:rPr>
      <w:rFonts w:ascii="Tahoma" w:hAnsi="Tahoma" w:cs="Tahoma"/>
      <w:sz w:val="24"/>
      <w:szCs w:val="24"/>
      <w:lang w:val="en-US" w:eastAsia="zh-CN"/>
    </w:rPr>
  </w:style>
  <w:style w:type="paragraph" w:customStyle="1" w:styleId="Contenidodelmarco">
    <w:name w:val="Contenido del marco"/>
    <w:basedOn w:val="Normal"/>
  </w:style>
  <w:style w:type="character" w:styleId="Hipervnculo">
    <w:name w:val="Hyperlink"/>
    <w:uiPriority w:val="99"/>
    <w:unhideWhenUsed/>
    <w:rsid w:val="0037456E"/>
    <w:rPr>
      <w:color w:val="0563C1"/>
      <w:u w:val="single"/>
    </w:rPr>
  </w:style>
  <w:style w:type="character" w:customStyle="1" w:styleId="Ttulo5Car">
    <w:name w:val="Título 5 Car"/>
    <w:link w:val="Ttulo5"/>
    <w:uiPriority w:val="9"/>
    <w:semiHidden/>
    <w:rsid w:val="00B129D8"/>
    <w:rPr>
      <w:rFonts w:ascii="Calibri" w:eastAsia="Times New Roman" w:hAnsi="Calibri" w:cs="Times New Roman"/>
      <w:b/>
      <w:bCs/>
      <w:i/>
      <w:iCs/>
      <w:sz w:val="26"/>
      <w:szCs w:val="26"/>
      <w:lang w:eastAsia="zh-CN"/>
    </w:rPr>
  </w:style>
  <w:style w:type="paragraph" w:styleId="Textoindependiente2">
    <w:name w:val="Body Text 2"/>
    <w:basedOn w:val="Normal"/>
    <w:link w:val="Textoindependiente2Car"/>
    <w:uiPriority w:val="99"/>
    <w:semiHidden/>
    <w:unhideWhenUsed/>
    <w:rsid w:val="00E31260"/>
    <w:pPr>
      <w:spacing w:after="120" w:line="480" w:lineRule="auto"/>
    </w:pPr>
    <w:rPr>
      <w:lang w:val="x-none"/>
    </w:rPr>
  </w:style>
  <w:style w:type="character" w:customStyle="1" w:styleId="Textoindependiente2Car">
    <w:name w:val="Texto independiente 2 Car"/>
    <w:link w:val="Textoindependiente2"/>
    <w:uiPriority w:val="99"/>
    <w:semiHidden/>
    <w:rsid w:val="00E31260"/>
    <w:rPr>
      <w:sz w:val="24"/>
      <w:szCs w:val="24"/>
      <w:lang w:eastAsia="zh-CN"/>
    </w:rPr>
  </w:style>
  <w:style w:type="paragraph" w:styleId="Sangra2detindependiente">
    <w:name w:val="Body Text Indent 2"/>
    <w:basedOn w:val="Normal"/>
    <w:link w:val="Sangra2detindependienteCar"/>
    <w:uiPriority w:val="99"/>
    <w:semiHidden/>
    <w:unhideWhenUsed/>
    <w:rsid w:val="00E31260"/>
    <w:pPr>
      <w:spacing w:after="120" w:line="480" w:lineRule="auto"/>
      <w:ind w:left="283"/>
    </w:pPr>
    <w:rPr>
      <w:lang w:val="x-none"/>
    </w:rPr>
  </w:style>
  <w:style w:type="character" w:customStyle="1" w:styleId="Sangra2detindependienteCar">
    <w:name w:val="Sangría 2 de t. independiente Car"/>
    <w:link w:val="Sangra2detindependiente"/>
    <w:uiPriority w:val="99"/>
    <w:semiHidden/>
    <w:rsid w:val="00E31260"/>
    <w:rPr>
      <w:sz w:val="24"/>
      <w:szCs w:val="24"/>
      <w:lang w:eastAsia="zh-CN"/>
    </w:rPr>
  </w:style>
  <w:style w:type="paragraph" w:customStyle="1" w:styleId="a">
    <w:basedOn w:val="Normal"/>
    <w:next w:val="Ttulo"/>
    <w:qFormat/>
    <w:rsid w:val="00E31260"/>
    <w:pPr>
      <w:suppressAutoHyphens w:val="0"/>
      <w:ind w:left="4248" w:firstLine="708"/>
      <w:jc w:val="center"/>
    </w:pPr>
    <w:rPr>
      <w:rFonts w:ascii="Arial Narrow" w:hAnsi="Arial Narrow"/>
      <w:b/>
      <w:bCs/>
      <w:sz w:val="28"/>
      <w:lang w:eastAsia="es-ES"/>
    </w:rPr>
  </w:style>
  <w:style w:type="paragraph" w:styleId="Ttulo">
    <w:name w:val="Title"/>
    <w:basedOn w:val="Normal"/>
    <w:next w:val="Normal"/>
    <w:link w:val="TtuloCar"/>
    <w:uiPriority w:val="10"/>
    <w:qFormat/>
    <w:rsid w:val="00E31260"/>
    <w:pPr>
      <w:spacing w:before="240" w:after="60"/>
      <w:jc w:val="center"/>
      <w:outlineLvl w:val="0"/>
    </w:pPr>
    <w:rPr>
      <w:rFonts w:ascii="Calibri Light" w:hAnsi="Calibri Light"/>
      <w:b/>
      <w:bCs/>
      <w:kern w:val="28"/>
      <w:sz w:val="32"/>
      <w:szCs w:val="32"/>
      <w:lang w:val="x-none"/>
    </w:rPr>
  </w:style>
  <w:style w:type="character" w:customStyle="1" w:styleId="TtuloCar">
    <w:name w:val="Título Car"/>
    <w:link w:val="Ttulo"/>
    <w:uiPriority w:val="10"/>
    <w:rsid w:val="00E31260"/>
    <w:rPr>
      <w:rFonts w:ascii="Calibri Light" w:eastAsia="Times New Roman" w:hAnsi="Calibri Light" w:cs="Times New Roman"/>
      <w:b/>
      <w:bCs/>
      <w:kern w:val="28"/>
      <w:sz w:val="32"/>
      <w:szCs w:val="32"/>
      <w:lang w:eastAsia="zh-CN"/>
    </w:rPr>
  </w:style>
  <w:style w:type="character" w:customStyle="1" w:styleId="Ttulo2Car">
    <w:name w:val="Título 2 Car"/>
    <w:link w:val="Ttulo2"/>
    <w:uiPriority w:val="9"/>
    <w:semiHidden/>
    <w:rsid w:val="00D02175"/>
    <w:rPr>
      <w:rFonts w:ascii="Calibri Light" w:eastAsia="Times New Roman" w:hAnsi="Calibri Light" w:cs="Times New Roman"/>
      <w:b/>
      <w:bCs/>
      <w:i/>
      <w:iCs/>
      <w:sz w:val="28"/>
      <w:szCs w:val="28"/>
      <w:lang w:eastAsia="zh-CN"/>
    </w:rPr>
  </w:style>
  <w:style w:type="paragraph" w:styleId="NormalWeb">
    <w:name w:val="Normal (Web)"/>
    <w:basedOn w:val="Normal"/>
    <w:semiHidden/>
    <w:rsid w:val="00D02175"/>
    <w:pPr>
      <w:suppressAutoHyphens w:val="0"/>
      <w:spacing w:before="100" w:beforeAutospacing="1" w:after="100" w:afterAutospacing="1"/>
      <w:jc w:val="both"/>
    </w:pPr>
    <w:rPr>
      <w:rFonts w:ascii="Verdana" w:hAnsi="Verdana"/>
      <w:sz w:val="13"/>
      <w:szCs w:val="13"/>
      <w:lang w:eastAsia="es-ES"/>
    </w:rPr>
  </w:style>
  <w:style w:type="character" w:customStyle="1" w:styleId="PiedepginaCar">
    <w:name w:val="Pie de página Car"/>
    <w:link w:val="Piedepgina"/>
    <w:uiPriority w:val="99"/>
    <w:rsid w:val="00AC645C"/>
    <w:rPr>
      <w:sz w:val="24"/>
      <w:szCs w:val="24"/>
      <w:lang w:eastAsia="zh-CN"/>
    </w:rPr>
  </w:style>
  <w:style w:type="character" w:customStyle="1" w:styleId="Ttulo4Car">
    <w:name w:val="Título 4 Car"/>
    <w:link w:val="Ttulo4"/>
    <w:uiPriority w:val="9"/>
    <w:semiHidden/>
    <w:rsid w:val="006E6A60"/>
    <w:rPr>
      <w:rFonts w:ascii="Calibri" w:eastAsia="Times New Roman" w:hAnsi="Calibri" w:cs="Times New Roman"/>
      <w:b/>
      <w:bCs/>
      <w:sz w:val="28"/>
      <w:szCs w:val="28"/>
      <w:lang w:eastAsia="zh-CN"/>
    </w:rPr>
  </w:style>
  <w:style w:type="paragraph" w:customStyle="1" w:styleId="Encabezado2">
    <w:name w:val="Encabezado 2"/>
    <w:basedOn w:val="Normal"/>
    <w:rsid w:val="006E6A60"/>
    <w:pPr>
      <w:keepNext/>
      <w:tabs>
        <w:tab w:val="left" w:pos="576"/>
        <w:tab w:val="left" w:pos="1296"/>
        <w:tab w:val="left" w:pos="2016"/>
        <w:tab w:val="left" w:pos="2736"/>
        <w:tab w:val="left" w:pos="3456"/>
        <w:tab w:val="left" w:pos="4176"/>
        <w:tab w:val="left" w:pos="4896"/>
        <w:tab w:val="left" w:pos="5616"/>
        <w:tab w:val="left" w:pos="6336"/>
      </w:tabs>
      <w:spacing w:line="480" w:lineRule="auto"/>
      <w:jc w:val="center"/>
    </w:pPr>
    <w:rPr>
      <w:rFonts w:ascii="Tahoma" w:hAnsi="Tahoma" w:cs="Tahoma"/>
      <w:b/>
      <w:bCs/>
      <w:color w:val="00000A"/>
    </w:rPr>
  </w:style>
  <w:style w:type="paragraph" w:styleId="Prrafodelista">
    <w:name w:val="List Paragraph"/>
    <w:basedOn w:val="Normal"/>
    <w:uiPriority w:val="34"/>
    <w:qFormat/>
    <w:rsid w:val="006E6A60"/>
    <w:pPr>
      <w:widowControl w:val="0"/>
      <w:spacing w:after="200" w:line="276" w:lineRule="auto"/>
      <w:ind w:left="720"/>
      <w:textAlignment w:val="baseline"/>
    </w:pPr>
    <w:rPr>
      <w:rFonts w:ascii="Liberation Serif" w:hAnsi="Liberation Serif" w:cs="Liberation Serif"/>
      <w:color w:val="00000A"/>
      <w:szCs w:val="20"/>
    </w:rPr>
  </w:style>
  <w:style w:type="paragraph" w:customStyle="1" w:styleId="Normal1">
    <w:name w:val="Normal1"/>
    <w:rsid w:val="006E6A60"/>
    <w:pPr>
      <w:suppressAutoHyphens/>
      <w:autoSpaceDE w:val="0"/>
      <w:ind w:left="360"/>
      <w:jc w:val="both"/>
    </w:pPr>
    <w:rPr>
      <w:rFonts w:ascii="Arial" w:hAnsi="Arial" w:cs="Arial"/>
      <w:kern w:val="1"/>
      <w:sz w:val="22"/>
      <w:lang w:val="es-ES_tradnl" w:eastAsia="ar-SA"/>
    </w:rPr>
  </w:style>
  <w:style w:type="paragraph" w:customStyle="1" w:styleId="a0">
    <w:basedOn w:val="Normal"/>
    <w:next w:val="Ttulo"/>
    <w:qFormat/>
    <w:rsid w:val="00945FA5"/>
    <w:pPr>
      <w:suppressAutoHyphens w:val="0"/>
      <w:jc w:val="center"/>
    </w:pPr>
    <w:rPr>
      <w:b/>
      <w:bCs/>
      <w:u w:val="single"/>
      <w:lang w:eastAsia="es-ES"/>
    </w:rPr>
  </w:style>
  <w:style w:type="paragraph" w:customStyle="1" w:styleId="Textoindependiente21">
    <w:name w:val="Texto independiente 21"/>
    <w:basedOn w:val="Normal"/>
    <w:rsid w:val="0039638C"/>
    <w:pPr>
      <w:jc w:val="both"/>
    </w:pPr>
    <w:rPr>
      <w:rFonts w:ascii="Albertus Medium" w:hAnsi="Albertus Medium"/>
      <w:lang w:eastAsia="ar-SA"/>
    </w:rPr>
  </w:style>
  <w:style w:type="paragraph" w:customStyle="1" w:styleId="WW-Encabezado4">
    <w:name w:val="WW-Encabezado 4"/>
    <w:basedOn w:val="Normal"/>
    <w:rsid w:val="0039638C"/>
    <w:pPr>
      <w:suppressAutoHyphens w:val="0"/>
      <w:spacing w:before="280" w:after="280" w:line="100" w:lineRule="atLeast"/>
    </w:pPr>
    <w:rPr>
      <w:b/>
      <w:bCs/>
      <w:color w:val="00000A"/>
      <w:kern w:val="1"/>
    </w:rPr>
  </w:style>
  <w:style w:type="character" w:customStyle="1" w:styleId="EnlacedeInternet">
    <w:name w:val="Enlace de Internet"/>
    <w:rsid w:val="00D01AF8"/>
    <w:rPr>
      <w:color w:val="0000FF"/>
      <w:u w:val="single"/>
      <w:lang w:val="es-ES" w:eastAsia="es-ES" w:bidi="es-ES"/>
    </w:rPr>
  </w:style>
  <w:style w:type="paragraph" w:customStyle="1" w:styleId="Predeterminado">
    <w:name w:val="Predeterminado"/>
    <w:rsid w:val="00D01AF8"/>
    <w:pPr>
      <w:tabs>
        <w:tab w:val="left" w:pos="708"/>
      </w:tabs>
      <w:suppressAutoHyphens/>
      <w:spacing w:after="200" w:line="276" w:lineRule="auto"/>
    </w:pPr>
    <w:rPr>
      <w:rFonts w:ascii="Calibri" w:eastAsia="Calibri" w:hAnsi="Calibri" w:cs="Calibri"/>
      <w:color w:val="00000A"/>
      <w:sz w:val="22"/>
      <w:szCs w:val="22"/>
      <w:lang w:eastAsia="zh-CN"/>
    </w:rPr>
  </w:style>
  <w:style w:type="paragraph" w:customStyle="1" w:styleId="Listavistosa-nfasis11">
    <w:name w:val="Lista vistosa - Énfasis 11"/>
    <w:basedOn w:val="Predeterminado"/>
    <w:rsid w:val="00D01AF8"/>
    <w:pPr>
      <w:ind w:left="720"/>
    </w:pPr>
  </w:style>
  <w:style w:type="paragraph" w:customStyle="1" w:styleId="Default">
    <w:name w:val="Default"/>
    <w:rsid w:val="00682104"/>
    <w:pPr>
      <w:autoSpaceDE w:val="0"/>
      <w:autoSpaceDN w:val="0"/>
      <w:adjustRightInd w:val="0"/>
    </w:pPr>
    <w:rPr>
      <w:rFonts w:ascii="Calibri" w:eastAsia="Calibri" w:hAnsi="Calibri" w:cs="Calibri"/>
      <w:color w:val="000000"/>
      <w:sz w:val="24"/>
      <w:szCs w:val="24"/>
      <w:lang w:eastAsia="en-US"/>
    </w:rPr>
  </w:style>
  <w:style w:type="character" w:styleId="Refdecomentario">
    <w:name w:val="annotation reference"/>
    <w:uiPriority w:val="99"/>
    <w:semiHidden/>
    <w:unhideWhenUsed/>
    <w:rsid w:val="00083F70"/>
    <w:rPr>
      <w:sz w:val="16"/>
      <w:szCs w:val="16"/>
    </w:rPr>
  </w:style>
  <w:style w:type="paragraph" w:styleId="Textocomentario">
    <w:name w:val="annotation text"/>
    <w:basedOn w:val="Normal"/>
    <w:link w:val="TextocomentarioCar"/>
    <w:uiPriority w:val="99"/>
    <w:unhideWhenUsed/>
    <w:rsid w:val="00083F70"/>
    <w:pPr>
      <w:suppressAutoHyphens w:val="0"/>
      <w:spacing w:after="160"/>
    </w:pPr>
    <w:rPr>
      <w:rFonts w:ascii="Calibri" w:eastAsia="Calibri" w:hAnsi="Calibri"/>
      <w:sz w:val="20"/>
      <w:szCs w:val="20"/>
      <w:lang w:eastAsia="en-US"/>
    </w:rPr>
  </w:style>
  <w:style w:type="character" w:customStyle="1" w:styleId="TextocomentarioCar">
    <w:name w:val="Texto comentario Car"/>
    <w:link w:val="Textocomentario"/>
    <w:uiPriority w:val="99"/>
    <w:rsid w:val="00083F70"/>
    <w:rPr>
      <w:rFonts w:ascii="Calibri" w:eastAsia="Calibri" w:hAnsi="Calibri"/>
      <w:lang w:eastAsia="en-US"/>
    </w:rPr>
  </w:style>
  <w:style w:type="character" w:styleId="Mencinsinresolver">
    <w:name w:val="Unresolved Mention"/>
    <w:basedOn w:val="Fuentedeprrafopredeter"/>
    <w:uiPriority w:val="99"/>
    <w:semiHidden/>
    <w:unhideWhenUsed/>
    <w:rsid w:val="007B1A95"/>
    <w:rPr>
      <w:color w:val="605E5C"/>
      <w:shd w:val="clear" w:color="auto" w:fill="E1DFDD"/>
    </w:rPr>
  </w:style>
  <w:style w:type="character" w:customStyle="1" w:styleId="normaltextrun">
    <w:name w:val="normaltextrun"/>
    <w:basedOn w:val="Fuentedeprrafopredeter"/>
    <w:rsid w:val="009A75E8"/>
  </w:style>
  <w:style w:type="character" w:customStyle="1" w:styleId="eop">
    <w:name w:val="eop"/>
    <w:basedOn w:val="Fuentedeprrafopredeter"/>
    <w:rsid w:val="009A75E8"/>
  </w:style>
  <w:style w:type="paragraph" w:styleId="Asuntodelcomentario">
    <w:name w:val="annotation subject"/>
    <w:basedOn w:val="Textocomentario"/>
    <w:next w:val="Textocomentario"/>
    <w:link w:val="AsuntodelcomentarioCar"/>
    <w:uiPriority w:val="99"/>
    <w:semiHidden/>
    <w:unhideWhenUsed/>
    <w:rsid w:val="004D61BE"/>
    <w:pPr>
      <w:suppressAutoHyphens/>
      <w:spacing w:after="0"/>
    </w:pPr>
    <w:rPr>
      <w:rFonts w:ascii="Times New Roman" w:eastAsia="Times New Roman" w:hAnsi="Times New Roman"/>
      <w:b/>
      <w:bCs/>
      <w:lang w:eastAsia="zh-CN"/>
    </w:rPr>
  </w:style>
  <w:style w:type="character" w:customStyle="1" w:styleId="AsuntodelcomentarioCar">
    <w:name w:val="Asunto del comentario Car"/>
    <w:basedOn w:val="TextocomentarioCar"/>
    <w:link w:val="Asuntodelcomentario"/>
    <w:uiPriority w:val="99"/>
    <w:semiHidden/>
    <w:rsid w:val="004D61BE"/>
    <w:rPr>
      <w:rFonts w:ascii="Calibri" w:eastAsia="Calibri" w:hAnsi="Calibri"/>
      <w:b/>
      <w:bCs/>
      <w:lang w:eastAsia="zh-CN"/>
    </w:rPr>
  </w:style>
  <w:style w:type="paragraph" w:customStyle="1" w:styleId="paragraph">
    <w:name w:val="paragraph"/>
    <w:basedOn w:val="Normal"/>
    <w:rsid w:val="00E65DDC"/>
    <w:pPr>
      <w:suppressAutoHyphens w:val="0"/>
      <w:spacing w:before="100" w:beforeAutospacing="1" w:after="100" w:afterAutospacing="1"/>
    </w:pPr>
    <w:rPr>
      <w:lang w:eastAsia="es-ES"/>
    </w:rPr>
  </w:style>
  <w:style w:type="paragraph" w:customStyle="1" w:styleId="Pa3">
    <w:name w:val="Pa3"/>
    <w:basedOn w:val="Default"/>
    <w:next w:val="Default"/>
    <w:uiPriority w:val="99"/>
    <w:rsid w:val="004176F4"/>
    <w:pPr>
      <w:spacing w:line="201" w:lineRule="atLeast"/>
    </w:pPr>
    <w:rPr>
      <w:rFonts w:ascii="Verdana" w:eastAsia="Times New Roman" w:hAnsi="Verdana" w:cs="Times New Roman"/>
      <w:color w:val="auto"/>
      <w:lang w:eastAsia="es-ES"/>
    </w:rPr>
  </w:style>
  <w:style w:type="character" w:styleId="Fuerte">
    <w:name w:val="Strong"/>
    <w:qFormat/>
    <w:rsid w:val="00EB5472"/>
    <w:rPr>
      <w:b/>
      <w:bCs/>
    </w:rPr>
  </w:style>
  <w:style w:type="paragraph" w:customStyle="1" w:styleId="Contenidodelatabla">
    <w:name w:val="Contenido de la tabla"/>
    <w:basedOn w:val="Normal"/>
    <w:rsid w:val="00EB5472"/>
    <w:pPr>
      <w:widowControl w:val="0"/>
      <w:suppressLineNumbers/>
      <w:jc w:val="center"/>
    </w:pPr>
    <w:rPr>
      <w:rFonts w:ascii="Times" w:eastAsia="DejaVu Sans" w:hAnsi="Times"/>
      <w:kern w:val="1"/>
      <w:lang w:eastAsia="ja-JP"/>
    </w:rPr>
  </w:style>
  <w:style w:type="paragraph" w:customStyle="1" w:styleId="celdatabla">
    <w:name w:val="celdatabla"/>
    <w:basedOn w:val="Normal"/>
    <w:rsid w:val="00EB5472"/>
    <w:pPr>
      <w:widowControl w:val="0"/>
      <w:autoSpaceDE w:val="0"/>
    </w:pPr>
    <w:rPr>
      <w:rFonts w:ascii="Arial" w:eastAsia="NewsGotT" w:hAnsi="Arial" w:cs="NewsGotT"/>
      <w:color w:val="000000"/>
      <w:kern w:val="1"/>
      <w:sz w:val="18"/>
      <w:szCs w:val="16"/>
      <w:lang w:eastAsia="ja-JP"/>
    </w:rPr>
  </w:style>
  <w:style w:type="paragraph" w:customStyle="1" w:styleId="xl55">
    <w:name w:val="xl55"/>
    <w:basedOn w:val="Normal"/>
    <w:rsid w:val="00EB5472"/>
    <w:pPr>
      <w:widowControl w:val="0"/>
      <w:spacing w:before="100" w:after="100" w:line="100" w:lineRule="atLeast"/>
      <w:jc w:val="both"/>
    </w:pPr>
    <w:rPr>
      <w:rFonts w:eastAsia="Arial Unicode MS"/>
      <w:b/>
      <w:bCs/>
      <w:color w:val="00000A"/>
      <w:kern w:val="1"/>
      <w:sz w:val="18"/>
      <w:szCs w:val="18"/>
      <w:lang w:eastAsia="ja-JP"/>
    </w:rPr>
  </w:style>
  <w:style w:type="paragraph" w:customStyle="1" w:styleId="Standard">
    <w:name w:val="Standard"/>
    <w:rsid w:val="00EB5472"/>
    <w:pPr>
      <w:widowControl w:val="0"/>
      <w:suppressAutoHyphens/>
      <w:autoSpaceDN w:val="0"/>
      <w:jc w:val="center"/>
      <w:textAlignment w:val="baseline"/>
    </w:pPr>
    <w:rPr>
      <w:rFonts w:ascii="Times" w:eastAsia="DejaVu Sans" w:hAnsi="Times" w:cs="DejaVu Sans"/>
      <w:kern w:val="3"/>
      <w:sz w:val="21"/>
      <w:szCs w:val="24"/>
      <w:lang w:eastAsia="ja-JP"/>
    </w:rPr>
  </w:style>
  <w:style w:type="paragraph" w:customStyle="1" w:styleId="TableContents">
    <w:name w:val="Table Contents"/>
    <w:basedOn w:val="Standard"/>
    <w:rsid w:val="00EB5472"/>
    <w:pPr>
      <w:suppressLineNumbers/>
    </w:pPr>
  </w:style>
  <w:style w:type="paragraph" w:customStyle="1" w:styleId="Pa2">
    <w:name w:val="Pa2"/>
    <w:basedOn w:val="Default"/>
    <w:next w:val="Default"/>
    <w:uiPriority w:val="99"/>
    <w:rsid w:val="0043236B"/>
    <w:pPr>
      <w:spacing w:line="201" w:lineRule="atLeast"/>
    </w:pPr>
    <w:rPr>
      <w:rFonts w:ascii="Verdana" w:eastAsia="Times New Roman" w:hAnsi="Verdana" w:cs="Times New Roman"/>
      <w:color w:val="auto"/>
      <w:lang w:eastAsia="es-ES"/>
    </w:rPr>
  </w:style>
  <w:style w:type="character" w:styleId="Hipervnculovisitado">
    <w:name w:val="FollowedHyperlink"/>
    <w:basedOn w:val="Fuentedeprrafopredeter"/>
    <w:uiPriority w:val="99"/>
    <w:semiHidden/>
    <w:unhideWhenUsed/>
    <w:rsid w:val="00D90CD2"/>
    <w:rPr>
      <w:color w:val="954F72" w:themeColor="followedHyperlink"/>
      <w:u w:val="single"/>
    </w:rPr>
  </w:style>
  <w:style w:type="table" w:styleId="Tablaconcuadrcula">
    <w:name w:val="Table Grid"/>
    <w:basedOn w:val="Tablanormal"/>
    <w:uiPriority w:val="39"/>
    <w:rsid w:val="00A53D8E"/>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50705B"/>
    <w:pPr>
      <w:suppressAutoHyphens w:val="0"/>
      <w:spacing w:before="100" w:beforeAutospacing="1" w:after="100" w:afterAutospacing="1"/>
    </w:pPr>
    <w:rPr>
      <w:lang w:eastAsia="es-ES"/>
    </w:rPr>
  </w:style>
  <w:style w:type="character" w:customStyle="1" w:styleId="cf01">
    <w:name w:val="cf01"/>
    <w:basedOn w:val="Fuentedeprrafopredeter"/>
    <w:rsid w:val="0050705B"/>
    <w:rPr>
      <w:rFonts w:ascii="Segoe UI" w:hAnsi="Segoe UI" w:cs="Segoe UI" w:hint="default"/>
      <w:sz w:val="18"/>
      <w:szCs w:val="18"/>
    </w:rPr>
  </w:style>
  <w:style w:type="character" w:customStyle="1" w:styleId="cf11">
    <w:name w:val="cf11"/>
    <w:basedOn w:val="Fuentedeprrafopredeter"/>
    <w:rsid w:val="0050705B"/>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050935">
      <w:bodyDiv w:val="1"/>
      <w:marLeft w:val="0"/>
      <w:marRight w:val="0"/>
      <w:marTop w:val="0"/>
      <w:marBottom w:val="0"/>
      <w:divBdr>
        <w:top w:val="none" w:sz="0" w:space="0" w:color="auto"/>
        <w:left w:val="none" w:sz="0" w:space="0" w:color="auto"/>
        <w:bottom w:val="none" w:sz="0" w:space="0" w:color="auto"/>
        <w:right w:val="none" w:sz="0" w:space="0" w:color="auto"/>
      </w:divBdr>
    </w:div>
    <w:div w:id="552665723">
      <w:bodyDiv w:val="1"/>
      <w:marLeft w:val="0"/>
      <w:marRight w:val="0"/>
      <w:marTop w:val="0"/>
      <w:marBottom w:val="0"/>
      <w:divBdr>
        <w:top w:val="none" w:sz="0" w:space="0" w:color="auto"/>
        <w:left w:val="none" w:sz="0" w:space="0" w:color="auto"/>
        <w:bottom w:val="none" w:sz="0" w:space="0" w:color="auto"/>
        <w:right w:val="none" w:sz="0" w:space="0" w:color="auto"/>
      </w:divBdr>
    </w:div>
    <w:div w:id="760835585">
      <w:bodyDiv w:val="1"/>
      <w:marLeft w:val="0"/>
      <w:marRight w:val="0"/>
      <w:marTop w:val="0"/>
      <w:marBottom w:val="0"/>
      <w:divBdr>
        <w:top w:val="none" w:sz="0" w:space="0" w:color="auto"/>
        <w:left w:val="none" w:sz="0" w:space="0" w:color="auto"/>
        <w:bottom w:val="none" w:sz="0" w:space="0" w:color="auto"/>
        <w:right w:val="none" w:sz="0" w:space="0" w:color="auto"/>
      </w:divBdr>
      <w:divsChild>
        <w:div w:id="782916365">
          <w:marLeft w:val="0"/>
          <w:marRight w:val="0"/>
          <w:marTop w:val="0"/>
          <w:marBottom w:val="0"/>
          <w:divBdr>
            <w:top w:val="none" w:sz="0" w:space="0" w:color="auto"/>
            <w:left w:val="none" w:sz="0" w:space="0" w:color="auto"/>
            <w:bottom w:val="none" w:sz="0" w:space="0" w:color="auto"/>
            <w:right w:val="none" w:sz="0" w:space="0" w:color="auto"/>
          </w:divBdr>
        </w:div>
        <w:div w:id="1253198661">
          <w:marLeft w:val="0"/>
          <w:marRight w:val="0"/>
          <w:marTop w:val="0"/>
          <w:marBottom w:val="0"/>
          <w:divBdr>
            <w:top w:val="none" w:sz="0" w:space="0" w:color="auto"/>
            <w:left w:val="none" w:sz="0" w:space="0" w:color="auto"/>
            <w:bottom w:val="none" w:sz="0" w:space="0" w:color="auto"/>
            <w:right w:val="none" w:sz="0" w:space="0" w:color="auto"/>
          </w:divBdr>
        </w:div>
      </w:divsChild>
    </w:div>
    <w:div w:id="915633916">
      <w:bodyDiv w:val="1"/>
      <w:marLeft w:val="0"/>
      <w:marRight w:val="0"/>
      <w:marTop w:val="0"/>
      <w:marBottom w:val="0"/>
      <w:divBdr>
        <w:top w:val="none" w:sz="0" w:space="0" w:color="auto"/>
        <w:left w:val="none" w:sz="0" w:space="0" w:color="auto"/>
        <w:bottom w:val="none" w:sz="0" w:space="0" w:color="auto"/>
        <w:right w:val="none" w:sz="0" w:space="0" w:color="auto"/>
      </w:divBdr>
      <w:divsChild>
        <w:div w:id="318534535">
          <w:marLeft w:val="0"/>
          <w:marRight w:val="0"/>
          <w:marTop w:val="0"/>
          <w:marBottom w:val="0"/>
          <w:divBdr>
            <w:top w:val="none" w:sz="0" w:space="0" w:color="auto"/>
            <w:left w:val="none" w:sz="0" w:space="0" w:color="auto"/>
            <w:bottom w:val="none" w:sz="0" w:space="0" w:color="auto"/>
            <w:right w:val="none" w:sz="0" w:space="0" w:color="auto"/>
          </w:divBdr>
        </w:div>
        <w:div w:id="822814267">
          <w:marLeft w:val="0"/>
          <w:marRight w:val="0"/>
          <w:marTop w:val="0"/>
          <w:marBottom w:val="0"/>
          <w:divBdr>
            <w:top w:val="none" w:sz="0" w:space="0" w:color="auto"/>
            <w:left w:val="none" w:sz="0" w:space="0" w:color="auto"/>
            <w:bottom w:val="none" w:sz="0" w:space="0" w:color="auto"/>
            <w:right w:val="none" w:sz="0" w:space="0" w:color="auto"/>
          </w:divBdr>
        </w:div>
      </w:divsChild>
    </w:div>
    <w:div w:id="1550605844">
      <w:bodyDiv w:val="1"/>
      <w:marLeft w:val="0"/>
      <w:marRight w:val="0"/>
      <w:marTop w:val="0"/>
      <w:marBottom w:val="0"/>
      <w:divBdr>
        <w:top w:val="none" w:sz="0" w:space="0" w:color="auto"/>
        <w:left w:val="none" w:sz="0" w:space="0" w:color="auto"/>
        <w:bottom w:val="none" w:sz="0" w:space="0" w:color="auto"/>
        <w:right w:val="none" w:sz="0" w:space="0" w:color="auto"/>
      </w:divBdr>
    </w:div>
    <w:div w:id="1874685959">
      <w:bodyDiv w:val="1"/>
      <w:marLeft w:val="0"/>
      <w:marRight w:val="0"/>
      <w:marTop w:val="0"/>
      <w:marBottom w:val="0"/>
      <w:divBdr>
        <w:top w:val="none" w:sz="0" w:space="0" w:color="auto"/>
        <w:left w:val="none" w:sz="0" w:space="0" w:color="auto"/>
        <w:bottom w:val="none" w:sz="0" w:space="0" w:color="auto"/>
        <w:right w:val="none" w:sz="0" w:space="0" w:color="auto"/>
      </w:divBdr>
    </w:div>
    <w:div w:id="1946648256">
      <w:bodyDiv w:val="1"/>
      <w:marLeft w:val="0"/>
      <w:marRight w:val="0"/>
      <w:marTop w:val="0"/>
      <w:marBottom w:val="0"/>
      <w:divBdr>
        <w:top w:val="none" w:sz="0" w:space="0" w:color="auto"/>
        <w:left w:val="none" w:sz="0" w:space="0" w:color="auto"/>
        <w:bottom w:val="none" w:sz="0" w:space="0" w:color="auto"/>
        <w:right w:val="none" w:sz="0" w:space="0" w:color="auto"/>
      </w:divBdr>
      <w:divsChild>
        <w:div w:id="1036195891">
          <w:marLeft w:val="0"/>
          <w:marRight w:val="0"/>
          <w:marTop w:val="0"/>
          <w:marBottom w:val="0"/>
          <w:divBdr>
            <w:top w:val="none" w:sz="0" w:space="0" w:color="auto"/>
            <w:left w:val="none" w:sz="0" w:space="0" w:color="auto"/>
            <w:bottom w:val="none" w:sz="0" w:space="0" w:color="auto"/>
            <w:right w:val="none" w:sz="0" w:space="0" w:color="auto"/>
          </w:divBdr>
        </w:div>
        <w:div w:id="1660957405">
          <w:marLeft w:val="0"/>
          <w:marRight w:val="0"/>
          <w:marTop w:val="0"/>
          <w:marBottom w:val="0"/>
          <w:divBdr>
            <w:top w:val="none" w:sz="0" w:space="0" w:color="auto"/>
            <w:left w:val="none" w:sz="0" w:space="0" w:color="auto"/>
            <w:bottom w:val="none" w:sz="0" w:space="0" w:color="auto"/>
            <w:right w:val="none" w:sz="0" w:space="0" w:color="auto"/>
          </w:divBdr>
        </w:div>
        <w:div w:id="1701860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e.juntaex.es" TargetMode="External"/><Relationship Id="rId18" Type="http://schemas.openxmlformats.org/officeDocument/2006/relationships/hyperlink" Target="https://www.juntaex.es/w/0606822" TargetMode="External"/><Relationship Id="rId26" Type="http://schemas.openxmlformats.org/officeDocument/2006/relationships/hyperlink" Target="https://sede.gobex.es/SEDE/privado/ciudadanos/exterior.jsf?cod=5145" TargetMode="External"/><Relationship Id="rId39" Type="http://schemas.openxmlformats.org/officeDocument/2006/relationships/header" Target="header5.xml"/><Relationship Id="rId21" Type="http://schemas.openxmlformats.org/officeDocument/2006/relationships/hyperlink" Target="http://doe.juntaex.es" TargetMode="External"/><Relationship Id="rId34" Type="http://schemas.openxmlformats.org/officeDocument/2006/relationships/footer" Target="footer3.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juntaex.es/" TargetMode="External"/><Relationship Id="rId20" Type="http://schemas.openxmlformats.org/officeDocument/2006/relationships/hyperlink" Target="https://sede.gobex.es/SEDE/privado/ciudadanos/exterior.jsf?cod=5145" TargetMode="External"/><Relationship Id="rId29" Type="http://schemas.openxmlformats.org/officeDocument/2006/relationships/footer" Target="footer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oe.juntaex.es" TargetMode="External"/><Relationship Id="rId24" Type="http://schemas.openxmlformats.org/officeDocument/2006/relationships/hyperlink" Target="http://gobiernoabierto.juntaex.es" TargetMode="External"/><Relationship Id="rId32" Type="http://schemas.openxmlformats.org/officeDocument/2006/relationships/hyperlink" Target="https://www.juntaex.es/w/5145" TargetMode="External"/><Relationship Id="rId37" Type="http://schemas.openxmlformats.org/officeDocument/2006/relationships/hyperlink" Target="https://www.aepd.es/es" TargetMode="External"/><Relationship Id="rId40"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www.infosubvenciones.es/bdnstrans/A11/es/index" TargetMode="External"/><Relationship Id="rId23" Type="http://schemas.openxmlformats.org/officeDocument/2006/relationships/hyperlink" Target="https://www.infosubvenciones.es/bdnstrans/A11/es/index" TargetMode="External"/><Relationship Id="rId28" Type="http://schemas.openxmlformats.org/officeDocument/2006/relationships/header" Target="header1.xml"/><Relationship Id="rId36" Type="http://schemas.openxmlformats.org/officeDocument/2006/relationships/hyperlink" Target="mailto:dpd@juntaex.es" TargetMode="External"/><Relationship Id="rId10" Type="http://schemas.openxmlformats.org/officeDocument/2006/relationships/endnotes" Target="endnotes.xml"/><Relationship Id="rId19" Type="http://schemas.openxmlformats.org/officeDocument/2006/relationships/hyperlink" Target="https://doe.juntaex.es"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fosubvenciones.es/bdnstrans/A11/es/index" TargetMode="External"/><Relationship Id="rId22" Type="http://schemas.openxmlformats.org/officeDocument/2006/relationships/hyperlink" Target="https://www.pap.hacienda.gob.es/bdnstrans/GE/es/convocatorias" TargetMode="External"/><Relationship Id="rId27" Type="http://schemas.openxmlformats.org/officeDocument/2006/relationships/hyperlink" Target="https://www.juntaex.es" TargetMode="External"/><Relationship Id="rId30" Type="http://schemas.openxmlformats.org/officeDocument/2006/relationships/header" Target="header2.xml"/><Relationship Id="rId35" Type="http://schemas.openxmlformats.org/officeDocument/2006/relationships/hyperlink" Target="mailto:extremaduraempresa@juntaex.es" TargetMode="External"/><Relationship Id="rId43" Type="http://schemas.microsoft.com/office/2020/10/relationships/intelligence" Target="intelligence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infosubvenciones.es/bdnstrans/A11/es/index" TargetMode="External"/><Relationship Id="rId17" Type="http://schemas.openxmlformats.org/officeDocument/2006/relationships/hyperlink" Target="http://www.cert.fnmt.es/" TargetMode="External"/><Relationship Id="rId25" Type="http://schemas.openxmlformats.org/officeDocument/2006/relationships/hyperlink" Target="https://www.juntaex.es/w/XXXX" TargetMode="External"/><Relationship Id="rId33" Type="http://schemas.openxmlformats.org/officeDocument/2006/relationships/header" Target="header3.xml"/><Relationship Id="rId38" Type="http://schemas.openxmlformats.org/officeDocument/2006/relationships/header" Target="header4.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A86EAD351EB8441B4C2AE3AEF738DDD" ma:contentTypeVersion="18" ma:contentTypeDescription="Crear nuevo documento." ma:contentTypeScope="" ma:versionID="7b91c3f4df01120717d4a30eb70689a0">
  <xsd:schema xmlns:xsd="http://www.w3.org/2001/XMLSchema" xmlns:xs="http://www.w3.org/2001/XMLSchema" xmlns:p="http://schemas.microsoft.com/office/2006/metadata/properties" xmlns:ns2="fe3f90f1-5f65-4f64-8055-6df4905559f3" xmlns:ns3="e9817a87-8895-4edf-94d0-bf43706e33ac" targetNamespace="http://schemas.microsoft.com/office/2006/metadata/properties" ma:root="true" ma:fieldsID="692451d19d13eda809b0e9aca3984905" ns2:_="" ns3:_="">
    <xsd:import namespace="fe3f90f1-5f65-4f64-8055-6df4905559f3"/>
    <xsd:import namespace="e9817a87-8895-4edf-94d0-bf43706e33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Location" minOccurs="0"/>
                <xsd:element ref="ns2:Usuar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3f90f1-5f65-4f64-8055-6df4905559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96b1f72f-9c07-4021-8abb-002c1b25356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Usuario" ma:index="25" nillable="true" ma:displayName="Usuario" ma:format="Dropdown" ma:list="UserInfo" ma:SharePointGroup="0" ma:internalName="Usuari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9817a87-8895-4edf-94d0-bf43706e33a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f167b4f-8b5c-4686-bc60-c959542dc4fe}" ma:internalName="TaxCatchAll" ma:showField="CatchAllData" ma:web="e9817a87-8895-4edf-94d0-bf43706e33a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e3f90f1-5f65-4f64-8055-6df4905559f3">
      <Terms xmlns="http://schemas.microsoft.com/office/infopath/2007/PartnerControls"/>
    </lcf76f155ced4ddcb4097134ff3c332f>
    <TaxCatchAll xmlns="e9817a87-8895-4edf-94d0-bf43706e33ac" xsi:nil="true"/>
    <Usuario xmlns="fe3f90f1-5f65-4f64-8055-6df4905559f3">
      <UserInfo>
        <DisplayName/>
        <AccountId xsi:nil="true"/>
        <AccountType/>
      </UserInfo>
    </Usuario>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579B2-5C41-4F83-B0A9-30CEA936A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3f90f1-5f65-4f64-8055-6df4905559f3"/>
    <ds:schemaRef ds:uri="e9817a87-8895-4edf-94d0-bf43706e3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30B842-4232-45C7-893C-5320475F172D}">
  <ds:schemaRefs>
    <ds:schemaRef ds:uri="http://schemas.microsoft.com/office/2006/metadata/properties"/>
    <ds:schemaRef ds:uri="http://schemas.microsoft.com/office/infopath/2007/PartnerControls"/>
    <ds:schemaRef ds:uri="fe3f90f1-5f65-4f64-8055-6df4905559f3"/>
    <ds:schemaRef ds:uri="e9817a87-8895-4edf-94d0-bf43706e33ac"/>
  </ds:schemaRefs>
</ds:datastoreItem>
</file>

<file path=customXml/itemProps3.xml><?xml version="1.0" encoding="utf-8"?>
<ds:datastoreItem xmlns:ds="http://schemas.openxmlformats.org/officeDocument/2006/customXml" ds:itemID="{2F670C5E-8621-4923-908A-ED17A5F85EAA}">
  <ds:schemaRefs>
    <ds:schemaRef ds:uri="http://schemas.microsoft.com/sharepoint/v3/contenttype/forms"/>
  </ds:schemaRefs>
</ds:datastoreItem>
</file>

<file path=customXml/itemProps4.xml><?xml version="1.0" encoding="utf-8"?>
<ds:datastoreItem xmlns:ds="http://schemas.openxmlformats.org/officeDocument/2006/customXml" ds:itemID="{39A67F9A-EFC8-42BB-9725-AD1752AFE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43</Pages>
  <Words>16889</Words>
  <Characters>92890</Characters>
  <Application>Microsoft Office Word</Application>
  <DocSecurity>0</DocSecurity>
  <Lines>774</Lines>
  <Paragraphs>219</Paragraphs>
  <ScaleCrop>false</ScaleCrop>
  <Company/>
  <LinksUpToDate>false</LinksUpToDate>
  <CharactersWithSpaces>109560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mamb</dc:creator>
  <cp:keywords/>
  <cp:lastModifiedBy>Maria Carmen Sanchez Torrado</cp:lastModifiedBy>
  <cp:revision>4</cp:revision>
  <cp:lastPrinted>2024-06-23T11:14:00Z</cp:lastPrinted>
  <dcterms:created xsi:type="dcterms:W3CDTF">2026-06-02T06:15:00Z</dcterms:created>
  <dcterms:modified xsi:type="dcterms:W3CDTF">2026-06-02T09:35:00Z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0x0101008A86EAD351EB8441B4C2AE3AEF738DDD</vt:lpwstr>
  </property>
  <property fmtid="{D5CDD505-2E9C-101B-9397-08002B2CF9AE}" pid="3" name="MediaServiceImageTags">
    <vt:lpwstr/>
  </property>
  <property fmtid="{D5CDD505-2E9C-101B-9397-08002B2CF9AE}" pid="4" name="docLang">
    <vt:lpwstr>es</vt:lpwstr>
  </property>
</Properties>
</file>