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E4D5C" w14:textId="2AEAC0DF" w:rsidR="00561D4D" w:rsidRPr="0042336E" w:rsidRDefault="00403DC0" w:rsidP="00990E60">
      <w:pPr>
        <w:jc w:val="both"/>
        <w:rPr>
          <w:rFonts w:asciiTheme="minorHAnsi" w:hAnsiTheme="minorHAnsi" w:cstheme="minorHAnsi"/>
          <w:sz w:val="22"/>
          <w:szCs w:val="22"/>
        </w:rPr>
      </w:pPr>
      <w:r w:rsidRPr="0042336E">
        <w:rPr>
          <w:rFonts w:asciiTheme="minorHAnsi" w:hAnsiTheme="minorHAnsi" w:cstheme="minorHAnsi"/>
          <w:b/>
          <w:bCs/>
          <w:sz w:val="22"/>
          <w:szCs w:val="22"/>
        </w:rPr>
        <w:t>DECRETO</w:t>
      </w:r>
      <w:r w:rsidR="0079091C" w:rsidRPr="0042336E">
        <w:rPr>
          <w:rFonts w:asciiTheme="minorHAnsi" w:hAnsiTheme="minorHAnsi" w:cstheme="minorHAnsi"/>
          <w:b/>
          <w:bCs/>
          <w:sz w:val="22"/>
          <w:szCs w:val="22"/>
        </w:rPr>
        <w:t xml:space="preserve"> </w:t>
      </w:r>
      <w:proofErr w:type="spellStart"/>
      <w:r w:rsidR="00B44337" w:rsidRPr="0042336E">
        <w:rPr>
          <w:rFonts w:asciiTheme="minorHAnsi" w:hAnsiTheme="minorHAnsi" w:cstheme="minorHAnsi"/>
          <w:b/>
          <w:bCs/>
          <w:color w:val="FF0000"/>
          <w:sz w:val="22"/>
          <w:szCs w:val="22"/>
        </w:rPr>
        <w:t>xx</w:t>
      </w:r>
      <w:proofErr w:type="spellEnd"/>
      <w:r w:rsidR="00B44337" w:rsidRPr="0042336E">
        <w:rPr>
          <w:rFonts w:asciiTheme="minorHAnsi" w:hAnsiTheme="minorHAnsi" w:cstheme="minorHAnsi"/>
          <w:b/>
          <w:bCs/>
          <w:color w:val="FF0000"/>
          <w:sz w:val="22"/>
          <w:szCs w:val="22"/>
        </w:rPr>
        <w:t>/2026</w:t>
      </w:r>
      <w:r w:rsidR="0042336E">
        <w:rPr>
          <w:rFonts w:asciiTheme="minorHAnsi" w:hAnsiTheme="minorHAnsi" w:cstheme="minorHAnsi"/>
          <w:b/>
          <w:bCs/>
          <w:color w:val="FF0000"/>
          <w:sz w:val="22"/>
          <w:szCs w:val="22"/>
        </w:rPr>
        <w:t>,</w:t>
      </w:r>
      <w:r w:rsidR="00B44337" w:rsidRPr="0042336E">
        <w:rPr>
          <w:rFonts w:asciiTheme="minorHAnsi" w:hAnsiTheme="minorHAnsi" w:cstheme="minorHAnsi"/>
          <w:b/>
          <w:bCs/>
          <w:color w:val="FF0000"/>
          <w:sz w:val="22"/>
          <w:szCs w:val="22"/>
        </w:rPr>
        <w:t xml:space="preserve"> de </w:t>
      </w:r>
      <w:proofErr w:type="spellStart"/>
      <w:r w:rsidR="00B44337" w:rsidRPr="0042336E">
        <w:rPr>
          <w:rFonts w:asciiTheme="minorHAnsi" w:hAnsiTheme="minorHAnsi" w:cstheme="minorHAnsi"/>
          <w:b/>
          <w:bCs/>
          <w:color w:val="FF0000"/>
          <w:sz w:val="22"/>
          <w:szCs w:val="22"/>
        </w:rPr>
        <w:t>xx</w:t>
      </w:r>
      <w:proofErr w:type="spellEnd"/>
      <w:r w:rsidR="00B44337" w:rsidRPr="0042336E">
        <w:rPr>
          <w:rFonts w:asciiTheme="minorHAnsi" w:hAnsiTheme="minorHAnsi" w:cstheme="minorHAnsi"/>
          <w:b/>
          <w:bCs/>
          <w:color w:val="FF0000"/>
          <w:sz w:val="22"/>
          <w:szCs w:val="22"/>
        </w:rPr>
        <w:t xml:space="preserve"> </w:t>
      </w:r>
      <w:r w:rsidR="00B44337" w:rsidRPr="0042336E">
        <w:rPr>
          <w:rFonts w:asciiTheme="minorHAnsi" w:hAnsiTheme="minorHAnsi" w:cstheme="minorHAnsi"/>
          <w:b/>
          <w:bCs/>
          <w:sz w:val="22"/>
          <w:szCs w:val="22"/>
        </w:rPr>
        <w:t xml:space="preserve">de 2026 </w:t>
      </w:r>
      <w:r w:rsidR="00990E60" w:rsidRPr="0042336E">
        <w:rPr>
          <w:rFonts w:asciiTheme="minorHAnsi" w:hAnsiTheme="minorHAnsi" w:cstheme="minorHAnsi"/>
          <w:b/>
          <w:bCs/>
          <w:sz w:val="22"/>
          <w:szCs w:val="22"/>
        </w:rPr>
        <w:t>POR</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EL</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QUE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SE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MODIFICA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EL</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DECRETO</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84/2014,</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DE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20</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DE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MAYO,</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POR</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EL</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QUE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SE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REGULAN</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LAS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ACTIVIDADES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FORMATIVAS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COMPLEMENTARIAS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EN</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LOS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CENTROS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DE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EDUCACIÓN</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INFANTIL</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Y</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PRIMARIA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Y</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ESPECÍFICOS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DE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EDUCACIÓN</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ESPECIAL,</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SOSTENIDOS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CON</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FONDOS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PÚBLICOS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DE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LA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COMUNIDAD</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AUTÓNOMA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DE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EXTREMADURA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Y</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SE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ESTABLECEN</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LAS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BASES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REGULADORAS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DE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LAS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SUBVENCIONES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DESTINADAS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LA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FINANCIACIÓN</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DE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DICHAS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ACTIVIDADES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LOS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CENTROS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PRIVADOS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CONCERTADOS</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DE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LA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COMUNIDAD</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AUTÓNOMA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DE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EXTREMADURA,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Y</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SE</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APRUEBA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LA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CONVOCATORIA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PARA</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EL</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CURSO</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ESCOLAR</w:t>
      </w:r>
      <w:r w:rsidR="0079091C" w:rsidRPr="0042336E">
        <w:rPr>
          <w:rFonts w:asciiTheme="minorHAnsi" w:hAnsiTheme="minorHAnsi" w:cstheme="minorHAnsi"/>
          <w:b/>
          <w:bCs/>
          <w:sz w:val="22"/>
          <w:szCs w:val="22"/>
        </w:rPr>
        <w:t xml:space="preserve"> </w:t>
      </w:r>
      <w:r w:rsidR="00990E60" w:rsidRPr="0042336E">
        <w:rPr>
          <w:rFonts w:asciiTheme="minorHAnsi" w:hAnsiTheme="minorHAnsi" w:cstheme="minorHAnsi"/>
          <w:b/>
          <w:bCs/>
          <w:sz w:val="22"/>
          <w:szCs w:val="22"/>
        </w:rPr>
        <w:t>2014/2015</w:t>
      </w:r>
      <w:r w:rsidR="00250CC0" w:rsidRPr="0042336E">
        <w:rPr>
          <w:rFonts w:asciiTheme="minorHAnsi" w:hAnsiTheme="minorHAnsi" w:cstheme="minorHAnsi"/>
          <w:b/>
          <w:bCs/>
          <w:sz w:val="22"/>
          <w:szCs w:val="22"/>
        </w:rPr>
        <w:t>.</w:t>
      </w:r>
    </w:p>
    <w:p w14:paraId="05F0040F" w14:textId="77777777" w:rsidR="00D67330" w:rsidRPr="0042336E" w:rsidRDefault="00D67330" w:rsidP="00472933">
      <w:pPr>
        <w:autoSpaceDE w:val="0"/>
        <w:autoSpaceDN w:val="0"/>
        <w:adjustRightInd w:val="0"/>
        <w:jc w:val="both"/>
        <w:rPr>
          <w:rFonts w:asciiTheme="minorHAnsi" w:hAnsiTheme="minorHAnsi" w:cstheme="minorHAnsi"/>
          <w:sz w:val="22"/>
          <w:szCs w:val="22"/>
        </w:rPr>
      </w:pPr>
    </w:p>
    <w:p w14:paraId="5C09683C" w14:textId="4FC2CB3E" w:rsidR="00544CF0" w:rsidRPr="0042336E" w:rsidRDefault="00D67330" w:rsidP="00544CF0">
      <w:pPr>
        <w:autoSpaceDE w:val="0"/>
        <w:autoSpaceDN w:val="0"/>
        <w:adjustRightInd w:val="0"/>
        <w:jc w:val="both"/>
        <w:rPr>
          <w:rFonts w:asciiTheme="minorHAnsi" w:hAnsiTheme="minorHAnsi" w:cstheme="minorHAnsi"/>
          <w:sz w:val="22"/>
          <w:szCs w:val="22"/>
        </w:rPr>
      </w:pPr>
      <w:r w:rsidRPr="0042336E">
        <w:rPr>
          <w:rFonts w:asciiTheme="minorHAnsi" w:hAnsiTheme="minorHAnsi" w:cstheme="minorHAnsi"/>
          <w:sz w:val="22"/>
          <w:szCs w:val="22"/>
        </w:rPr>
        <w:t>Mediante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Decreto</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84/2014,</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20</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mayo,</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regulan</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formativas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complementarias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centros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Educación</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Infantil</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Primaria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específicos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Educación</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Especial,</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sostenidos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con</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fondos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públicos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Comunidad</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Autónoma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Extremadura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establecen</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bases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reguladoras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subvenciones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destinadas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financiación</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dichas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centros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privados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concertados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Comunidad</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Autónoma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Extremadura,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aprueba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convocatoria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para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curso</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escolar</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2014/2015.</w:t>
      </w:r>
    </w:p>
    <w:p w14:paraId="3D55EDA9" w14:textId="77777777" w:rsidR="00D67330" w:rsidRPr="0042336E" w:rsidRDefault="00D67330" w:rsidP="00472933">
      <w:pPr>
        <w:autoSpaceDE w:val="0"/>
        <w:autoSpaceDN w:val="0"/>
        <w:adjustRightInd w:val="0"/>
        <w:jc w:val="both"/>
        <w:rPr>
          <w:rFonts w:asciiTheme="minorHAnsi" w:hAnsiTheme="minorHAnsi" w:cstheme="minorHAnsi"/>
          <w:sz w:val="22"/>
          <w:szCs w:val="22"/>
        </w:rPr>
      </w:pPr>
    </w:p>
    <w:p w14:paraId="0B512F2E" w14:textId="5DCECFC9" w:rsidR="00DF46C9" w:rsidRPr="0042336E" w:rsidRDefault="00DF46C9" w:rsidP="00DF46C9">
      <w:pPr>
        <w:autoSpaceDE w:val="0"/>
        <w:autoSpaceDN w:val="0"/>
        <w:adjustRightInd w:val="0"/>
        <w:jc w:val="both"/>
        <w:rPr>
          <w:rFonts w:asciiTheme="minorHAnsi" w:hAnsiTheme="minorHAnsi" w:cstheme="minorHAnsi"/>
          <w:sz w:val="22"/>
          <w:szCs w:val="22"/>
        </w:rPr>
      </w:pPr>
      <w:r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formativas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complementarias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constituyen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un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instrumento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apoyo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proceso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educativo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orientado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favorecer</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desarrollo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integral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alumnado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mediante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propuestas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carácter</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formativo,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cultural,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artístico,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tecnológico,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deportivo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refuerzo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competencial,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complementando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acción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educativa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desarrollada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ámbito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curricular.</w:t>
      </w:r>
    </w:p>
    <w:p w14:paraId="2BBBF8EA" w14:textId="77777777" w:rsidR="002E4962" w:rsidRPr="0042336E" w:rsidRDefault="002E4962" w:rsidP="00DF46C9">
      <w:pPr>
        <w:autoSpaceDE w:val="0"/>
        <w:autoSpaceDN w:val="0"/>
        <w:adjustRightInd w:val="0"/>
        <w:jc w:val="both"/>
        <w:rPr>
          <w:rFonts w:asciiTheme="minorHAnsi" w:hAnsiTheme="minorHAnsi" w:cstheme="minorHAnsi"/>
          <w:sz w:val="22"/>
          <w:szCs w:val="22"/>
        </w:rPr>
      </w:pPr>
    </w:p>
    <w:p w14:paraId="448BAC03" w14:textId="39567E05" w:rsidR="00DF46C9" w:rsidRPr="0042336E" w:rsidRDefault="00DF46C9" w:rsidP="00DF46C9">
      <w:pPr>
        <w:autoSpaceDE w:val="0"/>
        <w:autoSpaceDN w:val="0"/>
        <w:adjustRightInd w:val="0"/>
        <w:jc w:val="both"/>
        <w:rPr>
          <w:rFonts w:asciiTheme="minorHAnsi" w:hAnsiTheme="minorHAnsi" w:cstheme="minorHAnsi"/>
          <w:sz w:val="22"/>
          <w:szCs w:val="22"/>
        </w:rPr>
      </w:pPr>
      <w:r w:rsidRPr="0042336E">
        <w:rPr>
          <w:rFonts w:asciiTheme="minorHAnsi" w:hAnsiTheme="minorHAnsi" w:cstheme="minorHAnsi"/>
          <w:sz w:val="22"/>
          <w:szCs w:val="22"/>
        </w:rPr>
        <w:t>Asimismo,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dichas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deben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responder</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necesidades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intereses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actuales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alumnado,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mediante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una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oferta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educativa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dinámica,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motivadora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adaptada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realidad</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social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educativa,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contribuyendo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fomentar</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su</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participación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activa,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aprendizaje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competencial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mejora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convivencia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escolar.</w:t>
      </w:r>
    </w:p>
    <w:p w14:paraId="2E40AE6E" w14:textId="77777777" w:rsidR="00544CF0" w:rsidRPr="0042336E" w:rsidRDefault="00544CF0" w:rsidP="00472933">
      <w:pPr>
        <w:autoSpaceDE w:val="0"/>
        <w:autoSpaceDN w:val="0"/>
        <w:adjustRightInd w:val="0"/>
        <w:jc w:val="both"/>
        <w:rPr>
          <w:rFonts w:asciiTheme="minorHAnsi" w:hAnsiTheme="minorHAnsi" w:cstheme="minorHAnsi"/>
          <w:sz w:val="22"/>
          <w:szCs w:val="22"/>
        </w:rPr>
      </w:pPr>
    </w:p>
    <w:p w14:paraId="1519221A" w14:textId="65A83E73" w:rsidR="001D6EB6" w:rsidRPr="0042336E" w:rsidRDefault="00F800B0" w:rsidP="00544CF0">
      <w:pPr>
        <w:jc w:val="both"/>
        <w:rPr>
          <w:rFonts w:asciiTheme="minorHAnsi" w:hAnsiTheme="minorHAnsi" w:cstheme="minorHAnsi"/>
          <w:sz w:val="22"/>
          <w:szCs w:val="22"/>
        </w:rPr>
      </w:pP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w:t>
      </w:r>
      <w:r w:rsidR="00544CF0" w:rsidRPr="0042336E">
        <w:rPr>
          <w:rFonts w:asciiTheme="minorHAnsi" w:hAnsiTheme="minorHAnsi" w:cstheme="minorHAnsi"/>
          <w:sz w:val="22"/>
          <w:szCs w:val="22"/>
        </w:rPr>
        <w:t>l</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Decreto</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84/2014,</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20</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mayo,</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regulan</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formativas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complementarias,</w:t>
      </w:r>
      <w:r w:rsidR="0079091C" w:rsidRPr="0042336E">
        <w:rPr>
          <w:rFonts w:asciiTheme="minorHAnsi" w:hAnsiTheme="minorHAnsi" w:cstheme="minorHAnsi"/>
          <w:sz w:val="22"/>
          <w:szCs w:val="22"/>
        </w:rPr>
        <w:t xml:space="preserve"> </w:t>
      </w:r>
      <w:r w:rsidR="009D26E2" w:rsidRPr="0042336E">
        <w:rPr>
          <w:rFonts w:asciiTheme="minorHAnsi" w:hAnsiTheme="minorHAnsi" w:cstheme="minorHAnsi"/>
          <w:sz w:val="22"/>
          <w:szCs w:val="22"/>
        </w:rPr>
        <w:t>además</w:t>
      </w:r>
      <w:r w:rsidR="0079091C" w:rsidRPr="0042336E">
        <w:rPr>
          <w:rFonts w:asciiTheme="minorHAnsi" w:hAnsiTheme="minorHAnsi" w:cstheme="minorHAnsi"/>
          <w:sz w:val="22"/>
          <w:szCs w:val="22"/>
        </w:rPr>
        <w:t xml:space="preserve"> </w:t>
      </w:r>
      <w:r w:rsidR="009D26E2"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regular</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formativas</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complementarias</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centros</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Educación</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Infantil</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Primaria</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D8428F" w:rsidRPr="0042336E">
        <w:rPr>
          <w:rFonts w:asciiTheme="minorHAnsi" w:hAnsiTheme="minorHAnsi" w:cstheme="minorHAnsi"/>
          <w:sz w:val="22"/>
          <w:szCs w:val="22"/>
        </w:rPr>
        <w:t>espe</w:t>
      </w:r>
      <w:r w:rsidR="005B3AF6" w:rsidRPr="0042336E">
        <w:rPr>
          <w:rFonts w:asciiTheme="minorHAnsi" w:hAnsiTheme="minorHAnsi" w:cstheme="minorHAnsi"/>
          <w:sz w:val="22"/>
          <w:szCs w:val="22"/>
        </w:rPr>
        <w:t>cíficos</w:t>
      </w:r>
      <w:r w:rsidR="0079091C" w:rsidRPr="0042336E">
        <w:rPr>
          <w:rFonts w:asciiTheme="minorHAnsi" w:hAnsiTheme="minorHAnsi" w:cstheme="minorHAnsi"/>
          <w:sz w:val="22"/>
          <w:szCs w:val="22"/>
        </w:rPr>
        <w:t xml:space="preserve"> </w:t>
      </w:r>
      <w:r w:rsidR="005B3AF6"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B3AF6" w:rsidRPr="0042336E">
        <w:rPr>
          <w:rFonts w:asciiTheme="minorHAnsi" w:hAnsiTheme="minorHAnsi" w:cstheme="minorHAnsi"/>
          <w:sz w:val="22"/>
          <w:szCs w:val="22"/>
        </w:rPr>
        <w:t>Educación</w:t>
      </w:r>
      <w:r w:rsidR="0079091C" w:rsidRPr="0042336E">
        <w:rPr>
          <w:rFonts w:asciiTheme="minorHAnsi" w:hAnsiTheme="minorHAnsi" w:cstheme="minorHAnsi"/>
          <w:sz w:val="22"/>
          <w:szCs w:val="22"/>
        </w:rPr>
        <w:t xml:space="preserve"> </w:t>
      </w:r>
      <w:r w:rsidR="005B3AF6" w:rsidRPr="0042336E">
        <w:rPr>
          <w:rFonts w:asciiTheme="minorHAnsi" w:hAnsiTheme="minorHAnsi" w:cstheme="minorHAnsi"/>
          <w:sz w:val="22"/>
          <w:szCs w:val="22"/>
        </w:rPr>
        <w:t>Especial,</w:t>
      </w:r>
      <w:r w:rsidR="0079091C" w:rsidRPr="0042336E">
        <w:rPr>
          <w:rFonts w:asciiTheme="minorHAnsi" w:hAnsiTheme="minorHAnsi" w:cstheme="minorHAnsi"/>
          <w:sz w:val="22"/>
          <w:szCs w:val="22"/>
        </w:rPr>
        <w:t xml:space="preserve"> </w:t>
      </w:r>
      <w:r w:rsidR="005B3AF6" w:rsidRPr="0042336E">
        <w:rPr>
          <w:rFonts w:asciiTheme="minorHAnsi" w:hAnsiTheme="minorHAnsi" w:cstheme="minorHAnsi"/>
          <w:sz w:val="22"/>
          <w:szCs w:val="22"/>
        </w:rPr>
        <w:t>sostenidos</w:t>
      </w:r>
      <w:r w:rsidR="0079091C" w:rsidRPr="0042336E">
        <w:rPr>
          <w:rFonts w:asciiTheme="minorHAnsi" w:hAnsiTheme="minorHAnsi" w:cstheme="minorHAnsi"/>
          <w:sz w:val="22"/>
          <w:szCs w:val="22"/>
        </w:rPr>
        <w:t xml:space="preserve"> </w:t>
      </w:r>
      <w:r w:rsidR="005B3AF6" w:rsidRPr="0042336E">
        <w:rPr>
          <w:rFonts w:asciiTheme="minorHAnsi" w:hAnsiTheme="minorHAnsi" w:cstheme="minorHAnsi"/>
          <w:sz w:val="22"/>
          <w:szCs w:val="22"/>
        </w:rPr>
        <w:t>con</w:t>
      </w:r>
      <w:r w:rsidR="0079091C" w:rsidRPr="0042336E">
        <w:rPr>
          <w:rFonts w:asciiTheme="minorHAnsi" w:hAnsiTheme="minorHAnsi" w:cstheme="minorHAnsi"/>
          <w:sz w:val="22"/>
          <w:szCs w:val="22"/>
        </w:rPr>
        <w:t xml:space="preserve"> </w:t>
      </w:r>
      <w:r w:rsidR="005B3AF6" w:rsidRPr="0042336E">
        <w:rPr>
          <w:rFonts w:asciiTheme="minorHAnsi" w:hAnsiTheme="minorHAnsi" w:cstheme="minorHAnsi"/>
          <w:sz w:val="22"/>
          <w:szCs w:val="22"/>
        </w:rPr>
        <w:t>fondos</w:t>
      </w:r>
      <w:r w:rsidR="0079091C" w:rsidRPr="0042336E">
        <w:rPr>
          <w:rFonts w:asciiTheme="minorHAnsi" w:hAnsiTheme="minorHAnsi" w:cstheme="minorHAnsi"/>
          <w:sz w:val="22"/>
          <w:szCs w:val="22"/>
        </w:rPr>
        <w:t xml:space="preserve"> </w:t>
      </w:r>
      <w:r w:rsidR="005B3AF6" w:rsidRPr="0042336E">
        <w:rPr>
          <w:rFonts w:asciiTheme="minorHAnsi" w:hAnsiTheme="minorHAnsi" w:cstheme="minorHAnsi"/>
          <w:sz w:val="22"/>
          <w:szCs w:val="22"/>
        </w:rPr>
        <w:t>públicos</w:t>
      </w:r>
      <w:r w:rsidR="0079091C" w:rsidRPr="0042336E">
        <w:rPr>
          <w:rFonts w:asciiTheme="minorHAnsi" w:hAnsiTheme="minorHAnsi" w:cstheme="minorHAnsi"/>
          <w:sz w:val="22"/>
          <w:szCs w:val="22"/>
        </w:rPr>
        <w:t xml:space="preserve"> </w:t>
      </w:r>
      <w:r w:rsidR="005B3AF6"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B3AF6"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5B3AF6" w:rsidRPr="0042336E">
        <w:rPr>
          <w:rFonts w:asciiTheme="minorHAnsi" w:hAnsiTheme="minorHAnsi" w:cstheme="minorHAnsi"/>
          <w:sz w:val="22"/>
          <w:szCs w:val="22"/>
        </w:rPr>
        <w:t>Comunidad</w:t>
      </w:r>
      <w:r w:rsidR="0079091C" w:rsidRPr="0042336E">
        <w:rPr>
          <w:rFonts w:asciiTheme="minorHAnsi" w:hAnsiTheme="minorHAnsi" w:cstheme="minorHAnsi"/>
          <w:sz w:val="22"/>
          <w:szCs w:val="22"/>
        </w:rPr>
        <w:t xml:space="preserve"> </w:t>
      </w:r>
      <w:r w:rsidR="005B3AF6" w:rsidRPr="0042336E">
        <w:rPr>
          <w:rFonts w:asciiTheme="minorHAnsi" w:hAnsiTheme="minorHAnsi" w:cstheme="minorHAnsi"/>
          <w:sz w:val="22"/>
          <w:szCs w:val="22"/>
        </w:rPr>
        <w:t>Autónoma</w:t>
      </w:r>
      <w:r w:rsidR="0079091C" w:rsidRPr="0042336E">
        <w:rPr>
          <w:rFonts w:asciiTheme="minorHAnsi" w:hAnsiTheme="minorHAnsi" w:cstheme="minorHAnsi"/>
          <w:sz w:val="22"/>
          <w:szCs w:val="22"/>
        </w:rPr>
        <w:t xml:space="preserve"> </w:t>
      </w:r>
      <w:r w:rsidR="005B3AF6"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B3AF6" w:rsidRPr="0042336E">
        <w:rPr>
          <w:rFonts w:asciiTheme="minorHAnsi" w:hAnsiTheme="minorHAnsi" w:cstheme="minorHAnsi"/>
          <w:sz w:val="22"/>
          <w:szCs w:val="22"/>
        </w:rPr>
        <w:t>Extremadura</w:t>
      </w:r>
      <w:r w:rsidR="005F3832"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establecen</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bases</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reguladoras</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subvenciones</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destinadas</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financiación</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dichas</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centros</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privados</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concertados</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5F3832" w:rsidRPr="0042336E">
        <w:rPr>
          <w:rFonts w:asciiTheme="minorHAnsi" w:hAnsiTheme="minorHAnsi" w:cstheme="minorHAnsi"/>
          <w:sz w:val="22"/>
          <w:szCs w:val="22"/>
        </w:rPr>
        <w:t>Comunidad</w:t>
      </w:r>
      <w:r w:rsidR="0079091C" w:rsidRPr="0042336E">
        <w:rPr>
          <w:rFonts w:asciiTheme="minorHAnsi" w:hAnsiTheme="minorHAnsi" w:cstheme="minorHAnsi"/>
          <w:sz w:val="22"/>
          <w:szCs w:val="22"/>
        </w:rPr>
        <w:t xml:space="preserve"> </w:t>
      </w:r>
      <w:r w:rsidR="00C450C2" w:rsidRPr="0042336E">
        <w:rPr>
          <w:rFonts w:asciiTheme="minorHAnsi" w:hAnsiTheme="minorHAnsi" w:cstheme="minorHAnsi"/>
          <w:sz w:val="22"/>
          <w:szCs w:val="22"/>
        </w:rPr>
        <w:t>Autónoma</w:t>
      </w:r>
      <w:r w:rsidR="0079091C" w:rsidRPr="0042336E">
        <w:rPr>
          <w:rFonts w:asciiTheme="minorHAnsi" w:hAnsiTheme="minorHAnsi" w:cstheme="minorHAnsi"/>
          <w:sz w:val="22"/>
          <w:szCs w:val="22"/>
        </w:rPr>
        <w:t xml:space="preserve"> </w:t>
      </w:r>
      <w:r w:rsidR="00C450C2"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C450C2" w:rsidRPr="0042336E">
        <w:rPr>
          <w:rFonts w:asciiTheme="minorHAnsi" w:hAnsiTheme="minorHAnsi" w:cstheme="minorHAnsi"/>
          <w:sz w:val="22"/>
          <w:szCs w:val="22"/>
        </w:rPr>
        <w:t>Extremadura,</w:t>
      </w:r>
      <w:r w:rsidR="0079091C" w:rsidRPr="0042336E">
        <w:rPr>
          <w:rFonts w:asciiTheme="minorHAnsi" w:hAnsiTheme="minorHAnsi" w:cstheme="minorHAnsi"/>
          <w:sz w:val="22"/>
          <w:szCs w:val="22"/>
        </w:rPr>
        <w:t xml:space="preserve"> </w:t>
      </w:r>
      <w:r w:rsidR="00172732" w:rsidRPr="0042336E">
        <w:rPr>
          <w:rFonts w:asciiTheme="minorHAnsi" w:hAnsiTheme="minorHAnsi" w:cstheme="minorHAnsi"/>
          <w:sz w:val="22"/>
          <w:szCs w:val="22"/>
        </w:rPr>
        <w:t>ayudas</w:t>
      </w:r>
      <w:r w:rsidR="0079091C" w:rsidRPr="0042336E">
        <w:rPr>
          <w:rFonts w:asciiTheme="minorHAnsi" w:hAnsiTheme="minorHAnsi" w:cstheme="minorHAnsi"/>
          <w:sz w:val="22"/>
          <w:szCs w:val="22"/>
        </w:rPr>
        <w:t xml:space="preserve"> </w:t>
      </w:r>
      <w:r w:rsidR="00172732"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172732"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172732" w:rsidRPr="0042336E">
        <w:rPr>
          <w:rFonts w:asciiTheme="minorHAnsi" w:hAnsiTheme="minorHAnsi" w:cstheme="minorHAnsi"/>
          <w:sz w:val="22"/>
          <w:szCs w:val="22"/>
        </w:rPr>
        <w:t>rigen</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lo</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establecido</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decreto,</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así</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como,</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lo</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establecido</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Ley</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6/2011,</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23</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marzo,</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Subvenciones</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Comunidad</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Autónoma</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A43B09" w:rsidRPr="0042336E">
        <w:rPr>
          <w:rFonts w:asciiTheme="minorHAnsi" w:hAnsiTheme="minorHAnsi" w:cstheme="minorHAnsi"/>
          <w:sz w:val="22"/>
          <w:szCs w:val="22"/>
        </w:rPr>
        <w:t>Extremadura</w:t>
      </w:r>
      <w:r w:rsidR="00A118F4"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disposiciones</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carácter</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básico</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contenidas</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Ley</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38/2003,</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17</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noviembre,</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General</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Subvenciones</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demás</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normativa</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básica</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115" w:rsidRPr="0042336E">
        <w:rPr>
          <w:rFonts w:asciiTheme="minorHAnsi" w:hAnsiTheme="minorHAnsi" w:cstheme="minorHAnsi"/>
          <w:sz w:val="22"/>
          <w:szCs w:val="22"/>
        </w:rPr>
        <w:t>desarrollo.</w:t>
      </w:r>
    </w:p>
    <w:p w14:paraId="5CD51BD7" w14:textId="77777777" w:rsidR="002E6115" w:rsidRPr="0042336E" w:rsidRDefault="002E6115" w:rsidP="00544CF0">
      <w:pPr>
        <w:jc w:val="both"/>
        <w:rPr>
          <w:rFonts w:asciiTheme="minorHAnsi" w:hAnsiTheme="minorHAnsi" w:cstheme="minorHAnsi"/>
          <w:sz w:val="22"/>
          <w:szCs w:val="22"/>
        </w:rPr>
      </w:pPr>
    </w:p>
    <w:p w14:paraId="0D455CD1" w14:textId="6EB25628" w:rsidR="002E6115" w:rsidRPr="0042336E" w:rsidRDefault="00160E6E" w:rsidP="00544CF0">
      <w:pPr>
        <w:jc w:val="both"/>
        <w:rPr>
          <w:rFonts w:asciiTheme="minorHAnsi" w:hAnsiTheme="minorHAnsi" w:cstheme="minorHAnsi"/>
          <w:sz w:val="22"/>
          <w:szCs w:val="22"/>
        </w:rPr>
      </w:pPr>
      <w:r w:rsidRPr="0042336E">
        <w:rPr>
          <w:rFonts w:asciiTheme="minorHAnsi" w:hAnsiTheme="minorHAnsi" w:cstheme="minorHAnsi"/>
          <w:sz w:val="22"/>
          <w:szCs w:val="22"/>
        </w:rPr>
        <w:t>E</w:t>
      </w:r>
      <w:r w:rsidR="00AA248B" w:rsidRPr="0042336E">
        <w:rPr>
          <w:rFonts w:asciiTheme="minorHAnsi" w:hAnsiTheme="minorHAnsi" w:cstheme="minorHAnsi"/>
          <w:sz w:val="22"/>
          <w:szCs w:val="22"/>
        </w:rPr>
        <w:t>l</w:t>
      </w:r>
      <w:r w:rsidR="0079091C" w:rsidRPr="0042336E">
        <w:rPr>
          <w:rFonts w:asciiTheme="minorHAnsi" w:hAnsiTheme="minorHAnsi" w:cstheme="minorHAnsi"/>
          <w:sz w:val="22"/>
          <w:szCs w:val="22"/>
        </w:rPr>
        <w:t xml:space="preserve"> </w:t>
      </w:r>
      <w:r w:rsidR="00AA248B" w:rsidRPr="0042336E">
        <w:rPr>
          <w:rFonts w:asciiTheme="minorHAnsi" w:hAnsiTheme="minorHAnsi" w:cstheme="minorHAnsi"/>
          <w:sz w:val="22"/>
          <w:szCs w:val="22"/>
        </w:rPr>
        <w:t>Decreto-ley</w:t>
      </w:r>
      <w:r w:rsidR="0079091C" w:rsidRPr="0042336E">
        <w:rPr>
          <w:rFonts w:asciiTheme="minorHAnsi" w:hAnsiTheme="minorHAnsi" w:cstheme="minorHAnsi"/>
          <w:sz w:val="22"/>
          <w:szCs w:val="22"/>
        </w:rPr>
        <w:t xml:space="preserve"> </w:t>
      </w:r>
      <w:r w:rsidR="00AA248B" w:rsidRPr="0042336E">
        <w:rPr>
          <w:rFonts w:asciiTheme="minorHAnsi" w:hAnsiTheme="minorHAnsi" w:cstheme="minorHAnsi"/>
          <w:sz w:val="22"/>
          <w:szCs w:val="22"/>
        </w:rPr>
        <w:t>1/2024,</w:t>
      </w:r>
      <w:r w:rsidR="0079091C" w:rsidRPr="0042336E">
        <w:rPr>
          <w:rFonts w:asciiTheme="minorHAnsi" w:hAnsiTheme="minorHAnsi" w:cstheme="minorHAnsi"/>
          <w:sz w:val="22"/>
          <w:szCs w:val="22"/>
        </w:rPr>
        <w:t xml:space="preserve"> </w:t>
      </w:r>
      <w:r w:rsidR="00AA248B"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AA248B" w:rsidRPr="0042336E">
        <w:rPr>
          <w:rFonts w:asciiTheme="minorHAnsi" w:hAnsiTheme="minorHAnsi" w:cstheme="minorHAnsi"/>
          <w:sz w:val="22"/>
          <w:szCs w:val="22"/>
        </w:rPr>
        <w:t>8</w:t>
      </w:r>
      <w:r w:rsidR="0079091C" w:rsidRPr="0042336E">
        <w:rPr>
          <w:rFonts w:asciiTheme="minorHAnsi" w:hAnsiTheme="minorHAnsi" w:cstheme="minorHAnsi"/>
          <w:sz w:val="22"/>
          <w:szCs w:val="22"/>
        </w:rPr>
        <w:t xml:space="preserve"> </w:t>
      </w:r>
      <w:r w:rsidR="00AA248B"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AA248B" w:rsidRPr="0042336E">
        <w:rPr>
          <w:rFonts w:asciiTheme="minorHAnsi" w:hAnsiTheme="minorHAnsi" w:cstheme="minorHAnsi"/>
          <w:sz w:val="22"/>
          <w:szCs w:val="22"/>
        </w:rPr>
        <w:t>mayo,</w:t>
      </w:r>
      <w:r w:rsidR="0079091C" w:rsidRPr="0042336E">
        <w:rPr>
          <w:rFonts w:asciiTheme="minorHAnsi" w:hAnsiTheme="minorHAnsi" w:cstheme="minorHAnsi"/>
          <w:sz w:val="22"/>
          <w:szCs w:val="22"/>
        </w:rPr>
        <w:t xml:space="preserve"> </w:t>
      </w:r>
      <w:r w:rsidR="00AA248B"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AA248B" w:rsidRPr="0042336E">
        <w:rPr>
          <w:rFonts w:asciiTheme="minorHAnsi" w:hAnsiTheme="minorHAnsi" w:cstheme="minorHAnsi"/>
          <w:sz w:val="22"/>
          <w:szCs w:val="22"/>
        </w:rPr>
        <w:t>ayudas</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extraordinarias</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al</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sector</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viñedo</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secano</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agrupaciones</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Técnicas</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Sanidad</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Vegetal</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asesoramiento</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técnico</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materia</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sanidad</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vegetal</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medidas</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materia</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juego,</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simplificación</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administrativa,</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cooperativas,</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tasas</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precios</w:t>
      </w:r>
      <w:r w:rsidR="0079091C" w:rsidRPr="0042336E">
        <w:rPr>
          <w:rFonts w:asciiTheme="minorHAnsi" w:hAnsiTheme="minorHAnsi" w:cstheme="minorHAnsi"/>
          <w:sz w:val="22"/>
          <w:szCs w:val="22"/>
        </w:rPr>
        <w:t xml:space="preserve"> </w:t>
      </w:r>
      <w:r w:rsidR="005247BC" w:rsidRPr="0042336E">
        <w:rPr>
          <w:rFonts w:asciiTheme="minorHAnsi" w:hAnsiTheme="minorHAnsi" w:cstheme="minorHAnsi"/>
          <w:sz w:val="22"/>
          <w:szCs w:val="22"/>
        </w:rPr>
        <w:t>públicos</w:t>
      </w:r>
      <w:r w:rsidR="00424CED"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424CED"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su</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disposición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final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tercera,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modifica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Ley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6/2011,</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23</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marzo,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Subvenciones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Comunidad</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Autónoma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Extremadura</w:t>
      </w:r>
      <w:r w:rsidR="00DB5850"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DB5850"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7C1493" w:rsidRPr="0042336E">
        <w:rPr>
          <w:rFonts w:asciiTheme="minorHAnsi" w:hAnsiTheme="minorHAnsi" w:cstheme="minorHAnsi"/>
          <w:sz w:val="22"/>
          <w:szCs w:val="22"/>
        </w:rPr>
        <w:t>distinto</w:t>
      </w:r>
      <w:r w:rsidR="0079091C" w:rsidRPr="0042336E">
        <w:rPr>
          <w:rFonts w:asciiTheme="minorHAnsi" w:hAnsiTheme="minorHAnsi" w:cstheme="minorHAnsi"/>
          <w:sz w:val="22"/>
          <w:szCs w:val="22"/>
        </w:rPr>
        <w:t xml:space="preserve"> </w:t>
      </w:r>
      <w:r w:rsidR="007C1493" w:rsidRPr="0042336E">
        <w:rPr>
          <w:rFonts w:asciiTheme="minorHAnsi" w:hAnsiTheme="minorHAnsi" w:cstheme="minorHAnsi"/>
          <w:sz w:val="22"/>
          <w:szCs w:val="22"/>
        </w:rPr>
        <w:t>artículos</w:t>
      </w:r>
      <w:r w:rsidR="0079091C" w:rsidRPr="0042336E">
        <w:rPr>
          <w:rFonts w:asciiTheme="minorHAnsi" w:hAnsiTheme="minorHAnsi" w:cstheme="minorHAnsi"/>
          <w:sz w:val="22"/>
          <w:szCs w:val="22"/>
        </w:rPr>
        <w:t xml:space="preserve"> </w:t>
      </w:r>
      <w:r w:rsidR="007C1493"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7C1493" w:rsidRPr="0042336E">
        <w:rPr>
          <w:rFonts w:asciiTheme="minorHAnsi" w:hAnsiTheme="minorHAnsi" w:cstheme="minorHAnsi"/>
          <w:sz w:val="22"/>
          <w:szCs w:val="22"/>
        </w:rPr>
        <w:t>afectan</w:t>
      </w:r>
      <w:r w:rsidR="0079091C" w:rsidRPr="0042336E">
        <w:rPr>
          <w:rFonts w:asciiTheme="minorHAnsi" w:hAnsiTheme="minorHAnsi" w:cstheme="minorHAnsi"/>
          <w:sz w:val="22"/>
          <w:szCs w:val="22"/>
        </w:rPr>
        <w:t xml:space="preserve"> </w:t>
      </w:r>
      <w:r w:rsidR="007C1493" w:rsidRPr="0042336E">
        <w:rPr>
          <w:rFonts w:asciiTheme="minorHAnsi" w:hAnsiTheme="minorHAnsi" w:cstheme="minorHAnsi"/>
          <w:sz w:val="22"/>
          <w:szCs w:val="22"/>
        </w:rPr>
        <w:t>al</w:t>
      </w:r>
      <w:r w:rsidR="0079091C" w:rsidRPr="0042336E">
        <w:rPr>
          <w:rFonts w:asciiTheme="minorHAnsi" w:hAnsiTheme="minorHAnsi" w:cstheme="minorHAnsi"/>
          <w:sz w:val="22"/>
          <w:szCs w:val="22"/>
        </w:rPr>
        <w:t xml:space="preserve"> </w:t>
      </w:r>
      <w:r w:rsidR="007C1493" w:rsidRPr="0042336E">
        <w:rPr>
          <w:rFonts w:asciiTheme="minorHAnsi" w:hAnsiTheme="minorHAnsi" w:cstheme="minorHAnsi"/>
          <w:sz w:val="22"/>
          <w:szCs w:val="22"/>
        </w:rPr>
        <w:t>texto</w:t>
      </w:r>
      <w:r w:rsidR="0079091C" w:rsidRPr="0042336E">
        <w:rPr>
          <w:rFonts w:asciiTheme="minorHAnsi" w:hAnsiTheme="minorHAnsi" w:cstheme="minorHAnsi"/>
          <w:sz w:val="22"/>
          <w:szCs w:val="22"/>
        </w:rPr>
        <w:t xml:space="preserve"> </w:t>
      </w:r>
      <w:r w:rsidR="007C1493" w:rsidRPr="0042336E">
        <w:rPr>
          <w:rFonts w:asciiTheme="minorHAnsi" w:hAnsiTheme="minorHAnsi" w:cstheme="minorHAnsi"/>
          <w:sz w:val="22"/>
          <w:szCs w:val="22"/>
        </w:rPr>
        <w:t>normativo</w:t>
      </w:r>
      <w:r w:rsidR="0079091C" w:rsidRPr="0042336E">
        <w:rPr>
          <w:rFonts w:asciiTheme="minorHAnsi" w:hAnsiTheme="minorHAnsi" w:cstheme="minorHAnsi"/>
          <w:sz w:val="22"/>
          <w:szCs w:val="22"/>
        </w:rPr>
        <w:t xml:space="preserve"> </w:t>
      </w:r>
      <w:r w:rsidR="007C1493"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7C1493" w:rsidRPr="0042336E">
        <w:rPr>
          <w:rFonts w:asciiTheme="minorHAnsi" w:hAnsiTheme="minorHAnsi" w:cstheme="minorHAnsi"/>
          <w:sz w:val="22"/>
          <w:szCs w:val="22"/>
        </w:rPr>
        <w:t>este</w:t>
      </w:r>
      <w:r w:rsidR="0079091C" w:rsidRPr="0042336E">
        <w:rPr>
          <w:rFonts w:asciiTheme="minorHAnsi" w:hAnsiTheme="minorHAnsi" w:cstheme="minorHAnsi"/>
          <w:sz w:val="22"/>
          <w:szCs w:val="22"/>
        </w:rPr>
        <w:t xml:space="preserve"> </w:t>
      </w:r>
      <w:r w:rsidR="00CE1A67" w:rsidRPr="0042336E">
        <w:rPr>
          <w:rFonts w:asciiTheme="minorHAnsi" w:hAnsiTheme="minorHAnsi" w:cstheme="minorHAnsi"/>
          <w:sz w:val="22"/>
          <w:szCs w:val="22"/>
        </w:rPr>
        <w:t>Decreto</w:t>
      </w:r>
      <w:r w:rsidR="0079091C" w:rsidRPr="0042336E">
        <w:rPr>
          <w:rFonts w:asciiTheme="minorHAnsi" w:hAnsiTheme="minorHAnsi" w:cstheme="minorHAnsi"/>
          <w:sz w:val="22"/>
          <w:szCs w:val="22"/>
        </w:rPr>
        <w:t xml:space="preserve"> </w:t>
      </w:r>
      <w:r w:rsidR="00424CED" w:rsidRPr="0042336E">
        <w:rPr>
          <w:rFonts w:asciiTheme="minorHAnsi" w:hAnsiTheme="minorHAnsi" w:cstheme="minorHAnsi"/>
          <w:sz w:val="22"/>
          <w:szCs w:val="22"/>
        </w:rPr>
        <w:t>84/2014,</w:t>
      </w:r>
      <w:r w:rsidR="0079091C" w:rsidRPr="0042336E">
        <w:rPr>
          <w:rFonts w:asciiTheme="minorHAnsi" w:hAnsiTheme="minorHAnsi" w:cstheme="minorHAnsi"/>
          <w:sz w:val="22"/>
          <w:szCs w:val="22"/>
        </w:rPr>
        <w:t xml:space="preserve"> </w:t>
      </w:r>
      <w:r w:rsidR="00424CE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24CED" w:rsidRPr="0042336E">
        <w:rPr>
          <w:rFonts w:asciiTheme="minorHAnsi" w:hAnsiTheme="minorHAnsi" w:cstheme="minorHAnsi"/>
          <w:sz w:val="22"/>
          <w:szCs w:val="22"/>
        </w:rPr>
        <w:t>20</w:t>
      </w:r>
      <w:r w:rsidR="0079091C" w:rsidRPr="0042336E">
        <w:rPr>
          <w:rFonts w:asciiTheme="minorHAnsi" w:hAnsiTheme="minorHAnsi" w:cstheme="minorHAnsi"/>
          <w:sz w:val="22"/>
          <w:szCs w:val="22"/>
        </w:rPr>
        <w:t xml:space="preserve"> </w:t>
      </w:r>
      <w:r w:rsidR="00424CE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24CED" w:rsidRPr="0042336E">
        <w:rPr>
          <w:rFonts w:asciiTheme="minorHAnsi" w:hAnsiTheme="minorHAnsi" w:cstheme="minorHAnsi"/>
          <w:sz w:val="22"/>
          <w:szCs w:val="22"/>
        </w:rPr>
        <w:t>mayo.</w:t>
      </w:r>
      <w:r w:rsidR="0079091C" w:rsidRPr="0042336E">
        <w:rPr>
          <w:rFonts w:asciiTheme="minorHAnsi" w:hAnsiTheme="minorHAnsi" w:cstheme="minorHAnsi"/>
          <w:sz w:val="22"/>
          <w:szCs w:val="22"/>
        </w:rPr>
        <w:t xml:space="preserve"> </w:t>
      </w:r>
    </w:p>
    <w:p w14:paraId="622A4A16" w14:textId="77777777" w:rsidR="001D6EB6" w:rsidRPr="0042336E" w:rsidRDefault="001D6EB6" w:rsidP="00544CF0">
      <w:pPr>
        <w:jc w:val="both"/>
        <w:rPr>
          <w:rFonts w:asciiTheme="minorHAnsi" w:hAnsiTheme="minorHAnsi" w:cstheme="minorHAnsi"/>
          <w:sz w:val="22"/>
          <w:szCs w:val="22"/>
        </w:rPr>
      </w:pPr>
    </w:p>
    <w:p w14:paraId="6802F45D" w14:textId="1D693C60" w:rsidR="00544CF0" w:rsidRPr="0042336E" w:rsidRDefault="000E3129" w:rsidP="00544CF0">
      <w:pPr>
        <w:jc w:val="both"/>
        <w:rPr>
          <w:rFonts w:asciiTheme="minorHAnsi" w:hAnsiTheme="minorHAnsi" w:cstheme="minorHAnsi"/>
          <w:sz w:val="22"/>
          <w:szCs w:val="22"/>
        </w:rPr>
      </w:pPr>
      <w:r w:rsidRPr="0042336E">
        <w:rPr>
          <w:rFonts w:asciiTheme="minorHAnsi" w:hAnsiTheme="minorHAnsi" w:cstheme="minorHAnsi"/>
          <w:sz w:val="22"/>
          <w:szCs w:val="22"/>
        </w:rPr>
        <w:t>Todo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ello,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hace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necesario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modificación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Decreto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84/2014,</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20</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mayo,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atendiendo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establece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su</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disposición</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transitoria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primera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utilización</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una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lista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espera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concreta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para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cobertura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temporal</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puestos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monitores</w:t>
      </w:r>
      <w:r w:rsidR="00B44337" w:rsidRPr="0042336E">
        <w:rPr>
          <w:rFonts w:asciiTheme="minorHAnsi" w:hAnsiTheme="minorHAnsi" w:cstheme="minorHAnsi"/>
          <w:sz w:val="22"/>
          <w:szCs w:val="22"/>
        </w:rPr>
        <w:t xml:space="preserve"> y monitoras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formativas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complementarias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centros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públicos</w:t>
      </w:r>
      <w:r w:rsidR="00B13A6B"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516172"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516172" w:rsidRPr="0042336E">
        <w:rPr>
          <w:rFonts w:asciiTheme="minorHAnsi" w:hAnsiTheme="minorHAnsi" w:cstheme="minorHAnsi"/>
          <w:sz w:val="22"/>
          <w:szCs w:val="22"/>
        </w:rPr>
        <w:t>siendo</w:t>
      </w:r>
      <w:r w:rsidR="0079091C" w:rsidRPr="0042336E">
        <w:rPr>
          <w:rFonts w:asciiTheme="minorHAnsi" w:hAnsiTheme="minorHAnsi" w:cstheme="minorHAnsi"/>
          <w:sz w:val="22"/>
          <w:szCs w:val="22"/>
        </w:rPr>
        <w:t xml:space="preserve"> </w:t>
      </w:r>
      <w:r w:rsidR="00B13A6B" w:rsidRPr="0042336E">
        <w:rPr>
          <w:rFonts w:asciiTheme="minorHAnsi" w:hAnsiTheme="minorHAnsi" w:cstheme="minorHAnsi"/>
          <w:sz w:val="22"/>
          <w:szCs w:val="22"/>
        </w:rPr>
        <w:t>l</w:t>
      </w:r>
      <w:r w:rsidR="00DF46C9"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referencia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expresa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contenida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dicha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disposición</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Resolución</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12</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agosto</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2011</w:t>
      </w:r>
      <w:r w:rsidR="00B13A6B"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B13A6B"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ha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quedado</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desactualizada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tiempo</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transcurrido.</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Asimismo,</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experiencia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acumulada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gestión</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estas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contrataciones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temporales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ha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puesto</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manifiesto</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necesidad</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disponer</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listas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permanentemente</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actualizadas,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integradas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personas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aspirantes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cuya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disponibilidad</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situación</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profesional</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respondan</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realidad</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vigente</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cada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momento.</w:t>
      </w:r>
    </w:p>
    <w:p w14:paraId="583A596C" w14:textId="77777777" w:rsidR="00DF46C9" w:rsidRPr="0042336E" w:rsidRDefault="00DF46C9" w:rsidP="00544CF0">
      <w:pPr>
        <w:jc w:val="both"/>
        <w:rPr>
          <w:rFonts w:asciiTheme="minorHAnsi" w:hAnsiTheme="minorHAnsi" w:cstheme="minorHAnsi"/>
          <w:sz w:val="22"/>
          <w:szCs w:val="22"/>
        </w:rPr>
      </w:pPr>
    </w:p>
    <w:p w14:paraId="3F0FE6F4" w14:textId="4F1854E6" w:rsidR="00544CF0" w:rsidRPr="0042336E" w:rsidRDefault="00544CF0" w:rsidP="00544CF0">
      <w:pPr>
        <w:jc w:val="both"/>
        <w:rPr>
          <w:rFonts w:asciiTheme="minorHAnsi" w:hAnsiTheme="minorHAnsi" w:cstheme="minorHAnsi"/>
          <w:sz w:val="22"/>
          <w:szCs w:val="22"/>
        </w:rPr>
      </w:pPr>
      <w:r w:rsidRPr="0042336E">
        <w:rPr>
          <w:rFonts w:asciiTheme="minorHAnsi" w:hAnsiTheme="minorHAnsi" w:cstheme="minorHAnsi"/>
          <w:sz w:val="22"/>
          <w:szCs w:val="22"/>
        </w:rPr>
        <w:lastRenderedPageBreak/>
        <w:t>Resulta,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tanto,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necesario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modificar</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citada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disposición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transitoria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finalidad</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adaptar</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su</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contenido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realidad</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organizativa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administrativa</w:t>
      </w:r>
      <w:r w:rsidR="0079091C" w:rsidRPr="0042336E">
        <w:rPr>
          <w:rFonts w:asciiTheme="minorHAnsi" w:hAnsiTheme="minorHAnsi" w:cstheme="minorHAnsi"/>
          <w:sz w:val="22"/>
          <w:szCs w:val="22"/>
        </w:rPr>
        <w:t xml:space="preserve"> </w:t>
      </w:r>
      <w:r w:rsidR="00E15207" w:rsidRPr="0042336E">
        <w:rPr>
          <w:rFonts w:asciiTheme="minorHAnsi" w:hAnsiTheme="minorHAnsi" w:cstheme="minorHAnsi"/>
          <w:sz w:val="22"/>
          <w:szCs w:val="22"/>
        </w:rPr>
        <w:t>actual, mediante</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una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remisión</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genérica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listas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espera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vigentes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cada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momento</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para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correspondientes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especialidades,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garantizando</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adecuada</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actualización</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personas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aspirantes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integrantes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DF46C9" w:rsidRPr="0042336E">
        <w:rPr>
          <w:rFonts w:asciiTheme="minorHAnsi" w:hAnsiTheme="minorHAnsi" w:cstheme="minorHAnsi"/>
          <w:sz w:val="22"/>
          <w:szCs w:val="22"/>
        </w:rPr>
        <w:t>mismas</w:t>
      </w:r>
      <w:r w:rsidR="0079091C" w:rsidRPr="0042336E">
        <w:rPr>
          <w:rFonts w:asciiTheme="minorHAnsi" w:hAnsiTheme="minorHAnsi" w:cstheme="minorHAnsi"/>
          <w:sz w:val="22"/>
          <w:szCs w:val="22"/>
        </w:rPr>
        <w:t xml:space="preserve"> </w:t>
      </w:r>
      <w:r w:rsidR="00F028CD" w:rsidRPr="0042336E">
        <w:rPr>
          <w:rFonts w:asciiTheme="minorHAnsi" w:hAnsiTheme="minorHAnsi" w:cstheme="minorHAnsi"/>
          <w:sz w:val="22"/>
          <w:szCs w:val="22"/>
        </w:rPr>
        <w:t>mediante</w:t>
      </w:r>
      <w:r w:rsidR="0079091C" w:rsidRPr="0042336E">
        <w:rPr>
          <w:rFonts w:asciiTheme="minorHAnsi" w:hAnsiTheme="minorHAnsi" w:cstheme="minorHAnsi"/>
          <w:sz w:val="22"/>
          <w:szCs w:val="22"/>
        </w:rPr>
        <w:t xml:space="preserve"> </w:t>
      </w:r>
      <w:r w:rsidR="00F028CD" w:rsidRPr="0042336E">
        <w:rPr>
          <w:rFonts w:asciiTheme="minorHAnsi" w:hAnsiTheme="minorHAnsi" w:cstheme="minorHAnsi"/>
          <w:sz w:val="22"/>
          <w:szCs w:val="22"/>
        </w:rPr>
        <w:t>convocatoria</w:t>
      </w:r>
      <w:r w:rsidR="0079091C" w:rsidRPr="0042336E">
        <w:rPr>
          <w:rFonts w:asciiTheme="minorHAnsi" w:hAnsiTheme="minorHAnsi" w:cstheme="minorHAnsi"/>
          <w:sz w:val="22"/>
          <w:szCs w:val="22"/>
        </w:rPr>
        <w:t xml:space="preserve"> </w:t>
      </w:r>
      <w:r w:rsidR="00F028C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F028CD" w:rsidRPr="0042336E">
        <w:rPr>
          <w:rFonts w:asciiTheme="minorHAnsi" w:hAnsiTheme="minorHAnsi" w:cstheme="minorHAnsi"/>
          <w:sz w:val="22"/>
          <w:szCs w:val="22"/>
        </w:rPr>
        <w:t>listas</w:t>
      </w:r>
      <w:r w:rsidR="0079091C" w:rsidRPr="0042336E">
        <w:rPr>
          <w:rFonts w:asciiTheme="minorHAnsi" w:hAnsiTheme="minorHAnsi" w:cstheme="minorHAnsi"/>
          <w:sz w:val="22"/>
          <w:szCs w:val="22"/>
        </w:rPr>
        <w:t xml:space="preserve"> </w:t>
      </w:r>
      <w:r w:rsidR="00F028C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F028CD" w:rsidRPr="0042336E">
        <w:rPr>
          <w:rFonts w:asciiTheme="minorHAnsi" w:hAnsiTheme="minorHAnsi" w:cstheme="minorHAnsi"/>
          <w:sz w:val="22"/>
          <w:szCs w:val="22"/>
        </w:rPr>
        <w:t>espera.</w:t>
      </w:r>
    </w:p>
    <w:p w14:paraId="32AD3CBD" w14:textId="77777777" w:rsidR="00B13A6B" w:rsidRPr="0042336E" w:rsidRDefault="00B13A6B" w:rsidP="00544CF0">
      <w:pPr>
        <w:jc w:val="both"/>
        <w:rPr>
          <w:rFonts w:asciiTheme="minorHAnsi" w:hAnsiTheme="minorHAnsi" w:cstheme="minorHAnsi"/>
          <w:sz w:val="22"/>
          <w:szCs w:val="22"/>
        </w:rPr>
      </w:pPr>
    </w:p>
    <w:p w14:paraId="29A0CFA5" w14:textId="59EFCD41" w:rsidR="00034E40" w:rsidRPr="0042336E" w:rsidRDefault="00B44337" w:rsidP="00544CF0">
      <w:pPr>
        <w:jc w:val="both"/>
        <w:rPr>
          <w:rFonts w:asciiTheme="minorHAnsi" w:hAnsiTheme="minorHAnsi" w:cstheme="minorHAnsi"/>
          <w:sz w:val="22"/>
          <w:szCs w:val="22"/>
        </w:rPr>
      </w:pPr>
      <w:r w:rsidRPr="0042336E">
        <w:rPr>
          <w:rFonts w:asciiTheme="minorHAnsi" w:hAnsiTheme="minorHAnsi" w:cstheme="minorHAnsi"/>
          <w:sz w:val="22"/>
          <w:szCs w:val="22"/>
        </w:rPr>
        <w:t>Además</w:t>
      </w:r>
      <w:r w:rsidR="00B13A6B"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atendiendo</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B13A6B"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B13A6B" w:rsidRPr="0042336E">
        <w:rPr>
          <w:rFonts w:asciiTheme="minorHAnsi" w:hAnsiTheme="minorHAnsi" w:cstheme="minorHAnsi"/>
          <w:sz w:val="22"/>
          <w:szCs w:val="22"/>
        </w:rPr>
        <w:t>capítulo</w:t>
      </w:r>
      <w:r w:rsidR="0079091C" w:rsidRPr="0042336E">
        <w:rPr>
          <w:rFonts w:asciiTheme="minorHAnsi" w:hAnsiTheme="minorHAnsi" w:cstheme="minorHAnsi"/>
          <w:sz w:val="22"/>
          <w:szCs w:val="22"/>
        </w:rPr>
        <w:t xml:space="preserve"> </w:t>
      </w:r>
      <w:r w:rsidR="00B13A6B" w:rsidRPr="0042336E">
        <w:rPr>
          <w:rFonts w:asciiTheme="minorHAnsi" w:hAnsiTheme="minorHAnsi" w:cstheme="minorHAnsi"/>
          <w:sz w:val="22"/>
          <w:szCs w:val="22"/>
        </w:rPr>
        <w:t>V</w:t>
      </w:r>
      <w:r w:rsidR="0079091C" w:rsidRPr="0042336E">
        <w:rPr>
          <w:rFonts w:asciiTheme="minorHAnsi" w:hAnsiTheme="minorHAnsi" w:cstheme="minorHAnsi"/>
          <w:sz w:val="22"/>
          <w:szCs w:val="22"/>
        </w:rPr>
        <w:t xml:space="preserve"> </w:t>
      </w:r>
      <w:r w:rsidR="00B13A6B" w:rsidRPr="0042336E">
        <w:rPr>
          <w:rFonts w:asciiTheme="minorHAnsi" w:hAnsiTheme="minorHAnsi" w:cstheme="minorHAnsi"/>
          <w:sz w:val="22"/>
          <w:szCs w:val="22"/>
        </w:rPr>
        <w:t>d</w:t>
      </w:r>
      <w:r w:rsidR="00920CDA" w:rsidRPr="0042336E">
        <w:rPr>
          <w:rFonts w:asciiTheme="minorHAnsi" w:hAnsiTheme="minorHAnsi" w:cstheme="minorHAnsi"/>
          <w:sz w:val="22"/>
          <w:szCs w:val="22"/>
        </w:rPr>
        <w:t>e</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decreto,</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establece</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516172" w:rsidRPr="0042336E">
        <w:rPr>
          <w:rFonts w:asciiTheme="minorHAnsi" w:hAnsiTheme="minorHAnsi" w:cstheme="minorHAnsi"/>
          <w:sz w:val="22"/>
          <w:szCs w:val="22"/>
        </w:rPr>
        <w:t>b</w:t>
      </w:r>
      <w:r w:rsidR="00B13A6B" w:rsidRPr="0042336E">
        <w:rPr>
          <w:rFonts w:asciiTheme="minorHAnsi" w:hAnsiTheme="minorHAnsi" w:cstheme="minorHAnsi"/>
          <w:sz w:val="22"/>
          <w:szCs w:val="22"/>
        </w:rPr>
        <w:t>ases</w:t>
      </w:r>
      <w:r w:rsidR="0079091C" w:rsidRPr="0042336E">
        <w:rPr>
          <w:rFonts w:asciiTheme="minorHAnsi" w:hAnsiTheme="minorHAnsi" w:cstheme="minorHAnsi"/>
          <w:sz w:val="22"/>
          <w:szCs w:val="22"/>
        </w:rPr>
        <w:t xml:space="preserve"> </w:t>
      </w:r>
      <w:r w:rsidR="00516172" w:rsidRPr="0042336E">
        <w:rPr>
          <w:rFonts w:asciiTheme="minorHAnsi" w:hAnsiTheme="minorHAnsi" w:cstheme="minorHAnsi"/>
          <w:sz w:val="22"/>
          <w:szCs w:val="22"/>
        </w:rPr>
        <w:t>r</w:t>
      </w:r>
      <w:r w:rsidR="00B13A6B" w:rsidRPr="0042336E">
        <w:rPr>
          <w:rFonts w:asciiTheme="minorHAnsi" w:hAnsiTheme="minorHAnsi" w:cstheme="minorHAnsi"/>
          <w:sz w:val="22"/>
          <w:szCs w:val="22"/>
        </w:rPr>
        <w:t>eguladoras</w:t>
      </w:r>
      <w:r w:rsidR="0079091C" w:rsidRPr="0042336E">
        <w:rPr>
          <w:rFonts w:asciiTheme="minorHAnsi" w:hAnsiTheme="minorHAnsi" w:cstheme="minorHAnsi"/>
          <w:sz w:val="22"/>
          <w:szCs w:val="22"/>
        </w:rPr>
        <w:t xml:space="preserve"> </w:t>
      </w:r>
      <w:r w:rsidR="00B13A6B"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13A6B"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s</w:t>
      </w:r>
      <w:r w:rsidR="00B13A6B" w:rsidRPr="0042336E">
        <w:rPr>
          <w:rFonts w:asciiTheme="minorHAnsi" w:hAnsiTheme="minorHAnsi" w:cstheme="minorHAnsi"/>
          <w:sz w:val="22"/>
          <w:szCs w:val="22"/>
        </w:rPr>
        <w:t>ubvenciones</w:t>
      </w:r>
      <w:r w:rsidR="0079091C" w:rsidRPr="0042336E">
        <w:rPr>
          <w:rFonts w:asciiTheme="minorHAnsi" w:hAnsiTheme="minorHAnsi" w:cstheme="minorHAnsi"/>
          <w:sz w:val="22"/>
          <w:szCs w:val="22"/>
        </w:rPr>
        <w:t xml:space="preserve"> </w:t>
      </w:r>
      <w:r w:rsidR="00B13A6B" w:rsidRPr="0042336E">
        <w:rPr>
          <w:rFonts w:asciiTheme="minorHAnsi" w:hAnsiTheme="minorHAnsi" w:cstheme="minorHAnsi"/>
          <w:sz w:val="22"/>
          <w:szCs w:val="22"/>
        </w:rPr>
        <w:t>destinadas</w:t>
      </w:r>
      <w:r w:rsidR="0079091C" w:rsidRPr="0042336E">
        <w:rPr>
          <w:rFonts w:asciiTheme="minorHAnsi" w:hAnsiTheme="minorHAnsi" w:cstheme="minorHAnsi"/>
          <w:sz w:val="22"/>
          <w:szCs w:val="22"/>
        </w:rPr>
        <w:t xml:space="preserve"> </w:t>
      </w:r>
      <w:r w:rsidR="00B13A6B"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B13A6B"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B13A6B" w:rsidRPr="0042336E">
        <w:rPr>
          <w:rFonts w:asciiTheme="minorHAnsi" w:hAnsiTheme="minorHAnsi" w:cstheme="minorHAnsi"/>
          <w:sz w:val="22"/>
          <w:szCs w:val="22"/>
        </w:rPr>
        <w:t>financia</w:t>
      </w:r>
      <w:r w:rsidR="00920CDA" w:rsidRPr="0042336E">
        <w:rPr>
          <w:rFonts w:asciiTheme="minorHAnsi" w:hAnsiTheme="minorHAnsi" w:cstheme="minorHAnsi"/>
          <w:sz w:val="22"/>
          <w:szCs w:val="22"/>
        </w:rPr>
        <w:t>ción</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formativas</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complementarias</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centro</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privados</w:t>
      </w:r>
      <w:r w:rsidR="0079091C" w:rsidRPr="0042336E">
        <w:rPr>
          <w:rFonts w:asciiTheme="minorHAnsi" w:hAnsiTheme="minorHAnsi" w:cstheme="minorHAnsi"/>
          <w:sz w:val="22"/>
          <w:szCs w:val="22"/>
        </w:rPr>
        <w:t xml:space="preserve"> </w:t>
      </w:r>
      <w:r w:rsidR="00920CDA" w:rsidRPr="0042336E">
        <w:rPr>
          <w:rFonts w:asciiTheme="minorHAnsi" w:hAnsiTheme="minorHAnsi" w:cstheme="minorHAnsi"/>
          <w:sz w:val="22"/>
          <w:szCs w:val="22"/>
        </w:rPr>
        <w:t>concertados,</w:t>
      </w:r>
      <w:r w:rsidR="0079091C" w:rsidRPr="0042336E">
        <w:rPr>
          <w:rFonts w:asciiTheme="minorHAnsi" w:hAnsiTheme="minorHAnsi" w:cstheme="minorHAnsi"/>
          <w:sz w:val="22"/>
          <w:szCs w:val="22"/>
        </w:rPr>
        <w:t xml:space="preserve"> </w:t>
      </w:r>
      <w:r w:rsidR="00516172" w:rsidRPr="0042336E">
        <w:rPr>
          <w:rFonts w:asciiTheme="minorHAnsi" w:hAnsiTheme="minorHAnsi" w:cstheme="minorHAnsi"/>
          <w:sz w:val="22"/>
          <w:szCs w:val="22"/>
        </w:rPr>
        <w:t>donde</w:t>
      </w:r>
      <w:r w:rsidR="0079091C" w:rsidRPr="0042336E">
        <w:rPr>
          <w:rFonts w:asciiTheme="minorHAnsi" w:hAnsiTheme="minorHAnsi" w:cstheme="minorHAnsi"/>
          <w:sz w:val="22"/>
          <w:szCs w:val="22"/>
        </w:rPr>
        <w:t xml:space="preserve"> </w:t>
      </w:r>
      <w:r w:rsidR="00516172" w:rsidRPr="0042336E">
        <w:rPr>
          <w:rFonts w:asciiTheme="minorHAnsi" w:hAnsiTheme="minorHAnsi" w:cstheme="minorHAnsi"/>
          <w:sz w:val="22"/>
          <w:szCs w:val="22"/>
        </w:rPr>
        <w:t>su</w:t>
      </w:r>
      <w:r w:rsidR="0079091C" w:rsidRPr="0042336E">
        <w:rPr>
          <w:rFonts w:asciiTheme="minorHAnsi" w:hAnsiTheme="minorHAnsi" w:cstheme="minorHAnsi"/>
          <w:sz w:val="22"/>
          <w:szCs w:val="22"/>
        </w:rPr>
        <w:t xml:space="preserve"> </w:t>
      </w:r>
      <w:r w:rsidR="00516172" w:rsidRPr="0042336E">
        <w:rPr>
          <w:rFonts w:asciiTheme="minorHAnsi" w:hAnsiTheme="minorHAnsi" w:cstheme="minorHAnsi"/>
          <w:sz w:val="22"/>
          <w:szCs w:val="22"/>
        </w:rPr>
        <w:t>contenido</w:t>
      </w:r>
      <w:r w:rsidR="0079091C" w:rsidRPr="0042336E">
        <w:rPr>
          <w:rFonts w:asciiTheme="minorHAnsi" w:hAnsiTheme="minorHAnsi" w:cstheme="minorHAnsi"/>
          <w:sz w:val="22"/>
          <w:szCs w:val="22"/>
        </w:rPr>
        <w:t xml:space="preserve"> </w:t>
      </w:r>
      <w:r w:rsidR="00516172" w:rsidRPr="0042336E">
        <w:rPr>
          <w:rFonts w:asciiTheme="minorHAnsi" w:hAnsiTheme="minorHAnsi" w:cstheme="minorHAnsi"/>
          <w:sz w:val="22"/>
          <w:szCs w:val="22"/>
        </w:rPr>
        <w:t>no</w:t>
      </w:r>
      <w:r w:rsidR="0079091C" w:rsidRPr="0042336E">
        <w:rPr>
          <w:rFonts w:asciiTheme="minorHAnsi" w:hAnsiTheme="minorHAnsi" w:cstheme="minorHAnsi"/>
          <w:sz w:val="22"/>
          <w:szCs w:val="22"/>
        </w:rPr>
        <w:t xml:space="preserve"> </w:t>
      </w:r>
      <w:r w:rsidR="00516172" w:rsidRPr="0042336E">
        <w:rPr>
          <w:rFonts w:asciiTheme="minorHAnsi" w:hAnsiTheme="minorHAnsi" w:cstheme="minorHAnsi"/>
          <w:sz w:val="22"/>
          <w:szCs w:val="22"/>
        </w:rPr>
        <w:t>está</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actualizado</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modificaciones</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Ley</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6/2011</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subvenciones</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Comunidad</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Autónoma</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732187" w:rsidRPr="0042336E">
        <w:rPr>
          <w:rFonts w:asciiTheme="minorHAnsi" w:hAnsiTheme="minorHAnsi" w:cstheme="minorHAnsi"/>
          <w:sz w:val="22"/>
          <w:szCs w:val="22"/>
        </w:rPr>
        <w:t>Extremadura,</w:t>
      </w:r>
      <w:r w:rsidR="0079091C" w:rsidRPr="0042336E">
        <w:rPr>
          <w:rFonts w:asciiTheme="minorHAnsi" w:hAnsiTheme="minorHAnsi" w:cstheme="minorHAnsi"/>
          <w:sz w:val="22"/>
          <w:szCs w:val="22"/>
        </w:rPr>
        <w:t xml:space="preserve"> </w:t>
      </w:r>
      <w:r w:rsidR="00913EA6"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913EA6" w:rsidRPr="0042336E">
        <w:rPr>
          <w:rFonts w:asciiTheme="minorHAnsi" w:hAnsiTheme="minorHAnsi" w:cstheme="minorHAnsi"/>
          <w:sz w:val="22"/>
          <w:szCs w:val="22"/>
        </w:rPr>
        <w:t>fin</w:t>
      </w:r>
      <w:r w:rsidR="0079091C" w:rsidRPr="0042336E">
        <w:rPr>
          <w:rFonts w:asciiTheme="minorHAnsi" w:hAnsiTheme="minorHAnsi" w:cstheme="minorHAnsi"/>
          <w:sz w:val="22"/>
          <w:szCs w:val="22"/>
        </w:rPr>
        <w:t xml:space="preserve"> </w:t>
      </w:r>
      <w:r w:rsidR="00913EA6"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034E40" w:rsidRPr="0042336E">
        <w:rPr>
          <w:rFonts w:asciiTheme="minorHAnsi" w:hAnsiTheme="minorHAnsi" w:cstheme="minorHAnsi"/>
          <w:sz w:val="22"/>
          <w:szCs w:val="22"/>
        </w:rPr>
        <w:t>adaptarse</w:t>
      </w:r>
      <w:r w:rsidR="0079091C" w:rsidRPr="0042336E">
        <w:rPr>
          <w:rFonts w:asciiTheme="minorHAnsi" w:hAnsiTheme="minorHAnsi" w:cstheme="minorHAnsi"/>
          <w:sz w:val="22"/>
          <w:szCs w:val="22"/>
        </w:rPr>
        <w:t xml:space="preserve"> </w:t>
      </w:r>
      <w:r w:rsidR="00034E40"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034E40"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913EA6" w:rsidRPr="0042336E">
        <w:rPr>
          <w:rFonts w:asciiTheme="minorHAnsi" w:hAnsiTheme="minorHAnsi" w:cstheme="minorHAnsi"/>
          <w:sz w:val="22"/>
          <w:szCs w:val="22"/>
        </w:rPr>
        <w:t>medidas</w:t>
      </w:r>
      <w:r w:rsidR="0079091C" w:rsidRPr="0042336E">
        <w:rPr>
          <w:rFonts w:asciiTheme="minorHAnsi" w:hAnsiTheme="minorHAnsi" w:cstheme="minorHAnsi"/>
          <w:sz w:val="22"/>
          <w:szCs w:val="22"/>
        </w:rPr>
        <w:t xml:space="preserve"> </w:t>
      </w:r>
      <w:r w:rsidR="00913EA6"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913EA6" w:rsidRPr="0042336E">
        <w:rPr>
          <w:rFonts w:asciiTheme="minorHAnsi" w:hAnsiTheme="minorHAnsi" w:cstheme="minorHAnsi"/>
          <w:sz w:val="22"/>
          <w:szCs w:val="22"/>
        </w:rPr>
        <w:t>simplificación</w:t>
      </w:r>
      <w:r w:rsidR="0079091C" w:rsidRPr="0042336E">
        <w:rPr>
          <w:rFonts w:asciiTheme="minorHAnsi" w:hAnsiTheme="minorHAnsi" w:cstheme="minorHAnsi"/>
          <w:sz w:val="22"/>
          <w:szCs w:val="22"/>
        </w:rPr>
        <w:t xml:space="preserve"> </w:t>
      </w:r>
      <w:r w:rsidR="00913EA6" w:rsidRPr="0042336E">
        <w:rPr>
          <w:rFonts w:asciiTheme="minorHAnsi" w:hAnsiTheme="minorHAnsi" w:cstheme="minorHAnsi"/>
          <w:sz w:val="22"/>
          <w:szCs w:val="22"/>
        </w:rPr>
        <w:t>administrativa</w:t>
      </w:r>
      <w:r w:rsidR="0079091C" w:rsidRPr="0042336E">
        <w:rPr>
          <w:rFonts w:asciiTheme="minorHAnsi" w:hAnsiTheme="minorHAnsi" w:cstheme="minorHAnsi"/>
          <w:sz w:val="22"/>
          <w:szCs w:val="22"/>
        </w:rPr>
        <w:t xml:space="preserve"> </w:t>
      </w:r>
      <w:r w:rsidR="00913EA6"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913EA6" w:rsidRPr="0042336E">
        <w:rPr>
          <w:rFonts w:asciiTheme="minorHAnsi" w:hAnsiTheme="minorHAnsi" w:cstheme="minorHAnsi"/>
          <w:sz w:val="22"/>
          <w:szCs w:val="22"/>
        </w:rPr>
        <w:t>mejora</w:t>
      </w:r>
      <w:r w:rsidR="0079091C" w:rsidRPr="0042336E">
        <w:rPr>
          <w:rFonts w:asciiTheme="minorHAnsi" w:hAnsiTheme="minorHAnsi" w:cstheme="minorHAnsi"/>
          <w:sz w:val="22"/>
          <w:szCs w:val="22"/>
        </w:rPr>
        <w:t xml:space="preserve"> </w:t>
      </w:r>
      <w:r w:rsidR="00913EA6" w:rsidRPr="0042336E">
        <w:rPr>
          <w:rFonts w:asciiTheme="minorHAnsi" w:hAnsiTheme="minorHAnsi" w:cstheme="minorHAnsi"/>
          <w:sz w:val="22"/>
          <w:szCs w:val="22"/>
        </w:rPr>
        <w:t>regulatoria</w:t>
      </w:r>
      <w:r w:rsidR="0079091C" w:rsidRPr="0042336E">
        <w:rPr>
          <w:rFonts w:asciiTheme="minorHAnsi" w:hAnsiTheme="minorHAnsi" w:cstheme="minorHAnsi"/>
          <w:sz w:val="22"/>
          <w:szCs w:val="22"/>
        </w:rPr>
        <w:t xml:space="preserve">  </w:t>
      </w:r>
      <w:r w:rsidR="00066F35" w:rsidRPr="0042336E">
        <w:rPr>
          <w:rFonts w:asciiTheme="minorHAnsi" w:hAnsiTheme="minorHAnsi" w:cstheme="minorHAnsi"/>
          <w:sz w:val="22"/>
          <w:szCs w:val="22"/>
        </w:rPr>
        <w:t>para</w:t>
      </w:r>
      <w:r w:rsidR="0079091C" w:rsidRPr="0042336E">
        <w:rPr>
          <w:rFonts w:asciiTheme="minorHAnsi" w:hAnsiTheme="minorHAnsi" w:cstheme="minorHAnsi"/>
          <w:sz w:val="22"/>
          <w:szCs w:val="22"/>
        </w:rPr>
        <w:t xml:space="preserve"> </w:t>
      </w:r>
      <w:r w:rsidR="00066F35"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066F35" w:rsidRPr="0042336E">
        <w:rPr>
          <w:rFonts w:asciiTheme="minorHAnsi" w:hAnsiTheme="minorHAnsi" w:cstheme="minorHAnsi"/>
          <w:sz w:val="22"/>
          <w:szCs w:val="22"/>
        </w:rPr>
        <w:t>tramitación</w:t>
      </w:r>
      <w:r w:rsidR="0079091C" w:rsidRPr="0042336E">
        <w:rPr>
          <w:rFonts w:asciiTheme="minorHAnsi" w:hAnsiTheme="minorHAnsi" w:cstheme="minorHAnsi"/>
          <w:sz w:val="22"/>
          <w:szCs w:val="22"/>
        </w:rPr>
        <w:t xml:space="preserve"> </w:t>
      </w:r>
      <w:r w:rsidR="00066F3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066F35"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066F35" w:rsidRPr="0042336E">
        <w:rPr>
          <w:rFonts w:asciiTheme="minorHAnsi" w:hAnsiTheme="minorHAnsi" w:cstheme="minorHAnsi"/>
          <w:sz w:val="22"/>
          <w:szCs w:val="22"/>
        </w:rPr>
        <w:t>bases</w:t>
      </w:r>
      <w:r w:rsidR="0079091C" w:rsidRPr="0042336E">
        <w:rPr>
          <w:rFonts w:asciiTheme="minorHAnsi" w:hAnsiTheme="minorHAnsi" w:cstheme="minorHAnsi"/>
          <w:sz w:val="22"/>
          <w:szCs w:val="22"/>
        </w:rPr>
        <w:t xml:space="preserve"> </w:t>
      </w:r>
      <w:r w:rsidR="00066F35" w:rsidRPr="0042336E">
        <w:rPr>
          <w:rFonts w:asciiTheme="minorHAnsi" w:hAnsiTheme="minorHAnsi" w:cstheme="minorHAnsi"/>
          <w:sz w:val="22"/>
          <w:szCs w:val="22"/>
        </w:rPr>
        <w:t>reguladoras</w:t>
      </w:r>
      <w:r w:rsidR="0079091C" w:rsidRPr="0042336E">
        <w:rPr>
          <w:rFonts w:asciiTheme="minorHAnsi" w:hAnsiTheme="minorHAnsi" w:cstheme="minorHAnsi"/>
          <w:sz w:val="22"/>
          <w:szCs w:val="22"/>
        </w:rPr>
        <w:t xml:space="preserve"> </w:t>
      </w:r>
      <w:r w:rsidR="00066F35"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066F3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066F35"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066F35" w:rsidRPr="0042336E">
        <w:rPr>
          <w:rFonts w:asciiTheme="minorHAnsi" w:hAnsiTheme="minorHAnsi" w:cstheme="minorHAnsi"/>
          <w:sz w:val="22"/>
          <w:szCs w:val="22"/>
        </w:rPr>
        <w:t>convocatorias</w:t>
      </w:r>
      <w:r w:rsidR="0079091C" w:rsidRPr="0042336E">
        <w:rPr>
          <w:rFonts w:asciiTheme="minorHAnsi" w:hAnsiTheme="minorHAnsi" w:cstheme="minorHAnsi"/>
          <w:sz w:val="22"/>
          <w:szCs w:val="22"/>
        </w:rPr>
        <w:t xml:space="preserve"> </w:t>
      </w:r>
      <w:r w:rsidR="00034E40"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034E40" w:rsidRPr="0042336E">
        <w:rPr>
          <w:rFonts w:asciiTheme="minorHAnsi" w:hAnsiTheme="minorHAnsi" w:cstheme="minorHAnsi"/>
          <w:sz w:val="22"/>
          <w:szCs w:val="22"/>
        </w:rPr>
        <w:t>sus</w:t>
      </w:r>
      <w:r w:rsidR="0079091C" w:rsidRPr="0042336E">
        <w:rPr>
          <w:rFonts w:asciiTheme="minorHAnsi" w:hAnsiTheme="minorHAnsi" w:cstheme="minorHAnsi"/>
          <w:sz w:val="22"/>
          <w:szCs w:val="22"/>
        </w:rPr>
        <w:t xml:space="preserve"> </w:t>
      </w:r>
      <w:r w:rsidR="00034E40" w:rsidRPr="0042336E">
        <w:rPr>
          <w:rFonts w:asciiTheme="minorHAnsi" w:hAnsiTheme="minorHAnsi" w:cstheme="minorHAnsi"/>
          <w:sz w:val="22"/>
          <w:szCs w:val="22"/>
        </w:rPr>
        <w:t>procedimientos</w:t>
      </w:r>
      <w:r w:rsidR="00CE2F84"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CE2F84" w:rsidRPr="0042336E">
        <w:rPr>
          <w:rFonts w:asciiTheme="minorHAnsi" w:hAnsiTheme="minorHAnsi" w:cstheme="minorHAnsi"/>
          <w:sz w:val="22"/>
          <w:szCs w:val="22"/>
        </w:rPr>
        <w:t>ofreciendo</w:t>
      </w:r>
      <w:r w:rsidR="0079091C" w:rsidRPr="0042336E">
        <w:rPr>
          <w:rFonts w:asciiTheme="minorHAnsi" w:hAnsiTheme="minorHAnsi" w:cstheme="minorHAnsi"/>
          <w:sz w:val="22"/>
          <w:szCs w:val="22"/>
        </w:rPr>
        <w:t xml:space="preserve"> </w:t>
      </w:r>
      <w:r w:rsidR="00CE2F84" w:rsidRPr="0042336E">
        <w:rPr>
          <w:rFonts w:asciiTheme="minorHAnsi" w:hAnsiTheme="minorHAnsi" w:cstheme="minorHAnsi"/>
          <w:sz w:val="22"/>
          <w:szCs w:val="22"/>
        </w:rPr>
        <w:t>una</w:t>
      </w:r>
      <w:r w:rsidR="0079091C" w:rsidRPr="0042336E">
        <w:rPr>
          <w:rFonts w:asciiTheme="minorHAnsi" w:hAnsiTheme="minorHAnsi" w:cstheme="minorHAnsi"/>
          <w:sz w:val="22"/>
          <w:szCs w:val="22"/>
        </w:rPr>
        <w:t xml:space="preserve"> </w:t>
      </w:r>
      <w:r w:rsidR="00CE2F84" w:rsidRPr="0042336E">
        <w:rPr>
          <w:rFonts w:asciiTheme="minorHAnsi" w:hAnsiTheme="minorHAnsi" w:cstheme="minorHAnsi"/>
          <w:sz w:val="22"/>
          <w:szCs w:val="22"/>
        </w:rPr>
        <w:t>nueva</w:t>
      </w:r>
      <w:r w:rsidR="0079091C" w:rsidRPr="0042336E">
        <w:rPr>
          <w:rFonts w:asciiTheme="minorHAnsi" w:hAnsiTheme="minorHAnsi" w:cstheme="minorHAnsi"/>
          <w:sz w:val="22"/>
          <w:szCs w:val="22"/>
        </w:rPr>
        <w:t xml:space="preserve"> </w:t>
      </w:r>
      <w:r w:rsidR="00CE2F84" w:rsidRPr="0042336E">
        <w:rPr>
          <w:rFonts w:asciiTheme="minorHAnsi" w:hAnsiTheme="minorHAnsi" w:cstheme="minorHAnsi"/>
          <w:sz w:val="22"/>
          <w:szCs w:val="22"/>
        </w:rPr>
        <w:t>redacción</w:t>
      </w:r>
      <w:r w:rsidR="0079091C" w:rsidRPr="0042336E">
        <w:rPr>
          <w:rFonts w:asciiTheme="minorHAnsi" w:hAnsiTheme="minorHAnsi" w:cstheme="minorHAnsi"/>
          <w:sz w:val="22"/>
          <w:szCs w:val="22"/>
        </w:rPr>
        <w:t xml:space="preserve"> </w:t>
      </w:r>
      <w:r w:rsidR="00CE2F84" w:rsidRPr="0042336E">
        <w:rPr>
          <w:rFonts w:asciiTheme="minorHAnsi" w:hAnsiTheme="minorHAnsi" w:cstheme="minorHAnsi"/>
          <w:sz w:val="22"/>
          <w:szCs w:val="22"/>
        </w:rPr>
        <w:t>a</w:t>
      </w:r>
      <w:r w:rsidR="00F3090F" w:rsidRPr="0042336E">
        <w:rPr>
          <w:rFonts w:asciiTheme="minorHAnsi" w:hAnsiTheme="minorHAnsi" w:cstheme="minorHAnsi"/>
          <w:sz w:val="22"/>
          <w:szCs w:val="22"/>
        </w:rPr>
        <w:t>l</w:t>
      </w:r>
      <w:r w:rsidR="0079091C" w:rsidRPr="0042336E">
        <w:rPr>
          <w:rFonts w:asciiTheme="minorHAnsi" w:hAnsiTheme="minorHAnsi" w:cstheme="minorHAnsi"/>
          <w:sz w:val="22"/>
          <w:szCs w:val="22"/>
        </w:rPr>
        <w:t xml:space="preserve"> </w:t>
      </w:r>
      <w:r w:rsidR="00F3090F" w:rsidRPr="0042336E">
        <w:rPr>
          <w:rFonts w:asciiTheme="minorHAnsi" w:hAnsiTheme="minorHAnsi" w:cstheme="minorHAnsi"/>
          <w:sz w:val="22"/>
          <w:szCs w:val="22"/>
        </w:rPr>
        <w:t>apartado</w:t>
      </w:r>
      <w:r w:rsidR="0079091C" w:rsidRPr="0042336E">
        <w:rPr>
          <w:rFonts w:asciiTheme="minorHAnsi" w:hAnsiTheme="minorHAnsi" w:cstheme="minorHAnsi"/>
          <w:sz w:val="22"/>
          <w:szCs w:val="22"/>
        </w:rPr>
        <w:t xml:space="preserve"> </w:t>
      </w:r>
      <w:r w:rsidR="00F3090F" w:rsidRPr="0042336E">
        <w:rPr>
          <w:rFonts w:asciiTheme="minorHAnsi" w:hAnsiTheme="minorHAnsi" w:cstheme="minorHAnsi"/>
          <w:sz w:val="22"/>
          <w:szCs w:val="22"/>
        </w:rPr>
        <w:t>2</w:t>
      </w:r>
      <w:r w:rsidR="0079091C" w:rsidRPr="0042336E">
        <w:rPr>
          <w:rFonts w:asciiTheme="minorHAnsi" w:hAnsiTheme="minorHAnsi" w:cstheme="minorHAnsi"/>
          <w:sz w:val="22"/>
          <w:szCs w:val="22"/>
        </w:rPr>
        <w:t xml:space="preserve"> </w:t>
      </w:r>
      <w:r w:rsidR="00F3090F"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00CE2F84" w:rsidRPr="0042336E">
        <w:rPr>
          <w:rFonts w:asciiTheme="minorHAnsi" w:hAnsiTheme="minorHAnsi" w:cstheme="minorHAnsi"/>
          <w:sz w:val="22"/>
          <w:szCs w:val="22"/>
        </w:rPr>
        <w:t>artículo</w:t>
      </w:r>
      <w:r w:rsidR="0079091C" w:rsidRPr="0042336E">
        <w:rPr>
          <w:rFonts w:asciiTheme="minorHAnsi" w:hAnsiTheme="minorHAnsi" w:cstheme="minorHAnsi"/>
          <w:sz w:val="22"/>
          <w:szCs w:val="22"/>
        </w:rPr>
        <w:t xml:space="preserve"> </w:t>
      </w:r>
      <w:r w:rsidR="00CE2F84" w:rsidRPr="0042336E">
        <w:rPr>
          <w:rFonts w:asciiTheme="minorHAnsi" w:hAnsiTheme="minorHAnsi" w:cstheme="minorHAnsi"/>
          <w:sz w:val="22"/>
          <w:szCs w:val="22"/>
        </w:rPr>
        <w:t>2</w:t>
      </w:r>
      <w:r w:rsidR="00F3090F" w:rsidRPr="0042336E">
        <w:rPr>
          <w:rFonts w:asciiTheme="minorHAnsi" w:hAnsiTheme="minorHAnsi" w:cstheme="minorHAnsi"/>
          <w:sz w:val="22"/>
          <w:szCs w:val="22"/>
        </w:rPr>
        <w:t>6</w:t>
      </w:r>
      <w:r w:rsidR="00B80DED"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E10A5D"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E10A5D" w:rsidRPr="0042336E">
        <w:rPr>
          <w:rFonts w:asciiTheme="minorHAnsi" w:hAnsiTheme="minorHAnsi" w:cstheme="minorHAnsi"/>
          <w:sz w:val="22"/>
          <w:szCs w:val="22"/>
        </w:rPr>
        <w:t>apartados</w:t>
      </w:r>
      <w:r w:rsidR="0079091C" w:rsidRPr="0042336E">
        <w:rPr>
          <w:rFonts w:asciiTheme="minorHAnsi" w:hAnsiTheme="minorHAnsi" w:cstheme="minorHAnsi"/>
          <w:sz w:val="22"/>
          <w:szCs w:val="22"/>
        </w:rPr>
        <w:t xml:space="preserve"> </w:t>
      </w:r>
      <w:r w:rsidR="00E10A5D" w:rsidRPr="0042336E">
        <w:rPr>
          <w:rFonts w:asciiTheme="minorHAnsi" w:hAnsiTheme="minorHAnsi" w:cstheme="minorHAnsi"/>
          <w:sz w:val="22"/>
          <w:szCs w:val="22"/>
        </w:rPr>
        <w:t>1</w:t>
      </w:r>
      <w:r w:rsidR="0079091C" w:rsidRPr="0042336E">
        <w:rPr>
          <w:rFonts w:asciiTheme="minorHAnsi" w:hAnsiTheme="minorHAnsi" w:cstheme="minorHAnsi"/>
          <w:sz w:val="22"/>
          <w:szCs w:val="22"/>
        </w:rPr>
        <w:t xml:space="preserve"> </w:t>
      </w:r>
      <w:r w:rsidR="00E10A5D"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E10A5D" w:rsidRPr="0042336E">
        <w:rPr>
          <w:rFonts w:asciiTheme="minorHAnsi" w:hAnsiTheme="minorHAnsi" w:cstheme="minorHAnsi"/>
          <w:sz w:val="22"/>
          <w:szCs w:val="22"/>
        </w:rPr>
        <w:t>5</w:t>
      </w:r>
      <w:r w:rsidR="0079091C" w:rsidRPr="0042336E">
        <w:rPr>
          <w:rFonts w:asciiTheme="minorHAnsi" w:hAnsiTheme="minorHAnsi" w:cstheme="minorHAnsi"/>
          <w:sz w:val="22"/>
          <w:szCs w:val="22"/>
        </w:rPr>
        <w:t xml:space="preserve"> </w:t>
      </w:r>
      <w:r w:rsidR="00E10A5D"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00E10A5D" w:rsidRPr="0042336E">
        <w:rPr>
          <w:rFonts w:asciiTheme="minorHAnsi" w:hAnsiTheme="minorHAnsi" w:cstheme="minorHAnsi"/>
          <w:sz w:val="22"/>
          <w:szCs w:val="22"/>
        </w:rPr>
        <w:t>artículo</w:t>
      </w:r>
      <w:r w:rsidR="0079091C" w:rsidRPr="0042336E">
        <w:rPr>
          <w:rFonts w:asciiTheme="minorHAnsi" w:hAnsiTheme="minorHAnsi" w:cstheme="minorHAnsi"/>
          <w:sz w:val="22"/>
          <w:szCs w:val="22"/>
        </w:rPr>
        <w:t xml:space="preserve"> </w:t>
      </w:r>
      <w:r w:rsidR="00E10A5D" w:rsidRPr="0042336E">
        <w:rPr>
          <w:rFonts w:asciiTheme="minorHAnsi" w:hAnsiTheme="minorHAnsi" w:cstheme="minorHAnsi"/>
          <w:sz w:val="22"/>
          <w:szCs w:val="22"/>
        </w:rPr>
        <w:t>30</w:t>
      </w:r>
      <w:r w:rsidR="00643BA7" w:rsidRPr="0042336E">
        <w:rPr>
          <w:rFonts w:asciiTheme="minorHAnsi" w:hAnsiTheme="minorHAnsi" w:cstheme="minorHAnsi"/>
          <w:sz w:val="22"/>
          <w:szCs w:val="22"/>
        </w:rPr>
        <w:t>.</w:t>
      </w:r>
    </w:p>
    <w:p w14:paraId="0FC5065F" w14:textId="77777777" w:rsidR="00AD5C03" w:rsidRPr="0042336E" w:rsidRDefault="00AD5C03" w:rsidP="00544CF0">
      <w:pPr>
        <w:jc w:val="both"/>
        <w:rPr>
          <w:rFonts w:asciiTheme="minorHAnsi" w:hAnsiTheme="minorHAnsi" w:cstheme="minorHAnsi"/>
          <w:sz w:val="22"/>
          <w:szCs w:val="22"/>
        </w:rPr>
      </w:pPr>
    </w:p>
    <w:p w14:paraId="2FDDDA1B" w14:textId="7957BD67" w:rsidR="00887EDC" w:rsidRPr="0042336E" w:rsidRDefault="00E76189" w:rsidP="00544CF0">
      <w:pPr>
        <w:jc w:val="both"/>
        <w:rPr>
          <w:rFonts w:asciiTheme="minorHAnsi" w:hAnsiTheme="minorHAnsi" w:cstheme="minorHAnsi"/>
          <w:sz w:val="22"/>
          <w:szCs w:val="22"/>
        </w:rPr>
      </w:pPr>
      <w:r w:rsidRPr="0042336E">
        <w:rPr>
          <w:rFonts w:asciiTheme="minorHAnsi" w:hAnsiTheme="minorHAnsi" w:cstheme="minorHAnsi"/>
          <w:sz w:val="22"/>
          <w:szCs w:val="22"/>
        </w:rPr>
        <w:t>Así</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mismo,</w:t>
      </w:r>
      <w:r w:rsidR="0079091C" w:rsidRPr="0042336E">
        <w:rPr>
          <w:rFonts w:asciiTheme="minorHAnsi" w:hAnsiTheme="minorHAnsi" w:cstheme="minorHAnsi"/>
          <w:sz w:val="22"/>
          <w:szCs w:val="22"/>
        </w:rPr>
        <w:t xml:space="preserve"> </w:t>
      </w:r>
      <w:r w:rsidR="00647545"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Ley</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8/2011,</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23</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marzo,</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Igualdad</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entre</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Mujeres</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Hombres</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contra</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Violencia</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Género</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Extremadura,</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su</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artículo</w:t>
      </w:r>
      <w:r w:rsidR="0079091C" w:rsidRPr="0042336E">
        <w:rPr>
          <w:rFonts w:asciiTheme="minorHAnsi" w:hAnsiTheme="minorHAnsi" w:cstheme="minorHAnsi"/>
          <w:sz w:val="22"/>
          <w:szCs w:val="22"/>
        </w:rPr>
        <w:t xml:space="preserve"> </w:t>
      </w:r>
      <w:r w:rsidR="00FD5561" w:rsidRPr="0042336E">
        <w:rPr>
          <w:rFonts w:asciiTheme="minorHAnsi" w:hAnsiTheme="minorHAnsi" w:cstheme="minorHAnsi"/>
          <w:sz w:val="22"/>
          <w:szCs w:val="22"/>
        </w:rPr>
        <w:t>29,</w:t>
      </w:r>
      <w:r w:rsidR="0079091C" w:rsidRPr="0042336E">
        <w:rPr>
          <w:rFonts w:asciiTheme="minorHAnsi" w:hAnsiTheme="minorHAnsi" w:cstheme="minorHAnsi"/>
          <w:sz w:val="22"/>
          <w:szCs w:val="22"/>
        </w:rPr>
        <w:t xml:space="preserve"> </w:t>
      </w:r>
      <w:r w:rsidR="00EE23B7" w:rsidRPr="0042336E">
        <w:rPr>
          <w:rFonts w:asciiTheme="minorHAnsi" w:hAnsiTheme="minorHAnsi" w:cstheme="minorHAnsi"/>
          <w:sz w:val="22"/>
          <w:szCs w:val="22"/>
        </w:rPr>
        <w:t>recoge</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representación</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equilibrada</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hombres</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mujeres</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composición</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órganos</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colegiados</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Comunidad</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Autónoma</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763F21" w:rsidRPr="0042336E">
        <w:rPr>
          <w:rFonts w:asciiTheme="minorHAnsi" w:hAnsiTheme="minorHAnsi" w:cstheme="minorHAnsi"/>
          <w:sz w:val="22"/>
          <w:szCs w:val="22"/>
        </w:rPr>
        <w:t>Extremadura</w:t>
      </w:r>
      <w:r w:rsidR="008D68AC"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8D68AC" w:rsidRPr="0042336E">
        <w:rPr>
          <w:rFonts w:asciiTheme="minorHAnsi" w:hAnsiTheme="minorHAnsi" w:cstheme="minorHAnsi"/>
          <w:sz w:val="22"/>
          <w:szCs w:val="22"/>
        </w:rPr>
        <w:t>Siendo</w:t>
      </w:r>
      <w:r w:rsidR="0079091C" w:rsidRPr="0042336E">
        <w:rPr>
          <w:rFonts w:asciiTheme="minorHAnsi" w:hAnsiTheme="minorHAnsi" w:cstheme="minorHAnsi"/>
          <w:sz w:val="22"/>
          <w:szCs w:val="22"/>
        </w:rPr>
        <w:t xml:space="preserve"> </w:t>
      </w:r>
      <w:r w:rsidR="008D68AC" w:rsidRPr="0042336E">
        <w:rPr>
          <w:rFonts w:asciiTheme="minorHAnsi" w:hAnsiTheme="minorHAnsi" w:cstheme="minorHAnsi"/>
          <w:sz w:val="22"/>
          <w:szCs w:val="22"/>
        </w:rPr>
        <w:t>un</w:t>
      </w:r>
      <w:r w:rsidR="0079091C" w:rsidRPr="0042336E">
        <w:rPr>
          <w:rFonts w:asciiTheme="minorHAnsi" w:hAnsiTheme="minorHAnsi" w:cstheme="minorHAnsi"/>
          <w:sz w:val="22"/>
          <w:szCs w:val="22"/>
        </w:rPr>
        <w:t xml:space="preserve"> </w:t>
      </w:r>
      <w:r w:rsidR="008D68AC" w:rsidRPr="0042336E">
        <w:rPr>
          <w:rFonts w:asciiTheme="minorHAnsi" w:hAnsiTheme="minorHAnsi" w:cstheme="minorHAnsi"/>
          <w:sz w:val="22"/>
          <w:szCs w:val="22"/>
        </w:rPr>
        <w:t>criterio</w:t>
      </w:r>
      <w:r w:rsidR="0079091C" w:rsidRPr="0042336E">
        <w:rPr>
          <w:rFonts w:asciiTheme="minorHAnsi" w:hAnsiTheme="minorHAnsi" w:cstheme="minorHAnsi"/>
          <w:sz w:val="22"/>
          <w:szCs w:val="22"/>
        </w:rPr>
        <w:t xml:space="preserve"> </w:t>
      </w:r>
      <w:r w:rsidR="008D68AC"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8D68AC"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8D68AC" w:rsidRPr="0042336E">
        <w:rPr>
          <w:rFonts w:asciiTheme="minorHAnsi" w:hAnsiTheme="minorHAnsi" w:cstheme="minorHAnsi"/>
          <w:sz w:val="22"/>
          <w:szCs w:val="22"/>
        </w:rPr>
        <w:t>observará</w:t>
      </w:r>
      <w:r w:rsidR="0079091C" w:rsidRPr="0042336E">
        <w:rPr>
          <w:rFonts w:asciiTheme="minorHAnsi" w:hAnsiTheme="minorHAnsi" w:cstheme="minorHAnsi"/>
          <w:sz w:val="22"/>
          <w:szCs w:val="22"/>
        </w:rPr>
        <w:t xml:space="preserve"> </w:t>
      </w:r>
      <w:r w:rsidR="008D68AC"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8D68AC"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8D68AC" w:rsidRPr="0042336E">
        <w:rPr>
          <w:rFonts w:asciiTheme="minorHAnsi" w:hAnsiTheme="minorHAnsi" w:cstheme="minorHAnsi"/>
          <w:sz w:val="22"/>
          <w:szCs w:val="22"/>
        </w:rPr>
        <w:t>constitución,</w:t>
      </w:r>
      <w:r w:rsidR="0079091C" w:rsidRPr="0042336E">
        <w:rPr>
          <w:rFonts w:asciiTheme="minorHAnsi" w:hAnsiTheme="minorHAnsi" w:cstheme="minorHAnsi"/>
          <w:sz w:val="22"/>
          <w:szCs w:val="22"/>
        </w:rPr>
        <w:t xml:space="preserve"> </w:t>
      </w:r>
      <w:r w:rsidR="008D68AC" w:rsidRPr="0042336E">
        <w:rPr>
          <w:rFonts w:asciiTheme="minorHAnsi" w:hAnsiTheme="minorHAnsi" w:cstheme="minorHAnsi"/>
          <w:sz w:val="22"/>
          <w:szCs w:val="22"/>
        </w:rPr>
        <w:t>modificación</w:t>
      </w:r>
      <w:r w:rsidR="0079091C" w:rsidRPr="0042336E">
        <w:rPr>
          <w:rFonts w:asciiTheme="minorHAnsi" w:hAnsiTheme="minorHAnsi" w:cstheme="minorHAnsi"/>
          <w:sz w:val="22"/>
          <w:szCs w:val="22"/>
        </w:rPr>
        <w:t xml:space="preserve"> </w:t>
      </w:r>
      <w:r w:rsidR="008D68AC" w:rsidRPr="0042336E">
        <w:rPr>
          <w:rFonts w:asciiTheme="minorHAnsi" w:hAnsiTheme="minorHAnsi" w:cstheme="minorHAnsi"/>
          <w:sz w:val="22"/>
          <w:szCs w:val="22"/>
        </w:rPr>
        <w:t>o</w:t>
      </w:r>
      <w:r w:rsidR="0079091C" w:rsidRPr="0042336E">
        <w:rPr>
          <w:rFonts w:asciiTheme="minorHAnsi" w:hAnsiTheme="minorHAnsi" w:cstheme="minorHAnsi"/>
          <w:sz w:val="22"/>
          <w:szCs w:val="22"/>
        </w:rPr>
        <w:t xml:space="preserve"> </w:t>
      </w:r>
      <w:r w:rsidR="008D68AC" w:rsidRPr="0042336E">
        <w:rPr>
          <w:rFonts w:asciiTheme="minorHAnsi" w:hAnsiTheme="minorHAnsi" w:cstheme="minorHAnsi"/>
          <w:sz w:val="22"/>
          <w:szCs w:val="22"/>
        </w:rPr>
        <w:t>renovación</w:t>
      </w:r>
      <w:r w:rsidR="0079091C" w:rsidRPr="0042336E">
        <w:rPr>
          <w:rFonts w:asciiTheme="minorHAnsi" w:hAnsiTheme="minorHAnsi" w:cstheme="minorHAnsi"/>
          <w:sz w:val="22"/>
          <w:szCs w:val="22"/>
        </w:rPr>
        <w:t xml:space="preserve"> </w:t>
      </w:r>
      <w:r w:rsidR="008D68A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865200" w:rsidRPr="0042336E">
        <w:rPr>
          <w:rFonts w:asciiTheme="minorHAnsi" w:hAnsiTheme="minorHAnsi" w:cstheme="minorHAnsi"/>
          <w:sz w:val="22"/>
          <w:szCs w:val="22"/>
        </w:rPr>
        <w:t>dicho</w:t>
      </w:r>
      <w:r w:rsidR="00CE1EF8" w:rsidRPr="0042336E">
        <w:rPr>
          <w:rFonts w:asciiTheme="minorHAnsi" w:hAnsiTheme="minorHAnsi" w:cstheme="minorHAnsi"/>
          <w:sz w:val="22"/>
          <w:szCs w:val="22"/>
        </w:rPr>
        <w:t>s</w:t>
      </w:r>
      <w:r w:rsidR="0079091C" w:rsidRPr="0042336E">
        <w:rPr>
          <w:rFonts w:asciiTheme="minorHAnsi" w:hAnsiTheme="minorHAnsi" w:cstheme="minorHAnsi"/>
          <w:sz w:val="22"/>
          <w:szCs w:val="22"/>
        </w:rPr>
        <w:t xml:space="preserve"> </w:t>
      </w:r>
      <w:r w:rsidR="00865200" w:rsidRPr="0042336E">
        <w:rPr>
          <w:rFonts w:asciiTheme="minorHAnsi" w:hAnsiTheme="minorHAnsi" w:cstheme="minorHAnsi"/>
          <w:sz w:val="22"/>
          <w:szCs w:val="22"/>
        </w:rPr>
        <w:t>órganos,</w:t>
      </w:r>
      <w:r w:rsidR="0079091C" w:rsidRPr="0042336E">
        <w:rPr>
          <w:rFonts w:asciiTheme="minorHAnsi" w:hAnsiTheme="minorHAnsi" w:cstheme="minorHAnsi"/>
          <w:sz w:val="22"/>
          <w:szCs w:val="22"/>
        </w:rPr>
        <w:t xml:space="preserve"> </w:t>
      </w:r>
      <w:r w:rsidR="00865200" w:rsidRPr="0042336E">
        <w:rPr>
          <w:rFonts w:asciiTheme="minorHAnsi" w:hAnsiTheme="minorHAnsi" w:cstheme="minorHAnsi"/>
          <w:sz w:val="22"/>
          <w:szCs w:val="22"/>
        </w:rPr>
        <w:t>siendo</w:t>
      </w:r>
      <w:r w:rsidR="0079091C" w:rsidRPr="0042336E">
        <w:rPr>
          <w:rFonts w:asciiTheme="minorHAnsi" w:hAnsiTheme="minorHAnsi" w:cstheme="minorHAnsi"/>
          <w:sz w:val="22"/>
          <w:szCs w:val="22"/>
        </w:rPr>
        <w:t xml:space="preserve"> </w:t>
      </w:r>
      <w:r w:rsidR="0086520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865200" w:rsidRPr="0042336E">
        <w:rPr>
          <w:rFonts w:asciiTheme="minorHAnsi" w:hAnsiTheme="minorHAnsi" w:cstheme="minorHAnsi"/>
          <w:sz w:val="22"/>
          <w:szCs w:val="22"/>
        </w:rPr>
        <w:t>comisión</w:t>
      </w:r>
      <w:r w:rsidR="0079091C" w:rsidRPr="0042336E">
        <w:rPr>
          <w:rFonts w:asciiTheme="minorHAnsi" w:hAnsiTheme="minorHAnsi" w:cstheme="minorHAnsi"/>
          <w:sz w:val="22"/>
          <w:szCs w:val="22"/>
        </w:rPr>
        <w:t xml:space="preserve"> </w:t>
      </w:r>
      <w:r w:rsidR="0086520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865200" w:rsidRPr="0042336E">
        <w:rPr>
          <w:rFonts w:asciiTheme="minorHAnsi" w:hAnsiTheme="minorHAnsi" w:cstheme="minorHAnsi"/>
          <w:sz w:val="22"/>
          <w:szCs w:val="22"/>
        </w:rPr>
        <w:t>selección</w:t>
      </w:r>
      <w:r w:rsidR="0079091C" w:rsidRPr="0042336E">
        <w:rPr>
          <w:rFonts w:asciiTheme="minorHAnsi" w:hAnsiTheme="minorHAnsi" w:cstheme="minorHAnsi"/>
          <w:sz w:val="22"/>
          <w:szCs w:val="22"/>
        </w:rPr>
        <w:t xml:space="preserve"> </w:t>
      </w:r>
      <w:r w:rsidR="00865200"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865200" w:rsidRPr="0042336E">
        <w:rPr>
          <w:rFonts w:asciiTheme="minorHAnsi" w:hAnsiTheme="minorHAnsi" w:cstheme="minorHAnsi"/>
          <w:sz w:val="22"/>
          <w:szCs w:val="22"/>
        </w:rPr>
        <w:t>seguimiento</w:t>
      </w:r>
      <w:r w:rsidR="0079091C" w:rsidRPr="0042336E">
        <w:rPr>
          <w:rFonts w:asciiTheme="minorHAnsi" w:hAnsiTheme="minorHAnsi" w:cstheme="minorHAnsi"/>
          <w:sz w:val="22"/>
          <w:szCs w:val="22"/>
        </w:rPr>
        <w:t xml:space="preserve"> </w:t>
      </w:r>
      <w:r w:rsidR="00A337A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A337A9"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A337A9" w:rsidRPr="0042336E">
        <w:rPr>
          <w:rFonts w:asciiTheme="minorHAnsi" w:hAnsiTheme="minorHAnsi" w:cstheme="minorHAnsi"/>
          <w:sz w:val="22"/>
          <w:szCs w:val="22"/>
        </w:rPr>
        <w:t>proyectos</w:t>
      </w:r>
      <w:r w:rsidR="0079091C" w:rsidRPr="0042336E">
        <w:rPr>
          <w:rFonts w:asciiTheme="minorHAnsi" w:hAnsiTheme="minorHAnsi" w:cstheme="minorHAnsi"/>
          <w:sz w:val="22"/>
          <w:szCs w:val="22"/>
        </w:rPr>
        <w:t xml:space="preserve"> </w:t>
      </w:r>
      <w:r w:rsidR="00A337A9" w:rsidRPr="0042336E">
        <w:rPr>
          <w:rFonts w:asciiTheme="minorHAnsi" w:hAnsiTheme="minorHAnsi" w:cstheme="minorHAnsi"/>
          <w:sz w:val="22"/>
          <w:szCs w:val="22"/>
        </w:rPr>
        <w:t>presentados</w:t>
      </w:r>
      <w:r w:rsidR="0079091C" w:rsidRPr="0042336E">
        <w:rPr>
          <w:rFonts w:asciiTheme="minorHAnsi" w:hAnsiTheme="minorHAnsi" w:cstheme="minorHAnsi"/>
          <w:sz w:val="22"/>
          <w:szCs w:val="22"/>
        </w:rPr>
        <w:t xml:space="preserve"> </w:t>
      </w:r>
      <w:r w:rsidR="00A337A9"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A337A9"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A337A9"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A337A9"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A337A9" w:rsidRPr="0042336E">
        <w:rPr>
          <w:rFonts w:asciiTheme="minorHAnsi" w:hAnsiTheme="minorHAnsi" w:cstheme="minorHAnsi"/>
          <w:sz w:val="22"/>
          <w:szCs w:val="22"/>
        </w:rPr>
        <w:t>garantizará</w:t>
      </w:r>
      <w:r w:rsidR="0079091C" w:rsidRPr="0042336E">
        <w:rPr>
          <w:rFonts w:asciiTheme="minorHAnsi" w:hAnsiTheme="minorHAnsi" w:cstheme="minorHAnsi"/>
          <w:sz w:val="22"/>
          <w:szCs w:val="22"/>
        </w:rPr>
        <w:t xml:space="preserve"> </w:t>
      </w:r>
      <w:r w:rsidR="00A337A9" w:rsidRPr="0042336E">
        <w:rPr>
          <w:rFonts w:asciiTheme="minorHAnsi" w:hAnsiTheme="minorHAnsi" w:cstheme="minorHAnsi"/>
          <w:sz w:val="22"/>
          <w:szCs w:val="22"/>
        </w:rPr>
        <w:t>est</w:t>
      </w:r>
      <w:r w:rsidR="00E7565B"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E7565B" w:rsidRPr="0042336E">
        <w:rPr>
          <w:rFonts w:asciiTheme="minorHAnsi" w:hAnsiTheme="minorHAnsi" w:cstheme="minorHAnsi"/>
          <w:sz w:val="22"/>
          <w:szCs w:val="22"/>
        </w:rPr>
        <w:t>presencia</w:t>
      </w:r>
      <w:r w:rsidR="0079091C" w:rsidRPr="0042336E">
        <w:rPr>
          <w:rFonts w:asciiTheme="minorHAnsi" w:hAnsiTheme="minorHAnsi" w:cstheme="minorHAnsi"/>
          <w:sz w:val="22"/>
          <w:szCs w:val="22"/>
        </w:rPr>
        <w:t xml:space="preserve"> </w:t>
      </w:r>
      <w:r w:rsidR="00E7565B" w:rsidRPr="0042336E">
        <w:rPr>
          <w:rFonts w:asciiTheme="minorHAnsi" w:hAnsiTheme="minorHAnsi" w:cstheme="minorHAnsi"/>
          <w:sz w:val="22"/>
          <w:szCs w:val="22"/>
        </w:rPr>
        <w:t>equilibrada,</w:t>
      </w:r>
      <w:r w:rsidR="0079091C" w:rsidRPr="0042336E">
        <w:rPr>
          <w:rFonts w:asciiTheme="minorHAnsi" w:hAnsiTheme="minorHAnsi" w:cstheme="minorHAnsi"/>
          <w:sz w:val="22"/>
          <w:szCs w:val="22"/>
        </w:rPr>
        <w:t xml:space="preserve"> </w:t>
      </w:r>
      <w:r w:rsidR="00E7565B" w:rsidRPr="0042336E">
        <w:rPr>
          <w:rFonts w:asciiTheme="minorHAnsi" w:hAnsiTheme="minorHAnsi" w:cstheme="minorHAnsi"/>
          <w:sz w:val="22"/>
          <w:szCs w:val="22"/>
        </w:rPr>
        <w:t>ofreciendo</w:t>
      </w:r>
      <w:r w:rsidR="0079091C" w:rsidRPr="0042336E">
        <w:rPr>
          <w:rFonts w:asciiTheme="minorHAnsi" w:hAnsiTheme="minorHAnsi" w:cstheme="minorHAnsi"/>
          <w:sz w:val="22"/>
          <w:szCs w:val="22"/>
        </w:rPr>
        <w:t xml:space="preserve"> </w:t>
      </w:r>
      <w:r w:rsidR="00E7565B" w:rsidRPr="0042336E">
        <w:rPr>
          <w:rFonts w:asciiTheme="minorHAnsi" w:hAnsiTheme="minorHAnsi" w:cstheme="minorHAnsi"/>
          <w:sz w:val="22"/>
          <w:szCs w:val="22"/>
        </w:rPr>
        <w:t>una</w:t>
      </w:r>
      <w:r w:rsidR="0079091C" w:rsidRPr="0042336E">
        <w:rPr>
          <w:rFonts w:asciiTheme="minorHAnsi" w:hAnsiTheme="minorHAnsi" w:cstheme="minorHAnsi"/>
          <w:sz w:val="22"/>
          <w:szCs w:val="22"/>
        </w:rPr>
        <w:t xml:space="preserve"> </w:t>
      </w:r>
      <w:r w:rsidR="00E7565B" w:rsidRPr="0042336E">
        <w:rPr>
          <w:rFonts w:asciiTheme="minorHAnsi" w:hAnsiTheme="minorHAnsi" w:cstheme="minorHAnsi"/>
          <w:sz w:val="22"/>
          <w:szCs w:val="22"/>
        </w:rPr>
        <w:t>nueva</w:t>
      </w:r>
      <w:r w:rsidR="0079091C" w:rsidRPr="0042336E">
        <w:rPr>
          <w:rFonts w:asciiTheme="minorHAnsi" w:hAnsiTheme="minorHAnsi" w:cstheme="minorHAnsi"/>
          <w:sz w:val="22"/>
          <w:szCs w:val="22"/>
        </w:rPr>
        <w:t xml:space="preserve"> </w:t>
      </w:r>
      <w:r w:rsidR="00E7565B" w:rsidRPr="0042336E">
        <w:rPr>
          <w:rFonts w:asciiTheme="minorHAnsi" w:hAnsiTheme="minorHAnsi" w:cstheme="minorHAnsi"/>
          <w:sz w:val="22"/>
          <w:szCs w:val="22"/>
        </w:rPr>
        <w:t>redacción</w:t>
      </w:r>
      <w:r w:rsidR="0079091C" w:rsidRPr="0042336E">
        <w:rPr>
          <w:rFonts w:asciiTheme="minorHAnsi" w:hAnsiTheme="minorHAnsi" w:cstheme="minorHAnsi"/>
          <w:sz w:val="22"/>
          <w:szCs w:val="22"/>
        </w:rPr>
        <w:t xml:space="preserve"> </w:t>
      </w:r>
      <w:r w:rsidR="00E7565B" w:rsidRPr="0042336E">
        <w:rPr>
          <w:rFonts w:asciiTheme="minorHAnsi" w:hAnsiTheme="minorHAnsi" w:cstheme="minorHAnsi"/>
          <w:sz w:val="22"/>
          <w:szCs w:val="22"/>
        </w:rPr>
        <w:t>al</w:t>
      </w:r>
      <w:r w:rsidR="0079091C" w:rsidRPr="0042336E">
        <w:rPr>
          <w:rFonts w:asciiTheme="minorHAnsi" w:hAnsiTheme="minorHAnsi" w:cstheme="minorHAnsi"/>
          <w:sz w:val="22"/>
          <w:szCs w:val="22"/>
        </w:rPr>
        <w:t xml:space="preserve"> </w:t>
      </w:r>
      <w:r w:rsidR="00E7565B" w:rsidRPr="0042336E">
        <w:rPr>
          <w:rFonts w:asciiTheme="minorHAnsi" w:hAnsiTheme="minorHAnsi" w:cstheme="minorHAnsi"/>
          <w:sz w:val="22"/>
          <w:szCs w:val="22"/>
        </w:rPr>
        <w:t>apartado</w:t>
      </w:r>
      <w:r w:rsidR="0079091C" w:rsidRPr="0042336E">
        <w:rPr>
          <w:rFonts w:asciiTheme="minorHAnsi" w:hAnsiTheme="minorHAnsi" w:cstheme="minorHAnsi"/>
          <w:sz w:val="22"/>
          <w:szCs w:val="22"/>
        </w:rPr>
        <w:t xml:space="preserve"> </w:t>
      </w:r>
      <w:r w:rsidR="00887EDC" w:rsidRPr="0042336E">
        <w:rPr>
          <w:rFonts w:asciiTheme="minorHAnsi" w:hAnsiTheme="minorHAnsi" w:cstheme="minorHAnsi"/>
          <w:sz w:val="22"/>
          <w:szCs w:val="22"/>
        </w:rPr>
        <w:t>2</w:t>
      </w:r>
      <w:r w:rsidR="0079091C" w:rsidRPr="0042336E">
        <w:rPr>
          <w:rFonts w:asciiTheme="minorHAnsi" w:hAnsiTheme="minorHAnsi" w:cstheme="minorHAnsi"/>
          <w:sz w:val="22"/>
          <w:szCs w:val="22"/>
        </w:rPr>
        <w:t xml:space="preserve"> </w:t>
      </w:r>
      <w:r w:rsidR="00887EDC"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00887EDC" w:rsidRPr="0042336E">
        <w:rPr>
          <w:rFonts w:asciiTheme="minorHAnsi" w:hAnsiTheme="minorHAnsi" w:cstheme="minorHAnsi"/>
          <w:sz w:val="22"/>
          <w:szCs w:val="22"/>
        </w:rPr>
        <w:t>artículo</w:t>
      </w:r>
      <w:r w:rsidR="0079091C" w:rsidRPr="0042336E">
        <w:rPr>
          <w:rFonts w:asciiTheme="minorHAnsi" w:hAnsiTheme="minorHAnsi" w:cstheme="minorHAnsi"/>
          <w:sz w:val="22"/>
          <w:szCs w:val="22"/>
        </w:rPr>
        <w:t xml:space="preserve"> </w:t>
      </w:r>
      <w:r w:rsidR="00887EDC" w:rsidRPr="0042336E">
        <w:rPr>
          <w:rFonts w:asciiTheme="minorHAnsi" w:hAnsiTheme="minorHAnsi" w:cstheme="minorHAnsi"/>
          <w:sz w:val="22"/>
          <w:szCs w:val="22"/>
        </w:rPr>
        <w:t>29</w:t>
      </w:r>
      <w:r w:rsidR="0079091C" w:rsidRPr="0042336E">
        <w:rPr>
          <w:rFonts w:asciiTheme="minorHAnsi" w:hAnsiTheme="minorHAnsi" w:cstheme="minorHAnsi"/>
          <w:sz w:val="22"/>
          <w:szCs w:val="22"/>
        </w:rPr>
        <w:t xml:space="preserve"> </w:t>
      </w:r>
      <w:r w:rsidR="00887ED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887EDC" w:rsidRPr="0042336E">
        <w:rPr>
          <w:rFonts w:asciiTheme="minorHAnsi" w:hAnsiTheme="minorHAnsi" w:cstheme="minorHAnsi"/>
          <w:sz w:val="22"/>
          <w:szCs w:val="22"/>
        </w:rPr>
        <w:t>este</w:t>
      </w:r>
      <w:r w:rsidR="0079091C" w:rsidRPr="0042336E">
        <w:rPr>
          <w:rFonts w:asciiTheme="minorHAnsi" w:hAnsiTheme="minorHAnsi" w:cstheme="minorHAnsi"/>
          <w:sz w:val="22"/>
          <w:szCs w:val="22"/>
        </w:rPr>
        <w:t xml:space="preserve"> </w:t>
      </w:r>
      <w:r w:rsidR="00887EDC" w:rsidRPr="0042336E">
        <w:rPr>
          <w:rFonts w:asciiTheme="minorHAnsi" w:hAnsiTheme="minorHAnsi" w:cstheme="minorHAnsi"/>
          <w:sz w:val="22"/>
          <w:szCs w:val="22"/>
        </w:rPr>
        <w:t>Decreto.</w:t>
      </w:r>
    </w:p>
    <w:p w14:paraId="75AB8105" w14:textId="77777777" w:rsidR="00887EDC" w:rsidRPr="0042336E" w:rsidRDefault="00887EDC" w:rsidP="00544CF0">
      <w:pPr>
        <w:jc w:val="both"/>
        <w:rPr>
          <w:rFonts w:asciiTheme="minorHAnsi" w:hAnsiTheme="minorHAnsi" w:cstheme="minorHAnsi"/>
          <w:sz w:val="22"/>
          <w:szCs w:val="22"/>
        </w:rPr>
      </w:pPr>
    </w:p>
    <w:p w14:paraId="2DA28250" w14:textId="4A2D3187" w:rsidR="00EE23B7" w:rsidRPr="0042336E" w:rsidRDefault="00887EDC" w:rsidP="00544CF0">
      <w:pPr>
        <w:jc w:val="both"/>
        <w:rPr>
          <w:rFonts w:asciiTheme="minorHAnsi" w:hAnsiTheme="minorHAnsi" w:cstheme="minorHAnsi"/>
          <w:sz w:val="22"/>
          <w:szCs w:val="22"/>
        </w:rPr>
      </w:pPr>
      <w:r w:rsidRPr="0042336E">
        <w:rPr>
          <w:rFonts w:asciiTheme="minorHAnsi" w:hAnsiTheme="minorHAnsi" w:cstheme="minorHAnsi"/>
          <w:sz w:val="22"/>
          <w:szCs w:val="22"/>
        </w:rPr>
        <w:t>Este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mismo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apartado</w:t>
      </w:r>
      <w:r w:rsidR="00F260DE"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ofrecerá</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una</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nueva</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redacción,</w:t>
      </w:r>
      <w:r w:rsidR="0079091C" w:rsidRPr="0042336E">
        <w:rPr>
          <w:rFonts w:asciiTheme="minorHAnsi" w:hAnsiTheme="minorHAnsi" w:cstheme="minorHAnsi"/>
          <w:sz w:val="22"/>
          <w:szCs w:val="22"/>
        </w:rPr>
        <w:t xml:space="preserve"> </w:t>
      </w:r>
      <w:r w:rsidR="00515992" w:rsidRPr="0042336E">
        <w:rPr>
          <w:rFonts w:asciiTheme="minorHAnsi" w:hAnsiTheme="minorHAnsi" w:cstheme="minorHAnsi"/>
          <w:sz w:val="22"/>
          <w:szCs w:val="22"/>
        </w:rPr>
        <w:t>ante</w:t>
      </w:r>
      <w:r w:rsidR="0079091C" w:rsidRPr="0042336E">
        <w:rPr>
          <w:rFonts w:asciiTheme="minorHAnsi" w:hAnsiTheme="minorHAnsi" w:cstheme="minorHAnsi"/>
          <w:sz w:val="22"/>
          <w:szCs w:val="22"/>
        </w:rPr>
        <w:t xml:space="preserve"> </w:t>
      </w:r>
      <w:r w:rsidR="00515992"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515992" w:rsidRPr="0042336E">
        <w:rPr>
          <w:rFonts w:asciiTheme="minorHAnsi" w:hAnsiTheme="minorHAnsi" w:cstheme="minorHAnsi"/>
          <w:sz w:val="22"/>
          <w:szCs w:val="22"/>
        </w:rPr>
        <w:t>preceptiva</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publicación</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Diario</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Oficial</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Extremadura</w:t>
      </w:r>
      <w:r w:rsidR="0079091C" w:rsidRPr="0042336E">
        <w:rPr>
          <w:rFonts w:asciiTheme="minorHAnsi" w:hAnsiTheme="minorHAnsi" w:cstheme="minorHAnsi"/>
          <w:sz w:val="22"/>
          <w:szCs w:val="22"/>
        </w:rPr>
        <w:t xml:space="preserve"> </w:t>
      </w:r>
      <w:r w:rsidR="00515992"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composición</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F260DE" w:rsidRPr="0042336E">
        <w:rPr>
          <w:rFonts w:asciiTheme="minorHAnsi" w:hAnsiTheme="minorHAnsi" w:cstheme="minorHAnsi"/>
          <w:sz w:val="22"/>
          <w:szCs w:val="22"/>
        </w:rPr>
        <w:t>comisión</w:t>
      </w:r>
      <w:r w:rsidR="0079091C" w:rsidRPr="0042336E">
        <w:rPr>
          <w:rFonts w:asciiTheme="minorHAnsi" w:hAnsiTheme="minorHAnsi" w:cstheme="minorHAnsi"/>
          <w:sz w:val="22"/>
          <w:szCs w:val="22"/>
        </w:rPr>
        <w:t xml:space="preserve"> </w:t>
      </w:r>
      <w:r w:rsidR="00515992"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CE1EF8" w:rsidRPr="0042336E">
        <w:rPr>
          <w:rFonts w:asciiTheme="minorHAnsi" w:hAnsiTheme="minorHAnsi" w:cstheme="minorHAnsi"/>
          <w:sz w:val="22"/>
          <w:szCs w:val="22"/>
        </w:rPr>
        <w:t>valoración</w:t>
      </w:r>
      <w:r w:rsidR="0079091C" w:rsidRPr="0042336E">
        <w:rPr>
          <w:rFonts w:asciiTheme="minorHAnsi" w:hAnsiTheme="minorHAnsi" w:cstheme="minorHAnsi"/>
          <w:sz w:val="22"/>
          <w:szCs w:val="22"/>
        </w:rPr>
        <w:t xml:space="preserve"> </w:t>
      </w:r>
      <w:r w:rsidR="00CE1EF8"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CE1EF8" w:rsidRPr="0042336E">
        <w:rPr>
          <w:rFonts w:asciiTheme="minorHAnsi" w:hAnsiTheme="minorHAnsi" w:cstheme="minorHAnsi"/>
          <w:sz w:val="22"/>
          <w:szCs w:val="22"/>
        </w:rPr>
        <w:t>seguimiento,</w:t>
      </w:r>
      <w:r w:rsidR="0079091C" w:rsidRPr="0042336E">
        <w:rPr>
          <w:rFonts w:asciiTheme="minorHAnsi" w:hAnsiTheme="minorHAnsi" w:cstheme="minorHAnsi"/>
          <w:sz w:val="22"/>
          <w:szCs w:val="22"/>
        </w:rPr>
        <w:t xml:space="preserve"> </w:t>
      </w:r>
      <w:r w:rsidR="00CE1EF8" w:rsidRPr="0042336E">
        <w:rPr>
          <w:rFonts w:asciiTheme="minorHAnsi" w:hAnsiTheme="minorHAnsi" w:cstheme="minorHAnsi"/>
          <w:sz w:val="22"/>
          <w:szCs w:val="22"/>
        </w:rPr>
        <w:t>además</w:t>
      </w:r>
      <w:r w:rsidR="0079091C" w:rsidRPr="0042336E">
        <w:rPr>
          <w:rFonts w:asciiTheme="minorHAnsi" w:hAnsiTheme="minorHAnsi" w:cstheme="minorHAnsi"/>
          <w:sz w:val="22"/>
          <w:szCs w:val="22"/>
        </w:rPr>
        <w:t xml:space="preserve"> </w:t>
      </w:r>
      <w:r w:rsidR="00CE1EF8"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CE1EF8" w:rsidRPr="0042336E">
        <w:rPr>
          <w:rFonts w:asciiTheme="minorHAnsi" w:hAnsiTheme="minorHAnsi" w:cstheme="minorHAnsi"/>
          <w:sz w:val="22"/>
          <w:szCs w:val="22"/>
        </w:rPr>
        <w:t>su</w:t>
      </w:r>
      <w:r w:rsidR="0079091C" w:rsidRPr="0042336E">
        <w:rPr>
          <w:rFonts w:asciiTheme="minorHAnsi" w:hAnsiTheme="minorHAnsi" w:cstheme="minorHAnsi"/>
          <w:sz w:val="22"/>
          <w:szCs w:val="22"/>
        </w:rPr>
        <w:t xml:space="preserve"> </w:t>
      </w:r>
      <w:r w:rsidR="00CE1EF8" w:rsidRPr="0042336E">
        <w:rPr>
          <w:rFonts w:asciiTheme="minorHAnsi" w:hAnsiTheme="minorHAnsi" w:cstheme="minorHAnsi"/>
          <w:sz w:val="22"/>
          <w:szCs w:val="22"/>
        </w:rPr>
        <w:t>publicación</w:t>
      </w:r>
      <w:r w:rsidR="0079091C" w:rsidRPr="0042336E">
        <w:rPr>
          <w:rFonts w:asciiTheme="minorHAnsi" w:hAnsiTheme="minorHAnsi" w:cstheme="minorHAnsi"/>
          <w:sz w:val="22"/>
          <w:szCs w:val="22"/>
        </w:rPr>
        <w:t xml:space="preserve"> </w:t>
      </w:r>
      <w:r w:rsidR="00CE1EF8"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CE1EF8"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CE1EF8" w:rsidRPr="0042336E">
        <w:rPr>
          <w:rFonts w:asciiTheme="minorHAnsi" w:hAnsiTheme="minorHAnsi" w:cstheme="minorHAnsi"/>
          <w:sz w:val="22"/>
          <w:szCs w:val="22"/>
        </w:rPr>
        <w:t>página</w:t>
      </w:r>
      <w:r w:rsidR="0079091C" w:rsidRPr="0042336E">
        <w:rPr>
          <w:rFonts w:asciiTheme="minorHAnsi" w:hAnsiTheme="minorHAnsi" w:cstheme="minorHAnsi"/>
          <w:sz w:val="22"/>
          <w:szCs w:val="22"/>
        </w:rPr>
        <w:t xml:space="preserve"> </w:t>
      </w:r>
      <w:r w:rsidR="00CE1EF8" w:rsidRPr="0042336E">
        <w:rPr>
          <w:rFonts w:asciiTheme="minorHAnsi" w:hAnsiTheme="minorHAnsi" w:cstheme="minorHAnsi"/>
          <w:sz w:val="22"/>
          <w:szCs w:val="22"/>
        </w:rPr>
        <w:t>web</w:t>
      </w:r>
      <w:r w:rsidR="0079091C" w:rsidRPr="0042336E">
        <w:rPr>
          <w:rFonts w:asciiTheme="minorHAnsi" w:hAnsiTheme="minorHAnsi" w:cstheme="minorHAnsi"/>
          <w:sz w:val="22"/>
          <w:szCs w:val="22"/>
        </w:rPr>
        <w:t xml:space="preserve"> </w:t>
      </w:r>
      <w:proofErr w:type="spellStart"/>
      <w:r w:rsidR="00515992" w:rsidRPr="0042336E">
        <w:rPr>
          <w:rFonts w:asciiTheme="minorHAnsi" w:hAnsiTheme="minorHAnsi" w:cstheme="minorHAnsi"/>
          <w:sz w:val="22"/>
          <w:szCs w:val="22"/>
        </w:rPr>
        <w:t>E</w:t>
      </w:r>
      <w:r w:rsidR="00CE1EF8" w:rsidRPr="0042336E">
        <w:rPr>
          <w:rFonts w:asciiTheme="minorHAnsi" w:hAnsiTheme="minorHAnsi" w:cstheme="minorHAnsi"/>
          <w:sz w:val="22"/>
          <w:szCs w:val="22"/>
        </w:rPr>
        <w:t>ducarex</w:t>
      </w:r>
      <w:proofErr w:type="spellEnd"/>
      <w:r w:rsidR="00CE1EF8" w:rsidRPr="0042336E">
        <w:rPr>
          <w:rFonts w:asciiTheme="minorHAnsi" w:hAnsiTheme="minorHAnsi" w:cstheme="minorHAnsi"/>
          <w:sz w:val="22"/>
          <w:szCs w:val="22"/>
        </w:rPr>
        <w:t>.</w:t>
      </w:r>
    </w:p>
    <w:p w14:paraId="6B855C93" w14:textId="77777777" w:rsidR="00727710" w:rsidRPr="0042336E" w:rsidRDefault="00727710" w:rsidP="00472933">
      <w:pPr>
        <w:jc w:val="both"/>
        <w:rPr>
          <w:rFonts w:asciiTheme="minorHAnsi" w:hAnsiTheme="minorHAnsi" w:cstheme="minorHAnsi"/>
          <w:sz w:val="22"/>
          <w:szCs w:val="22"/>
        </w:rPr>
      </w:pPr>
    </w:p>
    <w:p w14:paraId="5BBE633D" w14:textId="0716C0FE" w:rsidR="004C78F0" w:rsidRPr="0042336E" w:rsidRDefault="00CA6562" w:rsidP="00472933">
      <w:pPr>
        <w:jc w:val="both"/>
        <w:rPr>
          <w:rFonts w:asciiTheme="minorHAnsi" w:hAnsiTheme="minorHAnsi" w:cstheme="minorHAnsi"/>
          <w:sz w:val="22"/>
          <w:szCs w:val="22"/>
        </w:rPr>
      </w:pPr>
      <w:r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otro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lado,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conformidad</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con</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lo</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dispuesto</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artículo</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129</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Ley</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39/2015,</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1</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octubre,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presente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modificación</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adecua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principios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buena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regulación</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particular,</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necesidad,</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eficacia,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proporcionalidad,</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seguridad</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jurídica,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transparencia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eficiencia,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al</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resultar</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instrumento</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normativo</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adecuado</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para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adaptar</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regulación</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vigente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realidad</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organizativa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funcional</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actual</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formativas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complementarias.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particular,</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modificación</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permite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garantizar</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una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gestión</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más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ágil</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eficaz</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cobertura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temporal</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puestos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mediante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listas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espera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permanentemente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actualizadas,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favoreciendo</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una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adecuada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prestación</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dichas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evitando</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disfunciones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derivadas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utilización</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listas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desactualizadas</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transcurso</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004C78F0" w:rsidRPr="0042336E">
        <w:rPr>
          <w:rFonts w:asciiTheme="minorHAnsi" w:hAnsiTheme="minorHAnsi" w:cstheme="minorHAnsi"/>
          <w:sz w:val="22"/>
          <w:szCs w:val="22"/>
        </w:rPr>
        <w:t>tiempo.</w:t>
      </w:r>
    </w:p>
    <w:p w14:paraId="2A28947C" w14:textId="77777777" w:rsidR="004C78F0" w:rsidRPr="0042336E" w:rsidRDefault="004C78F0" w:rsidP="00472933">
      <w:pPr>
        <w:jc w:val="both"/>
        <w:rPr>
          <w:rFonts w:asciiTheme="minorHAnsi" w:hAnsiTheme="minorHAnsi" w:cstheme="minorHAnsi"/>
          <w:sz w:val="22"/>
          <w:szCs w:val="22"/>
        </w:rPr>
      </w:pPr>
    </w:p>
    <w:p w14:paraId="1BDD8D6D" w14:textId="2E3638C6" w:rsidR="00081575" w:rsidRPr="0042336E" w:rsidRDefault="00D67330" w:rsidP="00472933">
      <w:pPr>
        <w:jc w:val="both"/>
        <w:rPr>
          <w:rFonts w:asciiTheme="minorHAnsi" w:hAnsiTheme="minorHAnsi" w:cstheme="minorHAnsi"/>
          <w:sz w:val="22"/>
          <w:szCs w:val="22"/>
        </w:rPr>
      </w:pP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virtud</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expuesto,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conformidad</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artículos</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36</w:t>
      </w:r>
      <w:r w:rsidRPr="0042336E">
        <w:rPr>
          <w:rFonts w:asciiTheme="minorHAnsi" w:hAnsiTheme="minorHAnsi" w:cstheme="minorHAnsi"/>
          <w:sz w:val="22"/>
          <w:szCs w:val="22"/>
        </w:rPr>
        <w:t>.d)</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9</w:t>
      </w:r>
      <w:r w:rsidRPr="0042336E">
        <w:rPr>
          <w:rFonts w:asciiTheme="minorHAnsi" w:hAnsiTheme="minorHAnsi" w:cstheme="minorHAnsi"/>
          <w:sz w:val="22"/>
          <w:szCs w:val="22"/>
        </w:rPr>
        <w:t>0</w:t>
      </w:r>
      <w:r w:rsidR="00561D4D" w:rsidRPr="0042336E">
        <w:rPr>
          <w:rFonts w:asciiTheme="minorHAnsi" w:hAnsiTheme="minorHAnsi" w:cstheme="minorHAnsi"/>
          <w:sz w:val="22"/>
          <w:szCs w:val="22"/>
        </w:rPr>
        <w:t>.</w:t>
      </w:r>
      <w:r w:rsidRPr="0042336E">
        <w:rPr>
          <w:rFonts w:asciiTheme="minorHAnsi" w:hAnsiTheme="minorHAnsi" w:cstheme="minorHAnsi"/>
          <w:sz w:val="22"/>
          <w:szCs w:val="22"/>
        </w:rPr>
        <w:t>2</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Ley</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1/2002,</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28</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febrero,</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Gobierno</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Administración</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Comunidad</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Autónoma</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Extremadura</w:t>
      </w:r>
      <w:r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propuesta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Consejera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Educación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Formación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Profesional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previa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deliberación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Consejo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Gobierno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Junta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Extremadura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su</w:t>
      </w:r>
      <w:r w:rsidR="0079091C" w:rsidRPr="0042336E">
        <w:rPr>
          <w:rFonts w:asciiTheme="minorHAnsi" w:hAnsiTheme="minorHAnsi" w:cstheme="minorHAnsi"/>
          <w:sz w:val="22"/>
          <w:szCs w:val="22"/>
        </w:rPr>
        <w:t xml:space="preserve"> </w:t>
      </w:r>
      <w:r w:rsidRPr="0042336E">
        <w:rPr>
          <w:rFonts w:asciiTheme="minorHAnsi" w:hAnsiTheme="minorHAnsi" w:cstheme="minorHAnsi"/>
          <w:color w:val="FF0000"/>
          <w:sz w:val="22"/>
          <w:szCs w:val="22"/>
        </w:rPr>
        <w:t>sesión</w:t>
      </w:r>
      <w:r w:rsidR="0079091C" w:rsidRPr="0042336E">
        <w:rPr>
          <w:rFonts w:asciiTheme="minorHAnsi" w:hAnsiTheme="minorHAnsi" w:cstheme="minorHAnsi"/>
          <w:color w:val="FF0000"/>
          <w:sz w:val="22"/>
          <w:szCs w:val="22"/>
        </w:rPr>
        <w:t xml:space="preserve"> </w:t>
      </w:r>
      <w:r w:rsidRPr="0042336E">
        <w:rPr>
          <w:rFonts w:asciiTheme="minorHAnsi" w:hAnsiTheme="minorHAnsi" w:cstheme="minorHAnsi"/>
          <w:color w:val="FF0000"/>
          <w:sz w:val="22"/>
          <w:szCs w:val="22"/>
        </w:rPr>
        <w:t>de</w:t>
      </w:r>
      <w:r w:rsidR="0079091C" w:rsidRPr="0042336E">
        <w:rPr>
          <w:rFonts w:asciiTheme="minorHAnsi" w:hAnsiTheme="minorHAnsi" w:cstheme="minorHAnsi"/>
          <w:color w:val="FF0000"/>
          <w:sz w:val="22"/>
          <w:szCs w:val="22"/>
        </w:rPr>
        <w:t xml:space="preserve"> </w:t>
      </w:r>
      <w:r w:rsidRPr="0042336E">
        <w:rPr>
          <w:rFonts w:asciiTheme="minorHAnsi" w:hAnsiTheme="minorHAnsi" w:cstheme="minorHAnsi"/>
          <w:color w:val="FF0000"/>
          <w:sz w:val="22"/>
          <w:szCs w:val="22"/>
        </w:rPr>
        <w:t>……………</w:t>
      </w:r>
      <w:r w:rsidR="0079091C" w:rsidRPr="0042336E">
        <w:rPr>
          <w:rFonts w:asciiTheme="minorHAnsi" w:hAnsiTheme="minorHAnsi" w:cstheme="minorHAnsi"/>
          <w:color w:val="FF0000"/>
          <w:sz w:val="22"/>
          <w:szCs w:val="22"/>
        </w:rPr>
        <w:t xml:space="preserve"> </w:t>
      </w:r>
      <w:r w:rsidRPr="0042336E">
        <w:rPr>
          <w:rFonts w:asciiTheme="minorHAnsi" w:hAnsiTheme="minorHAnsi" w:cstheme="minorHAnsi"/>
          <w:color w:val="FF0000"/>
          <w:sz w:val="22"/>
          <w:szCs w:val="22"/>
        </w:rPr>
        <w:t>de</w:t>
      </w:r>
      <w:r w:rsidR="0079091C" w:rsidRPr="0042336E">
        <w:rPr>
          <w:rFonts w:asciiTheme="minorHAnsi" w:hAnsiTheme="minorHAnsi" w:cstheme="minorHAnsi"/>
          <w:color w:val="FF0000"/>
          <w:sz w:val="22"/>
          <w:szCs w:val="22"/>
        </w:rPr>
        <w:t xml:space="preserve"> </w:t>
      </w:r>
      <w:r w:rsidRPr="0042336E">
        <w:rPr>
          <w:rFonts w:asciiTheme="minorHAnsi" w:hAnsiTheme="minorHAnsi" w:cstheme="minorHAnsi"/>
          <w:color w:val="FF0000"/>
          <w:sz w:val="22"/>
          <w:szCs w:val="22"/>
        </w:rPr>
        <w:t>2026</w:t>
      </w:r>
      <w:r w:rsidRPr="0042336E">
        <w:rPr>
          <w:rFonts w:asciiTheme="minorHAnsi" w:hAnsiTheme="minorHAnsi" w:cstheme="minorHAnsi"/>
          <w:sz w:val="22"/>
          <w:szCs w:val="22"/>
        </w:rPr>
        <w:t>,</w:t>
      </w:r>
    </w:p>
    <w:p w14:paraId="1D668516" w14:textId="77777777" w:rsidR="00544CF0" w:rsidRPr="0042336E" w:rsidRDefault="00544CF0" w:rsidP="00F42D76">
      <w:pPr>
        <w:jc w:val="center"/>
        <w:rPr>
          <w:rFonts w:asciiTheme="minorHAnsi" w:hAnsiTheme="minorHAnsi" w:cstheme="minorHAnsi"/>
          <w:b/>
          <w:sz w:val="22"/>
          <w:szCs w:val="22"/>
        </w:rPr>
      </w:pPr>
    </w:p>
    <w:p w14:paraId="588C9A3B" w14:textId="6F86B1F9" w:rsidR="00561D4D" w:rsidRPr="0042336E" w:rsidRDefault="00561D4D" w:rsidP="00F42D76">
      <w:pPr>
        <w:jc w:val="center"/>
        <w:rPr>
          <w:rFonts w:asciiTheme="minorHAnsi" w:hAnsiTheme="minorHAnsi" w:cstheme="minorHAnsi"/>
          <w:b/>
          <w:sz w:val="22"/>
          <w:szCs w:val="22"/>
        </w:rPr>
      </w:pPr>
      <w:r w:rsidRPr="0042336E">
        <w:rPr>
          <w:rFonts w:asciiTheme="minorHAnsi" w:hAnsiTheme="minorHAnsi" w:cstheme="minorHAnsi"/>
          <w:b/>
          <w:sz w:val="22"/>
          <w:szCs w:val="22"/>
        </w:rPr>
        <w:t>DI</w:t>
      </w:r>
      <w:r w:rsidR="00D67330" w:rsidRPr="0042336E">
        <w:rPr>
          <w:rFonts w:asciiTheme="minorHAnsi" w:hAnsiTheme="minorHAnsi" w:cstheme="minorHAnsi"/>
          <w:b/>
          <w:sz w:val="22"/>
          <w:szCs w:val="22"/>
        </w:rPr>
        <w:t>S</w:t>
      </w:r>
      <w:r w:rsidRPr="0042336E">
        <w:rPr>
          <w:rFonts w:asciiTheme="minorHAnsi" w:hAnsiTheme="minorHAnsi" w:cstheme="minorHAnsi"/>
          <w:b/>
          <w:sz w:val="22"/>
          <w:szCs w:val="22"/>
        </w:rPr>
        <w:t>PONGO</w:t>
      </w:r>
      <w:r w:rsidR="00D67330" w:rsidRPr="0042336E">
        <w:rPr>
          <w:rFonts w:asciiTheme="minorHAnsi" w:hAnsiTheme="minorHAnsi" w:cstheme="minorHAnsi"/>
          <w:b/>
          <w:sz w:val="22"/>
          <w:szCs w:val="22"/>
        </w:rPr>
        <w:t>:</w:t>
      </w:r>
    </w:p>
    <w:p w14:paraId="51AE4F4C" w14:textId="77777777" w:rsidR="00544CF0" w:rsidRPr="0042336E" w:rsidRDefault="00544CF0" w:rsidP="00F67936">
      <w:pPr>
        <w:rPr>
          <w:rFonts w:asciiTheme="minorHAnsi" w:hAnsiTheme="minorHAnsi" w:cstheme="minorHAnsi"/>
          <w:sz w:val="22"/>
          <w:szCs w:val="22"/>
        </w:rPr>
      </w:pPr>
    </w:p>
    <w:p w14:paraId="51626F4E" w14:textId="77777777" w:rsidR="00544CF0" w:rsidRPr="0042336E" w:rsidRDefault="00544CF0" w:rsidP="00F42D76">
      <w:pPr>
        <w:jc w:val="center"/>
        <w:rPr>
          <w:rFonts w:asciiTheme="minorHAnsi" w:hAnsiTheme="minorHAnsi" w:cstheme="minorHAnsi"/>
          <w:sz w:val="22"/>
          <w:szCs w:val="22"/>
        </w:rPr>
      </w:pPr>
    </w:p>
    <w:p w14:paraId="3A39BF0E" w14:textId="09DDF2E0" w:rsidR="00544CF0" w:rsidRPr="0042336E" w:rsidRDefault="00544CF0" w:rsidP="00544CF0">
      <w:pPr>
        <w:jc w:val="both"/>
        <w:rPr>
          <w:rFonts w:asciiTheme="minorHAnsi" w:hAnsiTheme="minorHAnsi" w:cstheme="minorHAnsi"/>
          <w:b/>
          <w:bCs/>
          <w:sz w:val="22"/>
          <w:szCs w:val="22"/>
        </w:rPr>
      </w:pPr>
      <w:r w:rsidRPr="0042336E">
        <w:rPr>
          <w:rFonts w:asciiTheme="minorHAnsi" w:hAnsiTheme="minorHAnsi" w:cstheme="minorHAnsi"/>
          <w:b/>
          <w:bCs/>
          <w:sz w:val="22"/>
          <w:szCs w:val="22"/>
        </w:rPr>
        <w:t>Artículo</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único.</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Modificación</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del</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Decreto</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84/2014,</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de</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20</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de</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mayo,</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por</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el</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que</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se</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regulan</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las</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actividades</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formativas</w:t>
      </w:r>
      <w:r w:rsidR="0079091C" w:rsidRPr="0042336E">
        <w:rPr>
          <w:rFonts w:asciiTheme="minorHAnsi" w:hAnsiTheme="minorHAnsi" w:cstheme="minorHAnsi"/>
          <w:b/>
          <w:bCs/>
          <w:sz w:val="22"/>
          <w:szCs w:val="22"/>
        </w:rPr>
        <w:t xml:space="preserve"> </w:t>
      </w:r>
      <w:r w:rsidRPr="0042336E">
        <w:rPr>
          <w:rFonts w:asciiTheme="minorHAnsi" w:hAnsiTheme="minorHAnsi" w:cstheme="minorHAnsi"/>
          <w:b/>
          <w:bCs/>
          <w:sz w:val="22"/>
          <w:szCs w:val="22"/>
        </w:rPr>
        <w:t>complementarias.</w:t>
      </w:r>
    </w:p>
    <w:p w14:paraId="305D1530" w14:textId="77777777" w:rsidR="002072C5" w:rsidRPr="0042336E" w:rsidRDefault="002072C5" w:rsidP="00544CF0">
      <w:pPr>
        <w:jc w:val="both"/>
        <w:rPr>
          <w:rFonts w:asciiTheme="minorHAnsi" w:hAnsiTheme="minorHAnsi" w:cstheme="minorHAnsi"/>
          <w:b/>
          <w:bCs/>
          <w:sz w:val="22"/>
          <w:szCs w:val="22"/>
        </w:rPr>
      </w:pPr>
    </w:p>
    <w:p w14:paraId="12641942" w14:textId="6B2ECB29" w:rsidR="000C5C8B" w:rsidRPr="0042336E" w:rsidRDefault="00643BA7" w:rsidP="000C5C8B">
      <w:pPr>
        <w:jc w:val="both"/>
        <w:rPr>
          <w:rFonts w:asciiTheme="minorHAnsi" w:hAnsiTheme="minorHAnsi" w:cstheme="minorHAnsi"/>
          <w:sz w:val="22"/>
          <w:szCs w:val="22"/>
        </w:rPr>
      </w:pPr>
      <w:r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Decreto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84/2014,</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20</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mayo,</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regulan</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formativas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complementarias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centros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Educación</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Infantil</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Primaria</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específicos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Educación</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Especial,</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sostenidos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con</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fondos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públicos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3D041B" w:rsidRPr="0042336E">
        <w:rPr>
          <w:rFonts w:asciiTheme="minorHAnsi" w:hAnsiTheme="minorHAnsi" w:cstheme="minorHAnsi"/>
          <w:sz w:val="22"/>
          <w:szCs w:val="22"/>
        </w:rPr>
        <w:t>C</w:t>
      </w:r>
      <w:r w:rsidR="000C5C8B" w:rsidRPr="0042336E">
        <w:rPr>
          <w:rFonts w:asciiTheme="minorHAnsi" w:hAnsiTheme="minorHAnsi" w:cstheme="minorHAnsi"/>
          <w:sz w:val="22"/>
          <w:szCs w:val="22"/>
        </w:rPr>
        <w:t>omunidad</w:t>
      </w:r>
      <w:r w:rsidR="0079091C" w:rsidRPr="0042336E">
        <w:rPr>
          <w:rFonts w:asciiTheme="minorHAnsi" w:hAnsiTheme="minorHAnsi" w:cstheme="minorHAnsi"/>
          <w:sz w:val="22"/>
          <w:szCs w:val="22"/>
        </w:rPr>
        <w:t xml:space="preserve"> </w:t>
      </w:r>
      <w:r w:rsidR="003D041B" w:rsidRPr="0042336E">
        <w:rPr>
          <w:rFonts w:asciiTheme="minorHAnsi" w:hAnsiTheme="minorHAnsi" w:cstheme="minorHAnsi"/>
          <w:sz w:val="22"/>
          <w:szCs w:val="22"/>
        </w:rPr>
        <w:t>A</w:t>
      </w:r>
      <w:r w:rsidR="000C5C8B" w:rsidRPr="0042336E">
        <w:rPr>
          <w:rFonts w:asciiTheme="minorHAnsi" w:hAnsiTheme="minorHAnsi" w:cstheme="minorHAnsi"/>
          <w:sz w:val="22"/>
          <w:szCs w:val="22"/>
        </w:rPr>
        <w:t>utónoma</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3D041B" w:rsidRPr="0042336E">
        <w:rPr>
          <w:rFonts w:asciiTheme="minorHAnsi" w:hAnsiTheme="minorHAnsi" w:cstheme="minorHAnsi"/>
          <w:sz w:val="22"/>
          <w:szCs w:val="22"/>
        </w:rPr>
        <w:t>E</w:t>
      </w:r>
      <w:r w:rsidR="000C5C8B" w:rsidRPr="0042336E">
        <w:rPr>
          <w:rFonts w:asciiTheme="minorHAnsi" w:hAnsiTheme="minorHAnsi" w:cstheme="minorHAnsi"/>
          <w:sz w:val="22"/>
          <w:szCs w:val="22"/>
        </w:rPr>
        <w:t>xtremadura</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establecen</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bases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reguladoras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subvenciones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destinadas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financiación</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dichas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centros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privados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concertados</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3D041B" w:rsidRPr="0042336E">
        <w:rPr>
          <w:rFonts w:asciiTheme="minorHAnsi" w:hAnsiTheme="minorHAnsi" w:cstheme="minorHAnsi"/>
          <w:sz w:val="22"/>
          <w:szCs w:val="22"/>
        </w:rPr>
        <w:t>C</w:t>
      </w:r>
      <w:r w:rsidR="000C5C8B" w:rsidRPr="0042336E">
        <w:rPr>
          <w:rFonts w:asciiTheme="minorHAnsi" w:hAnsiTheme="minorHAnsi" w:cstheme="minorHAnsi"/>
          <w:sz w:val="22"/>
          <w:szCs w:val="22"/>
        </w:rPr>
        <w:t>omunidad</w:t>
      </w:r>
      <w:r w:rsidR="0079091C" w:rsidRPr="0042336E">
        <w:rPr>
          <w:rFonts w:asciiTheme="minorHAnsi" w:hAnsiTheme="minorHAnsi" w:cstheme="minorHAnsi"/>
          <w:sz w:val="22"/>
          <w:szCs w:val="22"/>
        </w:rPr>
        <w:t xml:space="preserve"> </w:t>
      </w:r>
      <w:r w:rsidR="003D041B" w:rsidRPr="0042336E">
        <w:rPr>
          <w:rFonts w:asciiTheme="minorHAnsi" w:hAnsiTheme="minorHAnsi" w:cstheme="minorHAnsi"/>
          <w:sz w:val="22"/>
          <w:szCs w:val="22"/>
        </w:rPr>
        <w:t>A</w:t>
      </w:r>
      <w:r w:rsidR="000C5C8B" w:rsidRPr="0042336E">
        <w:rPr>
          <w:rFonts w:asciiTheme="minorHAnsi" w:hAnsiTheme="minorHAnsi" w:cstheme="minorHAnsi"/>
          <w:sz w:val="22"/>
          <w:szCs w:val="22"/>
        </w:rPr>
        <w:t>utónoma</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3D041B" w:rsidRPr="0042336E">
        <w:rPr>
          <w:rFonts w:asciiTheme="minorHAnsi" w:hAnsiTheme="minorHAnsi" w:cstheme="minorHAnsi"/>
          <w:sz w:val="22"/>
          <w:szCs w:val="22"/>
        </w:rPr>
        <w:t>E</w:t>
      </w:r>
      <w:r w:rsidR="000C5C8B" w:rsidRPr="0042336E">
        <w:rPr>
          <w:rFonts w:asciiTheme="minorHAnsi" w:hAnsiTheme="minorHAnsi" w:cstheme="minorHAnsi"/>
          <w:sz w:val="22"/>
          <w:szCs w:val="22"/>
        </w:rPr>
        <w:t>xtremadura,</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aprueba</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convocatoria</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para</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curso</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escolar</w:t>
      </w:r>
      <w:r w:rsidR="0079091C" w:rsidRPr="0042336E">
        <w:rPr>
          <w:rFonts w:asciiTheme="minorHAnsi" w:hAnsiTheme="minorHAnsi" w:cstheme="minorHAnsi"/>
          <w:sz w:val="22"/>
          <w:szCs w:val="22"/>
        </w:rPr>
        <w:t xml:space="preserve"> </w:t>
      </w:r>
      <w:r w:rsidR="000C5C8B" w:rsidRPr="0042336E">
        <w:rPr>
          <w:rFonts w:asciiTheme="minorHAnsi" w:hAnsiTheme="minorHAnsi" w:cstheme="minorHAnsi"/>
          <w:sz w:val="22"/>
          <w:szCs w:val="22"/>
        </w:rPr>
        <w:t>2014/2015</w:t>
      </w:r>
      <w:r w:rsidR="003D041B"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3D041B" w:rsidRPr="0042336E">
        <w:rPr>
          <w:rFonts w:asciiTheme="minorHAnsi" w:hAnsiTheme="minorHAnsi" w:cstheme="minorHAnsi"/>
          <w:sz w:val="22"/>
          <w:szCs w:val="22"/>
        </w:rPr>
        <w:t>queda</w:t>
      </w:r>
      <w:r w:rsidR="0079091C" w:rsidRPr="0042336E">
        <w:rPr>
          <w:rFonts w:asciiTheme="minorHAnsi" w:hAnsiTheme="minorHAnsi" w:cstheme="minorHAnsi"/>
          <w:sz w:val="22"/>
          <w:szCs w:val="22"/>
        </w:rPr>
        <w:t xml:space="preserve"> </w:t>
      </w:r>
      <w:r w:rsidR="003D041B" w:rsidRPr="0042336E">
        <w:rPr>
          <w:rFonts w:asciiTheme="minorHAnsi" w:hAnsiTheme="minorHAnsi" w:cstheme="minorHAnsi"/>
          <w:sz w:val="22"/>
          <w:szCs w:val="22"/>
        </w:rPr>
        <w:t>modificado</w:t>
      </w:r>
      <w:r w:rsidR="0079091C" w:rsidRPr="0042336E">
        <w:rPr>
          <w:rFonts w:asciiTheme="minorHAnsi" w:hAnsiTheme="minorHAnsi" w:cstheme="minorHAnsi"/>
          <w:sz w:val="22"/>
          <w:szCs w:val="22"/>
        </w:rPr>
        <w:t xml:space="preserve"> </w:t>
      </w:r>
      <w:r w:rsidR="003D041B" w:rsidRPr="0042336E">
        <w:rPr>
          <w:rFonts w:asciiTheme="minorHAnsi" w:hAnsiTheme="minorHAnsi" w:cstheme="minorHAnsi"/>
          <w:sz w:val="22"/>
          <w:szCs w:val="22"/>
        </w:rPr>
        <w:t>como</w:t>
      </w:r>
      <w:r w:rsidR="0079091C" w:rsidRPr="0042336E">
        <w:rPr>
          <w:rFonts w:asciiTheme="minorHAnsi" w:hAnsiTheme="minorHAnsi" w:cstheme="minorHAnsi"/>
          <w:sz w:val="22"/>
          <w:szCs w:val="22"/>
        </w:rPr>
        <w:t xml:space="preserve"> </w:t>
      </w:r>
      <w:r w:rsidR="003D041B" w:rsidRPr="0042336E">
        <w:rPr>
          <w:rFonts w:asciiTheme="minorHAnsi" w:hAnsiTheme="minorHAnsi" w:cstheme="minorHAnsi"/>
          <w:sz w:val="22"/>
          <w:szCs w:val="22"/>
        </w:rPr>
        <w:t>sigue:</w:t>
      </w:r>
    </w:p>
    <w:p w14:paraId="79985C13" w14:textId="77777777" w:rsidR="003D041B" w:rsidRPr="0042336E" w:rsidRDefault="003D041B" w:rsidP="000C5C8B">
      <w:pPr>
        <w:jc w:val="both"/>
        <w:rPr>
          <w:rFonts w:asciiTheme="minorHAnsi" w:hAnsiTheme="minorHAnsi" w:cstheme="minorHAnsi"/>
          <w:sz w:val="22"/>
          <w:szCs w:val="22"/>
        </w:rPr>
      </w:pPr>
    </w:p>
    <w:p w14:paraId="1F168E9E" w14:textId="77777777" w:rsidR="00A0733D" w:rsidRPr="0042336E" w:rsidRDefault="00A0733D">
      <w:pPr>
        <w:jc w:val="both"/>
        <w:rPr>
          <w:rFonts w:asciiTheme="minorHAnsi" w:hAnsiTheme="minorHAnsi" w:cstheme="minorHAnsi"/>
          <w:b/>
          <w:bCs/>
          <w:sz w:val="22"/>
          <w:szCs w:val="22"/>
        </w:rPr>
      </w:pPr>
      <w:r w:rsidRPr="0042336E">
        <w:rPr>
          <w:rFonts w:asciiTheme="minorHAnsi" w:hAnsiTheme="minorHAnsi" w:cstheme="minorHAnsi"/>
          <w:b/>
          <w:bCs/>
          <w:sz w:val="22"/>
          <w:szCs w:val="22"/>
        </w:rPr>
        <w:br w:type="page"/>
      </w:r>
    </w:p>
    <w:p w14:paraId="0DD9A0AF" w14:textId="72167904" w:rsidR="00747CD8" w:rsidRPr="0042336E" w:rsidRDefault="00850651" w:rsidP="00747CD8">
      <w:pPr>
        <w:jc w:val="both"/>
        <w:rPr>
          <w:rFonts w:asciiTheme="minorHAnsi" w:hAnsiTheme="minorHAnsi" w:cstheme="minorHAnsi"/>
          <w:sz w:val="22"/>
          <w:szCs w:val="22"/>
        </w:rPr>
      </w:pPr>
      <w:r w:rsidRPr="0042336E">
        <w:rPr>
          <w:rFonts w:asciiTheme="minorHAnsi" w:hAnsiTheme="minorHAnsi" w:cstheme="minorHAnsi"/>
          <w:b/>
          <w:bCs/>
          <w:sz w:val="22"/>
          <w:szCs w:val="22"/>
        </w:rPr>
        <w:lastRenderedPageBreak/>
        <w:t>Un</w:t>
      </w:r>
      <w:r w:rsidR="00227F6C" w:rsidRPr="0042336E">
        <w:rPr>
          <w:rFonts w:asciiTheme="minorHAnsi" w:hAnsiTheme="minorHAnsi" w:cstheme="minorHAnsi"/>
          <w:b/>
          <w:bCs/>
          <w:sz w:val="22"/>
          <w:szCs w:val="22"/>
        </w:rPr>
        <w:t>o</w:t>
      </w:r>
      <w:r w:rsidR="005E3C30" w:rsidRPr="0042336E">
        <w:rPr>
          <w:rFonts w:asciiTheme="minorHAnsi" w:hAnsiTheme="minorHAnsi" w:cstheme="minorHAnsi"/>
          <w:b/>
          <w:bCs/>
          <w:sz w:val="22"/>
          <w:szCs w:val="22"/>
        </w:rPr>
        <w:t xml:space="preserve">. </w:t>
      </w:r>
      <w:r w:rsidR="00747CD8" w:rsidRPr="0042336E">
        <w:rPr>
          <w:rFonts w:asciiTheme="minorHAnsi" w:hAnsiTheme="minorHAnsi" w:cstheme="minorHAnsi"/>
          <w:sz w:val="22"/>
          <w:szCs w:val="22"/>
        </w:rPr>
        <w:t xml:space="preserve">Se modifica el </w:t>
      </w:r>
      <w:r w:rsidR="00747CD8" w:rsidRPr="0042336E">
        <w:rPr>
          <w:rFonts w:asciiTheme="minorHAnsi" w:hAnsiTheme="minorHAnsi" w:cstheme="minorHAnsi"/>
          <w:b/>
          <w:bCs/>
          <w:sz w:val="22"/>
          <w:szCs w:val="22"/>
        </w:rPr>
        <w:t>apartado 2 del artículo 15</w:t>
      </w:r>
      <w:r w:rsidR="00747CD8" w:rsidRPr="0042336E">
        <w:rPr>
          <w:rFonts w:asciiTheme="minorHAnsi" w:hAnsiTheme="minorHAnsi" w:cstheme="minorHAnsi"/>
          <w:sz w:val="22"/>
          <w:szCs w:val="22"/>
        </w:rPr>
        <w:t>, que queda redactado en los siguientes términos permaneciendo el resto de los apartados inalterados:</w:t>
      </w:r>
    </w:p>
    <w:p w14:paraId="3C0D6D7F" w14:textId="77777777" w:rsidR="00747CD8" w:rsidRPr="0042336E" w:rsidRDefault="00747CD8" w:rsidP="005E3C30">
      <w:pPr>
        <w:jc w:val="both"/>
        <w:rPr>
          <w:rFonts w:asciiTheme="minorHAnsi" w:hAnsiTheme="minorHAnsi" w:cstheme="minorHAnsi"/>
          <w:sz w:val="22"/>
          <w:szCs w:val="22"/>
        </w:rPr>
      </w:pPr>
    </w:p>
    <w:p w14:paraId="159DAA12" w14:textId="34863C12" w:rsidR="00747CD8" w:rsidRPr="0042336E" w:rsidRDefault="00747CD8" w:rsidP="00747CD8">
      <w:pPr>
        <w:jc w:val="both"/>
        <w:rPr>
          <w:rFonts w:asciiTheme="minorHAnsi" w:hAnsiTheme="minorHAnsi" w:cstheme="minorHAnsi"/>
          <w:sz w:val="22"/>
          <w:szCs w:val="22"/>
        </w:rPr>
      </w:pPr>
      <w:r w:rsidRPr="0042336E">
        <w:rPr>
          <w:rFonts w:asciiTheme="minorHAnsi" w:hAnsiTheme="minorHAnsi" w:cstheme="minorHAnsi"/>
          <w:sz w:val="22"/>
          <w:szCs w:val="22"/>
        </w:rPr>
        <w:t>2.La correspondiente resolución será publicada en el Diario Oficial de Extremadura (</w:t>
      </w:r>
      <w:hyperlink r:id="rId10" w:history="1">
        <w:r w:rsidRPr="0042336E">
          <w:rPr>
            <w:rStyle w:val="Hipervnculo"/>
            <w:rFonts w:asciiTheme="minorHAnsi" w:hAnsiTheme="minorHAnsi" w:cstheme="minorHAnsi"/>
            <w:color w:val="auto"/>
            <w:sz w:val="22"/>
            <w:szCs w:val="22"/>
          </w:rPr>
          <w:t>http://doe.juntaex.es/</w:t>
        </w:r>
      </w:hyperlink>
      <w:r w:rsidRPr="0042336E">
        <w:rPr>
          <w:rFonts w:asciiTheme="minorHAnsi" w:hAnsiTheme="minorHAnsi" w:cstheme="minorHAnsi"/>
          <w:sz w:val="22"/>
          <w:szCs w:val="22"/>
        </w:rPr>
        <w:t xml:space="preserve">) y en la página web </w:t>
      </w:r>
      <w:hyperlink r:id="rId11" w:history="1">
        <w:r w:rsidRPr="00D7502F">
          <w:rPr>
            <w:rStyle w:val="Hipervnculo"/>
            <w:rFonts w:asciiTheme="minorHAnsi" w:hAnsiTheme="minorHAnsi" w:cstheme="minorHAnsi"/>
            <w:sz w:val="22"/>
            <w:szCs w:val="22"/>
          </w:rPr>
          <w:t>http://www.educarex.es/afc.html</w:t>
        </w:r>
      </w:hyperlink>
      <w:r w:rsidRPr="0042336E">
        <w:rPr>
          <w:rFonts w:asciiTheme="minorHAnsi" w:hAnsiTheme="minorHAnsi" w:cstheme="minorHAnsi"/>
          <w:sz w:val="22"/>
          <w:szCs w:val="22"/>
        </w:rPr>
        <w:t>.</w:t>
      </w:r>
    </w:p>
    <w:p w14:paraId="7012BC3B" w14:textId="77777777" w:rsidR="00747CD8" w:rsidRPr="0042336E" w:rsidRDefault="00747CD8" w:rsidP="005E3C30">
      <w:pPr>
        <w:jc w:val="both"/>
        <w:rPr>
          <w:rFonts w:asciiTheme="minorHAnsi" w:hAnsiTheme="minorHAnsi" w:cstheme="minorHAnsi"/>
          <w:sz w:val="22"/>
          <w:szCs w:val="22"/>
        </w:rPr>
      </w:pPr>
    </w:p>
    <w:p w14:paraId="75A646BB" w14:textId="7C364A78" w:rsidR="005E3C30" w:rsidRPr="0042336E" w:rsidRDefault="00850651" w:rsidP="005E3C30">
      <w:pPr>
        <w:jc w:val="both"/>
        <w:rPr>
          <w:rFonts w:asciiTheme="minorHAnsi" w:hAnsiTheme="minorHAnsi" w:cstheme="minorHAnsi"/>
          <w:sz w:val="22"/>
          <w:szCs w:val="22"/>
        </w:rPr>
      </w:pPr>
      <w:r w:rsidRPr="0042336E">
        <w:rPr>
          <w:rFonts w:asciiTheme="minorHAnsi" w:hAnsiTheme="minorHAnsi" w:cstheme="minorHAnsi"/>
          <w:b/>
          <w:bCs/>
          <w:sz w:val="22"/>
          <w:szCs w:val="22"/>
        </w:rPr>
        <w:t>Dos</w:t>
      </w:r>
      <w:r w:rsidR="00747CD8" w:rsidRPr="0042336E">
        <w:rPr>
          <w:rFonts w:asciiTheme="minorHAnsi" w:hAnsiTheme="minorHAnsi" w:cstheme="minorHAnsi"/>
          <w:b/>
          <w:bCs/>
          <w:sz w:val="22"/>
          <w:szCs w:val="22"/>
        </w:rPr>
        <w:t>.</w:t>
      </w:r>
      <w:r w:rsidR="00747CD8" w:rsidRPr="0042336E">
        <w:rPr>
          <w:rFonts w:asciiTheme="minorHAnsi" w:hAnsiTheme="minorHAnsi" w:cstheme="minorHAnsi"/>
          <w:sz w:val="22"/>
          <w:szCs w:val="22"/>
        </w:rPr>
        <w:t xml:space="preserve"> </w:t>
      </w:r>
      <w:r w:rsidR="005E3C30" w:rsidRPr="0042336E">
        <w:rPr>
          <w:rFonts w:asciiTheme="minorHAnsi" w:hAnsiTheme="minorHAnsi" w:cstheme="minorHAnsi"/>
          <w:sz w:val="22"/>
          <w:szCs w:val="22"/>
        </w:rPr>
        <w:t xml:space="preserve">Se modifica </w:t>
      </w:r>
      <w:r w:rsidR="0075366B" w:rsidRPr="0042336E">
        <w:rPr>
          <w:rFonts w:asciiTheme="minorHAnsi" w:hAnsiTheme="minorHAnsi" w:cstheme="minorHAnsi"/>
          <w:sz w:val="22"/>
          <w:szCs w:val="22"/>
        </w:rPr>
        <w:t xml:space="preserve">el </w:t>
      </w:r>
      <w:r w:rsidR="0075366B" w:rsidRPr="0042336E">
        <w:rPr>
          <w:rFonts w:asciiTheme="minorHAnsi" w:hAnsiTheme="minorHAnsi" w:cstheme="minorHAnsi"/>
          <w:b/>
          <w:bCs/>
          <w:sz w:val="22"/>
          <w:szCs w:val="22"/>
        </w:rPr>
        <w:t>artículo</w:t>
      </w:r>
      <w:r w:rsidR="005E3C30" w:rsidRPr="0042336E">
        <w:rPr>
          <w:rFonts w:asciiTheme="minorHAnsi" w:hAnsiTheme="minorHAnsi" w:cstheme="minorHAnsi"/>
          <w:b/>
          <w:bCs/>
          <w:sz w:val="22"/>
          <w:szCs w:val="22"/>
        </w:rPr>
        <w:t xml:space="preserve"> 17</w:t>
      </w:r>
      <w:r w:rsidR="005E3C30" w:rsidRPr="0042336E">
        <w:rPr>
          <w:rFonts w:asciiTheme="minorHAnsi" w:hAnsiTheme="minorHAnsi" w:cstheme="minorHAnsi"/>
          <w:sz w:val="22"/>
          <w:szCs w:val="22"/>
        </w:rPr>
        <w:t>, que queda redactado en los siguientes términos:</w:t>
      </w:r>
    </w:p>
    <w:p w14:paraId="6A04B832" w14:textId="77777777" w:rsidR="00036F7E" w:rsidRPr="0042336E" w:rsidRDefault="00036F7E" w:rsidP="000C5C8B">
      <w:pPr>
        <w:jc w:val="both"/>
        <w:rPr>
          <w:rFonts w:asciiTheme="minorHAnsi" w:hAnsiTheme="minorHAnsi" w:cstheme="minorHAnsi"/>
          <w:sz w:val="22"/>
          <w:szCs w:val="22"/>
        </w:rPr>
      </w:pPr>
    </w:p>
    <w:p w14:paraId="6298BB59" w14:textId="77777777" w:rsidR="0075366B" w:rsidRPr="0042336E" w:rsidRDefault="0075366B" w:rsidP="0075366B">
      <w:pPr>
        <w:jc w:val="both"/>
        <w:rPr>
          <w:rFonts w:asciiTheme="minorHAnsi" w:hAnsiTheme="minorHAnsi" w:cstheme="minorHAnsi"/>
          <w:sz w:val="22"/>
          <w:szCs w:val="22"/>
        </w:rPr>
      </w:pPr>
      <w:r w:rsidRPr="0042336E">
        <w:rPr>
          <w:rFonts w:asciiTheme="minorHAnsi" w:hAnsiTheme="minorHAnsi" w:cstheme="minorHAnsi"/>
          <w:sz w:val="22"/>
          <w:szCs w:val="22"/>
        </w:rPr>
        <w:t>Artículo 17. Cumplimentación de las solicitudes, plazo y lugar de presentación.</w:t>
      </w:r>
    </w:p>
    <w:p w14:paraId="6E570B91" w14:textId="77777777" w:rsidR="0075366B" w:rsidRPr="0042336E" w:rsidRDefault="0075366B" w:rsidP="0075366B">
      <w:pPr>
        <w:jc w:val="both"/>
        <w:rPr>
          <w:rFonts w:asciiTheme="minorHAnsi" w:hAnsiTheme="minorHAnsi" w:cstheme="minorHAnsi"/>
          <w:sz w:val="22"/>
          <w:szCs w:val="22"/>
        </w:rPr>
      </w:pPr>
    </w:p>
    <w:p w14:paraId="51F54E55" w14:textId="7AB6DB43" w:rsidR="00F63F61" w:rsidRPr="00F63F61" w:rsidRDefault="00F63F61" w:rsidP="00F63F61">
      <w:pPr>
        <w:jc w:val="both"/>
        <w:rPr>
          <w:rFonts w:asciiTheme="minorHAnsi" w:hAnsiTheme="minorHAnsi" w:cstheme="minorHAnsi"/>
          <w:sz w:val="22"/>
          <w:szCs w:val="22"/>
        </w:rPr>
      </w:pPr>
      <w:r w:rsidRPr="00F63F61">
        <w:rPr>
          <w:rFonts w:asciiTheme="minorHAnsi" w:hAnsiTheme="minorHAnsi" w:cstheme="minorHAnsi"/>
          <w:sz w:val="22"/>
          <w:szCs w:val="22"/>
        </w:rPr>
        <w:t xml:space="preserve">1. La tramitación de las solicitudes, así como el acceso a la totalidad de la información sobre el procedimiento, se efectuará a través del punto de acceso general electrónico </w:t>
      </w:r>
      <w:hyperlink r:id="rId12" w:history="1">
        <w:r w:rsidRPr="00F63F61">
          <w:rPr>
            <w:rFonts w:asciiTheme="minorHAnsi" w:hAnsiTheme="minorHAnsi" w:cstheme="minorHAnsi"/>
            <w:sz w:val="22"/>
            <w:szCs w:val="22"/>
          </w:rPr>
          <w:t>https://www.juntaex.es</w:t>
        </w:r>
      </w:hyperlink>
      <w:r w:rsidRPr="00F63F61">
        <w:rPr>
          <w:rFonts w:asciiTheme="minorHAnsi" w:hAnsiTheme="minorHAnsi" w:cstheme="minorHAnsi"/>
          <w:sz w:val="22"/>
          <w:szCs w:val="22"/>
        </w:rPr>
        <w:t xml:space="preserve">, dentro de la ficha correspondiente al trámite </w:t>
      </w:r>
      <w:hyperlink r:id="rId13" w:history="1">
        <w:r w:rsidRPr="00F63F61">
          <w:rPr>
            <w:rFonts w:asciiTheme="minorHAnsi" w:hAnsiTheme="minorHAnsi"/>
            <w:sz w:val="22"/>
            <w:szCs w:val="22"/>
          </w:rPr>
          <w:t>https://www.juntaex.es/w/0664323</w:t>
        </w:r>
      </w:hyperlink>
      <w:r w:rsidRPr="00F63F61">
        <w:rPr>
          <w:rFonts w:asciiTheme="minorHAnsi" w:hAnsiTheme="minorHAnsi" w:cstheme="minorHAnsi"/>
          <w:sz w:val="22"/>
          <w:szCs w:val="22"/>
        </w:rPr>
        <w:t xml:space="preserve">, desde donde se habilitará el acceso a la plataforma Rayuela para completar la solicitud. </w:t>
      </w:r>
      <w:r w:rsidRPr="002202AA">
        <w:rPr>
          <w:rFonts w:asciiTheme="minorHAnsi" w:hAnsiTheme="minorHAnsi" w:cstheme="minorHAnsi"/>
          <w:sz w:val="22"/>
          <w:szCs w:val="22"/>
          <w:highlight w:val="green"/>
        </w:rPr>
        <w:t>A continuación, en virtud de lo dispuesto en los apartados 2 y 3 del artículo 14 de la Ley 39/2015, de 1 de octubre, dicha solicitud junto con la documentación de que se acompañ</w:t>
      </w:r>
      <w:r w:rsidR="002202AA">
        <w:rPr>
          <w:rFonts w:asciiTheme="minorHAnsi" w:hAnsiTheme="minorHAnsi" w:cstheme="minorHAnsi"/>
          <w:sz w:val="22"/>
          <w:szCs w:val="22"/>
          <w:highlight w:val="green"/>
        </w:rPr>
        <w:t>e</w:t>
      </w:r>
      <w:r w:rsidRPr="002202AA">
        <w:rPr>
          <w:rFonts w:asciiTheme="minorHAnsi" w:hAnsiTheme="minorHAnsi" w:cstheme="minorHAnsi"/>
          <w:sz w:val="22"/>
          <w:szCs w:val="22"/>
          <w:highlight w:val="green"/>
        </w:rPr>
        <w:t xml:space="preserve"> se registrará de forma electrónica a través del </w:t>
      </w:r>
      <w:hyperlink r:id="rId14" w:history="1">
        <w:r w:rsidRPr="00D7502F">
          <w:rPr>
            <w:rStyle w:val="Hipervnculo"/>
            <w:rFonts w:asciiTheme="minorHAnsi" w:hAnsiTheme="minorHAnsi" w:cstheme="minorHAnsi"/>
            <w:sz w:val="22"/>
            <w:szCs w:val="22"/>
            <w:highlight w:val="green"/>
          </w:rPr>
          <w:t>Registro Electrónico General de la Sede electrónica asociada a la sede electrónica corporativa de la Junta de Extremadura</w:t>
        </w:r>
      </w:hyperlink>
      <w:r w:rsidRPr="002202AA">
        <w:rPr>
          <w:rFonts w:asciiTheme="minorHAnsi" w:hAnsiTheme="minorHAnsi" w:cstheme="minorHAnsi"/>
          <w:sz w:val="22"/>
          <w:szCs w:val="22"/>
          <w:highlight w:val="green"/>
        </w:rPr>
        <w:t>, dirigidas al Ente Público Extremeño de Servicios Educativos Complementarios, (Código de Unidad DIR</w:t>
      </w:r>
      <w:r w:rsidR="002202AA">
        <w:rPr>
          <w:rFonts w:asciiTheme="minorHAnsi" w:hAnsiTheme="minorHAnsi" w:cstheme="minorHAnsi"/>
          <w:sz w:val="22"/>
          <w:szCs w:val="22"/>
          <w:highlight w:val="green"/>
        </w:rPr>
        <w:t xml:space="preserve"> </w:t>
      </w:r>
      <w:r w:rsidRPr="002202AA">
        <w:rPr>
          <w:rFonts w:asciiTheme="minorHAnsi" w:hAnsiTheme="minorHAnsi" w:cstheme="minorHAnsi"/>
          <w:sz w:val="22"/>
          <w:szCs w:val="22"/>
          <w:highlight w:val="green"/>
        </w:rPr>
        <w:t>A11005361), o en cualquiera de los registros electrónicos previstos en el artículo16.4 a) de la Ley 39/2015, de 1 de octubre, del Procedimiento Administrativo Común de las Administraciones Públicas.</w:t>
      </w:r>
    </w:p>
    <w:p w14:paraId="3012AB40" w14:textId="77777777" w:rsidR="00F63F61" w:rsidRDefault="00F63F61" w:rsidP="00832250">
      <w:pPr>
        <w:jc w:val="both"/>
        <w:rPr>
          <w:rFonts w:asciiTheme="minorHAnsi" w:hAnsiTheme="minorHAnsi" w:cstheme="minorHAnsi"/>
          <w:sz w:val="22"/>
          <w:szCs w:val="22"/>
        </w:rPr>
      </w:pPr>
    </w:p>
    <w:p w14:paraId="0294A7A2" w14:textId="77777777" w:rsidR="004C6F3E" w:rsidRPr="0042336E" w:rsidRDefault="004C6F3E" w:rsidP="004C6F3E">
      <w:pPr>
        <w:jc w:val="both"/>
        <w:rPr>
          <w:rFonts w:asciiTheme="minorHAnsi" w:hAnsiTheme="minorHAnsi" w:cstheme="minorHAnsi"/>
          <w:sz w:val="22"/>
          <w:szCs w:val="22"/>
        </w:rPr>
      </w:pPr>
      <w:r w:rsidRPr="0042336E">
        <w:rPr>
          <w:rFonts w:asciiTheme="minorHAnsi" w:hAnsiTheme="minorHAnsi" w:cstheme="minorHAnsi"/>
          <w:sz w:val="22"/>
          <w:szCs w:val="22"/>
        </w:rPr>
        <w:t>Cuando una incidencia técnica haya imposibilitado el funcionamiento ordinario del sistema o aplicación que corresponda, y hasta que se solucione el problema, la Administración podrá determinar una ampliación de los plazos no vencidos, debiendo publicar en la sede electrónica tanto la incidencia técnica acontecida como la ampliación concreta del plazo no vencido.</w:t>
      </w:r>
    </w:p>
    <w:p w14:paraId="7F9BF831" w14:textId="77777777" w:rsidR="00832250" w:rsidRPr="0042336E" w:rsidRDefault="00832250" w:rsidP="0075366B">
      <w:pPr>
        <w:jc w:val="both"/>
        <w:rPr>
          <w:rFonts w:asciiTheme="minorHAnsi" w:hAnsiTheme="minorHAnsi" w:cstheme="minorHAnsi"/>
          <w:sz w:val="22"/>
          <w:szCs w:val="22"/>
        </w:rPr>
      </w:pPr>
    </w:p>
    <w:p w14:paraId="1A052054" w14:textId="2FC4A6E2" w:rsidR="00435D92" w:rsidRPr="0042336E" w:rsidRDefault="00BB791C" w:rsidP="00435D92">
      <w:pPr>
        <w:jc w:val="both"/>
        <w:rPr>
          <w:rFonts w:asciiTheme="minorHAnsi" w:hAnsiTheme="minorHAnsi" w:cstheme="minorHAnsi"/>
          <w:sz w:val="22"/>
          <w:szCs w:val="22"/>
        </w:rPr>
      </w:pPr>
      <w:r w:rsidRPr="0042336E">
        <w:rPr>
          <w:rFonts w:asciiTheme="minorHAnsi" w:hAnsiTheme="minorHAnsi" w:cstheme="minorHAnsi"/>
          <w:sz w:val="22"/>
          <w:szCs w:val="22"/>
        </w:rPr>
        <w:t>2</w:t>
      </w:r>
      <w:r w:rsidR="00832250" w:rsidRPr="0042336E">
        <w:rPr>
          <w:rFonts w:asciiTheme="minorHAnsi" w:hAnsiTheme="minorHAnsi" w:cstheme="minorHAnsi"/>
          <w:sz w:val="22"/>
          <w:szCs w:val="22"/>
        </w:rPr>
        <w:t xml:space="preserve">. </w:t>
      </w:r>
      <w:r w:rsidR="008E7B3B" w:rsidRPr="0042336E">
        <w:rPr>
          <w:rFonts w:asciiTheme="minorHAnsi" w:hAnsiTheme="minorHAnsi" w:cstheme="minorHAnsi"/>
          <w:sz w:val="22"/>
          <w:szCs w:val="22"/>
        </w:rPr>
        <w:t>Para la presentación de solicitudes y el modelo de proyecto</w:t>
      </w:r>
      <w:r w:rsidR="00832250" w:rsidRPr="0042336E">
        <w:rPr>
          <w:rFonts w:asciiTheme="minorHAnsi" w:hAnsiTheme="minorHAnsi" w:cstheme="minorHAnsi"/>
          <w:sz w:val="22"/>
          <w:szCs w:val="22"/>
        </w:rPr>
        <w:t xml:space="preserve"> a través de la plataforma educativa Rayuela</w:t>
      </w:r>
      <w:r w:rsidR="008E7B3B" w:rsidRPr="0042336E">
        <w:rPr>
          <w:rFonts w:asciiTheme="minorHAnsi" w:hAnsiTheme="minorHAnsi" w:cstheme="minorHAnsi"/>
          <w:sz w:val="22"/>
          <w:szCs w:val="22"/>
        </w:rPr>
        <w:t>, l</w:t>
      </w:r>
      <w:r w:rsidR="00435D92" w:rsidRPr="0042336E">
        <w:rPr>
          <w:rFonts w:asciiTheme="minorHAnsi" w:hAnsiTheme="minorHAnsi" w:cstheme="minorHAnsi"/>
          <w:sz w:val="22"/>
          <w:szCs w:val="22"/>
        </w:rPr>
        <w:t>os centros educativos de Educación Infantil y Primaria y específicos de Educación Infantil</w:t>
      </w:r>
      <w:r w:rsidR="008E7B3B" w:rsidRPr="0042336E">
        <w:rPr>
          <w:rFonts w:asciiTheme="minorHAnsi" w:hAnsiTheme="minorHAnsi" w:cstheme="minorHAnsi"/>
          <w:sz w:val="22"/>
          <w:szCs w:val="22"/>
        </w:rPr>
        <w:t xml:space="preserve"> </w:t>
      </w:r>
      <w:r w:rsidR="00832250" w:rsidRPr="0042336E">
        <w:rPr>
          <w:rFonts w:asciiTheme="minorHAnsi" w:hAnsiTheme="minorHAnsi" w:cstheme="minorHAnsi"/>
          <w:sz w:val="22"/>
          <w:szCs w:val="22"/>
        </w:rPr>
        <w:t xml:space="preserve">deberán tener en cuenta </w:t>
      </w:r>
      <w:r w:rsidR="00435D92" w:rsidRPr="0042336E">
        <w:rPr>
          <w:rFonts w:asciiTheme="minorHAnsi" w:hAnsiTheme="minorHAnsi" w:cstheme="minorHAnsi"/>
          <w:sz w:val="22"/>
          <w:szCs w:val="22"/>
        </w:rPr>
        <w:t>lo siguiente:</w:t>
      </w:r>
    </w:p>
    <w:p w14:paraId="0FE8D1C3" w14:textId="77777777" w:rsidR="008E7B3B" w:rsidRPr="0042336E" w:rsidRDefault="008E7B3B" w:rsidP="00435D92">
      <w:pPr>
        <w:jc w:val="both"/>
        <w:rPr>
          <w:rFonts w:asciiTheme="minorHAnsi" w:hAnsiTheme="minorHAnsi" w:cstheme="minorHAnsi"/>
          <w:sz w:val="22"/>
          <w:szCs w:val="22"/>
        </w:rPr>
      </w:pPr>
    </w:p>
    <w:p w14:paraId="51B5FB4D" w14:textId="61976F37" w:rsidR="00435D92" w:rsidRPr="0042336E" w:rsidRDefault="00435D92" w:rsidP="00435D92">
      <w:pPr>
        <w:jc w:val="both"/>
        <w:rPr>
          <w:rFonts w:asciiTheme="minorHAnsi" w:hAnsiTheme="minorHAnsi" w:cstheme="minorHAnsi"/>
          <w:sz w:val="22"/>
          <w:szCs w:val="22"/>
        </w:rPr>
      </w:pPr>
      <w:r w:rsidRPr="0042336E">
        <w:rPr>
          <w:rFonts w:asciiTheme="minorHAnsi" w:hAnsiTheme="minorHAnsi" w:cstheme="minorHAnsi"/>
          <w:sz w:val="22"/>
          <w:szCs w:val="22"/>
        </w:rPr>
        <w:t xml:space="preserve">La solicitud se realizará a través de la dirección </w:t>
      </w:r>
      <w:hyperlink r:id="rId15" w:history="1">
        <w:r w:rsidRPr="00D7502F">
          <w:rPr>
            <w:rStyle w:val="Hipervnculo"/>
            <w:rFonts w:asciiTheme="minorHAnsi" w:hAnsiTheme="minorHAnsi" w:cstheme="minorHAnsi"/>
            <w:sz w:val="22"/>
            <w:szCs w:val="22"/>
          </w:rPr>
          <w:t>https://rayuela.educarex.es/</w:t>
        </w:r>
      </w:hyperlink>
      <w:r w:rsidRPr="0042336E">
        <w:rPr>
          <w:rFonts w:asciiTheme="minorHAnsi" w:hAnsiTheme="minorHAnsi" w:cstheme="minorHAnsi"/>
          <w:sz w:val="22"/>
          <w:szCs w:val="22"/>
        </w:rPr>
        <w:t xml:space="preserve"> de la plataforma informática de gestión educativa Rayuela, mediante identificación y firma a través de:</w:t>
      </w:r>
    </w:p>
    <w:p w14:paraId="170F1978" w14:textId="77777777" w:rsidR="00832250" w:rsidRPr="0042336E" w:rsidRDefault="00832250" w:rsidP="00435D92">
      <w:pPr>
        <w:jc w:val="both"/>
        <w:rPr>
          <w:rFonts w:asciiTheme="minorHAnsi" w:hAnsiTheme="minorHAnsi" w:cstheme="minorHAnsi"/>
          <w:sz w:val="22"/>
          <w:szCs w:val="22"/>
        </w:rPr>
      </w:pPr>
    </w:p>
    <w:p w14:paraId="4D768912" w14:textId="1FB40F1D" w:rsidR="00435D92" w:rsidRPr="0042336E" w:rsidRDefault="00435D92" w:rsidP="00435D92">
      <w:pPr>
        <w:jc w:val="both"/>
        <w:rPr>
          <w:rFonts w:asciiTheme="minorHAnsi" w:hAnsiTheme="minorHAnsi" w:cstheme="minorHAnsi"/>
          <w:sz w:val="22"/>
          <w:szCs w:val="22"/>
        </w:rPr>
      </w:pPr>
      <w:r w:rsidRPr="0042336E">
        <w:rPr>
          <w:rFonts w:asciiTheme="minorHAnsi" w:hAnsiTheme="minorHAnsi" w:cstheme="minorHAnsi"/>
          <w:sz w:val="22"/>
          <w:szCs w:val="22"/>
        </w:rPr>
        <w:t>a) Certificados digitales reconocidos.</w:t>
      </w:r>
    </w:p>
    <w:p w14:paraId="5775580C" w14:textId="59B49A35" w:rsidR="00435D92" w:rsidRPr="0042336E" w:rsidRDefault="00435D92" w:rsidP="00435D92">
      <w:pPr>
        <w:jc w:val="both"/>
        <w:rPr>
          <w:rFonts w:asciiTheme="minorHAnsi" w:hAnsiTheme="minorHAnsi" w:cstheme="minorHAnsi"/>
          <w:sz w:val="22"/>
          <w:szCs w:val="22"/>
        </w:rPr>
      </w:pPr>
      <w:r w:rsidRPr="0042336E">
        <w:rPr>
          <w:rFonts w:asciiTheme="minorHAnsi" w:hAnsiTheme="minorHAnsi" w:cstheme="minorHAnsi"/>
          <w:sz w:val="22"/>
          <w:szCs w:val="22"/>
        </w:rPr>
        <w:t>b) DNI electrónico.</w:t>
      </w:r>
    </w:p>
    <w:p w14:paraId="4BBF9C66" w14:textId="3BBA2543" w:rsidR="00435D92" w:rsidRPr="0042336E" w:rsidRDefault="00435D92" w:rsidP="00435D92">
      <w:pPr>
        <w:jc w:val="both"/>
        <w:rPr>
          <w:rFonts w:asciiTheme="minorHAnsi" w:hAnsiTheme="minorHAnsi" w:cstheme="minorHAnsi"/>
          <w:sz w:val="22"/>
          <w:szCs w:val="22"/>
        </w:rPr>
      </w:pPr>
      <w:r w:rsidRPr="0042336E">
        <w:rPr>
          <w:rFonts w:asciiTheme="minorHAnsi" w:hAnsiTheme="minorHAnsi" w:cstheme="minorHAnsi"/>
          <w:sz w:val="22"/>
          <w:szCs w:val="22"/>
        </w:rPr>
        <w:t>c) Claves de acceso a la plataforma informática de gestión educativa Rayuela. Si un</w:t>
      </w:r>
      <w:r w:rsidR="008E7B3B" w:rsidRPr="0042336E">
        <w:rPr>
          <w:rFonts w:asciiTheme="minorHAnsi" w:hAnsiTheme="minorHAnsi" w:cstheme="minorHAnsi"/>
          <w:sz w:val="22"/>
          <w:szCs w:val="22"/>
        </w:rPr>
        <w:t xml:space="preserve"> centro educativo </w:t>
      </w:r>
      <w:r w:rsidRPr="0042336E">
        <w:rPr>
          <w:rFonts w:asciiTheme="minorHAnsi" w:hAnsiTheme="minorHAnsi" w:cstheme="minorHAnsi"/>
          <w:sz w:val="22"/>
          <w:szCs w:val="22"/>
        </w:rPr>
        <w:t xml:space="preserve">necesita recuperar sus claves de acceso al programa puede hacerlo de forma “online” a través de la plataforma Rayuela (https://rayuela.educarex.es opción “olvidé mis contraseñas”) si en ella consta un “e-mail” actualizado. </w:t>
      </w:r>
      <w:r w:rsidR="004850EC" w:rsidRPr="0042336E">
        <w:rPr>
          <w:rFonts w:asciiTheme="minorHAnsi" w:hAnsiTheme="minorHAnsi" w:cstheme="minorHAnsi"/>
          <w:sz w:val="22"/>
          <w:szCs w:val="22"/>
        </w:rPr>
        <w:t>En caso de necesitar asistencia técnica, se podrá contactar con el Centro de Atención a Usuarios (CAU)</w:t>
      </w:r>
      <w:r w:rsidR="00DE0EF7" w:rsidRPr="0042336E">
        <w:rPr>
          <w:rFonts w:asciiTheme="minorHAnsi" w:hAnsiTheme="minorHAnsi" w:cstheme="minorHAnsi"/>
          <w:sz w:val="22"/>
          <w:szCs w:val="22"/>
        </w:rPr>
        <w:t xml:space="preserve"> a través del apartado habilitado en la propia plataforma educativa.</w:t>
      </w:r>
    </w:p>
    <w:p w14:paraId="254B4219" w14:textId="77777777" w:rsidR="00B872D8" w:rsidRPr="0042336E" w:rsidRDefault="00B872D8" w:rsidP="00435D92">
      <w:pPr>
        <w:jc w:val="both"/>
        <w:rPr>
          <w:rFonts w:asciiTheme="minorHAnsi" w:hAnsiTheme="minorHAnsi" w:cstheme="minorHAnsi"/>
          <w:sz w:val="22"/>
          <w:szCs w:val="22"/>
        </w:rPr>
      </w:pPr>
    </w:p>
    <w:p w14:paraId="10DFDF4E" w14:textId="721FD90D" w:rsidR="00435D92" w:rsidRPr="0042336E" w:rsidRDefault="00BB791C" w:rsidP="00435D92">
      <w:pPr>
        <w:jc w:val="both"/>
        <w:rPr>
          <w:rFonts w:asciiTheme="minorHAnsi" w:hAnsiTheme="minorHAnsi" w:cstheme="minorHAnsi"/>
          <w:sz w:val="22"/>
          <w:szCs w:val="22"/>
        </w:rPr>
      </w:pPr>
      <w:r w:rsidRPr="0042336E">
        <w:rPr>
          <w:rFonts w:asciiTheme="minorHAnsi" w:hAnsiTheme="minorHAnsi" w:cstheme="minorHAnsi"/>
          <w:sz w:val="22"/>
          <w:szCs w:val="22"/>
        </w:rPr>
        <w:t>3</w:t>
      </w:r>
      <w:r w:rsidR="00435D92" w:rsidRPr="0042336E">
        <w:rPr>
          <w:rFonts w:asciiTheme="minorHAnsi" w:hAnsiTheme="minorHAnsi" w:cstheme="minorHAnsi"/>
          <w:sz w:val="22"/>
          <w:szCs w:val="22"/>
        </w:rPr>
        <w:t xml:space="preserve">. </w:t>
      </w:r>
      <w:r w:rsidR="008E7B3B" w:rsidRPr="0042336E">
        <w:rPr>
          <w:rFonts w:asciiTheme="minorHAnsi" w:hAnsiTheme="minorHAnsi" w:cstheme="minorHAnsi"/>
          <w:sz w:val="22"/>
          <w:szCs w:val="22"/>
        </w:rPr>
        <w:t xml:space="preserve">El representante del centro educativo solicitante </w:t>
      </w:r>
      <w:r w:rsidR="00435D92" w:rsidRPr="0042336E">
        <w:rPr>
          <w:rFonts w:asciiTheme="minorHAnsi" w:hAnsiTheme="minorHAnsi" w:cstheme="minorHAnsi"/>
          <w:sz w:val="22"/>
          <w:szCs w:val="22"/>
        </w:rPr>
        <w:t xml:space="preserve">deberá disponer, para la autenticación y para la firma electrónica de la solicitud, en caso de presentación electrónica en alguno de los Registros electrónicos previstos en el artículo16.4 a) de la ley 39/2015, de 1 de octubre, del Procedimiento Administrativo Común de las Administraciones Públicas, de DNI electrónico o de certificado electrónico en vigor y, si no dispone de ellos, obtenerlos a partir de los siguientes enlaces: </w:t>
      </w:r>
      <w:hyperlink r:id="rId16" w:history="1">
        <w:r w:rsidR="008E7B3B" w:rsidRPr="0042336E">
          <w:rPr>
            <w:rStyle w:val="Hipervnculo"/>
            <w:rFonts w:asciiTheme="minorHAnsi" w:hAnsiTheme="minorHAnsi" w:cstheme="minorHAnsi"/>
            <w:color w:val="auto"/>
            <w:sz w:val="22"/>
            <w:szCs w:val="22"/>
          </w:rPr>
          <w:t>https://www.dnielectronico.es/PortalDNIe/PRF1_Cons02.action?pag=REF_009</w:t>
        </w:r>
      </w:hyperlink>
      <w:r w:rsidR="00435D92" w:rsidRPr="0042336E">
        <w:rPr>
          <w:rFonts w:asciiTheme="minorHAnsi" w:hAnsiTheme="minorHAnsi" w:cstheme="minorHAnsi"/>
          <w:sz w:val="22"/>
          <w:szCs w:val="22"/>
        </w:rPr>
        <w:t xml:space="preserve"> y</w:t>
      </w:r>
      <w:r w:rsidR="008E7B3B" w:rsidRPr="0042336E">
        <w:rPr>
          <w:rFonts w:asciiTheme="minorHAnsi" w:hAnsiTheme="minorHAnsi" w:cstheme="minorHAnsi"/>
          <w:sz w:val="22"/>
          <w:szCs w:val="22"/>
        </w:rPr>
        <w:t xml:space="preserve"> </w:t>
      </w:r>
      <w:hyperlink r:id="rId17" w:history="1">
        <w:r w:rsidR="008E7B3B" w:rsidRPr="0042336E">
          <w:rPr>
            <w:rStyle w:val="Hipervnculo"/>
            <w:rFonts w:asciiTheme="minorHAnsi" w:hAnsiTheme="minorHAnsi" w:cstheme="minorHAnsi"/>
            <w:color w:val="auto"/>
            <w:sz w:val="22"/>
            <w:szCs w:val="22"/>
          </w:rPr>
          <w:t>http://www.cert.fnmt.es/</w:t>
        </w:r>
      </w:hyperlink>
      <w:r w:rsidR="008E7B3B" w:rsidRPr="0042336E">
        <w:rPr>
          <w:rFonts w:asciiTheme="minorHAnsi" w:hAnsiTheme="minorHAnsi" w:cstheme="minorHAnsi"/>
          <w:sz w:val="22"/>
          <w:szCs w:val="22"/>
        </w:rPr>
        <w:t>.</w:t>
      </w:r>
    </w:p>
    <w:p w14:paraId="72738008" w14:textId="77777777" w:rsidR="008E7B3B" w:rsidRPr="0042336E" w:rsidRDefault="008E7B3B" w:rsidP="00435D92">
      <w:pPr>
        <w:jc w:val="both"/>
        <w:rPr>
          <w:rFonts w:asciiTheme="minorHAnsi" w:hAnsiTheme="minorHAnsi" w:cstheme="minorHAnsi"/>
          <w:sz w:val="22"/>
          <w:szCs w:val="22"/>
        </w:rPr>
      </w:pPr>
    </w:p>
    <w:p w14:paraId="48443FC9" w14:textId="77777777" w:rsidR="0010271E" w:rsidRPr="0042336E" w:rsidRDefault="00435D92" w:rsidP="0075366B">
      <w:pPr>
        <w:jc w:val="both"/>
        <w:rPr>
          <w:rFonts w:asciiTheme="minorHAnsi" w:hAnsiTheme="minorHAnsi" w:cstheme="minorHAnsi"/>
          <w:sz w:val="22"/>
          <w:szCs w:val="22"/>
        </w:rPr>
      </w:pPr>
      <w:r w:rsidRPr="0042336E">
        <w:rPr>
          <w:rFonts w:asciiTheme="minorHAnsi" w:hAnsiTheme="minorHAnsi" w:cstheme="minorHAnsi"/>
          <w:sz w:val="22"/>
          <w:szCs w:val="22"/>
        </w:rPr>
        <w:t>La gestión y operativa de tramitación electrónica se ajustará en todo caso a lo establecido en la Ley Orgánica 3/2018, de 5 de diciembre, de Protección de Datos Personales y garantía de los derechos digitales y en el Reglamento General de Protección de Datos 2016/679 (UE) de 27 de abril de 2016.</w:t>
      </w:r>
    </w:p>
    <w:p w14:paraId="02E6EA99" w14:textId="00B4EB3D" w:rsidR="00227F6C" w:rsidRPr="0042336E" w:rsidRDefault="00227F6C">
      <w:pPr>
        <w:jc w:val="both"/>
        <w:rPr>
          <w:rFonts w:asciiTheme="minorHAnsi" w:hAnsiTheme="minorHAnsi" w:cstheme="minorHAnsi"/>
          <w:b/>
          <w:bCs/>
          <w:sz w:val="22"/>
          <w:szCs w:val="22"/>
        </w:rPr>
      </w:pPr>
    </w:p>
    <w:p w14:paraId="5935DE38" w14:textId="7E9E6CDF" w:rsidR="00BF31CC" w:rsidRPr="0042336E" w:rsidRDefault="00747CD8" w:rsidP="00BF31CC">
      <w:pPr>
        <w:jc w:val="both"/>
        <w:rPr>
          <w:rFonts w:asciiTheme="minorHAnsi" w:hAnsiTheme="minorHAnsi" w:cstheme="minorHAnsi"/>
          <w:sz w:val="22"/>
          <w:szCs w:val="22"/>
        </w:rPr>
      </w:pPr>
      <w:r w:rsidRPr="0042336E">
        <w:rPr>
          <w:rFonts w:asciiTheme="minorHAnsi" w:hAnsiTheme="minorHAnsi" w:cstheme="minorHAnsi"/>
          <w:b/>
          <w:bCs/>
          <w:sz w:val="22"/>
          <w:szCs w:val="22"/>
        </w:rPr>
        <w:lastRenderedPageBreak/>
        <w:t>T</w:t>
      </w:r>
      <w:r w:rsidR="00850651" w:rsidRPr="0042336E">
        <w:rPr>
          <w:rFonts w:asciiTheme="minorHAnsi" w:hAnsiTheme="minorHAnsi" w:cstheme="minorHAnsi"/>
          <w:b/>
          <w:bCs/>
          <w:sz w:val="22"/>
          <w:szCs w:val="22"/>
        </w:rPr>
        <w:t>r</w:t>
      </w:r>
      <w:r w:rsidR="00227F6C" w:rsidRPr="0042336E">
        <w:rPr>
          <w:rFonts w:asciiTheme="minorHAnsi" w:hAnsiTheme="minorHAnsi" w:cstheme="minorHAnsi"/>
          <w:b/>
          <w:bCs/>
          <w:sz w:val="22"/>
          <w:szCs w:val="22"/>
        </w:rPr>
        <w:t>e</w:t>
      </w:r>
      <w:r w:rsidR="00850651" w:rsidRPr="0042336E">
        <w:rPr>
          <w:rFonts w:asciiTheme="minorHAnsi" w:hAnsiTheme="minorHAnsi" w:cstheme="minorHAnsi"/>
          <w:b/>
          <w:bCs/>
          <w:sz w:val="22"/>
          <w:szCs w:val="22"/>
        </w:rPr>
        <w:t>s</w:t>
      </w:r>
      <w:r w:rsidR="00BF31CC" w:rsidRPr="0042336E">
        <w:rPr>
          <w:rFonts w:asciiTheme="minorHAnsi" w:hAnsiTheme="minorHAnsi" w:cstheme="minorHAnsi"/>
          <w:b/>
          <w:bCs/>
          <w:sz w:val="22"/>
          <w:szCs w:val="22"/>
        </w:rPr>
        <w:t>.</w:t>
      </w:r>
      <w:r w:rsidR="00BF31CC" w:rsidRPr="0042336E">
        <w:rPr>
          <w:rFonts w:asciiTheme="minorHAnsi" w:hAnsiTheme="minorHAnsi" w:cstheme="minorHAnsi"/>
          <w:sz w:val="22"/>
          <w:szCs w:val="22"/>
        </w:rPr>
        <w:t xml:space="preserve"> Se modifica el </w:t>
      </w:r>
      <w:r w:rsidR="00BF31CC" w:rsidRPr="0042336E">
        <w:rPr>
          <w:rFonts w:asciiTheme="minorHAnsi" w:hAnsiTheme="minorHAnsi" w:cstheme="minorHAnsi"/>
          <w:b/>
          <w:bCs/>
          <w:sz w:val="22"/>
          <w:szCs w:val="22"/>
        </w:rPr>
        <w:t>apartado 3 del artículo 21</w:t>
      </w:r>
      <w:r w:rsidR="00BF31CC" w:rsidRPr="0042336E">
        <w:rPr>
          <w:rFonts w:asciiTheme="minorHAnsi" w:hAnsiTheme="minorHAnsi" w:cstheme="minorHAnsi"/>
          <w:sz w:val="22"/>
          <w:szCs w:val="22"/>
        </w:rPr>
        <w:t>, que queda redactado en los siguientes términos, permaneciendo el resto de los apartados inalterados:</w:t>
      </w:r>
    </w:p>
    <w:p w14:paraId="0C04E50E" w14:textId="77777777" w:rsidR="00BF31CC" w:rsidRPr="0042336E" w:rsidRDefault="00BF31CC" w:rsidP="0075366B">
      <w:pPr>
        <w:jc w:val="both"/>
        <w:rPr>
          <w:rFonts w:asciiTheme="minorHAnsi" w:hAnsiTheme="minorHAnsi" w:cstheme="minorHAnsi"/>
          <w:sz w:val="22"/>
          <w:szCs w:val="22"/>
        </w:rPr>
      </w:pPr>
    </w:p>
    <w:p w14:paraId="21A7FECA" w14:textId="629A1805" w:rsidR="00BF31CC" w:rsidRPr="0042336E" w:rsidRDefault="00BF31CC" w:rsidP="0075366B">
      <w:pPr>
        <w:jc w:val="both"/>
        <w:rPr>
          <w:rFonts w:asciiTheme="minorHAnsi" w:hAnsiTheme="minorHAnsi" w:cstheme="minorHAnsi"/>
          <w:sz w:val="22"/>
          <w:szCs w:val="22"/>
        </w:rPr>
      </w:pPr>
      <w:r w:rsidRPr="0042336E">
        <w:rPr>
          <w:rFonts w:asciiTheme="minorHAnsi" w:hAnsiTheme="minorHAnsi" w:cstheme="minorHAnsi"/>
          <w:sz w:val="22"/>
          <w:szCs w:val="22"/>
        </w:rPr>
        <w:t>3. Dicha resolución será publicada en el Diario Oficial de Extremadura (</w:t>
      </w:r>
      <w:hyperlink r:id="rId18" w:history="1">
        <w:r w:rsidRPr="0042336E">
          <w:rPr>
            <w:rStyle w:val="Hipervnculo"/>
            <w:rFonts w:asciiTheme="minorHAnsi" w:hAnsiTheme="minorHAnsi" w:cstheme="minorHAnsi"/>
            <w:color w:val="auto"/>
            <w:sz w:val="22"/>
            <w:szCs w:val="22"/>
          </w:rPr>
          <w:t>http://doe.juntaex.es</w:t>
        </w:r>
      </w:hyperlink>
      <w:r w:rsidRPr="0042336E">
        <w:rPr>
          <w:rFonts w:asciiTheme="minorHAnsi" w:hAnsiTheme="minorHAnsi" w:cstheme="minorHAnsi"/>
          <w:sz w:val="22"/>
          <w:szCs w:val="22"/>
        </w:rPr>
        <w:t xml:space="preserve">) y en la página web </w:t>
      </w:r>
      <w:hyperlink r:id="rId19" w:history="1">
        <w:r w:rsidRPr="00D7502F">
          <w:rPr>
            <w:rStyle w:val="Hipervnculo"/>
            <w:rFonts w:asciiTheme="minorHAnsi" w:hAnsiTheme="minorHAnsi" w:cstheme="minorHAnsi"/>
            <w:sz w:val="22"/>
            <w:szCs w:val="22"/>
          </w:rPr>
          <w:t>http://www.educarex.es/afc.html</w:t>
        </w:r>
      </w:hyperlink>
    </w:p>
    <w:p w14:paraId="50F7C4BB" w14:textId="77777777" w:rsidR="00BF31CC" w:rsidRPr="0042336E" w:rsidRDefault="00BF31CC" w:rsidP="0075366B">
      <w:pPr>
        <w:jc w:val="both"/>
        <w:rPr>
          <w:rFonts w:asciiTheme="minorHAnsi" w:hAnsiTheme="minorHAnsi" w:cstheme="minorHAnsi"/>
          <w:sz w:val="22"/>
          <w:szCs w:val="22"/>
        </w:rPr>
      </w:pPr>
    </w:p>
    <w:p w14:paraId="63C880CA" w14:textId="5040D9C4" w:rsidR="003D041B" w:rsidRPr="0042336E" w:rsidRDefault="00747CD8" w:rsidP="000C5C8B">
      <w:pPr>
        <w:jc w:val="both"/>
        <w:rPr>
          <w:rFonts w:asciiTheme="minorHAnsi" w:hAnsiTheme="minorHAnsi" w:cstheme="minorHAnsi"/>
          <w:sz w:val="22"/>
          <w:szCs w:val="22"/>
        </w:rPr>
      </w:pPr>
      <w:r w:rsidRPr="0042336E">
        <w:rPr>
          <w:rFonts w:asciiTheme="minorHAnsi" w:hAnsiTheme="minorHAnsi" w:cstheme="minorHAnsi"/>
          <w:b/>
          <w:bCs/>
          <w:sz w:val="22"/>
          <w:szCs w:val="22"/>
        </w:rPr>
        <w:t>Cua</w:t>
      </w:r>
      <w:r w:rsidR="00227F6C" w:rsidRPr="0042336E">
        <w:rPr>
          <w:rFonts w:asciiTheme="minorHAnsi" w:hAnsiTheme="minorHAnsi" w:cstheme="minorHAnsi"/>
          <w:b/>
          <w:bCs/>
          <w:sz w:val="22"/>
          <w:szCs w:val="22"/>
        </w:rPr>
        <w:t>t</w:t>
      </w:r>
      <w:r w:rsidR="00850651" w:rsidRPr="0042336E">
        <w:rPr>
          <w:rFonts w:asciiTheme="minorHAnsi" w:hAnsiTheme="minorHAnsi" w:cstheme="minorHAnsi"/>
          <w:b/>
          <w:bCs/>
          <w:sz w:val="22"/>
          <w:szCs w:val="22"/>
        </w:rPr>
        <w:t>r</w:t>
      </w:r>
      <w:r w:rsidRPr="0042336E">
        <w:rPr>
          <w:rFonts w:asciiTheme="minorHAnsi" w:hAnsiTheme="minorHAnsi" w:cstheme="minorHAnsi"/>
          <w:b/>
          <w:bCs/>
          <w:sz w:val="22"/>
          <w:szCs w:val="22"/>
        </w:rPr>
        <w:t>o</w:t>
      </w:r>
      <w:r w:rsidR="009E5122" w:rsidRPr="0042336E">
        <w:rPr>
          <w:rFonts w:asciiTheme="minorHAnsi" w:hAnsiTheme="minorHAnsi" w:cstheme="minorHAnsi"/>
          <w:b/>
          <w:bCs/>
          <w:sz w:val="22"/>
          <w:szCs w:val="22"/>
        </w:rPr>
        <w:t>.</w:t>
      </w:r>
      <w:r w:rsidR="0079091C" w:rsidRPr="0042336E">
        <w:rPr>
          <w:rFonts w:asciiTheme="minorHAnsi" w:hAnsiTheme="minorHAnsi" w:cstheme="minorHAnsi"/>
          <w:sz w:val="22"/>
          <w:szCs w:val="22"/>
        </w:rPr>
        <w:t xml:space="preserve"> </w:t>
      </w:r>
      <w:r w:rsidR="003D041B"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3D041B" w:rsidRPr="0042336E">
        <w:rPr>
          <w:rFonts w:asciiTheme="minorHAnsi" w:hAnsiTheme="minorHAnsi" w:cstheme="minorHAnsi"/>
          <w:sz w:val="22"/>
          <w:szCs w:val="22"/>
        </w:rPr>
        <w:t>modifica</w:t>
      </w:r>
      <w:r w:rsidR="0079091C" w:rsidRPr="0042336E">
        <w:rPr>
          <w:rFonts w:asciiTheme="minorHAnsi" w:hAnsiTheme="minorHAnsi" w:cstheme="minorHAnsi"/>
          <w:sz w:val="22"/>
          <w:szCs w:val="22"/>
        </w:rPr>
        <w:t xml:space="preserve"> </w:t>
      </w:r>
      <w:r w:rsidR="003D041B"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3D041B" w:rsidRPr="0042336E">
        <w:rPr>
          <w:rFonts w:asciiTheme="minorHAnsi" w:hAnsiTheme="minorHAnsi" w:cstheme="minorHAnsi"/>
          <w:b/>
          <w:bCs/>
          <w:sz w:val="22"/>
          <w:szCs w:val="22"/>
        </w:rPr>
        <w:t>apartado</w:t>
      </w:r>
      <w:r w:rsidR="0079091C" w:rsidRPr="0042336E">
        <w:rPr>
          <w:rFonts w:asciiTheme="minorHAnsi" w:hAnsiTheme="minorHAnsi" w:cstheme="minorHAnsi"/>
          <w:b/>
          <w:bCs/>
          <w:sz w:val="22"/>
          <w:szCs w:val="22"/>
        </w:rPr>
        <w:t xml:space="preserve"> </w:t>
      </w:r>
      <w:r w:rsidR="003D041B" w:rsidRPr="0042336E">
        <w:rPr>
          <w:rFonts w:asciiTheme="minorHAnsi" w:hAnsiTheme="minorHAnsi" w:cstheme="minorHAnsi"/>
          <w:b/>
          <w:bCs/>
          <w:sz w:val="22"/>
          <w:szCs w:val="22"/>
        </w:rPr>
        <w:t>2</w:t>
      </w:r>
      <w:r w:rsidR="0079091C" w:rsidRPr="0042336E">
        <w:rPr>
          <w:rFonts w:asciiTheme="minorHAnsi" w:hAnsiTheme="minorHAnsi" w:cstheme="minorHAnsi"/>
          <w:b/>
          <w:bCs/>
          <w:sz w:val="22"/>
          <w:szCs w:val="22"/>
        </w:rPr>
        <w:t xml:space="preserve"> </w:t>
      </w:r>
      <w:r w:rsidR="003D041B" w:rsidRPr="0042336E">
        <w:rPr>
          <w:rFonts w:asciiTheme="minorHAnsi" w:hAnsiTheme="minorHAnsi" w:cstheme="minorHAnsi"/>
          <w:b/>
          <w:bCs/>
          <w:sz w:val="22"/>
          <w:szCs w:val="22"/>
        </w:rPr>
        <w:t>del</w:t>
      </w:r>
      <w:r w:rsidR="0079091C" w:rsidRPr="0042336E">
        <w:rPr>
          <w:rFonts w:asciiTheme="minorHAnsi" w:hAnsiTheme="minorHAnsi" w:cstheme="minorHAnsi"/>
          <w:b/>
          <w:bCs/>
          <w:sz w:val="22"/>
          <w:szCs w:val="22"/>
        </w:rPr>
        <w:t xml:space="preserve"> </w:t>
      </w:r>
      <w:r w:rsidR="003D041B" w:rsidRPr="0042336E">
        <w:rPr>
          <w:rFonts w:asciiTheme="minorHAnsi" w:hAnsiTheme="minorHAnsi" w:cstheme="minorHAnsi"/>
          <w:b/>
          <w:bCs/>
          <w:sz w:val="22"/>
          <w:szCs w:val="22"/>
        </w:rPr>
        <w:t>artíc</w:t>
      </w:r>
      <w:r w:rsidR="00B97885" w:rsidRPr="0042336E">
        <w:rPr>
          <w:rFonts w:asciiTheme="minorHAnsi" w:hAnsiTheme="minorHAnsi" w:cstheme="minorHAnsi"/>
          <w:b/>
          <w:bCs/>
          <w:sz w:val="22"/>
          <w:szCs w:val="22"/>
        </w:rPr>
        <w:t>ulo</w:t>
      </w:r>
      <w:r w:rsidR="0079091C" w:rsidRPr="0042336E">
        <w:rPr>
          <w:rFonts w:asciiTheme="minorHAnsi" w:hAnsiTheme="minorHAnsi" w:cstheme="minorHAnsi"/>
          <w:b/>
          <w:bCs/>
          <w:sz w:val="22"/>
          <w:szCs w:val="22"/>
        </w:rPr>
        <w:t xml:space="preserve"> </w:t>
      </w:r>
      <w:r w:rsidR="00B97885" w:rsidRPr="0042336E">
        <w:rPr>
          <w:rFonts w:asciiTheme="minorHAnsi" w:hAnsiTheme="minorHAnsi" w:cstheme="minorHAnsi"/>
          <w:b/>
          <w:bCs/>
          <w:sz w:val="22"/>
          <w:szCs w:val="22"/>
        </w:rPr>
        <w:t>26</w:t>
      </w:r>
      <w:r w:rsidR="00B97885"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queda</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redactado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siguientes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términos,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permaneciendo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resto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apartados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inalterados:</w:t>
      </w:r>
    </w:p>
    <w:p w14:paraId="27C4540B" w14:textId="77777777" w:rsidR="00B97885" w:rsidRPr="0042336E" w:rsidRDefault="00B97885" w:rsidP="000C5C8B">
      <w:pPr>
        <w:jc w:val="both"/>
        <w:rPr>
          <w:rFonts w:asciiTheme="minorHAnsi" w:hAnsiTheme="minorHAnsi" w:cstheme="minorHAnsi"/>
          <w:sz w:val="22"/>
          <w:szCs w:val="22"/>
        </w:rPr>
      </w:pPr>
    </w:p>
    <w:p w14:paraId="52387772" w14:textId="7BC839EC" w:rsidR="00D933BE" w:rsidRPr="0042336E" w:rsidRDefault="00B97885" w:rsidP="000C5C8B">
      <w:pPr>
        <w:jc w:val="both"/>
        <w:rPr>
          <w:rFonts w:asciiTheme="minorHAnsi" w:hAnsiTheme="minorHAnsi" w:cstheme="minorHAnsi"/>
          <w:sz w:val="22"/>
          <w:szCs w:val="22"/>
        </w:rPr>
      </w:pPr>
      <w:r w:rsidRPr="0042336E">
        <w:rPr>
          <w:rFonts w:asciiTheme="minorHAnsi" w:hAnsiTheme="minorHAnsi" w:cstheme="minorHAnsi"/>
          <w:sz w:val="22"/>
          <w:szCs w:val="22"/>
        </w:rPr>
        <w:t>“2.</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convocarán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mediante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Resolución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titular</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Secretaría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General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Consejería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competente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materia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educación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subvenciones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podrán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irse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concediendo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conforme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vayan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solicitando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w:t>
      </w:r>
      <w:r w:rsidR="00B44337" w:rsidRPr="0042336E">
        <w:rPr>
          <w:rFonts w:asciiTheme="minorHAnsi" w:hAnsiTheme="minorHAnsi" w:cstheme="minorHAnsi"/>
          <w:sz w:val="22"/>
          <w:szCs w:val="22"/>
        </w:rPr>
        <w:t>a</w:t>
      </w:r>
      <w:r w:rsidRPr="0042336E">
        <w:rPr>
          <w:rFonts w:asciiTheme="minorHAnsi" w:hAnsiTheme="minorHAnsi" w:cstheme="minorHAnsi"/>
          <w:sz w:val="22"/>
          <w:szCs w:val="22"/>
        </w:rPr>
        <w:t>s</w:t>
      </w:r>
      <w:r w:rsidR="0079091C" w:rsidRPr="0042336E">
        <w:rPr>
          <w:rFonts w:asciiTheme="minorHAnsi" w:hAnsiTheme="minorHAnsi" w:cstheme="minorHAnsi"/>
          <w:sz w:val="22"/>
          <w:szCs w:val="22"/>
        </w:rPr>
        <w:t xml:space="preserve"> </w:t>
      </w:r>
      <w:r w:rsidR="00B44337" w:rsidRPr="0042336E">
        <w:rPr>
          <w:rFonts w:asciiTheme="minorHAnsi" w:hAnsiTheme="minorHAnsi" w:cstheme="minorHAnsi"/>
          <w:sz w:val="22"/>
          <w:szCs w:val="22"/>
        </w:rPr>
        <w:t xml:space="preserve">personas </w:t>
      </w:r>
      <w:r w:rsidRPr="0042336E">
        <w:rPr>
          <w:rFonts w:asciiTheme="minorHAnsi" w:hAnsiTheme="minorHAnsi" w:cstheme="minorHAnsi"/>
          <w:sz w:val="22"/>
          <w:szCs w:val="22"/>
        </w:rPr>
        <w:t>interesad</w:t>
      </w:r>
      <w:r w:rsidR="00B44337" w:rsidRPr="0042336E">
        <w:rPr>
          <w:rFonts w:asciiTheme="minorHAnsi" w:hAnsiTheme="minorHAnsi" w:cstheme="minorHAnsi"/>
          <w:sz w:val="22"/>
          <w:szCs w:val="22"/>
        </w:rPr>
        <w:t>a</w:t>
      </w:r>
      <w:r w:rsidRPr="0042336E">
        <w:rPr>
          <w:rFonts w:asciiTheme="minorHAnsi" w:hAnsiTheme="minorHAnsi" w:cstheme="minorHAnsi"/>
          <w:sz w:val="22"/>
          <w:szCs w:val="22"/>
        </w:rPr>
        <w:t>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base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requisitos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establecidos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este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Decreto,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siempre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exista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crédito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presupuestario.</w:t>
      </w:r>
    </w:p>
    <w:p w14:paraId="6303F94B" w14:textId="77777777" w:rsidR="00D933BE" w:rsidRPr="0042336E" w:rsidRDefault="00D933BE" w:rsidP="000C5C8B">
      <w:pPr>
        <w:jc w:val="both"/>
        <w:rPr>
          <w:rFonts w:asciiTheme="minorHAnsi" w:hAnsiTheme="minorHAnsi" w:cstheme="minorHAnsi"/>
          <w:sz w:val="22"/>
          <w:szCs w:val="22"/>
        </w:rPr>
      </w:pPr>
    </w:p>
    <w:p w14:paraId="6B0AF637" w14:textId="416D9364" w:rsidR="00B97885" w:rsidRPr="0042336E" w:rsidRDefault="00D933BE" w:rsidP="000C5C8B">
      <w:pPr>
        <w:jc w:val="both"/>
        <w:rPr>
          <w:rFonts w:asciiTheme="minorHAnsi" w:hAnsiTheme="minorHAnsi" w:cstheme="minorHAnsi"/>
          <w:sz w:val="22"/>
          <w:szCs w:val="22"/>
        </w:rPr>
      </w:pP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convocatoria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junto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extracto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previsto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artículo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16.q)</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Ley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6/2011,</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23</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marzo,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886795" w:rsidRPr="0042336E">
        <w:rPr>
          <w:rFonts w:asciiTheme="minorHAnsi" w:hAnsiTheme="minorHAnsi" w:cstheme="minorHAnsi"/>
          <w:sz w:val="22"/>
          <w:szCs w:val="22"/>
        </w:rPr>
        <w:t xml:space="preserve"> </w:t>
      </w:r>
      <w:r w:rsidRPr="0042336E">
        <w:rPr>
          <w:rFonts w:asciiTheme="minorHAnsi" w:hAnsiTheme="minorHAnsi" w:cstheme="minorHAnsi"/>
          <w:sz w:val="22"/>
          <w:szCs w:val="22"/>
        </w:rPr>
        <w:t>Subvenciones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Comunidad</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Autónoma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Extremadura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publicará,</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Diario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Oficial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Extremadura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w:t>
      </w:r>
      <w:hyperlink r:id="rId20" w:history="1">
        <w:r w:rsidR="00A73BBA" w:rsidRPr="0042336E">
          <w:rPr>
            <w:rStyle w:val="Hipervnculo"/>
            <w:rFonts w:asciiTheme="minorHAnsi" w:hAnsiTheme="minorHAnsi" w:cstheme="minorHAnsi"/>
            <w:color w:val="auto"/>
            <w:sz w:val="22"/>
            <w:szCs w:val="22"/>
          </w:rPr>
          <w:t>http://doe.juntaex.es</w:t>
        </w:r>
      </w:hyperlink>
      <w:r w:rsidRPr="0042336E">
        <w:rPr>
          <w:rFonts w:asciiTheme="minorHAnsi" w:hAnsiTheme="minorHAnsi" w:cstheme="minorHAnsi"/>
          <w:sz w:val="22"/>
          <w:szCs w:val="22"/>
        </w:rPr>
        <w:t>),</w:t>
      </w:r>
      <w:r w:rsidR="00A73BBA"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Portal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Subvenciones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Comunidad</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Autónoma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w:t>
      </w:r>
      <w:hyperlink r:id="rId21" w:history="1">
        <w:r w:rsidR="00A73BBA" w:rsidRPr="0042336E">
          <w:rPr>
            <w:rStyle w:val="Hipervnculo"/>
            <w:rFonts w:asciiTheme="minorHAnsi" w:hAnsiTheme="minorHAnsi" w:cstheme="minorHAnsi"/>
            <w:color w:val="auto"/>
            <w:sz w:val="22"/>
            <w:szCs w:val="22"/>
          </w:rPr>
          <w:t>https://www.pap.hacienda.gob.es/bdnstrans/A11/es/inicio</w:t>
        </w:r>
      </w:hyperlink>
      <w:r w:rsidR="00A0733D" w:rsidRPr="0042336E">
        <w:rPr>
          <w:rFonts w:asciiTheme="minorHAnsi" w:hAnsiTheme="minorHAnsi" w:cstheme="minorHAnsi"/>
          <w:sz w:val="22"/>
          <w:szCs w:val="22"/>
        </w:rPr>
        <w:t>)</w:t>
      </w:r>
      <w:r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así</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Portal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Transparencia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Junta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Extremadura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w:t>
      </w:r>
      <w:hyperlink r:id="rId22" w:history="1">
        <w:r w:rsidR="00A73BBA" w:rsidRPr="0042336E">
          <w:rPr>
            <w:rStyle w:val="Hipervnculo"/>
            <w:rFonts w:asciiTheme="minorHAnsi" w:hAnsiTheme="minorHAnsi" w:cstheme="minorHAnsi"/>
            <w:color w:val="auto"/>
            <w:sz w:val="22"/>
            <w:szCs w:val="22"/>
          </w:rPr>
          <w:t>http://gobiernoabierto.juntaex.es</w:t>
        </w:r>
      </w:hyperlink>
      <w:r w:rsidR="00647545" w:rsidRPr="0042336E">
        <w:rPr>
          <w:rFonts w:asciiTheme="minorHAnsi" w:hAnsiTheme="minorHAnsi" w:cstheme="minorHAnsi"/>
          <w:sz w:val="22"/>
          <w:szCs w:val="22"/>
        </w:rPr>
        <w:t>)</w:t>
      </w:r>
      <w:r w:rsidRPr="0042336E">
        <w:rPr>
          <w:rFonts w:asciiTheme="minorHAnsi" w:hAnsiTheme="minorHAnsi" w:cstheme="minorHAnsi"/>
          <w:sz w:val="22"/>
          <w:szCs w:val="22"/>
        </w:rPr>
        <w:t>.”</w:t>
      </w:r>
    </w:p>
    <w:p w14:paraId="20E14924" w14:textId="77777777" w:rsidR="00752E30" w:rsidRPr="0042336E" w:rsidRDefault="00752E30" w:rsidP="000C5C8B">
      <w:pPr>
        <w:jc w:val="both"/>
        <w:rPr>
          <w:rFonts w:asciiTheme="minorHAnsi" w:hAnsiTheme="minorHAnsi" w:cstheme="minorHAnsi"/>
          <w:sz w:val="22"/>
          <w:szCs w:val="22"/>
        </w:rPr>
      </w:pPr>
    </w:p>
    <w:p w14:paraId="567B584D" w14:textId="359D8D5A" w:rsidR="00BF31CC" w:rsidRPr="0042336E" w:rsidRDefault="00850651" w:rsidP="00BF31CC">
      <w:pPr>
        <w:jc w:val="both"/>
        <w:rPr>
          <w:rFonts w:asciiTheme="minorHAnsi" w:hAnsiTheme="minorHAnsi" w:cstheme="minorHAnsi"/>
          <w:b/>
          <w:bCs/>
          <w:sz w:val="22"/>
          <w:szCs w:val="22"/>
        </w:rPr>
      </w:pPr>
      <w:r w:rsidRPr="0042336E">
        <w:rPr>
          <w:rFonts w:asciiTheme="minorHAnsi" w:hAnsiTheme="minorHAnsi" w:cstheme="minorHAnsi"/>
          <w:b/>
          <w:bCs/>
          <w:sz w:val="22"/>
          <w:szCs w:val="22"/>
        </w:rPr>
        <w:t>Cinco</w:t>
      </w:r>
      <w:r w:rsidR="009E5122" w:rsidRPr="0042336E">
        <w:rPr>
          <w:rFonts w:asciiTheme="minorHAnsi" w:hAnsiTheme="minorHAnsi" w:cstheme="minorHAnsi"/>
          <w:b/>
          <w:bCs/>
          <w:sz w:val="22"/>
          <w:szCs w:val="22"/>
        </w:rPr>
        <w:t>.</w:t>
      </w:r>
      <w:r w:rsidR="009E5122" w:rsidRPr="0042336E">
        <w:rPr>
          <w:rFonts w:asciiTheme="minorHAnsi" w:hAnsiTheme="minorHAnsi" w:cstheme="minorHAnsi"/>
          <w:sz w:val="22"/>
          <w:szCs w:val="22"/>
        </w:rPr>
        <w:t xml:space="preserve"> Se modifica </w:t>
      </w:r>
      <w:r w:rsidR="009E5122" w:rsidRPr="0042336E">
        <w:rPr>
          <w:rFonts w:asciiTheme="minorHAnsi" w:hAnsiTheme="minorHAnsi" w:cstheme="minorHAnsi"/>
          <w:b/>
          <w:bCs/>
          <w:sz w:val="22"/>
          <w:szCs w:val="22"/>
        </w:rPr>
        <w:t xml:space="preserve">el </w:t>
      </w:r>
      <w:r w:rsidR="0076096C" w:rsidRPr="0042336E">
        <w:rPr>
          <w:rFonts w:asciiTheme="minorHAnsi" w:hAnsiTheme="minorHAnsi" w:cstheme="minorHAnsi"/>
          <w:b/>
          <w:bCs/>
          <w:sz w:val="22"/>
          <w:szCs w:val="22"/>
        </w:rPr>
        <w:t xml:space="preserve">apartado 3 del </w:t>
      </w:r>
      <w:r w:rsidR="009E5122" w:rsidRPr="0042336E">
        <w:rPr>
          <w:rFonts w:asciiTheme="minorHAnsi" w:hAnsiTheme="minorHAnsi" w:cstheme="minorHAnsi"/>
          <w:b/>
          <w:bCs/>
          <w:sz w:val="22"/>
          <w:szCs w:val="22"/>
        </w:rPr>
        <w:t>artículo 28</w:t>
      </w:r>
      <w:r w:rsidR="009E5122" w:rsidRPr="0042336E">
        <w:rPr>
          <w:rFonts w:asciiTheme="minorHAnsi" w:hAnsiTheme="minorHAnsi" w:cstheme="minorHAnsi"/>
          <w:sz w:val="22"/>
          <w:szCs w:val="22"/>
        </w:rPr>
        <w:t>, que queda redactado en los siguientes términos,</w:t>
      </w:r>
      <w:r w:rsidR="00BF31CC" w:rsidRPr="0042336E">
        <w:rPr>
          <w:rFonts w:asciiTheme="minorHAnsi" w:hAnsiTheme="minorHAnsi" w:cstheme="minorHAnsi"/>
          <w:sz w:val="22"/>
          <w:szCs w:val="22"/>
        </w:rPr>
        <w:t xml:space="preserve"> permaneciendo el resto de los apartados inalterados:</w:t>
      </w:r>
    </w:p>
    <w:p w14:paraId="54F770CA" w14:textId="77777777" w:rsidR="00BF31CC" w:rsidRPr="0042336E" w:rsidRDefault="00BF31CC" w:rsidP="00BF31CC">
      <w:pPr>
        <w:jc w:val="both"/>
        <w:rPr>
          <w:rFonts w:asciiTheme="minorHAnsi" w:hAnsiTheme="minorHAnsi" w:cstheme="minorHAnsi"/>
          <w:sz w:val="22"/>
          <w:szCs w:val="22"/>
        </w:rPr>
      </w:pPr>
    </w:p>
    <w:p w14:paraId="29D65997" w14:textId="0CE85860" w:rsidR="0076096C" w:rsidRPr="0042336E" w:rsidRDefault="0076096C" w:rsidP="0076096C">
      <w:pPr>
        <w:jc w:val="both"/>
        <w:rPr>
          <w:rFonts w:asciiTheme="minorHAnsi" w:hAnsiTheme="minorHAnsi" w:cstheme="minorHAnsi"/>
          <w:sz w:val="22"/>
          <w:szCs w:val="22"/>
        </w:rPr>
      </w:pPr>
      <w:r w:rsidRPr="0042336E">
        <w:rPr>
          <w:rFonts w:asciiTheme="minorHAnsi" w:hAnsiTheme="minorHAnsi" w:cstheme="minorHAnsi"/>
          <w:sz w:val="22"/>
          <w:szCs w:val="22"/>
        </w:rPr>
        <w:t xml:space="preserve">3. Las solicitudes se presentarán de forma electrónica a través del </w:t>
      </w:r>
      <w:hyperlink r:id="rId23" w:history="1">
        <w:r w:rsidRPr="00D7502F">
          <w:rPr>
            <w:rStyle w:val="Hipervnculo"/>
            <w:rFonts w:asciiTheme="minorHAnsi" w:hAnsiTheme="minorHAnsi" w:cstheme="minorHAnsi"/>
            <w:sz w:val="22"/>
            <w:szCs w:val="22"/>
          </w:rPr>
          <w:t>Registro Electrónico General de la Sede electrónica asociada a la sede electrónica corporativa de la Junta de Extremadura</w:t>
        </w:r>
      </w:hyperlink>
      <w:r w:rsidR="001D2BBE" w:rsidRPr="0042336E">
        <w:rPr>
          <w:rFonts w:asciiTheme="minorHAnsi" w:hAnsiTheme="minorHAnsi" w:cstheme="minorHAnsi"/>
          <w:sz w:val="22"/>
          <w:szCs w:val="22"/>
        </w:rPr>
        <w:t xml:space="preserve">, </w:t>
      </w:r>
      <w:r w:rsidRPr="0042336E">
        <w:rPr>
          <w:rFonts w:asciiTheme="minorHAnsi" w:hAnsiTheme="minorHAnsi" w:cstheme="minorHAnsi"/>
          <w:sz w:val="22"/>
          <w:szCs w:val="22"/>
        </w:rPr>
        <w:t>dirigidas al</w:t>
      </w:r>
      <w:r w:rsidRPr="0042336E">
        <w:rPr>
          <w:rFonts w:asciiTheme="minorHAnsi" w:hAnsiTheme="minorHAnsi" w:cstheme="minorHAnsi"/>
          <w:iCs/>
          <w:sz w:val="22"/>
          <w:szCs w:val="22"/>
        </w:rPr>
        <w:t xml:space="preserve"> Ente Público Extremeño de Servicios Educativos Complementarios, (Código de Unidad DIR</w:t>
      </w:r>
      <w:r w:rsidRPr="0042336E">
        <w:rPr>
          <w:rFonts w:asciiTheme="minorHAnsi" w:hAnsiTheme="minorHAnsi" w:cstheme="minorHAnsi"/>
          <w:b/>
          <w:bCs/>
          <w:iCs/>
          <w:sz w:val="22"/>
          <w:szCs w:val="22"/>
        </w:rPr>
        <w:t xml:space="preserve"> </w:t>
      </w:r>
      <w:r w:rsidRPr="0042336E">
        <w:rPr>
          <w:rFonts w:asciiTheme="minorHAnsi" w:hAnsiTheme="minorHAnsi" w:cstheme="minorHAnsi"/>
          <w:iCs/>
          <w:sz w:val="22"/>
          <w:szCs w:val="22"/>
        </w:rPr>
        <w:t>A11005361</w:t>
      </w:r>
      <w:r w:rsidR="001D2BBE" w:rsidRPr="0042336E">
        <w:rPr>
          <w:rFonts w:asciiTheme="minorHAnsi" w:hAnsiTheme="minorHAnsi" w:cstheme="minorHAnsi"/>
          <w:iCs/>
          <w:sz w:val="22"/>
          <w:szCs w:val="22"/>
        </w:rPr>
        <w:t>)</w:t>
      </w:r>
      <w:r w:rsidRPr="0042336E">
        <w:rPr>
          <w:rFonts w:asciiTheme="minorHAnsi" w:hAnsiTheme="minorHAnsi" w:cstheme="minorHAnsi"/>
          <w:sz w:val="22"/>
          <w:szCs w:val="22"/>
        </w:rPr>
        <w:t xml:space="preserve">, o en cualquiera de los registros electrónicos previstos en el artículo16.4 </w:t>
      </w:r>
      <w:r w:rsidR="00C93A13" w:rsidRPr="0042336E">
        <w:rPr>
          <w:rFonts w:asciiTheme="minorHAnsi" w:hAnsiTheme="minorHAnsi" w:cstheme="minorHAnsi"/>
          <w:iCs/>
          <w:sz w:val="22"/>
          <w:szCs w:val="22"/>
        </w:rPr>
        <w:t xml:space="preserve">a) </w:t>
      </w:r>
      <w:r w:rsidRPr="0042336E">
        <w:rPr>
          <w:rFonts w:asciiTheme="minorHAnsi" w:hAnsiTheme="minorHAnsi" w:cstheme="minorHAnsi"/>
          <w:sz w:val="22"/>
          <w:szCs w:val="22"/>
        </w:rPr>
        <w:t>de la Ley 39/2015, de 1 de octubre, del Procedimiento Administrativo Común de las Administraciones Públicas.</w:t>
      </w:r>
    </w:p>
    <w:p w14:paraId="118CC918" w14:textId="77777777" w:rsidR="002202AA" w:rsidRPr="0042336E" w:rsidRDefault="002202AA" w:rsidP="0076096C">
      <w:pPr>
        <w:jc w:val="both"/>
        <w:rPr>
          <w:rFonts w:asciiTheme="minorHAnsi" w:hAnsiTheme="minorHAnsi" w:cstheme="minorHAnsi"/>
          <w:sz w:val="22"/>
          <w:szCs w:val="22"/>
        </w:rPr>
      </w:pPr>
    </w:p>
    <w:p w14:paraId="18E86E42" w14:textId="77777777" w:rsidR="00B82647" w:rsidRPr="0042336E" w:rsidRDefault="00B82647" w:rsidP="00B82647">
      <w:pPr>
        <w:jc w:val="both"/>
        <w:rPr>
          <w:rFonts w:asciiTheme="minorHAnsi" w:hAnsiTheme="minorHAnsi" w:cstheme="minorHAnsi"/>
          <w:sz w:val="22"/>
          <w:szCs w:val="22"/>
        </w:rPr>
      </w:pPr>
      <w:r w:rsidRPr="0042336E">
        <w:rPr>
          <w:rFonts w:asciiTheme="minorHAnsi" w:hAnsiTheme="minorHAnsi" w:cstheme="minorHAnsi"/>
          <w:sz w:val="22"/>
          <w:szCs w:val="22"/>
        </w:rPr>
        <w:t>Cuando una incidencia técnica haya imposibilitado el funcionamiento ordinario del sistema o aplicación que corresponda, y hasta que se solucione el problema, la Administración podrá determinar una ampliación de los plazos no vencidos, debiendo publicar en la sede electrónica tanto la incidencia técnica acontecida como la ampliación concreta del plazo no vencido.</w:t>
      </w:r>
    </w:p>
    <w:p w14:paraId="0DBB4A06" w14:textId="77777777" w:rsidR="001D2BBE" w:rsidRPr="0042336E" w:rsidRDefault="001D2BBE" w:rsidP="0076096C">
      <w:pPr>
        <w:jc w:val="both"/>
        <w:rPr>
          <w:rFonts w:asciiTheme="minorHAnsi" w:hAnsiTheme="minorHAnsi" w:cstheme="minorHAnsi"/>
          <w:sz w:val="22"/>
          <w:szCs w:val="22"/>
        </w:rPr>
      </w:pPr>
    </w:p>
    <w:p w14:paraId="1A93D8A7" w14:textId="77777777" w:rsidR="001D2BBE" w:rsidRPr="0042336E" w:rsidRDefault="0076096C" w:rsidP="0076096C">
      <w:pPr>
        <w:jc w:val="both"/>
        <w:rPr>
          <w:rFonts w:asciiTheme="minorHAnsi" w:hAnsiTheme="minorHAnsi" w:cstheme="minorHAnsi"/>
          <w:sz w:val="22"/>
          <w:szCs w:val="22"/>
        </w:rPr>
      </w:pPr>
      <w:r w:rsidRPr="0042336E">
        <w:rPr>
          <w:rFonts w:asciiTheme="minorHAnsi" w:hAnsiTheme="minorHAnsi" w:cstheme="minorHAnsi"/>
          <w:sz w:val="22"/>
          <w:szCs w:val="22"/>
        </w:rPr>
        <w:t xml:space="preserve">Los interesados deberán disponer, para la autenticación y para la firma electrónica, </w:t>
      </w:r>
      <w:r w:rsidR="001D2BBE" w:rsidRPr="0042336E">
        <w:rPr>
          <w:rFonts w:asciiTheme="minorHAnsi" w:hAnsiTheme="minorHAnsi" w:cstheme="minorHAnsi"/>
          <w:sz w:val="22"/>
          <w:szCs w:val="22"/>
        </w:rPr>
        <w:t>de DNI electrónico o</w:t>
      </w:r>
      <w:r w:rsidRPr="0042336E">
        <w:rPr>
          <w:rFonts w:asciiTheme="minorHAnsi" w:hAnsiTheme="minorHAnsi" w:cstheme="minorHAnsi"/>
          <w:sz w:val="22"/>
          <w:szCs w:val="22"/>
        </w:rPr>
        <w:t xml:space="preserve"> de certificado electrónico en vigor y, si no dispone de ellos, la dirección electrónica donde se dan las instrucciones para ello y podrán obtenerlo son las siguientes: </w:t>
      </w:r>
      <w:hyperlink r:id="rId24" w:history="1">
        <w:r w:rsidR="001D2BBE" w:rsidRPr="0042336E">
          <w:rPr>
            <w:rStyle w:val="Hipervnculo"/>
            <w:rFonts w:asciiTheme="minorHAnsi" w:hAnsiTheme="minorHAnsi" w:cstheme="minorHAnsi"/>
            <w:color w:val="auto"/>
            <w:sz w:val="22"/>
            <w:szCs w:val="22"/>
          </w:rPr>
          <w:t>https://www.dnielectronico.es/PortalDNIe/PRF1_Cons02.action?pag=REF_009</w:t>
        </w:r>
      </w:hyperlink>
      <w:r w:rsidR="001D2BBE" w:rsidRPr="0042336E">
        <w:rPr>
          <w:rFonts w:asciiTheme="minorHAnsi" w:hAnsiTheme="minorHAnsi" w:cstheme="minorHAnsi"/>
          <w:sz w:val="22"/>
          <w:szCs w:val="22"/>
        </w:rPr>
        <w:t xml:space="preserve"> </w:t>
      </w:r>
      <w:r w:rsidRPr="0042336E">
        <w:rPr>
          <w:rFonts w:asciiTheme="minorHAnsi" w:hAnsiTheme="minorHAnsi" w:cstheme="minorHAnsi"/>
          <w:sz w:val="22"/>
          <w:szCs w:val="22"/>
        </w:rPr>
        <w:t xml:space="preserve">y </w:t>
      </w:r>
      <w:hyperlink r:id="rId25" w:history="1">
        <w:r w:rsidR="001D2BBE" w:rsidRPr="0042336E">
          <w:rPr>
            <w:rStyle w:val="Hipervnculo"/>
            <w:rFonts w:asciiTheme="minorHAnsi" w:hAnsiTheme="minorHAnsi" w:cstheme="minorHAnsi"/>
            <w:color w:val="auto"/>
            <w:sz w:val="22"/>
            <w:szCs w:val="22"/>
          </w:rPr>
          <w:t>http://www.cert.fnmt.es</w:t>
        </w:r>
      </w:hyperlink>
      <w:r w:rsidRPr="0042336E">
        <w:rPr>
          <w:rFonts w:asciiTheme="minorHAnsi" w:hAnsiTheme="minorHAnsi" w:cstheme="minorHAnsi"/>
          <w:sz w:val="22"/>
          <w:szCs w:val="22"/>
        </w:rPr>
        <w:t xml:space="preserve">. </w:t>
      </w:r>
    </w:p>
    <w:p w14:paraId="3D0F5133" w14:textId="77777777" w:rsidR="001D2BBE" w:rsidRPr="0042336E" w:rsidRDefault="001D2BBE" w:rsidP="0076096C">
      <w:pPr>
        <w:jc w:val="both"/>
        <w:rPr>
          <w:rFonts w:asciiTheme="minorHAnsi" w:hAnsiTheme="minorHAnsi" w:cstheme="minorHAnsi"/>
          <w:sz w:val="22"/>
          <w:szCs w:val="22"/>
        </w:rPr>
      </w:pPr>
    </w:p>
    <w:p w14:paraId="64B6A0E0" w14:textId="2D30AE82" w:rsidR="009E5122" w:rsidRPr="0042336E" w:rsidRDefault="0076096C" w:rsidP="0076096C">
      <w:pPr>
        <w:jc w:val="both"/>
        <w:rPr>
          <w:rFonts w:asciiTheme="minorHAnsi" w:hAnsiTheme="minorHAnsi" w:cstheme="minorHAnsi"/>
          <w:sz w:val="22"/>
          <w:szCs w:val="22"/>
        </w:rPr>
      </w:pPr>
      <w:r w:rsidRPr="0042336E">
        <w:rPr>
          <w:rFonts w:asciiTheme="minorHAnsi" w:hAnsiTheme="minorHAnsi" w:cstheme="minorHAnsi"/>
          <w:sz w:val="22"/>
          <w:szCs w:val="22"/>
        </w:rPr>
        <w:t>La gestión y operativa de tramitación electrónica se ajustará en todo caso a lo establecido en la Ley Orgánica 3/2018, de 5 de diciembre, de Protección de Datos Personales y garantía de los derechos digitales y en el Reglamento General de Protección de Datos 2016/679 (UE) de 27 de abril de 2016.</w:t>
      </w:r>
    </w:p>
    <w:p w14:paraId="7A45F0EE" w14:textId="77777777" w:rsidR="001D2BBE" w:rsidRPr="0042336E" w:rsidRDefault="001D2BBE" w:rsidP="0076096C">
      <w:pPr>
        <w:jc w:val="both"/>
        <w:rPr>
          <w:rFonts w:asciiTheme="minorHAnsi" w:hAnsiTheme="minorHAnsi" w:cstheme="minorHAnsi"/>
          <w:sz w:val="22"/>
          <w:szCs w:val="22"/>
        </w:rPr>
      </w:pPr>
    </w:p>
    <w:p w14:paraId="60B3B940" w14:textId="3A0DE526" w:rsidR="00B97885" w:rsidRPr="0042336E" w:rsidRDefault="00747CD8" w:rsidP="000C5C8B">
      <w:pPr>
        <w:jc w:val="both"/>
        <w:rPr>
          <w:rFonts w:asciiTheme="minorHAnsi" w:hAnsiTheme="minorHAnsi" w:cstheme="minorHAnsi"/>
          <w:sz w:val="22"/>
          <w:szCs w:val="22"/>
        </w:rPr>
      </w:pPr>
      <w:r w:rsidRPr="0042336E">
        <w:rPr>
          <w:rFonts w:asciiTheme="minorHAnsi" w:hAnsiTheme="minorHAnsi" w:cstheme="minorHAnsi"/>
          <w:b/>
          <w:bCs/>
          <w:sz w:val="22"/>
          <w:szCs w:val="22"/>
        </w:rPr>
        <w:t>Se</w:t>
      </w:r>
      <w:r w:rsidR="00850651" w:rsidRPr="0042336E">
        <w:rPr>
          <w:rFonts w:asciiTheme="minorHAnsi" w:hAnsiTheme="minorHAnsi" w:cstheme="minorHAnsi"/>
          <w:b/>
          <w:bCs/>
          <w:sz w:val="22"/>
          <w:szCs w:val="22"/>
        </w:rPr>
        <w:t>is</w:t>
      </w:r>
      <w:r w:rsidR="009E5122" w:rsidRPr="0042336E">
        <w:rPr>
          <w:rFonts w:asciiTheme="minorHAnsi" w:hAnsiTheme="minorHAnsi" w:cstheme="minorHAnsi"/>
          <w:b/>
          <w:bCs/>
          <w:sz w:val="22"/>
          <w:szCs w:val="22"/>
        </w:rPr>
        <w:t>.</w:t>
      </w:r>
      <w:r w:rsidR="00EB4F0E" w:rsidRPr="0042336E">
        <w:rPr>
          <w:rFonts w:asciiTheme="minorHAnsi" w:hAnsiTheme="minorHAnsi" w:cstheme="minorHAnsi"/>
          <w:b/>
          <w:bCs/>
          <w:sz w:val="22"/>
          <w:szCs w:val="22"/>
        </w:rPr>
        <w:t xml:space="preserve"> </w:t>
      </w:r>
      <w:r w:rsidR="00B97885"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modifica</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b/>
          <w:bCs/>
          <w:sz w:val="22"/>
          <w:szCs w:val="22"/>
        </w:rPr>
        <w:t>apartado</w:t>
      </w:r>
      <w:r w:rsidR="0079091C" w:rsidRPr="0042336E">
        <w:rPr>
          <w:rFonts w:asciiTheme="minorHAnsi" w:hAnsiTheme="minorHAnsi" w:cstheme="minorHAnsi"/>
          <w:b/>
          <w:bCs/>
          <w:sz w:val="22"/>
          <w:szCs w:val="22"/>
        </w:rPr>
        <w:t xml:space="preserve"> </w:t>
      </w:r>
      <w:r w:rsidR="00B97885" w:rsidRPr="0042336E">
        <w:rPr>
          <w:rFonts w:asciiTheme="minorHAnsi" w:hAnsiTheme="minorHAnsi" w:cstheme="minorHAnsi"/>
          <w:b/>
          <w:bCs/>
          <w:sz w:val="22"/>
          <w:szCs w:val="22"/>
        </w:rPr>
        <w:t>2</w:t>
      </w:r>
      <w:r w:rsidR="0079091C" w:rsidRPr="0042336E">
        <w:rPr>
          <w:rFonts w:asciiTheme="minorHAnsi" w:hAnsiTheme="minorHAnsi" w:cstheme="minorHAnsi"/>
          <w:b/>
          <w:bCs/>
          <w:sz w:val="22"/>
          <w:szCs w:val="22"/>
        </w:rPr>
        <w:t xml:space="preserve"> </w:t>
      </w:r>
      <w:r w:rsidR="00B97885" w:rsidRPr="0042336E">
        <w:rPr>
          <w:rFonts w:asciiTheme="minorHAnsi" w:hAnsiTheme="minorHAnsi" w:cstheme="minorHAnsi"/>
          <w:b/>
          <w:bCs/>
          <w:sz w:val="22"/>
          <w:szCs w:val="22"/>
        </w:rPr>
        <w:t>del</w:t>
      </w:r>
      <w:r w:rsidR="0079091C" w:rsidRPr="0042336E">
        <w:rPr>
          <w:rFonts w:asciiTheme="minorHAnsi" w:hAnsiTheme="minorHAnsi" w:cstheme="minorHAnsi"/>
          <w:b/>
          <w:bCs/>
          <w:sz w:val="22"/>
          <w:szCs w:val="22"/>
        </w:rPr>
        <w:t xml:space="preserve"> </w:t>
      </w:r>
      <w:r w:rsidR="00B97885" w:rsidRPr="0042336E">
        <w:rPr>
          <w:rFonts w:asciiTheme="minorHAnsi" w:hAnsiTheme="minorHAnsi" w:cstheme="minorHAnsi"/>
          <w:b/>
          <w:bCs/>
          <w:sz w:val="22"/>
          <w:szCs w:val="22"/>
        </w:rPr>
        <w:t>artículo</w:t>
      </w:r>
      <w:r w:rsidR="0079091C" w:rsidRPr="0042336E">
        <w:rPr>
          <w:rFonts w:asciiTheme="minorHAnsi" w:hAnsiTheme="minorHAnsi" w:cstheme="minorHAnsi"/>
          <w:b/>
          <w:bCs/>
          <w:sz w:val="22"/>
          <w:szCs w:val="22"/>
        </w:rPr>
        <w:t xml:space="preserve"> </w:t>
      </w:r>
      <w:r w:rsidR="00B97885" w:rsidRPr="0042336E">
        <w:rPr>
          <w:rFonts w:asciiTheme="minorHAnsi" w:hAnsiTheme="minorHAnsi" w:cstheme="minorHAnsi"/>
          <w:b/>
          <w:bCs/>
          <w:sz w:val="22"/>
          <w:szCs w:val="22"/>
        </w:rPr>
        <w:t>29</w:t>
      </w:r>
      <w:r w:rsidR="00B97885"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queda</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redactado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siguientes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términos,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permaneciendo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resto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apartados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inalterados:</w:t>
      </w:r>
    </w:p>
    <w:p w14:paraId="39CE2DD5" w14:textId="77777777" w:rsidR="00B97885" w:rsidRPr="0042336E" w:rsidRDefault="00B97885" w:rsidP="000C5C8B">
      <w:pPr>
        <w:jc w:val="both"/>
        <w:rPr>
          <w:rFonts w:asciiTheme="minorHAnsi" w:hAnsiTheme="minorHAnsi" w:cstheme="minorHAnsi"/>
          <w:sz w:val="22"/>
          <w:szCs w:val="22"/>
        </w:rPr>
      </w:pPr>
    </w:p>
    <w:p w14:paraId="697A139C" w14:textId="7A320362" w:rsidR="0079290A" w:rsidRPr="0042336E" w:rsidRDefault="00B97885" w:rsidP="00B97885">
      <w:pPr>
        <w:jc w:val="both"/>
        <w:rPr>
          <w:rFonts w:asciiTheme="minorHAnsi" w:hAnsiTheme="minorHAnsi" w:cstheme="minorHAnsi"/>
          <w:sz w:val="22"/>
          <w:szCs w:val="22"/>
        </w:rPr>
      </w:pPr>
      <w:r w:rsidRPr="0042336E">
        <w:rPr>
          <w:rFonts w:asciiTheme="minorHAnsi" w:hAnsiTheme="minorHAnsi" w:cstheme="minorHAnsi"/>
          <w:sz w:val="22"/>
          <w:szCs w:val="22"/>
        </w:rPr>
        <w:t>“2.</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Para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evaluación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solicitudes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presentadas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selección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posibles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beneficiarios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subvenciones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constituirá</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una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Comisión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Selección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Seguimiento</w:t>
      </w:r>
      <w:r w:rsidR="00184AFB"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4E60D6"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4E60D6"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4E60D6" w:rsidRPr="0042336E">
        <w:rPr>
          <w:rFonts w:asciiTheme="minorHAnsi" w:hAnsiTheme="minorHAnsi" w:cstheme="minorHAnsi"/>
          <w:sz w:val="22"/>
          <w:szCs w:val="22"/>
        </w:rPr>
        <w:t>determinará</w:t>
      </w:r>
      <w:r w:rsidR="0079091C" w:rsidRPr="0042336E">
        <w:rPr>
          <w:rFonts w:asciiTheme="minorHAnsi" w:hAnsiTheme="minorHAnsi" w:cstheme="minorHAnsi"/>
          <w:sz w:val="22"/>
          <w:szCs w:val="22"/>
        </w:rPr>
        <w:t xml:space="preserve"> </w:t>
      </w:r>
      <w:r w:rsidR="004E60D6"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4E60D6"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4E60D6" w:rsidRPr="0042336E">
        <w:rPr>
          <w:rFonts w:asciiTheme="minorHAnsi" w:hAnsiTheme="minorHAnsi" w:cstheme="minorHAnsi"/>
          <w:sz w:val="22"/>
          <w:szCs w:val="22"/>
        </w:rPr>
        <w:t>correspondiente</w:t>
      </w:r>
      <w:r w:rsidR="0079091C" w:rsidRPr="0042336E">
        <w:rPr>
          <w:rFonts w:asciiTheme="minorHAnsi" w:hAnsiTheme="minorHAnsi" w:cstheme="minorHAnsi"/>
          <w:sz w:val="22"/>
          <w:szCs w:val="22"/>
        </w:rPr>
        <w:t xml:space="preserve"> </w:t>
      </w:r>
      <w:r w:rsidR="004E60D6" w:rsidRPr="0042336E">
        <w:rPr>
          <w:rFonts w:asciiTheme="minorHAnsi" w:hAnsiTheme="minorHAnsi" w:cstheme="minorHAnsi"/>
          <w:sz w:val="22"/>
          <w:szCs w:val="22"/>
        </w:rPr>
        <w:t>convocatori</w:t>
      </w:r>
      <w:r w:rsidR="00961351"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tendrá</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una</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presencia</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equilibrada</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mujeres</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hombres,</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conformidad</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con</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lo</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dispuesto</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artículo</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29</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Ley</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8/2011,</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23</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marzo,</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Igualdad</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entre</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Mujeres</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961351" w:rsidRPr="0042336E">
        <w:rPr>
          <w:rFonts w:asciiTheme="minorHAnsi" w:hAnsiTheme="minorHAnsi" w:cstheme="minorHAnsi"/>
          <w:sz w:val="22"/>
          <w:szCs w:val="22"/>
        </w:rPr>
        <w:t>Hombres</w:t>
      </w:r>
      <w:r w:rsidR="0079091C" w:rsidRPr="0042336E">
        <w:rPr>
          <w:rFonts w:asciiTheme="minorHAnsi" w:hAnsiTheme="minorHAnsi" w:cstheme="minorHAnsi"/>
          <w:sz w:val="22"/>
          <w:szCs w:val="22"/>
        </w:rPr>
        <w:t xml:space="preserve"> </w:t>
      </w:r>
      <w:r w:rsidR="001D7D30"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1D7D30" w:rsidRPr="0042336E">
        <w:rPr>
          <w:rFonts w:asciiTheme="minorHAnsi" w:hAnsiTheme="minorHAnsi" w:cstheme="minorHAnsi"/>
          <w:sz w:val="22"/>
          <w:szCs w:val="22"/>
        </w:rPr>
        <w:t>contra</w:t>
      </w:r>
      <w:r w:rsidR="0079091C" w:rsidRPr="0042336E">
        <w:rPr>
          <w:rFonts w:asciiTheme="minorHAnsi" w:hAnsiTheme="minorHAnsi" w:cstheme="minorHAnsi"/>
          <w:sz w:val="22"/>
          <w:szCs w:val="22"/>
        </w:rPr>
        <w:t xml:space="preserve"> </w:t>
      </w:r>
      <w:r w:rsidR="001D7D30"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1D7D30" w:rsidRPr="0042336E">
        <w:rPr>
          <w:rFonts w:asciiTheme="minorHAnsi" w:hAnsiTheme="minorHAnsi" w:cstheme="minorHAnsi"/>
          <w:sz w:val="22"/>
          <w:szCs w:val="22"/>
        </w:rPr>
        <w:t>Violencia</w:t>
      </w:r>
      <w:r w:rsidR="0079091C" w:rsidRPr="0042336E">
        <w:rPr>
          <w:rFonts w:asciiTheme="minorHAnsi" w:hAnsiTheme="minorHAnsi" w:cstheme="minorHAnsi"/>
          <w:sz w:val="22"/>
          <w:szCs w:val="22"/>
        </w:rPr>
        <w:t xml:space="preserve"> </w:t>
      </w:r>
      <w:r w:rsidR="001D7D3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1D7D30" w:rsidRPr="0042336E">
        <w:rPr>
          <w:rFonts w:asciiTheme="minorHAnsi" w:hAnsiTheme="minorHAnsi" w:cstheme="minorHAnsi"/>
          <w:sz w:val="22"/>
          <w:szCs w:val="22"/>
        </w:rPr>
        <w:t>Género</w:t>
      </w:r>
      <w:r w:rsidR="0079091C" w:rsidRPr="0042336E">
        <w:rPr>
          <w:rFonts w:asciiTheme="minorHAnsi" w:hAnsiTheme="minorHAnsi" w:cstheme="minorHAnsi"/>
          <w:sz w:val="22"/>
          <w:szCs w:val="22"/>
        </w:rPr>
        <w:t xml:space="preserve"> </w:t>
      </w:r>
      <w:r w:rsidR="001D7D30"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1D7D30" w:rsidRPr="0042336E">
        <w:rPr>
          <w:rFonts w:asciiTheme="minorHAnsi" w:hAnsiTheme="minorHAnsi" w:cstheme="minorHAnsi"/>
          <w:sz w:val="22"/>
          <w:szCs w:val="22"/>
        </w:rPr>
        <w:t>Extremadura.</w:t>
      </w:r>
    </w:p>
    <w:p w14:paraId="2B328D15" w14:textId="77777777" w:rsidR="001D7D30" w:rsidRPr="0042336E" w:rsidRDefault="001D7D30" w:rsidP="00B97885">
      <w:pPr>
        <w:jc w:val="both"/>
        <w:rPr>
          <w:rFonts w:asciiTheme="minorHAnsi" w:hAnsiTheme="minorHAnsi" w:cstheme="minorHAnsi"/>
          <w:sz w:val="22"/>
          <w:szCs w:val="22"/>
        </w:rPr>
      </w:pPr>
    </w:p>
    <w:p w14:paraId="1A664CD3" w14:textId="003AF3E7" w:rsidR="00691B3F" w:rsidRPr="0042336E" w:rsidRDefault="006A0280" w:rsidP="006A0280">
      <w:pPr>
        <w:jc w:val="both"/>
        <w:rPr>
          <w:rFonts w:asciiTheme="minorHAnsi" w:hAnsiTheme="minorHAnsi" w:cstheme="minorHAnsi"/>
          <w:sz w:val="22"/>
          <w:szCs w:val="22"/>
        </w:rPr>
      </w:pPr>
      <w:r w:rsidRPr="0042336E">
        <w:rPr>
          <w:rFonts w:asciiTheme="minorHAnsi" w:hAnsiTheme="minorHAnsi" w:cstheme="minorHAnsi"/>
          <w:sz w:val="22"/>
          <w:szCs w:val="22"/>
        </w:rPr>
        <w:lastRenderedPageBreak/>
        <w:t>Sus i</w:t>
      </w:r>
      <w:r w:rsidR="00B44337" w:rsidRPr="0042336E">
        <w:rPr>
          <w:rFonts w:asciiTheme="minorHAnsi" w:hAnsiTheme="minorHAnsi" w:cstheme="minorHAnsi"/>
          <w:sz w:val="22"/>
          <w:szCs w:val="22"/>
        </w:rPr>
        <w:t>ntegrantes</w:t>
      </w:r>
      <w:r w:rsidRPr="0042336E">
        <w:rPr>
          <w:rFonts w:asciiTheme="minorHAnsi" w:hAnsiTheme="minorHAnsi" w:cstheme="minorHAnsi"/>
          <w:sz w:val="22"/>
          <w:szCs w:val="22"/>
        </w:rPr>
        <w:t xml:space="preserve">, </w:t>
      </w:r>
      <w:r w:rsidR="00A226A0" w:rsidRPr="0042336E">
        <w:rPr>
          <w:rFonts w:asciiTheme="minorHAnsi" w:hAnsiTheme="minorHAnsi" w:cstheme="minorHAnsi"/>
          <w:sz w:val="22"/>
          <w:szCs w:val="22"/>
        </w:rPr>
        <w:t xml:space="preserve">serán </w:t>
      </w:r>
      <w:r w:rsidRPr="0042336E">
        <w:rPr>
          <w:rFonts w:asciiTheme="minorHAnsi" w:hAnsiTheme="minorHAnsi" w:cstheme="minorHAnsi"/>
          <w:sz w:val="22"/>
          <w:szCs w:val="22"/>
        </w:rPr>
        <w:t>designados por l</w:t>
      </w:r>
      <w:r w:rsidR="00B44337" w:rsidRPr="0042336E">
        <w:rPr>
          <w:rFonts w:asciiTheme="minorHAnsi" w:hAnsiTheme="minorHAnsi" w:cstheme="minorHAnsi"/>
          <w:sz w:val="22"/>
          <w:szCs w:val="22"/>
        </w:rPr>
        <w:t>a persona</w:t>
      </w:r>
      <w:r w:rsidRPr="0042336E">
        <w:rPr>
          <w:rFonts w:asciiTheme="minorHAnsi" w:hAnsiTheme="minorHAnsi" w:cstheme="minorHAnsi"/>
          <w:sz w:val="22"/>
          <w:szCs w:val="22"/>
        </w:rPr>
        <w:t xml:space="preserve"> titular de la Secretaría General de la Consejería con competencias</w:t>
      </w:r>
      <w:r w:rsidR="00A226A0" w:rsidRPr="0042336E">
        <w:rPr>
          <w:rFonts w:asciiTheme="minorHAnsi" w:hAnsiTheme="minorHAnsi" w:cstheme="minorHAnsi"/>
          <w:sz w:val="22"/>
          <w:szCs w:val="22"/>
        </w:rPr>
        <w:t xml:space="preserve"> </w:t>
      </w:r>
      <w:r w:rsidRPr="0042336E">
        <w:rPr>
          <w:rFonts w:asciiTheme="minorHAnsi" w:hAnsiTheme="minorHAnsi" w:cstheme="minorHAnsi"/>
          <w:sz w:val="22"/>
          <w:szCs w:val="22"/>
        </w:rPr>
        <w:t>en materia de educación, estarán sometidos a los criterios de abstención y recusación</w:t>
      </w:r>
      <w:r w:rsidR="00A226A0" w:rsidRPr="0042336E">
        <w:rPr>
          <w:rFonts w:asciiTheme="minorHAnsi" w:hAnsiTheme="minorHAnsi" w:cstheme="minorHAnsi"/>
          <w:sz w:val="22"/>
          <w:szCs w:val="22"/>
        </w:rPr>
        <w:t xml:space="preserve"> </w:t>
      </w:r>
      <w:r w:rsidRPr="0042336E">
        <w:rPr>
          <w:rFonts w:asciiTheme="minorHAnsi" w:hAnsiTheme="minorHAnsi" w:cstheme="minorHAnsi"/>
          <w:sz w:val="22"/>
          <w:szCs w:val="22"/>
        </w:rPr>
        <w:t>establecidos en los artículos</w:t>
      </w:r>
      <w:r w:rsidR="00A226A0" w:rsidRPr="0042336E">
        <w:rPr>
          <w:rFonts w:asciiTheme="minorHAnsi" w:hAnsiTheme="minorHAnsi" w:cstheme="minorHAnsi"/>
          <w:sz w:val="22"/>
          <w:szCs w:val="22"/>
        </w:rPr>
        <w:t xml:space="preserve"> </w:t>
      </w:r>
      <w:r w:rsidRPr="0042336E">
        <w:rPr>
          <w:rFonts w:asciiTheme="minorHAnsi" w:hAnsiTheme="minorHAnsi" w:cstheme="minorHAnsi"/>
          <w:sz w:val="22"/>
          <w:szCs w:val="22"/>
        </w:rPr>
        <w:t>23 y 24 de la Ley 40/2015, de 1 de octubre, de Régimen Jurídico del Sector</w:t>
      </w:r>
      <w:r w:rsidR="00A226A0" w:rsidRPr="0042336E">
        <w:rPr>
          <w:rFonts w:asciiTheme="minorHAnsi" w:hAnsiTheme="minorHAnsi" w:cstheme="minorHAnsi"/>
          <w:sz w:val="22"/>
          <w:szCs w:val="22"/>
        </w:rPr>
        <w:t xml:space="preserve"> </w:t>
      </w:r>
      <w:r w:rsidRPr="0042336E">
        <w:rPr>
          <w:rFonts w:asciiTheme="minorHAnsi" w:hAnsiTheme="minorHAnsi" w:cstheme="minorHAnsi"/>
          <w:sz w:val="22"/>
          <w:szCs w:val="22"/>
        </w:rPr>
        <w:t>Público. A tal efecto, la designación para su constitución será publicada en el Diario Oficial de</w:t>
      </w:r>
      <w:r w:rsidR="00A226A0" w:rsidRPr="0042336E">
        <w:rPr>
          <w:rFonts w:asciiTheme="minorHAnsi" w:hAnsiTheme="minorHAnsi" w:cstheme="minorHAnsi"/>
          <w:sz w:val="22"/>
          <w:szCs w:val="22"/>
        </w:rPr>
        <w:t xml:space="preserve"> </w:t>
      </w:r>
      <w:r w:rsidRPr="0042336E">
        <w:rPr>
          <w:rFonts w:asciiTheme="minorHAnsi" w:hAnsiTheme="minorHAnsi" w:cstheme="minorHAnsi"/>
          <w:sz w:val="22"/>
          <w:szCs w:val="22"/>
        </w:rPr>
        <w:t>Extremadura</w:t>
      </w:r>
      <w:r w:rsidR="00A73BBA" w:rsidRPr="0042336E">
        <w:rPr>
          <w:rFonts w:asciiTheme="minorHAnsi" w:hAnsiTheme="minorHAnsi" w:cstheme="minorHAnsi"/>
          <w:sz w:val="22"/>
          <w:szCs w:val="22"/>
        </w:rPr>
        <w:t xml:space="preserve"> (</w:t>
      </w:r>
      <w:hyperlink r:id="rId26" w:history="1">
        <w:r w:rsidR="00A73BBA" w:rsidRPr="0042336E">
          <w:rPr>
            <w:rStyle w:val="Hipervnculo"/>
            <w:rFonts w:asciiTheme="minorHAnsi" w:hAnsiTheme="minorHAnsi" w:cstheme="minorHAnsi"/>
            <w:color w:val="auto"/>
            <w:sz w:val="22"/>
            <w:szCs w:val="22"/>
          </w:rPr>
          <w:t>https://doe.juntaex.es</w:t>
        </w:r>
      </w:hyperlink>
      <w:r w:rsidR="00A73BBA" w:rsidRPr="0042336E">
        <w:rPr>
          <w:rFonts w:asciiTheme="minorHAnsi" w:hAnsiTheme="minorHAnsi" w:cstheme="minorHAnsi"/>
          <w:sz w:val="22"/>
          <w:szCs w:val="22"/>
        </w:rPr>
        <w:t>).</w:t>
      </w:r>
      <w:r w:rsidR="003460B2" w:rsidRPr="0042336E">
        <w:rPr>
          <w:rFonts w:asciiTheme="minorHAnsi" w:hAnsiTheme="minorHAnsi" w:cstheme="minorHAnsi"/>
          <w:sz w:val="22"/>
          <w:szCs w:val="22"/>
        </w:rPr>
        <w:t xml:space="preserve"> </w:t>
      </w:r>
      <w:r w:rsidRPr="0042336E">
        <w:rPr>
          <w:rFonts w:asciiTheme="minorHAnsi" w:hAnsiTheme="minorHAnsi" w:cstheme="minorHAnsi"/>
          <w:sz w:val="22"/>
          <w:szCs w:val="22"/>
        </w:rPr>
        <w:t>En la resolución en la que se nombran a l</w:t>
      </w:r>
      <w:r w:rsidR="00B44337" w:rsidRPr="0042336E">
        <w:rPr>
          <w:rFonts w:asciiTheme="minorHAnsi" w:hAnsiTheme="minorHAnsi" w:cstheme="minorHAnsi"/>
          <w:sz w:val="22"/>
          <w:szCs w:val="22"/>
        </w:rPr>
        <w:t>a</w:t>
      </w:r>
      <w:r w:rsidRPr="0042336E">
        <w:rPr>
          <w:rFonts w:asciiTheme="minorHAnsi" w:hAnsiTheme="minorHAnsi" w:cstheme="minorHAnsi"/>
          <w:sz w:val="22"/>
          <w:szCs w:val="22"/>
        </w:rPr>
        <w:t>s</w:t>
      </w:r>
      <w:r w:rsidR="00B44337" w:rsidRPr="0042336E">
        <w:rPr>
          <w:rFonts w:asciiTheme="minorHAnsi" w:hAnsiTheme="minorHAnsi" w:cstheme="minorHAnsi"/>
          <w:sz w:val="22"/>
          <w:szCs w:val="22"/>
        </w:rPr>
        <w:t xml:space="preserve"> personas integrantes </w:t>
      </w:r>
      <w:r w:rsidRPr="0042336E">
        <w:rPr>
          <w:rFonts w:asciiTheme="minorHAnsi" w:hAnsiTheme="minorHAnsi" w:cstheme="minorHAnsi"/>
          <w:sz w:val="22"/>
          <w:szCs w:val="22"/>
        </w:rPr>
        <w:t>de la Comisión de Valoración se designaran</w:t>
      </w:r>
      <w:r w:rsidR="00A226A0" w:rsidRPr="0042336E">
        <w:rPr>
          <w:rFonts w:asciiTheme="minorHAnsi" w:hAnsiTheme="minorHAnsi" w:cstheme="minorHAnsi"/>
          <w:sz w:val="22"/>
          <w:szCs w:val="22"/>
        </w:rPr>
        <w:t xml:space="preserve"> </w:t>
      </w:r>
      <w:r w:rsidRPr="0042336E">
        <w:rPr>
          <w:rFonts w:asciiTheme="minorHAnsi" w:hAnsiTheme="minorHAnsi" w:cstheme="minorHAnsi"/>
          <w:sz w:val="22"/>
          <w:szCs w:val="22"/>
        </w:rPr>
        <w:t>también s</w:t>
      </w:r>
      <w:r w:rsidR="00B44337" w:rsidRPr="0042336E">
        <w:rPr>
          <w:rFonts w:asciiTheme="minorHAnsi" w:hAnsiTheme="minorHAnsi" w:cstheme="minorHAnsi"/>
          <w:sz w:val="22"/>
          <w:szCs w:val="22"/>
        </w:rPr>
        <w:t>us</w:t>
      </w:r>
      <w:r w:rsidRPr="0042336E">
        <w:rPr>
          <w:rFonts w:asciiTheme="minorHAnsi" w:hAnsiTheme="minorHAnsi" w:cstheme="minorHAnsi"/>
          <w:sz w:val="22"/>
          <w:szCs w:val="22"/>
        </w:rPr>
        <w:t xml:space="preserve"> suplentes para los casos de ausencia, vacante, enfermedad u otra causa justificada.</w:t>
      </w:r>
    </w:p>
    <w:p w14:paraId="03D36D82" w14:textId="77777777" w:rsidR="00691B3F" w:rsidRPr="0042336E" w:rsidRDefault="00691B3F" w:rsidP="006A0280">
      <w:pPr>
        <w:jc w:val="both"/>
        <w:rPr>
          <w:rFonts w:asciiTheme="minorHAnsi" w:hAnsiTheme="minorHAnsi" w:cstheme="minorHAnsi"/>
          <w:sz w:val="22"/>
          <w:szCs w:val="22"/>
        </w:rPr>
      </w:pPr>
    </w:p>
    <w:p w14:paraId="74522145" w14:textId="619DF52B" w:rsidR="00B97885" w:rsidRPr="0042336E" w:rsidRDefault="001D7D30" w:rsidP="006A0280">
      <w:pPr>
        <w:jc w:val="both"/>
        <w:rPr>
          <w:rFonts w:asciiTheme="minorHAnsi" w:hAnsiTheme="minorHAnsi" w:cstheme="minorHAnsi"/>
          <w:sz w:val="22"/>
          <w:szCs w:val="22"/>
        </w:rPr>
      </w:pPr>
      <w:r w:rsidRPr="0042336E">
        <w:rPr>
          <w:rFonts w:asciiTheme="minorHAnsi" w:hAnsiTheme="minorHAnsi" w:cstheme="minorHAnsi"/>
          <w:sz w:val="22"/>
          <w:szCs w:val="22"/>
        </w:rPr>
        <w:t>L</w:t>
      </w:r>
      <w:r w:rsidR="001C2983"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F4459B" w:rsidRPr="0042336E">
        <w:rPr>
          <w:rFonts w:asciiTheme="minorHAnsi" w:hAnsiTheme="minorHAnsi" w:cstheme="minorHAnsi"/>
          <w:sz w:val="22"/>
          <w:szCs w:val="22"/>
        </w:rPr>
        <w:t>Comisión</w:t>
      </w:r>
      <w:r w:rsidR="0079091C" w:rsidRPr="0042336E">
        <w:rPr>
          <w:rFonts w:asciiTheme="minorHAnsi" w:hAnsiTheme="minorHAnsi" w:cstheme="minorHAnsi"/>
          <w:sz w:val="22"/>
          <w:szCs w:val="22"/>
        </w:rPr>
        <w:t xml:space="preserve"> </w:t>
      </w:r>
      <w:r w:rsidR="00F4459B"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F4459B" w:rsidRPr="0042336E">
        <w:rPr>
          <w:rFonts w:asciiTheme="minorHAnsi" w:hAnsiTheme="minorHAnsi" w:cstheme="minorHAnsi"/>
          <w:sz w:val="22"/>
          <w:szCs w:val="22"/>
        </w:rPr>
        <w:t>Selección</w:t>
      </w:r>
      <w:r w:rsidR="0079091C" w:rsidRPr="0042336E">
        <w:rPr>
          <w:rFonts w:asciiTheme="minorHAnsi" w:hAnsiTheme="minorHAnsi" w:cstheme="minorHAnsi"/>
          <w:sz w:val="22"/>
          <w:szCs w:val="22"/>
        </w:rPr>
        <w:t xml:space="preserve"> </w:t>
      </w:r>
      <w:r w:rsidR="00F4459B"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F4459B" w:rsidRPr="0042336E">
        <w:rPr>
          <w:rFonts w:asciiTheme="minorHAnsi" w:hAnsiTheme="minorHAnsi" w:cstheme="minorHAnsi"/>
          <w:sz w:val="22"/>
          <w:szCs w:val="22"/>
        </w:rPr>
        <w:t>Seguimiento,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estará</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presidida</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001C2983"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1C2983" w:rsidRPr="0042336E">
        <w:rPr>
          <w:rFonts w:asciiTheme="minorHAnsi" w:hAnsiTheme="minorHAnsi" w:cstheme="minorHAnsi"/>
          <w:sz w:val="22"/>
          <w:szCs w:val="22"/>
        </w:rPr>
        <w:t>persona</w:t>
      </w:r>
      <w:r w:rsidR="0079091C" w:rsidRPr="0042336E">
        <w:rPr>
          <w:rFonts w:asciiTheme="minorHAnsi" w:hAnsiTheme="minorHAnsi" w:cstheme="minorHAnsi"/>
          <w:sz w:val="22"/>
          <w:szCs w:val="22"/>
        </w:rPr>
        <w:t xml:space="preserve"> </w:t>
      </w:r>
      <w:r w:rsidR="001C2983" w:rsidRPr="0042336E">
        <w:rPr>
          <w:rFonts w:asciiTheme="minorHAnsi" w:hAnsiTheme="minorHAnsi" w:cstheme="minorHAnsi"/>
          <w:sz w:val="22"/>
          <w:szCs w:val="22"/>
        </w:rPr>
        <w:t>titular</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Unidad</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Gestión</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Servicios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Complementarios,</w:t>
      </w:r>
      <w:r w:rsidR="0079091C" w:rsidRPr="0042336E">
        <w:rPr>
          <w:rFonts w:asciiTheme="minorHAnsi" w:hAnsiTheme="minorHAnsi" w:cstheme="minorHAnsi"/>
          <w:sz w:val="22"/>
          <w:szCs w:val="22"/>
        </w:rPr>
        <w:t xml:space="preserve"> </w:t>
      </w:r>
      <w:r w:rsidR="00D14429" w:rsidRPr="0042336E">
        <w:rPr>
          <w:rFonts w:asciiTheme="minorHAnsi" w:hAnsiTheme="minorHAnsi" w:cstheme="minorHAnsi"/>
          <w:sz w:val="22"/>
          <w:szCs w:val="22"/>
        </w:rPr>
        <w:t>o</w:t>
      </w:r>
      <w:r w:rsidR="0079091C" w:rsidRPr="0042336E">
        <w:rPr>
          <w:rFonts w:asciiTheme="minorHAnsi" w:hAnsiTheme="minorHAnsi" w:cstheme="minorHAnsi"/>
          <w:sz w:val="22"/>
          <w:szCs w:val="22"/>
        </w:rPr>
        <w:t xml:space="preserve"> </w:t>
      </w:r>
      <w:r w:rsidR="00D14429" w:rsidRPr="0042336E">
        <w:rPr>
          <w:rFonts w:asciiTheme="minorHAnsi" w:hAnsiTheme="minorHAnsi" w:cstheme="minorHAnsi"/>
          <w:sz w:val="22"/>
          <w:szCs w:val="22"/>
        </w:rPr>
        <w:t>persona</w:t>
      </w:r>
      <w:r w:rsidR="0079091C" w:rsidRPr="0042336E">
        <w:rPr>
          <w:rFonts w:asciiTheme="minorHAnsi" w:hAnsiTheme="minorHAnsi" w:cstheme="minorHAnsi"/>
          <w:sz w:val="22"/>
          <w:szCs w:val="22"/>
        </w:rPr>
        <w:t xml:space="preserve"> </w:t>
      </w:r>
      <w:r w:rsidR="00D14429"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D14429" w:rsidRPr="0042336E">
        <w:rPr>
          <w:rFonts w:asciiTheme="minorHAnsi" w:hAnsiTheme="minorHAnsi" w:cstheme="minorHAnsi"/>
          <w:sz w:val="22"/>
          <w:szCs w:val="22"/>
        </w:rPr>
        <w:t>le</w:t>
      </w:r>
      <w:r w:rsidR="0079091C" w:rsidRPr="0042336E">
        <w:rPr>
          <w:rFonts w:asciiTheme="minorHAnsi" w:hAnsiTheme="minorHAnsi" w:cstheme="minorHAnsi"/>
          <w:sz w:val="22"/>
          <w:szCs w:val="22"/>
        </w:rPr>
        <w:t xml:space="preserve"> </w:t>
      </w:r>
      <w:r w:rsidR="00D14429" w:rsidRPr="0042336E">
        <w:rPr>
          <w:rFonts w:asciiTheme="minorHAnsi" w:hAnsiTheme="minorHAnsi" w:cstheme="minorHAnsi"/>
          <w:sz w:val="22"/>
          <w:szCs w:val="22"/>
        </w:rPr>
        <w:t>supla;</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actuando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como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vocales</w:t>
      </w:r>
      <w:r w:rsidR="0079091C" w:rsidRPr="0042336E">
        <w:rPr>
          <w:rFonts w:asciiTheme="minorHAnsi" w:hAnsiTheme="minorHAnsi" w:cstheme="minorHAnsi"/>
          <w:sz w:val="22"/>
          <w:szCs w:val="22"/>
        </w:rPr>
        <w:t xml:space="preserve"> </w:t>
      </w:r>
      <w:r w:rsidR="001C2983"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1C2983" w:rsidRPr="0042336E">
        <w:rPr>
          <w:rFonts w:asciiTheme="minorHAnsi" w:hAnsiTheme="minorHAnsi" w:cstheme="minorHAnsi"/>
          <w:sz w:val="22"/>
          <w:szCs w:val="22"/>
        </w:rPr>
        <w:t>persona</w:t>
      </w:r>
      <w:r w:rsidR="0079091C" w:rsidRPr="0042336E">
        <w:rPr>
          <w:rFonts w:asciiTheme="minorHAnsi" w:hAnsiTheme="minorHAnsi" w:cstheme="minorHAnsi"/>
          <w:sz w:val="22"/>
          <w:szCs w:val="22"/>
        </w:rPr>
        <w:t xml:space="preserve"> </w:t>
      </w:r>
      <w:r w:rsidR="001C2983" w:rsidRPr="0042336E">
        <w:rPr>
          <w:rFonts w:asciiTheme="minorHAnsi" w:hAnsiTheme="minorHAnsi" w:cstheme="minorHAnsi"/>
          <w:sz w:val="22"/>
          <w:szCs w:val="22"/>
        </w:rPr>
        <w:t>titular</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1C2983"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Sección</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Servicios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Complementarios,</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o</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persona</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le</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supla;</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tres</w:t>
      </w:r>
      <w:r w:rsidR="0079091C" w:rsidRPr="0042336E">
        <w:rPr>
          <w:rFonts w:asciiTheme="minorHAnsi" w:hAnsiTheme="minorHAnsi" w:cstheme="minorHAnsi"/>
          <w:sz w:val="22"/>
          <w:szCs w:val="22"/>
        </w:rPr>
        <w:t xml:space="preserve"> </w:t>
      </w:r>
      <w:r w:rsidR="001C2983" w:rsidRPr="0042336E">
        <w:rPr>
          <w:rFonts w:asciiTheme="minorHAnsi" w:hAnsiTheme="minorHAnsi" w:cstheme="minorHAnsi"/>
          <w:sz w:val="22"/>
          <w:szCs w:val="22"/>
        </w:rPr>
        <w:t>personas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funcionari</w:t>
      </w:r>
      <w:r w:rsidR="001C2983" w:rsidRPr="0042336E">
        <w:rPr>
          <w:rFonts w:asciiTheme="minorHAnsi" w:hAnsiTheme="minorHAnsi" w:cstheme="minorHAnsi"/>
          <w:sz w:val="22"/>
          <w:szCs w:val="22"/>
        </w:rPr>
        <w:t>a</w:t>
      </w:r>
      <w:r w:rsidR="00B97885" w:rsidRPr="0042336E">
        <w:rPr>
          <w:rFonts w:asciiTheme="minorHAnsi" w:hAnsiTheme="minorHAnsi" w:cstheme="minorHAnsi"/>
          <w:sz w:val="22"/>
          <w:szCs w:val="22"/>
        </w:rPr>
        <w:t>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Ente</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Público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Extremeño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Servicios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Educativos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Complementarios</w:t>
      </w:r>
      <w:r w:rsidR="005367F2"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o</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persona</w:t>
      </w:r>
      <w:r w:rsidR="00184AFB" w:rsidRPr="0042336E">
        <w:rPr>
          <w:rFonts w:asciiTheme="minorHAnsi" w:hAnsiTheme="minorHAnsi" w:cstheme="minorHAnsi"/>
          <w:sz w:val="22"/>
          <w:szCs w:val="22"/>
        </w:rPr>
        <w:t>s</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supla</w:t>
      </w:r>
      <w:r w:rsidR="00184AFB" w:rsidRPr="0042336E">
        <w:rPr>
          <w:rFonts w:asciiTheme="minorHAnsi" w:hAnsiTheme="minorHAnsi" w:cstheme="minorHAnsi"/>
          <w:sz w:val="22"/>
          <w:szCs w:val="22"/>
        </w:rPr>
        <w:t>n</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cada</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uno</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ell</w:t>
      </w:r>
      <w:r w:rsidR="001C2983" w:rsidRPr="0042336E">
        <w:rPr>
          <w:rFonts w:asciiTheme="minorHAnsi" w:hAnsiTheme="minorHAnsi" w:cstheme="minorHAnsi"/>
          <w:sz w:val="22"/>
          <w:szCs w:val="22"/>
        </w:rPr>
        <w:t>a</w:t>
      </w:r>
      <w:r w:rsidR="005367F2" w:rsidRPr="0042336E">
        <w:rPr>
          <w:rFonts w:asciiTheme="minorHAnsi" w:hAnsiTheme="minorHAnsi" w:cstheme="minorHAnsi"/>
          <w:sz w:val="22"/>
          <w:szCs w:val="22"/>
        </w:rPr>
        <w:t>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como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Secretario,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con</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voz</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sin</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voto,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un</w:t>
      </w:r>
      <w:r w:rsidR="001C2983"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1C2983" w:rsidRPr="0042336E">
        <w:rPr>
          <w:rFonts w:asciiTheme="minorHAnsi" w:hAnsiTheme="minorHAnsi" w:cstheme="minorHAnsi"/>
          <w:sz w:val="22"/>
          <w:szCs w:val="22"/>
        </w:rPr>
        <w:t>persona</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funcionari</w:t>
      </w:r>
      <w:r w:rsidR="001C2983"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dich</w:t>
      </w:r>
      <w:r w:rsidR="00AD382A"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AD382A" w:rsidRPr="0042336E">
        <w:rPr>
          <w:rFonts w:asciiTheme="minorHAnsi" w:hAnsiTheme="minorHAnsi" w:cstheme="minorHAnsi"/>
          <w:sz w:val="22"/>
          <w:szCs w:val="22"/>
        </w:rPr>
        <w:t>unidad</w:t>
      </w:r>
      <w:r w:rsidR="0079091C" w:rsidRPr="0042336E">
        <w:rPr>
          <w:rFonts w:asciiTheme="minorHAnsi" w:hAnsiTheme="minorHAnsi" w:cstheme="minorHAnsi"/>
          <w:sz w:val="22"/>
          <w:szCs w:val="22"/>
        </w:rPr>
        <w:t xml:space="preserve"> </w:t>
      </w:r>
      <w:r w:rsidR="00AD382A" w:rsidRPr="0042336E">
        <w:rPr>
          <w:rFonts w:asciiTheme="minorHAnsi" w:hAnsiTheme="minorHAnsi" w:cstheme="minorHAnsi"/>
          <w:sz w:val="22"/>
          <w:szCs w:val="22"/>
        </w:rPr>
        <w:t>administrativa</w:t>
      </w:r>
      <w:r w:rsidR="005367F2"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184AFB" w:rsidRPr="0042336E">
        <w:rPr>
          <w:rFonts w:asciiTheme="minorHAnsi" w:hAnsiTheme="minorHAnsi" w:cstheme="minorHAnsi"/>
          <w:sz w:val="22"/>
          <w:szCs w:val="22"/>
        </w:rPr>
        <w:t>o</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persona</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5367F2" w:rsidRPr="0042336E">
        <w:rPr>
          <w:rFonts w:asciiTheme="minorHAnsi" w:hAnsiTheme="minorHAnsi" w:cstheme="minorHAnsi"/>
          <w:sz w:val="22"/>
          <w:szCs w:val="22"/>
        </w:rPr>
        <w:t>le</w:t>
      </w:r>
      <w:r w:rsidR="0079091C" w:rsidRPr="0042336E">
        <w:rPr>
          <w:rFonts w:asciiTheme="minorHAnsi" w:hAnsiTheme="minorHAnsi" w:cstheme="minorHAnsi"/>
          <w:sz w:val="22"/>
          <w:szCs w:val="22"/>
        </w:rPr>
        <w:t xml:space="preserve"> </w:t>
      </w:r>
      <w:r w:rsidR="00184AFB" w:rsidRPr="0042336E">
        <w:rPr>
          <w:rFonts w:asciiTheme="minorHAnsi" w:hAnsiTheme="minorHAnsi" w:cstheme="minorHAnsi"/>
          <w:sz w:val="22"/>
          <w:szCs w:val="22"/>
        </w:rPr>
        <w:t>supla.</w:t>
      </w:r>
    </w:p>
    <w:p w14:paraId="65CF80C5" w14:textId="77777777" w:rsidR="00B97885" w:rsidRPr="0042336E" w:rsidRDefault="00B97885" w:rsidP="00B97885">
      <w:pPr>
        <w:jc w:val="both"/>
        <w:rPr>
          <w:rFonts w:asciiTheme="minorHAnsi" w:hAnsiTheme="minorHAnsi" w:cstheme="minorHAnsi"/>
          <w:sz w:val="22"/>
          <w:szCs w:val="22"/>
        </w:rPr>
      </w:pPr>
    </w:p>
    <w:p w14:paraId="4C04A3C6" w14:textId="047A6134" w:rsidR="00B97885" w:rsidRPr="0042336E" w:rsidRDefault="00B97885" w:rsidP="00B97885">
      <w:pPr>
        <w:jc w:val="both"/>
        <w:rPr>
          <w:rFonts w:asciiTheme="minorHAnsi" w:hAnsiTheme="minorHAnsi" w:cstheme="minorHAnsi"/>
          <w:sz w:val="22"/>
          <w:szCs w:val="22"/>
        </w:rPr>
      </w:pP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composición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miembros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comisión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deberá</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hacerse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pública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página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web</w:t>
      </w:r>
      <w:r w:rsidR="0079091C" w:rsidRPr="0042336E">
        <w:rPr>
          <w:rFonts w:asciiTheme="minorHAnsi" w:hAnsiTheme="minorHAnsi" w:cstheme="minorHAnsi"/>
          <w:sz w:val="22"/>
          <w:szCs w:val="22"/>
        </w:rPr>
        <w:t xml:space="preserve"> </w:t>
      </w:r>
      <w:hyperlink r:id="rId27" w:history="1">
        <w:r w:rsidR="003460B2" w:rsidRPr="0042336E">
          <w:rPr>
            <w:rStyle w:val="Hipervnculo"/>
            <w:rFonts w:asciiTheme="minorHAnsi" w:hAnsiTheme="minorHAnsi" w:cstheme="minorHAnsi"/>
            <w:color w:val="auto"/>
            <w:sz w:val="22"/>
            <w:szCs w:val="22"/>
          </w:rPr>
          <w:t>https://www.educarex.es/afc.html</w:t>
        </w:r>
      </w:hyperlink>
      <w:r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así</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su</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publicación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Diario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Oficial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Extremadura</w:t>
      </w:r>
      <w:r w:rsidR="0079091C" w:rsidRPr="0042336E">
        <w:rPr>
          <w:rFonts w:asciiTheme="minorHAnsi" w:hAnsiTheme="minorHAnsi" w:cstheme="minorHAnsi"/>
          <w:sz w:val="22"/>
          <w:szCs w:val="22"/>
        </w:rPr>
        <w:t xml:space="preserve"> </w:t>
      </w:r>
      <w:r w:rsidR="00A0733D" w:rsidRPr="0042336E">
        <w:rPr>
          <w:rFonts w:asciiTheme="minorHAnsi" w:hAnsiTheme="minorHAnsi" w:cstheme="minorHAnsi"/>
          <w:sz w:val="22"/>
          <w:szCs w:val="22"/>
        </w:rPr>
        <w:t>(</w:t>
      </w:r>
      <w:hyperlink r:id="rId28" w:history="1">
        <w:r w:rsidR="00A0733D" w:rsidRPr="0042336E">
          <w:rPr>
            <w:rStyle w:val="Hipervnculo"/>
            <w:rFonts w:asciiTheme="minorHAnsi" w:hAnsiTheme="minorHAnsi" w:cstheme="minorHAnsi"/>
            <w:color w:val="auto"/>
            <w:sz w:val="22"/>
            <w:szCs w:val="22"/>
          </w:rPr>
          <w:t>http://doe.juntaex.es</w:t>
        </w:r>
      </w:hyperlink>
      <w:r w:rsidR="00A0733D" w:rsidRPr="0042336E">
        <w:rPr>
          <w:rFonts w:asciiTheme="minorHAnsi" w:hAnsiTheme="minorHAnsi" w:cstheme="minorHAnsi"/>
          <w:sz w:val="22"/>
          <w:szCs w:val="22"/>
        </w:rPr>
        <w:t>)</w:t>
      </w:r>
      <w:r w:rsidR="00AD382A" w:rsidRPr="0042336E">
        <w:rPr>
          <w:rFonts w:asciiTheme="minorHAnsi" w:hAnsiTheme="minorHAnsi" w:cstheme="minorHAnsi"/>
          <w:sz w:val="22"/>
          <w:szCs w:val="22"/>
        </w:rPr>
        <w:t>.</w:t>
      </w:r>
    </w:p>
    <w:p w14:paraId="328BD4F4" w14:textId="77777777" w:rsidR="00B97885" w:rsidRPr="0042336E" w:rsidRDefault="00B97885" w:rsidP="00B97885">
      <w:pPr>
        <w:jc w:val="both"/>
        <w:rPr>
          <w:rFonts w:asciiTheme="minorHAnsi" w:hAnsiTheme="minorHAnsi" w:cstheme="minorHAnsi"/>
          <w:sz w:val="22"/>
          <w:szCs w:val="22"/>
        </w:rPr>
      </w:pPr>
    </w:p>
    <w:p w14:paraId="5443AEB7" w14:textId="3BC48548" w:rsidR="00A0733D" w:rsidRPr="0042336E" w:rsidRDefault="00A0733D" w:rsidP="00A0733D">
      <w:pPr>
        <w:jc w:val="both"/>
        <w:rPr>
          <w:rFonts w:asciiTheme="minorHAnsi" w:hAnsiTheme="minorHAnsi" w:cstheme="minorHAnsi"/>
          <w:sz w:val="22"/>
          <w:szCs w:val="22"/>
        </w:rPr>
      </w:pP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Comisión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valoración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regirá,</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cuanto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su</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constitución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funcionamiento,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dispuesto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para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órganos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colegiados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sección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3ª</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capítulo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II</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título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preliminar</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Ley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40/2015,</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1</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octubre,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Régimen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Jurídico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Administraciones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Públicas</w:t>
      </w:r>
      <w:r w:rsidR="00AD382A" w:rsidRPr="0042336E">
        <w:rPr>
          <w:rFonts w:asciiTheme="minorHAnsi" w:hAnsiTheme="minorHAnsi" w:cstheme="minorHAnsi"/>
          <w:sz w:val="22"/>
          <w:szCs w:val="22"/>
        </w:rPr>
        <w:t>.</w:t>
      </w:r>
      <w:r w:rsidR="00C00567" w:rsidRPr="0042336E">
        <w:rPr>
          <w:rFonts w:asciiTheme="minorHAnsi" w:hAnsiTheme="minorHAnsi" w:cstheme="minorHAnsi"/>
          <w:sz w:val="22"/>
          <w:szCs w:val="22"/>
        </w:rPr>
        <w:t>”</w:t>
      </w:r>
    </w:p>
    <w:p w14:paraId="6C5154DA" w14:textId="77777777" w:rsidR="00A0733D" w:rsidRPr="0042336E" w:rsidRDefault="00A0733D" w:rsidP="00B97885">
      <w:pPr>
        <w:jc w:val="both"/>
        <w:rPr>
          <w:rFonts w:asciiTheme="minorHAnsi" w:hAnsiTheme="minorHAnsi" w:cstheme="minorHAnsi"/>
          <w:sz w:val="22"/>
          <w:szCs w:val="22"/>
        </w:rPr>
      </w:pPr>
    </w:p>
    <w:p w14:paraId="4204E761" w14:textId="0C5C77DA" w:rsidR="00B97885" w:rsidRPr="0042336E" w:rsidRDefault="00BF31CC" w:rsidP="00B97885">
      <w:pPr>
        <w:jc w:val="both"/>
        <w:rPr>
          <w:rFonts w:asciiTheme="minorHAnsi" w:hAnsiTheme="minorHAnsi" w:cstheme="minorHAnsi"/>
          <w:sz w:val="22"/>
          <w:szCs w:val="22"/>
        </w:rPr>
      </w:pPr>
      <w:r w:rsidRPr="0042336E">
        <w:rPr>
          <w:rFonts w:asciiTheme="minorHAnsi" w:hAnsiTheme="minorHAnsi" w:cstheme="minorHAnsi"/>
          <w:b/>
          <w:bCs/>
          <w:sz w:val="22"/>
          <w:szCs w:val="22"/>
        </w:rPr>
        <w:t>S</w:t>
      </w:r>
      <w:r w:rsidR="00850651" w:rsidRPr="0042336E">
        <w:rPr>
          <w:rFonts w:asciiTheme="minorHAnsi" w:hAnsiTheme="minorHAnsi" w:cstheme="minorHAnsi"/>
          <w:b/>
          <w:bCs/>
          <w:sz w:val="22"/>
          <w:szCs w:val="22"/>
        </w:rPr>
        <w:t>iete</w:t>
      </w:r>
      <w:r w:rsidR="003460B2" w:rsidRPr="0042336E">
        <w:rPr>
          <w:rFonts w:asciiTheme="minorHAnsi" w:hAnsiTheme="minorHAnsi" w:cstheme="minorHAnsi"/>
          <w:b/>
          <w:bCs/>
          <w:sz w:val="22"/>
          <w:szCs w:val="22"/>
        </w:rPr>
        <w:t>.</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292B4B" w:rsidRPr="0042336E">
        <w:rPr>
          <w:rFonts w:asciiTheme="minorHAnsi" w:hAnsiTheme="minorHAnsi" w:cstheme="minorHAnsi"/>
          <w:sz w:val="22"/>
          <w:szCs w:val="22"/>
        </w:rPr>
        <w:t xml:space="preserve">añade un apartado 8 y se </w:t>
      </w:r>
      <w:r w:rsidR="00B97885" w:rsidRPr="0042336E">
        <w:rPr>
          <w:rFonts w:asciiTheme="minorHAnsi" w:hAnsiTheme="minorHAnsi" w:cstheme="minorHAnsi"/>
          <w:sz w:val="22"/>
          <w:szCs w:val="22"/>
        </w:rPr>
        <w:t>modifica</w:t>
      </w:r>
      <w:r w:rsidR="003460B2" w:rsidRPr="0042336E">
        <w:rPr>
          <w:rFonts w:asciiTheme="minorHAnsi" w:hAnsiTheme="minorHAnsi" w:cstheme="minorHAnsi"/>
          <w:sz w:val="22"/>
          <w:szCs w:val="22"/>
        </w:rPr>
        <w:t>n</w:t>
      </w:r>
      <w:r w:rsidR="0079091C" w:rsidRPr="0042336E">
        <w:rPr>
          <w:rFonts w:asciiTheme="minorHAnsi" w:hAnsiTheme="minorHAnsi" w:cstheme="minorHAnsi"/>
          <w:sz w:val="22"/>
          <w:szCs w:val="22"/>
        </w:rPr>
        <w:t xml:space="preserve"> </w:t>
      </w:r>
      <w:r w:rsidR="00B452CE" w:rsidRPr="0042336E">
        <w:rPr>
          <w:rFonts w:asciiTheme="minorHAnsi" w:hAnsiTheme="minorHAnsi" w:cstheme="minorHAnsi"/>
          <w:sz w:val="22"/>
          <w:szCs w:val="22"/>
        </w:rPr>
        <w:t>l</w:t>
      </w:r>
      <w:r w:rsidR="003460B2" w:rsidRPr="0042336E">
        <w:rPr>
          <w:rFonts w:asciiTheme="minorHAnsi" w:hAnsiTheme="minorHAnsi" w:cstheme="minorHAnsi"/>
          <w:sz w:val="22"/>
          <w:szCs w:val="22"/>
        </w:rPr>
        <w:t>os</w:t>
      </w:r>
      <w:r w:rsidR="0079091C" w:rsidRPr="0042336E">
        <w:rPr>
          <w:rFonts w:asciiTheme="minorHAnsi" w:hAnsiTheme="minorHAnsi" w:cstheme="minorHAnsi"/>
          <w:sz w:val="22"/>
          <w:szCs w:val="22"/>
        </w:rPr>
        <w:t xml:space="preserve"> </w:t>
      </w:r>
      <w:r w:rsidR="004E3C69" w:rsidRPr="0042336E">
        <w:rPr>
          <w:rFonts w:asciiTheme="minorHAnsi" w:hAnsiTheme="minorHAnsi" w:cstheme="minorHAnsi"/>
          <w:b/>
          <w:bCs/>
          <w:sz w:val="22"/>
          <w:szCs w:val="22"/>
        </w:rPr>
        <w:t>apartado</w:t>
      </w:r>
      <w:r w:rsidR="003460B2" w:rsidRPr="0042336E">
        <w:rPr>
          <w:rFonts w:asciiTheme="minorHAnsi" w:hAnsiTheme="minorHAnsi" w:cstheme="minorHAnsi"/>
          <w:b/>
          <w:bCs/>
          <w:sz w:val="22"/>
          <w:szCs w:val="22"/>
        </w:rPr>
        <w:t>s</w:t>
      </w:r>
      <w:r w:rsidR="0079091C" w:rsidRPr="0042336E">
        <w:rPr>
          <w:rFonts w:asciiTheme="minorHAnsi" w:hAnsiTheme="minorHAnsi" w:cstheme="minorHAnsi"/>
          <w:b/>
          <w:bCs/>
          <w:sz w:val="22"/>
          <w:szCs w:val="22"/>
        </w:rPr>
        <w:t xml:space="preserve"> </w:t>
      </w:r>
      <w:r w:rsidR="004E3C69" w:rsidRPr="0042336E">
        <w:rPr>
          <w:rFonts w:asciiTheme="minorHAnsi" w:hAnsiTheme="minorHAnsi" w:cstheme="minorHAnsi"/>
          <w:b/>
          <w:bCs/>
          <w:sz w:val="22"/>
          <w:szCs w:val="22"/>
        </w:rPr>
        <w:t>1</w:t>
      </w:r>
      <w:r w:rsidRPr="0042336E">
        <w:rPr>
          <w:rFonts w:asciiTheme="minorHAnsi" w:hAnsiTheme="minorHAnsi" w:cstheme="minorHAnsi"/>
          <w:b/>
          <w:bCs/>
          <w:sz w:val="22"/>
          <w:szCs w:val="22"/>
        </w:rPr>
        <w:t>,</w:t>
      </w:r>
      <w:r w:rsidR="0079091C" w:rsidRPr="0042336E">
        <w:rPr>
          <w:rFonts w:asciiTheme="minorHAnsi" w:hAnsiTheme="minorHAnsi" w:cstheme="minorHAnsi"/>
          <w:b/>
          <w:bCs/>
          <w:sz w:val="22"/>
          <w:szCs w:val="22"/>
        </w:rPr>
        <w:t xml:space="preserve"> </w:t>
      </w:r>
      <w:r w:rsidR="003460B2" w:rsidRPr="0042336E">
        <w:rPr>
          <w:rFonts w:asciiTheme="minorHAnsi" w:hAnsiTheme="minorHAnsi" w:cstheme="minorHAnsi"/>
          <w:b/>
          <w:bCs/>
          <w:sz w:val="22"/>
          <w:szCs w:val="22"/>
        </w:rPr>
        <w:t>2</w:t>
      </w:r>
      <w:r w:rsidRPr="0042336E">
        <w:rPr>
          <w:rFonts w:asciiTheme="minorHAnsi" w:hAnsiTheme="minorHAnsi" w:cstheme="minorHAnsi"/>
          <w:b/>
          <w:bCs/>
          <w:sz w:val="22"/>
          <w:szCs w:val="22"/>
        </w:rPr>
        <w:t xml:space="preserve"> y 3</w:t>
      </w:r>
      <w:r w:rsidR="003460B2" w:rsidRPr="0042336E">
        <w:rPr>
          <w:rFonts w:asciiTheme="minorHAnsi" w:hAnsiTheme="minorHAnsi" w:cstheme="minorHAnsi"/>
          <w:b/>
          <w:bCs/>
          <w:sz w:val="22"/>
          <w:szCs w:val="22"/>
        </w:rPr>
        <w:t xml:space="preserve"> </w:t>
      </w:r>
      <w:r w:rsidR="00B97885" w:rsidRPr="0042336E">
        <w:rPr>
          <w:rFonts w:asciiTheme="minorHAnsi" w:hAnsiTheme="minorHAnsi" w:cstheme="minorHAnsi"/>
          <w:b/>
          <w:bCs/>
          <w:sz w:val="22"/>
          <w:szCs w:val="22"/>
        </w:rPr>
        <w:t>del</w:t>
      </w:r>
      <w:r w:rsidR="0079091C" w:rsidRPr="0042336E">
        <w:rPr>
          <w:rFonts w:asciiTheme="minorHAnsi" w:hAnsiTheme="minorHAnsi" w:cstheme="minorHAnsi"/>
          <w:b/>
          <w:bCs/>
          <w:sz w:val="22"/>
          <w:szCs w:val="22"/>
        </w:rPr>
        <w:t xml:space="preserve"> </w:t>
      </w:r>
      <w:r w:rsidR="00B97885" w:rsidRPr="0042336E">
        <w:rPr>
          <w:rFonts w:asciiTheme="minorHAnsi" w:hAnsiTheme="minorHAnsi" w:cstheme="minorHAnsi"/>
          <w:b/>
          <w:bCs/>
          <w:sz w:val="22"/>
          <w:szCs w:val="22"/>
        </w:rPr>
        <w:t>artículo</w:t>
      </w:r>
      <w:r w:rsidR="0079091C" w:rsidRPr="0042336E">
        <w:rPr>
          <w:rFonts w:asciiTheme="minorHAnsi" w:hAnsiTheme="minorHAnsi" w:cstheme="minorHAnsi"/>
          <w:b/>
          <w:bCs/>
          <w:sz w:val="22"/>
          <w:szCs w:val="22"/>
        </w:rPr>
        <w:t xml:space="preserve"> </w:t>
      </w:r>
      <w:r w:rsidR="00B97885" w:rsidRPr="0042336E">
        <w:rPr>
          <w:rFonts w:asciiTheme="minorHAnsi" w:hAnsiTheme="minorHAnsi" w:cstheme="minorHAnsi"/>
          <w:b/>
          <w:bCs/>
          <w:sz w:val="22"/>
          <w:szCs w:val="22"/>
        </w:rPr>
        <w:t>30</w:t>
      </w:r>
      <w:r w:rsidR="00B97885"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queda</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redactado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1235D7"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siguientes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términos,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permaneciendo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resto</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apartados</w:t>
      </w:r>
      <w:r w:rsidR="0079091C" w:rsidRPr="0042336E">
        <w:rPr>
          <w:rFonts w:asciiTheme="minorHAnsi" w:hAnsiTheme="minorHAnsi" w:cstheme="minorHAnsi"/>
          <w:sz w:val="22"/>
          <w:szCs w:val="22"/>
        </w:rPr>
        <w:t xml:space="preserve"> </w:t>
      </w:r>
      <w:r w:rsidR="00B97885" w:rsidRPr="0042336E">
        <w:rPr>
          <w:rFonts w:asciiTheme="minorHAnsi" w:hAnsiTheme="minorHAnsi" w:cstheme="minorHAnsi"/>
          <w:sz w:val="22"/>
          <w:szCs w:val="22"/>
        </w:rPr>
        <w:t>inalterados:</w:t>
      </w:r>
    </w:p>
    <w:p w14:paraId="7ABE20B5" w14:textId="77777777" w:rsidR="004B16F8" w:rsidRPr="0042336E" w:rsidRDefault="004B16F8" w:rsidP="000717E5">
      <w:pPr>
        <w:jc w:val="both"/>
        <w:rPr>
          <w:rFonts w:asciiTheme="minorHAnsi" w:hAnsiTheme="minorHAnsi" w:cstheme="minorHAnsi"/>
          <w:sz w:val="22"/>
          <w:szCs w:val="22"/>
        </w:rPr>
      </w:pPr>
    </w:p>
    <w:p w14:paraId="704C9992" w14:textId="25BCD3F6" w:rsidR="00B97885" w:rsidRPr="0042336E" w:rsidRDefault="00B97885" w:rsidP="000717E5">
      <w:pPr>
        <w:jc w:val="both"/>
        <w:rPr>
          <w:rFonts w:asciiTheme="minorHAnsi" w:hAnsiTheme="minorHAnsi" w:cstheme="minorHAnsi"/>
          <w:sz w:val="22"/>
          <w:szCs w:val="22"/>
        </w:rPr>
      </w:pPr>
      <w:r w:rsidRPr="0042336E">
        <w:rPr>
          <w:rFonts w:asciiTheme="minorHAnsi" w:hAnsiTheme="minorHAnsi" w:cstheme="minorHAnsi"/>
          <w:sz w:val="22"/>
          <w:szCs w:val="22"/>
        </w:rPr>
        <w:t>“1.</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órgano</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competente</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para</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conceder</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subvenciones</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será</w:t>
      </w:r>
      <w:r w:rsidR="0079091C" w:rsidRPr="0042336E">
        <w:rPr>
          <w:rFonts w:asciiTheme="minorHAnsi" w:hAnsiTheme="minorHAnsi" w:cstheme="minorHAnsi"/>
          <w:sz w:val="22"/>
          <w:szCs w:val="22"/>
        </w:rPr>
        <w:t xml:space="preserve"> </w:t>
      </w:r>
      <w:r w:rsidR="00B44337" w:rsidRPr="0042336E">
        <w:rPr>
          <w:rFonts w:asciiTheme="minorHAnsi" w:hAnsiTheme="minorHAnsi" w:cstheme="minorHAnsi"/>
          <w:sz w:val="22"/>
          <w:szCs w:val="22"/>
        </w:rPr>
        <w:t xml:space="preserve">la persona </w:t>
      </w:r>
      <w:r w:rsidR="000717E5" w:rsidRPr="0042336E">
        <w:rPr>
          <w:rFonts w:asciiTheme="minorHAnsi" w:hAnsiTheme="minorHAnsi" w:cstheme="minorHAnsi"/>
          <w:sz w:val="22"/>
          <w:szCs w:val="22"/>
        </w:rPr>
        <w:t>titular</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B02429" w:rsidRPr="0042336E">
        <w:rPr>
          <w:rFonts w:asciiTheme="minorHAnsi" w:hAnsiTheme="minorHAnsi" w:cstheme="minorHAnsi"/>
          <w:sz w:val="22"/>
          <w:szCs w:val="22"/>
        </w:rPr>
        <w:t>Presidencia</w:t>
      </w:r>
      <w:r w:rsidR="0079091C" w:rsidRPr="0042336E">
        <w:rPr>
          <w:rFonts w:asciiTheme="minorHAnsi" w:hAnsiTheme="minorHAnsi" w:cstheme="minorHAnsi"/>
          <w:sz w:val="22"/>
          <w:szCs w:val="22"/>
        </w:rPr>
        <w:t xml:space="preserve"> </w:t>
      </w:r>
      <w:r w:rsidR="00B02429"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00B02429" w:rsidRPr="0042336E">
        <w:rPr>
          <w:rFonts w:asciiTheme="minorHAnsi" w:hAnsiTheme="minorHAnsi" w:cstheme="minorHAnsi"/>
          <w:sz w:val="22"/>
          <w:szCs w:val="22"/>
        </w:rPr>
        <w:t>Ente</w:t>
      </w:r>
      <w:r w:rsidR="0079091C" w:rsidRPr="0042336E">
        <w:rPr>
          <w:rFonts w:asciiTheme="minorHAnsi" w:hAnsiTheme="minorHAnsi" w:cstheme="minorHAnsi"/>
          <w:sz w:val="22"/>
          <w:szCs w:val="22"/>
        </w:rPr>
        <w:t xml:space="preserve"> </w:t>
      </w:r>
      <w:r w:rsidR="00B02429" w:rsidRPr="0042336E">
        <w:rPr>
          <w:rFonts w:asciiTheme="minorHAnsi" w:hAnsiTheme="minorHAnsi" w:cstheme="minorHAnsi"/>
          <w:sz w:val="22"/>
          <w:szCs w:val="22"/>
        </w:rPr>
        <w:t>Público</w:t>
      </w:r>
      <w:r w:rsidR="0079091C" w:rsidRPr="0042336E">
        <w:rPr>
          <w:rFonts w:asciiTheme="minorHAnsi" w:hAnsiTheme="minorHAnsi" w:cstheme="minorHAnsi"/>
          <w:sz w:val="22"/>
          <w:szCs w:val="22"/>
        </w:rPr>
        <w:t xml:space="preserve"> </w:t>
      </w:r>
      <w:r w:rsidR="00B02429" w:rsidRPr="0042336E">
        <w:rPr>
          <w:rFonts w:asciiTheme="minorHAnsi" w:hAnsiTheme="minorHAnsi" w:cstheme="minorHAnsi"/>
          <w:sz w:val="22"/>
          <w:szCs w:val="22"/>
        </w:rPr>
        <w:t>Extremeño</w:t>
      </w:r>
      <w:r w:rsidR="0079091C" w:rsidRPr="0042336E">
        <w:rPr>
          <w:rFonts w:asciiTheme="minorHAnsi" w:hAnsiTheme="minorHAnsi" w:cstheme="minorHAnsi"/>
          <w:sz w:val="22"/>
          <w:szCs w:val="22"/>
        </w:rPr>
        <w:t xml:space="preserve"> </w:t>
      </w:r>
      <w:r w:rsidR="00B02429"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02429" w:rsidRPr="0042336E">
        <w:rPr>
          <w:rFonts w:asciiTheme="minorHAnsi" w:hAnsiTheme="minorHAnsi" w:cstheme="minorHAnsi"/>
          <w:sz w:val="22"/>
          <w:szCs w:val="22"/>
        </w:rPr>
        <w:t>Servicios</w:t>
      </w:r>
      <w:r w:rsidR="0079091C" w:rsidRPr="0042336E">
        <w:rPr>
          <w:rFonts w:asciiTheme="minorHAnsi" w:hAnsiTheme="minorHAnsi" w:cstheme="minorHAnsi"/>
          <w:sz w:val="22"/>
          <w:szCs w:val="22"/>
        </w:rPr>
        <w:t xml:space="preserve"> </w:t>
      </w:r>
      <w:r w:rsidR="00B02429" w:rsidRPr="0042336E">
        <w:rPr>
          <w:rFonts w:asciiTheme="minorHAnsi" w:hAnsiTheme="minorHAnsi" w:cstheme="minorHAnsi"/>
          <w:sz w:val="22"/>
          <w:szCs w:val="22"/>
        </w:rPr>
        <w:t>Educativos</w:t>
      </w:r>
      <w:r w:rsidR="0079091C" w:rsidRPr="0042336E">
        <w:rPr>
          <w:rFonts w:asciiTheme="minorHAnsi" w:hAnsiTheme="minorHAnsi" w:cstheme="minorHAnsi"/>
          <w:sz w:val="22"/>
          <w:szCs w:val="22"/>
        </w:rPr>
        <w:t xml:space="preserve"> </w:t>
      </w:r>
      <w:r w:rsidR="00B02429" w:rsidRPr="0042336E">
        <w:rPr>
          <w:rFonts w:asciiTheme="minorHAnsi" w:hAnsiTheme="minorHAnsi" w:cstheme="minorHAnsi"/>
          <w:sz w:val="22"/>
          <w:szCs w:val="22"/>
        </w:rPr>
        <w:t>Complementarios</w:t>
      </w:r>
      <w:r w:rsidR="000717E5"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propuesta</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7560C7"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7560C7" w:rsidRPr="0042336E">
        <w:rPr>
          <w:rFonts w:asciiTheme="minorHAnsi" w:hAnsiTheme="minorHAnsi" w:cstheme="minorHAnsi"/>
          <w:sz w:val="22"/>
          <w:szCs w:val="22"/>
        </w:rPr>
        <w:t>Unidad</w:t>
      </w:r>
      <w:r w:rsidR="0079091C" w:rsidRPr="0042336E">
        <w:rPr>
          <w:rFonts w:asciiTheme="minorHAnsi" w:hAnsiTheme="minorHAnsi" w:cstheme="minorHAnsi"/>
          <w:sz w:val="22"/>
          <w:szCs w:val="22"/>
        </w:rPr>
        <w:t xml:space="preserve"> </w:t>
      </w:r>
      <w:r w:rsidR="007560C7" w:rsidRPr="0042336E">
        <w:rPr>
          <w:rFonts w:asciiTheme="minorHAnsi" w:hAnsiTheme="minorHAnsi" w:cstheme="minorHAnsi"/>
          <w:sz w:val="22"/>
          <w:szCs w:val="22"/>
        </w:rPr>
        <w:t>Económico</w:t>
      </w:r>
      <w:r w:rsidR="0079091C" w:rsidRPr="0042336E">
        <w:rPr>
          <w:rFonts w:asciiTheme="minorHAnsi" w:hAnsiTheme="minorHAnsi" w:cstheme="minorHAnsi"/>
          <w:sz w:val="22"/>
          <w:szCs w:val="22"/>
        </w:rPr>
        <w:t xml:space="preserve"> </w:t>
      </w:r>
      <w:r w:rsidR="007560C7" w:rsidRPr="0042336E">
        <w:rPr>
          <w:rFonts w:asciiTheme="minorHAnsi" w:hAnsiTheme="minorHAnsi" w:cstheme="minorHAnsi"/>
          <w:sz w:val="22"/>
          <w:szCs w:val="22"/>
        </w:rPr>
        <w:t>Administrativa</w:t>
      </w:r>
      <w:r w:rsidR="0079091C" w:rsidRPr="0042336E">
        <w:rPr>
          <w:rFonts w:asciiTheme="minorHAnsi" w:hAnsiTheme="minorHAnsi" w:cstheme="minorHAnsi"/>
          <w:sz w:val="22"/>
          <w:szCs w:val="22"/>
        </w:rPr>
        <w:t xml:space="preserve"> </w:t>
      </w:r>
      <w:r w:rsidR="007560C7"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007560C7" w:rsidRPr="0042336E">
        <w:rPr>
          <w:rFonts w:asciiTheme="minorHAnsi" w:hAnsiTheme="minorHAnsi" w:cstheme="minorHAnsi"/>
          <w:sz w:val="22"/>
          <w:szCs w:val="22"/>
        </w:rPr>
        <w:t>Ente</w:t>
      </w:r>
      <w:r w:rsidR="0079091C" w:rsidRPr="0042336E">
        <w:rPr>
          <w:rFonts w:asciiTheme="minorHAnsi" w:hAnsiTheme="minorHAnsi" w:cstheme="minorHAnsi"/>
          <w:sz w:val="22"/>
          <w:szCs w:val="22"/>
        </w:rPr>
        <w:t xml:space="preserve"> </w:t>
      </w:r>
      <w:r w:rsidR="007560C7" w:rsidRPr="0042336E">
        <w:rPr>
          <w:rFonts w:asciiTheme="minorHAnsi" w:hAnsiTheme="minorHAnsi" w:cstheme="minorHAnsi"/>
          <w:sz w:val="22"/>
          <w:szCs w:val="22"/>
        </w:rPr>
        <w:t>Público</w:t>
      </w:r>
      <w:r w:rsidR="0079091C" w:rsidRPr="0042336E">
        <w:rPr>
          <w:rFonts w:asciiTheme="minorHAnsi" w:hAnsiTheme="minorHAnsi" w:cstheme="minorHAnsi"/>
          <w:sz w:val="22"/>
          <w:szCs w:val="22"/>
        </w:rPr>
        <w:t xml:space="preserve"> </w:t>
      </w:r>
      <w:r w:rsidR="007560C7" w:rsidRPr="0042336E">
        <w:rPr>
          <w:rFonts w:asciiTheme="minorHAnsi" w:hAnsiTheme="minorHAnsi" w:cstheme="minorHAnsi"/>
          <w:sz w:val="22"/>
          <w:szCs w:val="22"/>
        </w:rPr>
        <w:t>Extremeño</w:t>
      </w:r>
      <w:r w:rsidR="0079091C" w:rsidRPr="0042336E">
        <w:rPr>
          <w:rFonts w:asciiTheme="minorHAnsi" w:hAnsiTheme="minorHAnsi" w:cstheme="minorHAnsi"/>
          <w:sz w:val="22"/>
          <w:szCs w:val="22"/>
        </w:rPr>
        <w:t xml:space="preserve"> </w:t>
      </w:r>
      <w:r w:rsidR="007560C7"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7560C7" w:rsidRPr="0042336E">
        <w:rPr>
          <w:rFonts w:asciiTheme="minorHAnsi" w:hAnsiTheme="minorHAnsi" w:cstheme="minorHAnsi"/>
          <w:sz w:val="22"/>
          <w:szCs w:val="22"/>
        </w:rPr>
        <w:t>Servicios</w:t>
      </w:r>
      <w:r w:rsidR="0079091C" w:rsidRPr="0042336E">
        <w:rPr>
          <w:rFonts w:asciiTheme="minorHAnsi" w:hAnsiTheme="minorHAnsi" w:cstheme="minorHAnsi"/>
          <w:sz w:val="22"/>
          <w:szCs w:val="22"/>
        </w:rPr>
        <w:t xml:space="preserve"> </w:t>
      </w:r>
      <w:r w:rsidR="007560C7" w:rsidRPr="0042336E">
        <w:rPr>
          <w:rFonts w:asciiTheme="minorHAnsi" w:hAnsiTheme="minorHAnsi" w:cstheme="minorHAnsi"/>
          <w:sz w:val="22"/>
          <w:szCs w:val="22"/>
        </w:rPr>
        <w:t>Educativos</w:t>
      </w:r>
      <w:r w:rsidR="0079091C" w:rsidRPr="0042336E">
        <w:rPr>
          <w:rFonts w:asciiTheme="minorHAnsi" w:hAnsiTheme="minorHAnsi" w:cstheme="minorHAnsi"/>
          <w:sz w:val="22"/>
          <w:szCs w:val="22"/>
        </w:rPr>
        <w:t xml:space="preserve"> </w:t>
      </w:r>
      <w:r w:rsidR="007560C7" w:rsidRPr="0042336E">
        <w:rPr>
          <w:rFonts w:asciiTheme="minorHAnsi" w:hAnsiTheme="minorHAnsi" w:cstheme="minorHAnsi"/>
          <w:sz w:val="22"/>
          <w:szCs w:val="22"/>
        </w:rPr>
        <w:t>Complementarios.</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propuesta</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órgano</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instructor</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no</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podrá</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separarse</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informe</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Comisión</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Selección</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0717E5" w:rsidRPr="0042336E">
        <w:rPr>
          <w:rFonts w:asciiTheme="minorHAnsi" w:hAnsiTheme="minorHAnsi" w:cstheme="minorHAnsi"/>
          <w:sz w:val="22"/>
          <w:szCs w:val="22"/>
        </w:rPr>
        <w:t>Seguimiento.</w:t>
      </w:r>
    </w:p>
    <w:p w14:paraId="30D8849A" w14:textId="77777777" w:rsidR="003460B2" w:rsidRPr="0042336E" w:rsidRDefault="003460B2" w:rsidP="000717E5">
      <w:pPr>
        <w:jc w:val="both"/>
        <w:rPr>
          <w:rFonts w:asciiTheme="minorHAnsi" w:hAnsiTheme="minorHAnsi" w:cstheme="minorHAnsi"/>
          <w:sz w:val="22"/>
          <w:szCs w:val="22"/>
        </w:rPr>
      </w:pPr>
    </w:p>
    <w:p w14:paraId="7A9A9C0B" w14:textId="4DF033FE" w:rsidR="003460B2" w:rsidRPr="0042336E" w:rsidRDefault="003460B2" w:rsidP="000717E5">
      <w:pPr>
        <w:jc w:val="both"/>
        <w:rPr>
          <w:rFonts w:asciiTheme="minorHAnsi" w:hAnsiTheme="minorHAnsi" w:cstheme="minorHAnsi"/>
          <w:sz w:val="22"/>
          <w:szCs w:val="22"/>
        </w:rPr>
      </w:pPr>
      <w:r w:rsidRPr="0042336E">
        <w:rPr>
          <w:rFonts w:asciiTheme="minorHAnsi" w:hAnsiTheme="minorHAnsi" w:cstheme="minorHAnsi"/>
          <w:sz w:val="22"/>
          <w:szCs w:val="22"/>
        </w:rPr>
        <w:t>2. La notificación de los actos administrativos para la tramitación del procedimiento, de conformidad con lo establecido en el artículo 43 de la Ley 39/2015, de 1 de octubre, del Procedimiento Administrativo Común de las Administraciones Públicas, se realizará mediante comparecencia en la Sede electrónica asociada donde se haya iniciado el procedimiento. Complementariamente a la notificación practicada por el sistema establecido en el apartado anterior y únicamente con efectos informativos, el solicitante recibirá un aviso en la dirección de correo electrónico que conste en la solicitud de la ayuda, mediante el cual se le indicará que se ha producido una notificación a cuyo contenido podrá acceder a través del apartado habilitado a tal efecto en la sede electrónica asociada donde se haya iniciado el procedimiento.</w:t>
      </w:r>
    </w:p>
    <w:p w14:paraId="48764A72" w14:textId="77777777" w:rsidR="000717E5" w:rsidRPr="0042336E" w:rsidRDefault="000717E5" w:rsidP="000717E5">
      <w:pPr>
        <w:jc w:val="both"/>
        <w:rPr>
          <w:rFonts w:asciiTheme="minorHAnsi" w:hAnsiTheme="minorHAnsi" w:cstheme="minorHAnsi"/>
          <w:sz w:val="22"/>
          <w:szCs w:val="22"/>
        </w:rPr>
      </w:pPr>
    </w:p>
    <w:p w14:paraId="1E66E93B" w14:textId="351D1974" w:rsidR="00BF31CC" w:rsidRPr="0042336E" w:rsidRDefault="00BF31CC" w:rsidP="000717E5">
      <w:pPr>
        <w:jc w:val="both"/>
        <w:rPr>
          <w:rFonts w:asciiTheme="minorHAnsi" w:hAnsiTheme="minorHAnsi" w:cstheme="minorHAnsi"/>
          <w:sz w:val="22"/>
          <w:szCs w:val="22"/>
        </w:rPr>
      </w:pPr>
      <w:r w:rsidRPr="0042336E">
        <w:rPr>
          <w:rFonts w:asciiTheme="minorHAnsi" w:hAnsiTheme="minorHAnsi" w:cstheme="minorHAnsi"/>
          <w:sz w:val="22"/>
          <w:szCs w:val="22"/>
        </w:rPr>
        <w:t>3. Dicha resolución será publicada en la Base Nacional de Datos de Subvenciones (</w:t>
      </w:r>
      <w:hyperlink r:id="rId29" w:history="1">
        <w:r w:rsidRPr="0042336E">
          <w:rPr>
            <w:rStyle w:val="Hipervnculo"/>
            <w:rFonts w:asciiTheme="minorHAnsi" w:hAnsiTheme="minorHAnsi" w:cstheme="minorHAnsi"/>
            <w:color w:val="auto"/>
            <w:sz w:val="22"/>
            <w:szCs w:val="22"/>
          </w:rPr>
          <w:t>https://www.pap.hacienda.gob.es/bdnstrans/GE/es/convocatorias</w:t>
        </w:r>
      </w:hyperlink>
      <w:r w:rsidRPr="0042336E">
        <w:rPr>
          <w:rFonts w:asciiTheme="minorHAnsi" w:hAnsiTheme="minorHAnsi" w:cstheme="minorHAnsi"/>
          <w:sz w:val="22"/>
          <w:szCs w:val="22"/>
        </w:rPr>
        <w:t>), en el Diario Oficial de Extremadura (</w:t>
      </w:r>
      <w:hyperlink r:id="rId30" w:history="1">
        <w:r w:rsidRPr="0042336E">
          <w:rPr>
            <w:rStyle w:val="Hipervnculo"/>
            <w:rFonts w:asciiTheme="minorHAnsi" w:hAnsiTheme="minorHAnsi" w:cstheme="minorHAnsi"/>
            <w:color w:val="auto"/>
            <w:sz w:val="22"/>
            <w:szCs w:val="22"/>
          </w:rPr>
          <w:t>http://doe.juntaex.es/</w:t>
        </w:r>
      </w:hyperlink>
      <w:r w:rsidRPr="0042336E">
        <w:rPr>
          <w:rFonts w:asciiTheme="minorHAnsi" w:hAnsiTheme="minorHAnsi" w:cstheme="minorHAnsi"/>
          <w:sz w:val="22"/>
          <w:szCs w:val="22"/>
        </w:rPr>
        <w:t>) y en el Portal de Subvenciones de la Comunidad Autónoma (</w:t>
      </w:r>
      <w:hyperlink r:id="rId31" w:history="1">
        <w:r w:rsidRPr="0042336E">
          <w:rPr>
            <w:rStyle w:val="Hipervnculo"/>
            <w:rFonts w:asciiTheme="minorHAnsi" w:hAnsiTheme="minorHAnsi" w:cstheme="minorHAnsi"/>
            <w:color w:val="auto"/>
            <w:sz w:val="22"/>
            <w:szCs w:val="22"/>
          </w:rPr>
          <w:t>https://www.infosubvenciones.es/bdnstrans/A11/es/index</w:t>
        </w:r>
      </w:hyperlink>
      <w:r w:rsidRPr="0042336E">
        <w:rPr>
          <w:rFonts w:asciiTheme="minorHAnsi" w:hAnsiTheme="minorHAnsi" w:cstheme="minorHAnsi"/>
          <w:sz w:val="22"/>
          <w:szCs w:val="22"/>
        </w:rPr>
        <w:t>), conteniendo las subvenciones concedidas con expresión de la convocatoria, programa y crédito presupuestario al que se imputen, beneficiario, cantidad concedida y finalidad o finalidades de la subvención, conforme a lo dispuesto en el artículo 20.8.b) de la Ley General de Subvenciones y en el artículo 17 de la Ley de Subvenciones de la Comunidad Autónoma de Extremadura, así como en el Portal Electrónico de la Transparencia y la Participación Ciudadana, de conformidad con lo establecido en el artículo 11 de la Ley 4/2013, de 21 de mayo, de Gobierno Abierto de Extremadura.</w:t>
      </w:r>
      <w:r w:rsidR="00747CD8" w:rsidRPr="0042336E">
        <w:rPr>
          <w:rFonts w:asciiTheme="minorHAnsi" w:hAnsiTheme="minorHAnsi" w:cstheme="minorHAnsi"/>
          <w:sz w:val="22"/>
          <w:szCs w:val="22"/>
        </w:rPr>
        <w:t>”</w:t>
      </w:r>
    </w:p>
    <w:p w14:paraId="5661B785" w14:textId="77777777" w:rsidR="00BF31CC" w:rsidRPr="0042336E" w:rsidRDefault="00BF31CC" w:rsidP="000717E5">
      <w:pPr>
        <w:jc w:val="both"/>
        <w:rPr>
          <w:rFonts w:asciiTheme="minorHAnsi" w:hAnsiTheme="minorHAnsi" w:cstheme="minorHAnsi"/>
          <w:sz w:val="22"/>
          <w:szCs w:val="22"/>
        </w:rPr>
      </w:pPr>
    </w:p>
    <w:p w14:paraId="5F45458C" w14:textId="57A1DF19" w:rsidR="00292B4B" w:rsidRPr="0042336E" w:rsidRDefault="00292B4B" w:rsidP="000717E5">
      <w:pPr>
        <w:jc w:val="both"/>
        <w:rPr>
          <w:rFonts w:asciiTheme="minorHAnsi" w:hAnsiTheme="minorHAnsi" w:cstheme="minorHAnsi"/>
          <w:sz w:val="22"/>
          <w:szCs w:val="22"/>
        </w:rPr>
      </w:pPr>
      <w:r w:rsidRPr="0042336E">
        <w:rPr>
          <w:rFonts w:asciiTheme="minorHAnsi" w:hAnsiTheme="minorHAnsi" w:cstheme="minorHAnsi"/>
          <w:sz w:val="22"/>
          <w:szCs w:val="22"/>
        </w:rPr>
        <w:t xml:space="preserve">8. “El abono de la ayuda se realizará en la cuenta bancaria que se indique en el modelo normalizado de solicitud. Dicha cuenta bancaria deberá estar activa en el Sistema de Terceros de la Junta de Extremadura. En el caso de no estar activa o quiera proceder a una nueva alta, deberá proceder a realizar su alta a través del trámite “Alta </w:t>
      </w:r>
      <w:r w:rsidRPr="0042336E">
        <w:rPr>
          <w:rFonts w:asciiTheme="minorHAnsi" w:hAnsiTheme="minorHAnsi" w:cstheme="minorHAnsi"/>
          <w:sz w:val="22"/>
          <w:szCs w:val="22"/>
        </w:rPr>
        <w:lastRenderedPageBreak/>
        <w:t>de Terceros” en el punto de acceso general electrónico (</w:t>
      </w:r>
      <w:hyperlink r:id="rId32" w:history="1">
        <w:r w:rsidRPr="0042336E">
          <w:rPr>
            <w:rStyle w:val="Hipervnculo"/>
            <w:rFonts w:asciiTheme="minorHAnsi" w:hAnsiTheme="minorHAnsi" w:cstheme="minorHAnsi"/>
            <w:color w:val="auto"/>
            <w:sz w:val="22"/>
            <w:szCs w:val="22"/>
          </w:rPr>
          <w:t>www.juntaex.es</w:t>
        </w:r>
      </w:hyperlink>
      <w:r w:rsidRPr="0042336E">
        <w:rPr>
          <w:rFonts w:asciiTheme="minorHAnsi" w:hAnsiTheme="minorHAnsi" w:cstheme="minorHAnsi"/>
          <w:sz w:val="22"/>
          <w:szCs w:val="22"/>
        </w:rPr>
        <w:t xml:space="preserve">) dentro de la ficha correspondiente al trámite desde donde se habilitará el acceso a la sede electrónica asociada para presentar la solicitud: </w:t>
      </w:r>
      <w:hyperlink r:id="rId33" w:history="1">
        <w:r w:rsidRPr="0042336E">
          <w:rPr>
            <w:rStyle w:val="Hipervnculo"/>
            <w:rFonts w:asciiTheme="minorHAnsi" w:hAnsiTheme="minorHAnsi" w:cstheme="minorHAnsi"/>
            <w:color w:val="auto"/>
            <w:sz w:val="22"/>
            <w:szCs w:val="22"/>
          </w:rPr>
          <w:t>https://www.juntaex.es/w/5145?inheritRedirect=true</w:t>
        </w:r>
      </w:hyperlink>
      <w:r w:rsidRPr="0042336E">
        <w:rPr>
          <w:rFonts w:asciiTheme="minorHAnsi" w:hAnsiTheme="minorHAnsi" w:cstheme="minorHAnsi"/>
          <w:sz w:val="22"/>
          <w:szCs w:val="22"/>
        </w:rPr>
        <w:t>.”</w:t>
      </w:r>
    </w:p>
    <w:p w14:paraId="1B87901C" w14:textId="77777777" w:rsidR="00292B4B" w:rsidRPr="0042336E" w:rsidRDefault="00292B4B" w:rsidP="000717E5">
      <w:pPr>
        <w:jc w:val="both"/>
        <w:rPr>
          <w:rFonts w:asciiTheme="minorHAnsi" w:hAnsiTheme="minorHAnsi" w:cstheme="minorHAnsi"/>
          <w:sz w:val="22"/>
          <w:szCs w:val="22"/>
        </w:rPr>
      </w:pPr>
    </w:p>
    <w:p w14:paraId="266F2EFF" w14:textId="6430C8B3" w:rsidR="00292B4B" w:rsidRPr="0042336E" w:rsidRDefault="00747CD8" w:rsidP="000717E5">
      <w:pPr>
        <w:jc w:val="both"/>
        <w:rPr>
          <w:rFonts w:asciiTheme="minorHAnsi" w:hAnsiTheme="minorHAnsi" w:cstheme="minorHAnsi"/>
          <w:sz w:val="22"/>
          <w:szCs w:val="22"/>
        </w:rPr>
      </w:pPr>
      <w:r w:rsidRPr="0042336E">
        <w:rPr>
          <w:rFonts w:asciiTheme="minorHAnsi" w:hAnsiTheme="minorHAnsi" w:cstheme="minorHAnsi"/>
          <w:b/>
          <w:bCs/>
          <w:sz w:val="22"/>
          <w:szCs w:val="22"/>
        </w:rPr>
        <w:t>Oc</w:t>
      </w:r>
      <w:r w:rsidR="00850651" w:rsidRPr="0042336E">
        <w:rPr>
          <w:rFonts w:asciiTheme="minorHAnsi" w:hAnsiTheme="minorHAnsi" w:cstheme="minorHAnsi"/>
          <w:b/>
          <w:bCs/>
          <w:sz w:val="22"/>
          <w:szCs w:val="22"/>
        </w:rPr>
        <w:t>h</w:t>
      </w:r>
      <w:r w:rsidRPr="0042336E">
        <w:rPr>
          <w:rFonts w:asciiTheme="minorHAnsi" w:hAnsiTheme="minorHAnsi" w:cstheme="minorHAnsi"/>
          <w:b/>
          <w:bCs/>
          <w:sz w:val="22"/>
          <w:szCs w:val="22"/>
        </w:rPr>
        <w:t>o</w:t>
      </w:r>
      <w:r w:rsidR="00292B4B" w:rsidRPr="0042336E">
        <w:rPr>
          <w:rFonts w:asciiTheme="minorHAnsi" w:hAnsiTheme="minorHAnsi" w:cstheme="minorHAnsi"/>
          <w:b/>
          <w:bCs/>
          <w:sz w:val="22"/>
          <w:szCs w:val="22"/>
        </w:rPr>
        <w:t xml:space="preserve">. </w:t>
      </w:r>
      <w:r w:rsidR="00292B4B" w:rsidRPr="0042336E">
        <w:rPr>
          <w:rFonts w:asciiTheme="minorHAnsi" w:hAnsiTheme="minorHAnsi" w:cstheme="minorHAnsi"/>
          <w:sz w:val="22"/>
          <w:szCs w:val="22"/>
        </w:rPr>
        <w:t>Se añade</w:t>
      </w:r>
      <w:r w:rsidR="0085163A" w:rsidRPr="0042336E">
        <w:rPr>
          <w:rFonts w:asciiTheme="minorHAnsi" w:hAnsiTheme="minorHAnsi" w:cstheme="minorHAnsi"/>
          <w:sz w:val="22"/>
          <w:szCs w:val="22"/>
        </w:rPr>
        <w:t>n</w:t>
      </w:r>
      <w:r w:rsidR="00292B4B" w:rsidRPr="0042336E">
        <w:rPr>
          <w:rFonts w:asciiTheme="minorHAnsi" w:hAnsiTheme="minorHAnsi" w:cstheme="minorHAnsi"/>
          <w:sz w:val="22"/>
          <w:szCs w:val="22"/>
        </w:rPr>
        <w:t xml:space="preserve"> </w:t>
      </w:r>
      <w:r w:rsidR="0085163A" w:rsidRPr="0042336E">
        <w:rPr>
          <w:rFonts w:asciiTheme="minorHAnsi" w:hAnsiTheme="minorHAnsi" w:cstheme="minorHAnsi"/>
          <w:sz w:val="22"/>
          <w:szCs w:val="22"/>
        </w:rPr>
        <w:t xml:space="preserve">los </w:t>
      </w:r>
      <w:r w:rsidR="00292B4B" w:rsidRPr="0042336E">
        <w:rPr>
          <w:rFonts w:asciiTheme="minorHAnsi" w:hAnsiTheme="minorHAnsi" w:cstheme="minorHAnsi"/>
          <w:sz w:val="22"/>
          <w:szCs w:val="22"/>
        </w:rPr>
        <w:t>apartado</w:t>
      </w:r>
      <w:r w:rsidR="0085163A" w:rsidRPr="0042336E">
        <w:rPr>
          <w:rFonts w:asciiTheme="minorHAnsi" w:hAnsiTheme="minorHAnsi" w:cstheme="minorHAnsi"/>
          <w:sz w:val="22"/>
          <w:szCs w:val="22"/>
        </w:rPr>
        <w:t>s</w:t>
      </w:r>
      <w:r w:rsidR="008B6C42" w:rsidRPr="0042336E">
        <w:rPr>
          <w:rFonts w:asciiTheme="minorHAnsi" w:hAnsiTheme="minorHAnsi" w:cstheme="minorHAnsi"/>
          <w:sz w:val="22"/>
          <w:szCs w:val="22"/>
        </w:rPr>
        <w:t xml:space="preserve"> 2</w:t>
      </w:r>
      <w:r w:rsidR="0085163A" w:rsidRPr="0042336E">
        <w:rPr>
          <w:rFonts w:asciiTheme="minorHAnsi" w:hAnsiTheme="minorHAnsi" w:cstheme="minorHAnsi"/>
          <w:sz w:val="22"/>
          <w:szCs w:val="22"/>
        </w:rPr>
        <w:t xml:space="preserve"> y 3</w:t>
      </w:r>
      <w:r w:rsidR="00292B4B" w:rsidRPr="0042336E">
        <w:rPr>
          <w:rFonts w:asciiTheme="minorHAnsi" w:hAnsiTheme="minorHAnsi" w:cstheme="minorHAnsi"/>
          <w:sz w:val="22"/>
          <w:szCs w:val="22"/>
        </w:rPr>
        <w:t xml:space="preserve"> en </w:t>
      </w:r>
      <w:r w:rsidR="00292B4B" w:rsidRPr="0042336E">
        <w:rPr>
          <w:rFonts w:asciiTheme="minorHAnsi" w:hAnsiTheme="minorHAnsi" w:cstheme="minorHAnsi"/>
          <w:b/>
          <w:bCs/>
          <w:sz w:val="22"/>
          <w:szCs w:val="22"/>
        </w:rPr>
        <w:t>el artículo 32</w:t>
      </w:r>
      <w:r w:rsidR="00292B4B" w:rsidRPr="0042336E">
        <w:rPr>
          <w:rFonts w:asciiTheme="minorHAnsi" w:hAnsiTheme="minorHAnsi" w:cstheme="minorHAnsi"/>
          <w:sz w:val="22"/>
          <w:szCs w:val="22"/>
        </w:rPr>
        <w:t xml:space="preserve">, </w:t>
      </w:r>
      <w:r w:rsidR="0085163A" w:rsidRPr="0042336E">
        <w:rPr>
          <w:rFonts w:asciiTheme="minorHAnsi" w:hAnsiTheme="minorHAnsi" w:cstheme="minorHAnsi"/>
          <w:sz w:val="22"/>
          <w:szCs w:val="22"/>
        </w:rPr>
        <w:t>se reenumera</w:t>
      </w:r>
      <w:r w:rsidR="008B6C42" w:rsidRPr="0042336E">
        <w:rPr>
          <w:rFonts w:asciiTheme="minorHAnsi" w:hAnsiTheme="minorHAnsi" w:cstheme="minorHAnsi"/>
          <w:sz w:val="22"/>
          <w:szCs w:val="22"/>
        </w:rPr>
        <w:t xml:space="preserve"> el anterior contenido como apartado 1, </w:t>
      </w:r>
      <w:r w:rsidR="00292B4B" w:rsidRPr="0042336E">
        <w:rPr>
          <w:rFonts w:asciiTheme="minorHAnsi" w:hAnsiTheme="minorHAnsi" w:cstheme="minorHAnsi"/>
          <w:sz w:val="22"/>
          <w:szCs w:val="22"/>
        </w:rPr>
        <w:t>queda</w:t>
      </w:r>
      <w:r w:rsidR="008B6C42" w:rsidRPr="0042336E">
        <w:rPr>
          <w:rFonts w:asciiTheme="minorHAnsi" w:hAnsiTheme="minorHAnsi" w:cstheme="minorHAnsi"/>
          <w:sz w:val="22"/>
          <w:szCs w:val="22"/>
        </w:rPr>
        <w:t>ndo</w:t>
      </w:r>
      <w:r w:rsidR="00292B4B" w:rsidRPr="0042336E">
        <w:rPr>
          <w:rFonts w:asciiTheme="minorHAnsi" w:hAnsiTheme="minorHAnsi" w:cstheme="minorHAnsi"/>
          <w:sz w:val="22"/>
          <w:szCs w:val="22"/>
        </w:rPr>
        <w:t xml:space="preserve"> redactado en los siguientes términos:</w:t>
      </w:r>
    </w:p>
    <w:p w14:paraId="235E9E3D" w14:textId="77777777" w:rsidR="00292B4B" w:rsidRPr="0042336E" w:rsidRDefault="00292B4B" w:rsidP="000717E5">
      <w:pPr>
        <w:jc w:val="both"/>
        <w:rPr>
          <w:rFonts w:asciiTheme="minorHAnsi" w:hAnsiTheme="minorHAnsi" w:cstheme="minorHAnsi"/>
          <w:sz w:val="22"/>
          <w:szCs w:val="22"/>
        </w:rPr>
      </w:pPr>
    </w:p>
    <w:p w14:paraId="7BDFE5B9" w14:textId="16394F64" w:rsidR="00784F25" w:rsidRPr="0042336E" w:rsidRDefault="00A7743C" w:rsidP="00784F25">
      <w:pPr>
        <w:jc w:val="both"/>
        <w:rPr>
          <w:rFonts w:asciiTheme="minorHAnsi" w:hAnsiTheme="minorHAnsi" w:cstheme="minorHAnsi"/>
          <w:sz w:val="22"/>
          <w:szCs w:val="22"/>
        </w:rPr>
      </w:pPr>
      <w:r w:rsidRPr="0042336E">
        <w:rPr>
          <w:rFonts w:asciiTheme="minorHAnsi" w:hAnsiTheme="minorHAnsi" w:cstheme="minorHAnsi"/>
          <w:sz w:val="22"/>
          <w:szCs w:val="22"/>
        </w:rPr>
        <w:t xml:space="preserve">1. </w:t>
      </w:r>
      <w:r w:rsidR="00784F25" w:rsidRPr="0042336E">
        <w:rPr>
          <w:rFonts w:asciiTheme="minorHAnsi" w:hAnsiTheme="minorHAnsi" w:cstheme="minorHAnsi"/>
          <w:sz w:val="22"/>
          <w:szCs w:val="22"/>
        </w:rPr>
        <w:t>Los beneficiarios de las subvenciones a que se refiere el presente capítulo estarán sometidos a las obligaciones previstas en el artículo 13 de la Ley 6/2011, de 23 de marzo, de Subvenciones de la Comunidad Autónoma de Extremadura, y a las siguientes:</w:t>
      </w:r>
    </w:p>
    <w:p w14:paraId="2243A3FC" w14:textId="77777777" w:rsidR="00784F25" w:rsidRPr="0042336E" w:rsidRDefault="00784F25" w:rsidP="00784F25">
      <w:pPr>
        <w:jc w:val="both"/>
        <w:rPr>
          <w:rFonts w:asciiTheme="minorHAnsi" w:hAnsiTheme="minorHAnsi" w:cstheme="minorHAnsi"/>
          <w:sz w:val="22"/>
          <w:szCs w:val="22"/>
        </w:rPr>
      </w:pPr>
    </w:p>
    <w:p w14:paraId="6D67B968" w14:textId="68DA8595" w:rsidR="00784F25" w:rsidRPr="0042336E" w:rsidRDefault="00784F25" w:rsidP="00A7743C">
      <w:pPr>
        <w:ind w:left="357"/>
        <w:jc w:val="both"/>
        <w:rPr>
          <w:rFonts w:asciiTheme="minorHAnsi" w:hAnsiTheme="minorHAnsi" w:cstheme="minorHAnsi"/>
          <w:sz w:val="22"/>
          <w:szCs w:val="22"/>
        </w:rPr>
      </w:pPr>
      <w:r w:rsidRPr="0042336E">
        <w:rPr>
          <w:rFonts w:asciiTheme="minorHAnsi" w:hAnsiTheme="minorHAnsi" w:cstheme="minorHAnsi"/>
          <w:sz w:val="22"/>
          <w:szCs w:val="22"/>
        </w:rPr>
        <w:t>a) Justificar documentalmente la realización de las actividades formativas complementarias, a cuyo efecto, deberán enviar:</w:t>
      </w:r>
    </w:p>
    <w:p w14:paraId="7078AB94" w14:textId="77777777" w:rsidR="00784F25" w:rsidRPr="0042336E" w:rsidRDefault="00784F25" w:rsidP="00784F25">
      <w:pPr>
        <w:jc w:val="both"/>
        <w:rPr>
          <w:rFonts w:asciiTheme="minorHAnsi" w:hAnsiTheme="minorHAnsi" w:cstheme="minorHAnsi"/>
          <w:sz w:val="22"/>
          <w:szCs w:val="22"/>
        </w:rPr>
      </w:pPr>
    </w:p>
    <w:p w14:paraId="2F14CCC8" w14:textId="5579BF20" w:rsidR="00784F25" w:rsidRPr="0042336E" w:rsidRDefault="00784F25" w:rsidP="00784F25">
      <w:pPr>
        <w:pStyle w:val="Prrafodelista"/>
        <w:numPr>
          <w:ilvl w:val="0"/>
          <w:numId w:val="28"/>
        </w:numPr>
        <w:ind w:left="737" w:hanging="170"/>
        <w:jc w:val="both"/>
        <w:rPr>
          <w:rFonts w:asciiTheme="minorHAnsi" w:hAnsiTheme="minorHAnsi" w:cstheme="minorHAnsi"/>
          <w:sz w:val="22"/>
          <w:szCs w:val="22"/>
        </w:rPr>
      </w:pPr>
      <w:r w:rsidRPr="0042336E">
        <w:rPr>
          <w:rFonts w:asciiTheme="minorHAnsi" w:hAnsiTheme="minorHAnsi" w:cstheme="minorHAnsi"/>
          <w:sz w:val="22"/>
          <w:szCs w:val="22"/>
        </w:rPr>
        <w:t>Acuerdo del titular del centro educativo donde figure la aceptación del pago delegado a que se refiere el artículo 33.</w:t>
      </w:r>
    </w:p>
    <w:p w14:paraId="4C00E3A1" w14:textId="29B619D4" w:rsidR="00784F25" w:rsidRPr="0042336E" w:rsidRDefault="00784F25" w:rsidP="00A7743C">
      <w:pPr>
        <w:pStyle w:val="Prrafodelista"/>
        <w:numPr>
          <w:ilvl w:val="0"/>
          <w:numId w:val="28"/>
        </w:numPr>
        <w:ind w:left="737" w:hanging="170"/>
        <w:jc w:val="both"/>
        <w:rPr>
          <w:rFonts w:asciiTheme="minorHAnsi" w:hAnsiTheme="minorHAnsi" w:cstheme="minorHAnsi"/>
          <w:sz w:val="22"/>
          <w:szCs w:val="22"/>
        </w:rPr>
      </w:pPr>
      <w:r w:rsidRPr="0042336E">
        <w:rPr>
          <w:rFonts w:asciiTheme="minorHAnsi" w:hAnsiTheme="minorHAnsi" w:cstheme="minorHAnsi"/>
          <w:sz w:val="22"/>
          <w:szCs w:val="22"/>
        </w:rPr>
        <w:t>Datos económicos de los aspirantes seleccionados.</w:t>
      </w:r>
    </w:p>
    <w:p w14:paraId="34F8AEAE" w14:textId="6CCABDD4" w:rsidR="00784F25" w:rsidRPr="0042336E" w:rsidRDefault="00784F25" w:rsidP="00A7743C">
      <w:pPr>
        <w:pStyle w:val="Prrafodelista"/>
        <w:numPr>
          <w:ilvl w:val="0"/>
          <w:numId w:val="28"/>
        </w:numPr>
        <w:ind w:left="737" w:hanging="170"/>
        <w:jc w:val="both"/>
        <w:rPr>
          <w:rFonts w:asciiTheme="minorHAnsi" w:hAnsiTheme="minorHAnsi" w:cstheme="minorHAnsi"/>
          <w:sz w:val="22"/>
          <w:szCs w:val="22"/>
        </w:rPr>
      </w:pPr>
      <w:r w:rsidRPr="0042336E">
        <w:rPr>
          <w:rFonts w:asciiTheme="minorHAnsi" w:hAnsiTheme="minorHAnsi" w:cstheme="minorHAnsi"/>
          <w:sz w:val="22"/>
          <w:szCs w:val="22"/>
        </w:rPr>
        <w:t>Copia del contrato, donde expresamente se recogerá su pago delegado, formalizado con cada monitor de actividades formativas complementarias, así como de las correspondientes altas en la Seguridad Social.</w:t>
      </w:r>
    </w:p>
    <w:p w14:paraId="40C41F25" w14:textId="3A70D620" w:rsidR="00784F25" w:rsidRPr="0042336E" w:rsidRDefault="00784F25" w:rsidP="00A7743C">
      <w:pPr>
        <w:pStyle w:val="Prrafodelista"/>
        <w:numPr>
          <w:ilvl w:val="0"/>
          <w:numId w:val="28"/>
        </w:numPr>
        <w:ind w:left="737" w:hanging="170"/>
        <w:jc w:val="both"/>
        <w:rPr>
          <w:rFonts w:asciiTheme="minorHAnsi" w:hAnsiTheme="minorHAnsi" w:cstheme="minorHAnsi"/>
          <w:sz w:val="22"/>
          <w:szCs w:val="22"/>
        </w:rPr>
      </w:pPr>
      <w:r w:rsidRPr="0042336E">
        <w:rPr>
          <w:rFonts w:asciiTheme="minorHAnsi" w:hAnsiTheme="minorHAnsi" w:cstheme="minorHAnsi"/>
          <w:sz w:val="22"/>
          <w:szCs w:val="22"/>
        </w:rPr>
        <w:t>Mensualmente, documentación acreditativa de las altas y bajas de los monitores, copias de los seguros sociales mensuales (TC1 y TC2).</w:t>
      </w:r>
    </w:p>
    <w:p w14:paraId="608D6E3D" w14:textId="77777777" w:rsidR="00784F25" w:rsidRPr="0042336E" w:rsidRDefault="00784F25" w:rsidP="00784F25">
      <w:pPr>
        <w:jc w:val="both"/>
        <w:rPr>
          <w:rFonts w:asciiTheme="minorHAnsi" w:hAnsiTheme="minorHAnsi" w:cstheme="minorHAnsi"/>
          <w:sz w:val="22"/>
          <w:szCs w:val="22"/>
        </w:rPr>
      </w:pPr>
    </w:p>
    <w:p w14:paraId="7E97957D" w14:textId="415E7A7A" w:rsidR="00292B4B" w:rsidRPr="0042336E" w:rsidRDefault="00784F25" w:rsidP="00A7743C">
      <w:pPr>
        <w:ind w:left="357"/>
        <w:jc w:val="both"/>
        <w:rPr>
          <w:rFonts w:asciiTheme="minorHAnsi" w:hAnsiTheme="minorHAnsi" w:cstheme="minorHAnsi"/>
          <w:sz w:val="22"/>
          <w:szCs w:val="22"/>
        </w:rPr>
      </w:pPr>
      <w:r w:rsidRPr="0042336E">
        <w:rPr>
          <w:rFonts w:asciiTheme="minorHAnsi" w:hAnsiTheme="minorHAnsi" w:cstheme="minorHAnsi"/>
          <w:sz w:val="22"/>
          <w:szCs w:val="22"/>
        </w:rPr>
        <w:t>b) Acreditar los gastos de funcionamiento mediante las correspondientes facturas y demás documentos de valor probatorio equivalente en el tráfico jurídico mercantil o con eficacia administrativa, así como los pagos efectuados para llevar a cabo la finalidad de la subvención una vez finalizado el curso escolar.</w:t>
      </w:r>
    </w:p>
    <w:p w14:paraId="16FCD215" w14:textId="00A16EA2" w:rsidR="00784F25" w:rsidRPr="0042336E" w:rsidRDefault="00784F25" w:rsidP="00A7743C">
      <w:pPr>
        <w:ind w:left="357"/>
        <w:jc w:val="both"/>
        <w:rPr>
          <w:rFonts w:asciiTheme="minorHAnsi" w:hAnsiTheme="minorHAnsi" w:cstheme="minorHAnsi"/>
          <w:sz w:val="22"/>
          <w:szCs w:val="22"/>
        </w:rPr>
      </w:pPr>
      <w:r w:rsidRPr="0042336E">
        <w:rPr>
          <w:rFonts w:asciiTheme="minorHAnsi" w:hAnsiTheme="minorHAnsi" w:cstheme="minorHAnsi"/>
          <w:sz w:val="22"/>
          <w:szCs w:val="22"/>
        </w:rPr>
        <w:t>c) Trimestralmente, copia del modelo 111 de declaración de retenciones en nómina correspondiente al Impuesto sobre la Renta de las Personas Físicas.</w:t>
      </w:r>
    </w:p>
    <w:p w14:paraId="2A6B81CD" w14:textId="3268E5E6" w:rsidR="00784F25" w:rsidRPr="0042336E" w:rsidRDefault="00784F25" w:rsidP="00A7743C">
      <w:pPr>
        <w:ind w:left="357"/>
        <w:jc w:val="both"/>
        <w:rPr>
          <w:rFonts w:asciiTheme="minorHAnsi" w:hAnsiTheme="minorHAnsi" w:cstheme="minorHAnsi"/>
          <w:sz w:val="22"/>
          <w:szCs w:val="22"/>
        </w:rPr>
      </w:pPr>
      <w:r w:rsidRPr="0042336E">
        <w:rPr>
          <w:rFonts w:asciiTheme="minorHAnsi" w:hAnsiTheme="minorHAnsi" w:cstheme="minorHAnsi"/>
          <w:sz w:val="22"/>
          <w:szCs w:val="22"/>
        </w:rPr>
        <w:t>d) Comunicar toda alteración de las condiciones iniciales por las que se otorgó la subvención en el desarrollo de la actividad.</w:t>
      </w:r>
    </w:p>
    <w:p w14:paraId="5D8E9E1D" w14:textId="5FDF23F6" w:rsidR="00784F25" w:rsidRPr="0042336E" w:rsidRDefault="00784F25" w:rsidP="00A7743C">
      <w:pPr>
        <w:ind w:left="357"/>
        <w:jc w:val="both"/>
        <w:rPr>
          <w:rFonts w:asciiTheme="minorHAnsi" w:hAnsiTheme="minorHAnsi" w:cstheme="minorHAnsi"/>
          <w:sz w:val="22"/>
          <w:szCs w:val="22"/>
        </w:rPr>
      </w:pPr>
      <w:r w:rsidRPr="0042336E">
        <w:rPr>
          <w:rFonts w:asciiTheme="minorHAnsi" w:hAnsiTheme="minorHAnsi" w:cstheme="minorHAnsi"/>
          <w:sz w:val="22"/>
          <w:szCs w:val="22"/>
        </w:rPr>
        <w:t>e) Someterse a las actuaciones de seguimiento, comprobación, inspección y control a efectuar por la Consejería competente en materia de educación.</w:t>
      </w:r>
    </w:p>
    <w:p w14:paraId="22671C52" w14:textId="108E2611" w:rsidR="00292B4B" w:rsidRPr="0042336E" w:rsidRDefault="00784F25" w:rsidP="00A7743C">
      <w:pPr>
        <w:ind w:left="357"/>
        <w:jc w:val="both"/>
        <w:rPr>
          <w:rFonts w:asciiTheme="minorHAnsi" w:hAnsiTheme="minorHAnsi" w:cstheme="minorHAnsi"/>
          <w:sz w:val="22"/>
          <w:szCs w:val="22"/>
        </w:rPr>
      </w:pPr>
      <w:r w:rsidRPr="0042336E">
        <w:rPr>
          <w:rFonts w:asciiTheme="minorHAnsi" w:hAnsiTheme="minorHAnsi" w:cstheme="minorHAnsi"/>
          <w:sz w:val="22"/>
          <w:szCs w:val="22"/>
        </w:rPr>
        <w:t>f) Acreditar, con anterioridad a dictarse la propuesta de resolución de concesión, que se halla al corriente en el cumplimiento de sus obligaciones, según certificación expedida por la Agencia Estatal de Administración Tributaria, la Hacienda autonómica y por la Tesorería General de la Seguridad Social.</w:t>
      </w:r>
    </w:p>
    <w:p w14:paraId="3CD34824" w14:textId="77777777" w:rsidR="008B6C42" w:rsidRPr="0042336E" w:rsidRDefault="008B6C42" w:rsidP="000717E5">
      <w:pPr>
        <w:jc w:val="both"/>
        <w:rPr>
          <w:rFonts w:asciiTheme="minorHAnsi" w:hAnsiTheme="minorHAnsi" w:cstheme="minorHAnsi"/>
          <w:sz w:val="22"/>
          <w:szCs w:val="22"/>
        </w:rPr>
      </w:pPr>
    </w:p>
    <w:p w14:paraId="15038280" w14:textId="2E6B1799" w:rsidR="008B6C42" w:rsidRPr="0042336E" w:rsidRDefault="00A7743C" w:rsidP="000717E5">
      <w:pPr>
        <w:jc w:val="both"/>
        <w:rPr>
          <w:rFonts w:asciiTheme="minorHAnsi" w:hAnsiTheme="minorHAnsi" w:cstheme="minorHAnsi"/>
          <w:sz w:val="22"/>
          <w:szCs w:val="22"/>
        </w:rPr>
      </w:pPr>
      <w:r w:rsidRPr="0042336E">
        <w:rPr>
          <w:rFonts w:asciiTheme="minorHAnsi" w:hAnsiTheme="minorHAnsi" w:cstheme="minorHAnsi"/>
          <w:sz w:val="22"/>
          <w:szCs w:val="22"/>
        </w:rPr>
        <w:t>2. Si la documentación exigida para la tramitación ya obrara en poder de la Administración Pública, la entidad solicitante podrá acogerse a lo dispuesto en el artículo 28.3 de la Ley 39/2015, de 1 de octubre, del Procedimiento Administrativo Común de las Administraciones Públicas y en el artículo 25 de la Ley 4/2022, de 27 de julio, de racionalización y simplificación administrativa de Extremadura, y no estará obligado a presentar la documentación siempre que se haga constar la fecha y el órgano o dependencia en que fueron presentados o, en su caso, emitidos, y cuando no hayan transcurrido más de cinco años desde la finalización del procedimiento al que correspondan.</w:t>
      </w:r>
    </w:p>
    <w:p w14:paraId="47E4E09A" w14:textId="77777777" w:rsidR="008B6C42" w:rsidRPr="0042336E" w:rsidRDefault="008B6C42" w:rsidP="000717E5">
      <w:pPr>
        <w:jc w:val="both"/>
        <w:rPr>
          <w:rFonts w:asciiTheme="minorHAnsi" w:hAnsiTheme="minorHAnsi" w:cstheme="minorHAnsi"/>
          <w:sz w:val="22"/>
          <w:szCs w:val="22"/>
        </w:rPr>
      </w:pPr>
    </w:p>
    <w:p w14:paraId="5D3A5306" w14:textId="047CE07B" w:rsidR="00351AB4" w:rsidRPr="0042336E" w:rsidRDefault="0085163A" w:rsidP="000717E5">
      <w:pPr>
        <w:jc w:val="both"/>
        <w:rPr>
          <w:rFonts w:asciiTheme="minorHAnsi" w:hAnsiTheme="minorHAnsi" w:cstheme="minorHAnsi"/>
          <w:sz w:val="22"/>
          <w:szCs w:val="22"/>
        </w:rPr>
      </w:pPr>
      <w:r w:rsidRPr="0042336E">
        <w:rPr>
          <w:rFonts w:asciiTheme="minorHAnsi" w:hAnsiTheme="minorHAnsi" w:cstheme="minorHAnsi"/>
          <w:sz w:val="22"/>
          <w:szCs w:val="22"/>
        </w:rPr>
        <w:t xml:space="preserve">3. En aplicación de las medidas de simplificación y racionalización administrativa previstas en el artículo 16.4 de la Ley 4/2022, de 27 de julio, de racionalización y simplificación administrativa de Extremadura, la </w:t>
      </w:r>
      <w:r w:rsidR="00180472" w:rsidRPr="0042336E">
        <w:rPr>
          <w:rFonts w:asciiTheme="minorHAnsi" w:hAnsiTheme="minorHAnsi" w:cstheme="minorHAnsi"/>
          <w:sz w:val="22"/>
          <w:szCs w:val="22"/>
        </w:rPr>
        <w:t xml:space="preserve">entidad </w:t>
      </w:r>
      <w:r w:rsidRPr="0042336E">
        <w:rPr>
          <w:rFonts w:asciiTheme="minorHAnsi" w:hAnsiTheme="minorHAnsi" w:cstheme="minorHAnsi"/>
          <w:sz w:val="22"/>
          <w:szCs w:val="22"/>
        </w:rPr>
        <w:t xml:space="preserve">interesada podrá sustituir la presentación de </w:t>
      </w:r>
      <w:r w:rsidR="00351AB4" w:rsidRPr="0042336E">
        <w:rPr>
          <w:rFonts w:asciiTheme="minorHAnsi" w:hAnsiTheme="minorHAnsi" w:cstheme="minorHAnsi"/>
          <w:sz w:val="22"/>
          <w:szCs w:val="22"/>
        </w:rPr>
        <w:t>los documentos preceptivos que deben acompañar a la solicitud por una declaración responsable en la que manifiesten, bajo su responsabilidad, que cumplen con los requisitos exigidos, que disponen de la documentación que lo acredita y que la pondrán a disposición de la Administración cuando les sea requerida, sin perjuicio de la comprobación obligatoria de dicha documentación con anterioridad a la propuesta de resolución de concesión de conformidad con la normativa general en materia de subvenciones.</w:t>
      </w:r>
    </w:p>
    <w:p w14:paraId="6982A715" w14:textId="77777777" w:rsidR="00292B4B" w:rsidRPr="0042336E" w:rsidRDefault="00292B4B" w:rsidP="000717E5">
      <w:pPr>
        <w:jc w:val="both"/>
        <w:rPr>
          <w:rFonts w:asciiTheme="minorHAnsi" w:hAnsiTheme="minorHAnsi" w:cstheme="minorHAnsi"/>
          <w:sz w:val="22"/>
          <w:szCs w:val="22"/>
        </w:rPr>
      </w:pPr>
    </w:p>
    <w:p w14:paraId="546354BA" w14:textId="670BCF56" w:rsidR="00544CF0" w:rsidRPr="0042336E" w:rsidRDefault="00747CD8" w:rsidP="00544CF0">
      <w:pPr>
        <w:jc w:val="both"/>
        <w:rPr>
          <w:rFonts w:asciiTheme="minorHAnsi" w:hAnsiTheme="minorHAnsi" w:cstheme="minorHAnsi"/>
          <w:sz w:val="22"/>
          <w:szCs w:val="22"/>
        </w:rPr>
      </w:pPr>
      <w:r w:rsidRPr="0042336E">
        <w:rPr>
          <w:rFonts w:asciiTheme="minorHAnsi" w:hAnsiTheme="minorHAnsi" w:cstheme="minorHAnsi"/>
          <w:b/>
          <w:bCs/>
          <w:sz w:val="22"/>
          <w:szCs w:val="22"/>
        </w:rPr>
        <w:t>N</w:t>
      </w:r>
      <w:r w:rsidR="00850651" w:rsidRPr="0042336E">
        <w:rPr>
          <w:rFonts w:asciiTheme="minorHAnsi" w:hAnsiTheme="minorHAnsi" w:cstheme="minorHAnsi"/>
          <w:b/>
          <w:bCs/>
          <w:sz w:val="22"/>
          <w:szCs w:val="22"/>
        </w:rPr>
        <w:t>ueve</w:t>
      </w:r>
      <w:r w:rsidR="00292B4B" w:rsidRPr="0042336E">
        <w:rPr>
          <w:rFonts w:asciiTheme="minorHAnsi" w:hAnsiTheme="minorHAnsi" w:cstheme="minorHAnsi"/>
          <w:b/>
          <w:bCs/>
          <w:sz w:val="22"/>
          <w:szCs w:val="22"/>
        </w:rPr>
        <w:t>.</w:t>
      </w:r>
      <w:r w:rsidR="0079091C" w:rsidRPr="0042336E">
        <w:rPr>
          <w:rFonts w:asciiTheme="minorHAnsi" w:hAnsiTheme="minorHAnsi" w:cstheme="minorHAnsi"/>
          <w:sz w:val="22"/>
          <w:szCs w:val="22"/>
        </w:rPr>
        <w:t xml:space="preserve"> </w:t>
      </w:r>
      <w:r w:rsidR="00B02429" w:rsidRPr="0042336E">
        <w:rPr>
          <w:rFonts w:asciiTheme="minorHAnsi" w:hAnsiTheme="minorHAnsi" w:cstheme="minorHAnsi"/>
          <w:sz w:val="22"/>
          <w:szCs w:val="22"/>
        </w:rPr>
        <w:t>Se</w:t>
      </w:r>
      <w:r w:rsidR="0079091C" w:rsidRPr="0042336E">
        <w:rPr>
          <w:rFonts w:asciiTheme="minorHAnsi" w:hAnsiTheme="minorHAnsi" w:cstheme="minorHAnsi"/>
          <w:color w:val="C00000"/>
          <w:sz w:val="22"/>
          <w:szCs w:val="22"/>
        </w:rPr>
        <w:t xml:space="preserve"> </w:t>
      </w:r>
      <w:r w:rsidR="00FD61DA" w:rsidRPr="0042336E">
        <w:rPr>
          <w:rFonts w:asciiTheme="minorHAnsi" w:hAnsiTheme="minorHAnsi" w:cstheme="minorHAnsi"/>
          <w:b/>
          <w:bCs/>
          <w:sz w:val="22"/>
          <w:szCs w:val="22"/>
        </w:rPr>
        <w:t xml:space="preserve">da nueva redacción a </w:t>
      </w:r>
      <w:r w:rsidR="00B02429" w:rsidRPr="0042336E">
        <w:rPr>
          <w:rFonts w:asciiTheme="minorHAnsi" w:hAnsiTheme="minorHAnsi" w:cstheme="minorHAnsi"/>
          <w:b/>
          <w:bCs/>
          <w:sz w:val="22"/>
          <w:szCs w:val="22"/>
        </w:rPr>
        <w:t>l</w:t>
      </w:r>
      <w:r w:rsidR="00544CF0" w:rsidRPr="0042336E">
        <w:rPr>
          <w:rFonts w:asciiTheme="minorHAnsi" w:hAnsiTheme="minorHAnsi" w:cstheme="minorHAnsi"/>
          <w:b/>
          <w:bCs/>
          <w:sz w:val="22"/>
          <w:szCs w:val="22"/>
        </w:rPr>
        <w:t>a</w:t>
      </w:r>
      <w:r w:rsidR="0079091C" w:rsidRPr="0042336E">
        <w:rPr>
          <w:rFonts w:asciiTheme="minorHAnsi" w:hAnsiTheme="minorHAnsi" w:cstheme="minorHAnsi"/>
          <w:b/>
          <w:bCs/>
          <w:sz w:val="22"/>
          <w:szCs w:val="22"/>
        </w:rPr>
        <w:t xml:space="preserve"> </w:t>
      </w:r>
      <w:r w:rsidR="00544CF0" w:rsidRPr="0042336E">
        <w:rPr>
          <w:rFonts w:asciiTheme="minorHAnsi" w:hAnsiTheme="minorHAnsi" w:cstheme="minorHAnsi"/>
          <w:b/>
          <w:bCs/>
          <w:sz w:val="22"/>
          <w:szCs w:val="22"/>
        </w:rPr>
        <w:t>disposición</w:t>
      </w:r>
      <w:r w:rsidR="0079091C" w:rsidRPr="0042336E">
        <w:rPr>
          <w:rFonts w:asciiTheme="minorHAnsi" w:hAnsiTheme="minorHAnsi" w:cstheme="minorHAnsi"/>
          <w:b/>
          <w:bCs/>
          <w:sz w:val="22"/>
          <w:szCs w:val="22"/>
        </w:rPr>
        <w:t xml:space="preserve"> </w:t>
      </w:r>
      <w:r w:rsidR="00544CF0" w:rsidRPr="0042336E">
        <w:rPr>
          <w:rFonts w:asciiTheme="minorHAnsi" w:hAnsiTheme="minorHAnsi" w:cstheme="minorHAnsi"/>
          <w:b/>
          <w:bCs/>
          <w:sz w:val="22"/>
          <w:szCs w:val="22"/>
        </w:rPr>
        <w:t>transitoria</w:t>
      </w:r>
      <w:r w:rsidR="0079091C" w:rsidRPr="0042336E">
        <w:rPr>
          <w:rFonts w:asciiTheme="minorHAnsi" w:hAnsiTheme="minorHAnsi" w:cstheme="minorHAnsi"/>
          <w:b/>
          <w:bCs/>
          <w:sz w:val="22"/>
          <w:szCs w:val="22"/>
        </w:rPr>
        <w:t xml:space="preserve"> </w:t>
      </w:r>
      <w:r w:rsidR="00544CF0" w:rsidRPr="0042336E">
        <w:rPr>
          <w:rFonts w:asciiTheme="minorHAnsi" w:hAnsiTheme="minorHAnsi" w:cstheme="minorHAnsi"/>
          <w:b/>
          <w:bCs/>
          <w:sz w:val="22"/>
          <w:szCs w:val="22"/>
        </w:rPr>
        <w:t>primera</w:t>
      </w:r>
      <w:r w:rsidR="00B02429"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CA54DF" w:rsidRPr="0042336E">
        <w:rPr>
          <w:rFonts w:asciiTheme="minorHAnsi" w:hAnsiTheme="minorHAnsi" w:cstheme="minorHAnsi"/>
          <w:sz w:val="22"/>
          <w:szCs w:val="22"/>
        </w:rPr>
        <w:t xml:space="preserve">que </w:t>
      </w:r>
      <w:r w:rsidR="00544CF0" w:rsidRPr="0042336E">
        <w:rPr>
          <w:rFonts w:asciiTheme="minorHAnsi" w:hAnsiTheme="minorHAnsi" w:cstheme="minorHAnsi"/>
          <w:sz w:val="22"/>
          <w:szCs w:val="22"/>
        </w:rPr>
        <w:t>queda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redactada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siguientes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términos:</w:t>
      </w:r>
    </w:p>
    <w:p w14:paraId="06173779" w14:textId="77777777" w:rsidR="00EB3E6F" w:rsidRPr="0042336E" w:rsidRDefault="00EB3E6F" w:rsidP="00544CF0">
      <w:pPr>
        <w:jc w:val="both"/>
        <w:rPr>
          <w:rFonts w:asciiTheme="minorHAnsi" w:hAnsiTheme="minorHAnsi" w:cstheme="minorHAnsi"/>
          <w:sz w:val="22"/>
          <w:szCs w:val="22"/>
        </w:rPr>
      </w:pPr>
    </w:p>
    <w:p w14:paraId="01B638D8" w14:textId="5A47B880" w:rsidR="00544CF0" w:rsidRPr="0042336E" w:rsidRDefault="00B02429" w:rsidP="00544CF0">
      <w:pPr>
        <w:jc w:val="both"/>
        <w:rPr>
          <w:rFonts w:asciiTheme="minorHAnsi" w:hAnsiTheme="minorHAnsi" w:cstheme="minorHAnsi"/>
          <w:sz w:val="22"/>
          <w:szCs w:val="22"/>
        </w:rPr>
      </w:pPr>
      <w:r w:rsidRPr="0042336E">
        <w:rPr>
          <w:rFonts w:asciiTheme="minorHAnsi" w:hAnsiTheme="minorHAnsi" w:cstheme="minorHAnsi"/>
          <w:b/>
          <w:bCs/>
          <w:sz w:val="22"/>
          <w:szCs w:val="22"/>
        </w:rPr>
        <w:t>“</w:t>
      </w:r>
      <w:r w:rsidR="00544CF0" w:rsidRPr="0042336E">
        <w:rPr>
          <w:rFonts w:asciiTheme="minorHAnsi" w:hAnsiTheme="minorHAnsi" w:cstheme="minorHAnsi"/>
          <w:sz w:val="22"/>
          <w:szCs w:val="22"/>
        </w:rPr>
        <w:t>Disposición</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transitoria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primera.</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Listas</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44CF0" w:rsidRPr="0042336E">
        <w:rPr>
          <w:rFonts w:asciiTheme="minorHAnsi" w:hAnsiTheme="minorHAnsi" w:cstheme="minorHAnsi"/>
          <w:sz w:val="22"/>
          <w:szCs w:val="22"/>
        </w:rPr>
        <w:t>espera.</w:t>
      </w:r>
    </w:p>
    <w:p w14:paraId="46B4E022" w14:textId="77777777" w:rsidR="00E054DF" w:rsidRPr="0042336E" w:rsidRDefault="00E054DF" w:rsidP="00544CF0">
      <w:pPr>
        <w:jc w:val="both"/>
        <w:rPr>
          <w:rFonts w:asciiTheme="minorHAnsi" w:hAnsiTheme="minorHAnsi" w:cstheme="minorHAnsi"/>
          <w:sz w:val="22"/>
          <w:szCs w:val="22"/>
        </w:rPr>
      </w:pPr>
    </w:p>
    <w:p w14:paraId="0526D63B" w14:textId="3D6E2CAE" w:rsidR="00C531B2" w:rsidRPr="0042336E" w:rsidRDefault="003B429C" w:rsidP="00544CF0">
      <w:pPr>
        <w:jc w:val="both"/>
        <w:rPr>
          <w:rFonts w:asciiTheme="minorHAnsi" w:hAnsiTheme="minorHAnsi" w:cstheme="minorHAnsi"/>
          <w:sz w:val="22"/>
          <w:szCs w:val="22"/>
        </w:rPr>
      </w:pPr>
      <w:r w:rsidRPr="0042336E">
        <w:rPr>
          <w:rFonts w:asciiTheme="minorHAnsi" w:hAnsiTheme="minorHAnsi" w:cstheme="minorHAnsi"/>
          <w:sz w:val="22"/>
          <w:szCs w:val="22"/>
        </w:rPr>
        <w:t>Para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cobertura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temporal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puestos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monitores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monitoras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formativas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complementarias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centro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públicos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dependientes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Consejería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competente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materia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educación,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2A631D" w:rsidRPr="0042336E">
        <w:rPr>
          <w:rFonts w:asciiTheme="minorHAnsi" w:hAnsiTheme="minorHAnsi" w:cstheme="minorHAnsi"/>
          <w:sz w:val="22"/>
          <w:szCs w:val="22"/>
        </w:rPr>
        <w:t>realizará</w:t>
      </w:r>
      <w:r w:rsidR="0079091C" w:rsidRPr="0042336E">
        <w:rPr>
          <w:rFonts w:asciiTheme="minorHAnsi" w:hAnsiTheme="minorHAnsi" w:cstheme="minorHAnsi"/>
          <w:sz w:val="22"/>
          <w:szCs w:val="22"/>
        </w:rPr>
        <w:t xml:space="preserve"> </w:t>
      </w:r>
      <w:r w:rsidR="002A631D" w:rsidRPr="0042336E">
        <w:rPr>
          <w:rFonts w:asciiTheme="minorHAnsi" w:hAnsiTheme="minorHAnsi" w:cstheme="minorHAnsi"/>
          <w:sz w:val="22"/>
          <w:szCs w:val="22"/>
        </w:rPr>
        <w:t>mediante</w:t>
      </w:r>
      <w:r w:rsidR="0079091C" w:rsidRPr="0042336E">
        <w:rPr>
          <w:rFonts w:asciiTheme="minorHAnsi" w:hAnsiTheme="minorHAnsi" w:cstheme="minorHAnsi"/>
          <w:sz w:val="22"/>
          <w:szCs w:val="22"/>
        </w:rPr>
        <w:t xml:space="preserve"> </w:t>
      </w:r>
      <w:r w:rsidR="002A631D"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2A631D" w:rsidRPr="0042336E">
        <w:rPr>
          <w:rFonts w:asciiTheme="minorHAnsi" w:hAnsiTheme="minorHAnsi" w:cstheme="minorHAnsi"/>
          <w:sz w:val="22"/>
          <w:szCs w:val="22"/>
        </w:rPr>
        <w:t>convocatoria</w:t>
      </w:r>
      <w:r w:rsidR="0079091C" w:rsidRPr="0042336E">
        <w:rPr>
          <w:rFonts w:asciiTheme="minorHAnsi" w:hAnsiTheme="minorHAnsi" w:cstheme="minorHAnsi"/>
          <w:sz w:val="22"/>
          <w:szCs w:val="22"/>
        </w:rPr>
        <w:t xml:space="preserve"> </w:t>
      </w:r>
      <w:r w:rsidR="002A631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01C0D" w:rsidRPr="0042336E">
        <w:rPr>
          <w:rFonts w:asciiTheme="minorHAnsi" w:hAnsiTheme="minorHAnsi" w:cstheme="minorHAnsi"/>
          <w:sz w:val="22"/>
          <w:szCs w:val="22"/>
        </w:rPr>
        <w:t>pruebas</w:t>
      </w:r>
      <w:r w:rsidR="0079091C" w:rsidRPr="0042336E">
        <w:rPr>
          <w:rFonts w:asciiTheme="minorHAnsi" w:hAnsiTheme="minorHAnsi" w:cstheme="minorHAnsi"/>
          <w:sz w:val="22"/>
          <w:szCs w:val="22"/>
        </w:rPr>
        <w:t xml:space="preserve"> </w:t>
      </w:r>
      <w:r w:rsidR="00B01C0D" w:rsidRPr="0042336E">
        <w:rPr>
          <w:rFonts w:asciiTheme="minorHAnsi" w:hAnsiTheme="minorHAnsi" w:cstheme="minorHAnsi"/>
          <w:sz w:val="22"/>
          <w:szCs w:val="22"/>
        </w:rPr>
        <w:t>para</w:t>
      </w:r>
      <w:r w:rsidR="0079091C" w:rsidRPr="0042336E">
        <w:rPr>
          <w:rFonts w:asciiTheme="minorHAnsi" w:hAnsiTheme="minorHAnsi" w:cstheme="minorHAnsi"/>
          <w:sz w:val="22"/>
          <w:szCs w:val="22"/>
        </w:rPr>
        <w:t xml:space="preserve"> </w:t>
      </w:r>
      <w:r w:rsidR="00B01C0D"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B01C0D" w:rsidRPr="0042336E">
        <w:rPr>
          <w:rFonts w:asciiTheme="minorHAnsi" w:hAnsiTheme="minorHAnsi" w:cstheme="minorHAnsi"/>
          <w:sz w:val="22"/>
          <w:szCs w:val="22"/>
        </w:rPr>
        <w:t>constitución</w:t>
      </w:r>
      <w:r w:rsidR="0079091C" w:rsidRPr="0042336E">
        <w:rPr>
          <w:rFonts w:asciiTheme="minorHAnsi" w:hAnsiTheme="minorHAnsi" w:cstheme="minorHAnsi"/>
          <w:sz w:val="22"/>
          <w:szCs w:val="22"/>
        </w:rPr>
        <w:t xml:space="preserve"> </w:t>
      </w:r>
      <w:r w:rsidR="00B01C0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01C0D" w:rsidRPr="0042336E">
        <w:rPr>
          <w:rFonts w:asciiTheme="minorHAnsi" w:hAnsiTheme="minorHAnsi" w:cstheme="minorHAnsi"/>
          <w:sz w:val="22"/>
          <w:szCs w:val="22"/>
        </w:rPr>
        <w:t>Listas</w:t>
      </w:r>
      <w:r w:rsidR="0079091C" w:rsidRPr="0042336E">
        <w:rPr>
          <w:rFonts w:asciiTheme="minorHAnsi" w:hAnsiTheme="minorHAnsi" w:cstheme="minorHAnsi"/>
          <w:sz w:val="22"/>
          <w:szCs w:val="22"/>
        </w:rPr>
        <w:t xml:space="preserve"> </w:t>
      </w:r>
      <w:r w:rsidR="00B01C0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01C0D" w:rsidRPr="0042336E">
        <w:rPr>
          <w:rFonts w:asciiTheme="minorHAnsi" w:hAnsiTheme="minorHAnsi" w:cstheme="minorHAnsi"/>
          <w:sz w:val="22"/>
          <w:szCs w:val="22"/>
        </w:rPr>
        <w:t>Espera</w:t>
      </w:r>
      <w:r w:rsidR="0079091C" w:rsidRPr="0042336E">
        <w:rPr>
          <w:rFonts w:asciiTheme="minorHAnsi" w:hAnsiTheme="minorHAnsi" w:cstheme="minorHAnsi"/>
          <w:sz w:val="22"/>
          <w:szCs w:val="22"/>
        </w:rPr>
        <w:t xml:space="preserve"> </w:t>
      </w:r>
      <w:r w:rsidR="00B01C0D" w:rsidRPr="0042336E">
        <w:rPr>
          <w:rFonts w:asciiTheme="minorHAnsi" w:hAnsiTheme="minorHAnsi" w:cstheme="minorHAnsi"/>
          <w:sz w:val="22"/>
          <w:szCs w:val="22"/>
        </w:rPr>
        <w:t>específicas,</w:t>
      </w:r>
      <w:r w:rsidR="0079091C" w:rsidRPr="0042336E">
        <w:rPr>
          <w:rFonts w:asciiTheme="minorHAnsi" w:hAnsiTheme="minorHAnsi" w:cstheme="minorHAnsi"/>
          <w:sz w:val="22"/>
          <w:szCs w:val="22"/>
        </w:rPr>
        <w:t xml:space="preserve"> </w:t>
      </w:r>
      <w:r w:rsidR="00412B5F"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12B5F" w:rsidRPr="0042336E">
        <w:rPr>
          <w:rFonts w:asciiTheme="minorHAnsi" w:hAnsiTheme="minorHAnsi" w:cstheme="minorHAnsi"/>
          <w:sz w:val="22"/>
          <w:szCs w:val="22"/>
        </w:rPr>
        <w:t>cada</w:t>
      </w:r>
      <w:r w:rsidR="0079091C" w:rsidRPr="0042336E">
        <w:rPr>
          <w:rFonts w:asciiTheme="minorHAnsi" w:hAnsiTheme="minorHAnsi" w:cstheme="minorHAnsi"/>
          <w:sz w:val="22"/>
          <w:szCs w:val="22"/>
        </w:rPr>
        <w:t xml:space="preserve"> </w:t>
      </w:r>
      <w:r w:rsidR="00412B5F" w:rsidRPr="0042336E">
        <w:rPr>
          <w:rFonts w:asciiTheme="minorHAnsi" w:hAnsiTheme="minorHAnsi" w:cstheme="minorHAnsi"/>
          <w:sz w:val="22"/>
          <w:szCs w:val="22"/>
        </w:rPr>
        <w:t>especialidad</w:t>
      </w:r>
      <w:r w:rsidR="007F4E8D"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7F4E8D" w:rsidRPr="0042336E">
        <w:rPr>
          <w:rFonts w:asciiTheme="minorHAnsi" w:hAnsiTheme="minorHAnsi" w:cstheme="minorHAnsi"/>
          <w:sz w:val="22"/>
          <w:szCs w:val="22"/>
        </w:rPr>
        <w:t>E</w:t>
      </w:r>
      <w:r w:rsidR="003607E3" w:rsidRPr="0042336E">
        <w:rPr>
          <w:rFonts w:asciiTheme="minorHAnsi" w:hAnsiTheme="minorHAnsi" w:cstheme="minorHAnsi"/>
          <w:sz w:val="22"/>
          <w:szCs w:val="22"/>
        </w:rPr>
        <w:t>n</w:t>
      </w:r>
      <w:r w:rsidR="0079091C" w:rsidRPr="0042336E">
        <w:rPr>
          <w:rFonts w:asciiTheme="minorHAnsi" w:hAnsiTheme="minorHAnsi" w:cstheme="minorHAnsi"/>
          <w:sz w:val="22"/>
          <w:szCs w:val="22"/>
        </w:rPr>
        <w:t xml:space="preserve"> </w:t>
      </w:r>
      <w:r w:rsidR="003607E3" w:rsidRPr="0042336E">
        <w:rPr>
          <w:rFonts w:asciiTheme="minorHAnsi" w:hAnsiTheme="minorHAnsi" w:cstheme="minorHAnsi"/>
          <w:sz w:val="22"/>
          <w:szCs w:val="22"/>
        </w:rPr>
        <w:t>dicha</w:t>
      </w:r>
      <w:r w:rsidR="0079091C" w:rsidRPr="0042336E">
        <w:rPr>
          <w:rFonts w:asciiTheme="minorHAnsi" w:hAnsiTheme="minorHAnsi" w:cstheme="minorHAnsi"/>
          <w:sz w:val="22"/>
          <w:szCs w:val="22"/>
        </w:rPr>
        <w:t xml:space="preserve"> </w:t>
      </w:r>
      <w:r w:rsidR="003607E3" w:rsidRPr="0042336E">
        <w:rPr>
          <w:rFonts w:asciiTheme="minorHAnsi" w:hAnsiTheme="minorHAnsi" w:cstheme="minorHAnsi"/>
          <w:sz w:val="22"/>
          <w:szCs w:val="22"/>
        </w:rPr>
        <w:t>convocatoria</w:t>
      </w:r>
      <w:r w:rsidR="007F4E8D"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A02F84"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A02F84" w:rsidRPr="0042336E">
        <w:rPr>
          <w:rFonts w:asciiTheme="minorHAnsi" w:hAnsiTheme="minorHAnsi" w:cstheme="minorHAnsi"/>
          <w:sz w:val="22"/>
          <w:szCs w:val="22"/>
        </w:rPr>
        <w:t>determinará</w:t>
      </w:r>
      <w:r w:rsidR="0079091C" w:rsidRPr="0042336E">
        <w:rPr>
          <w:rFonts w:asciiTheme="minorHAnsi" w:hAnsiTheme="minorHAnsi" w:cstheme="minorHAnsi"/>
          <w:sz w:val="22"/>
          <w:szCs w:val="22"/>
        </w:rPr>
        <w:t xml:space="preserve"> </w:t>
      </w:r>
      <w:r w:rsidR="00412B5F"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412B5F" w:rsidRPr="0042336E">
        <w:rPr>
          <w:rFonts w:asciiTheme="minorHAnsi" w:hAnsiTheme="minorHAnsi" w:cstheme="minorHAnsi"/>
          <w:sz w:val="22"/>
          <w:szCs w:val="22"/>
        </w:rPr>
        <w:t>sistema</w:t>
      </w:r>
      <w:r w:rsidR="0079091C" w:rsidRPr="0042336E">
        <w:rPr>
          <w:rFonts w:asciiTheme="minorHAnsi" w:hAnsiTheme="minorHAnsi" w:cstheme="minorHAnsi"/>
          <w:sz w:val="22"/>
          <w:szCs w:val="22"/>
        </w:rPr>
        <w:t xml:space="preserve"> </w:t>
      </w:r>
      <w:r w:rsidR="00412B5F"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412B5F" w:rsidRPr="0042336E">
        <w:rPr>
          <w:rFonts w:asciiTheme="minorHAnsi" w:hAnsiTheme="minorHAnsi" w:cstheme="minorHAnsi"/>
          <w:sz w:val="22"/>
          <w:szCs w:val="22"/>
        </w:rPr>
        <w:t>selección,</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podrá</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consistir,</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un</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concurso</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méritos,</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una</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prueba</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selectiva</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o</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sucesiva</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aplicación</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dos</w:t>
      </w:r>
      <w:r w:rsidR="0079091C" w:rsidRPr="0042336E">
        <w:rPr>
          <w:rFonts w:asciiTheme="minorHAnsi" w:hAnsiTheme="minorHAnsi" w:cstheme="minorHAnsi"/>
          <w:sz w:val="22"/>
          <w:szCs w:val="22"/>
        </w:rPr>
        <w:t xml:space="preserve"> </w:t>
      </w:r>
      <w:r w:rsidR="000A6651" w:rsidRPr="0042336E">
        <w:rPr>
          <w:rFonts w:asciiTheme="minorHAnsi" w:hAnsiTheme="minorHAnsi" w:cstheme="minorHAnsi"/>
          <w:sz w:val="22"/>
          <w:szCs w:val="22"/>
        </w:rPr>
        <w:t>anteriores</w:t>
      </w:r>
      <w:r w:rsidR="0059646C"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59646C" w:rsidRPr="0042336E">
        <w:rPr>
          <w:rFonts w:asciiTheme="minorHAnsi" w:hAnsiTheme="minorHAnsi" w:cstheme="minorHAnsi"/>
          <w:sz w:val="22"/>
          <w:szCs w:val="22"/>
        </w:rPr>
        <w:t>así</w:t>
      </w:r>
      <w:r w:rsidR="0079091C" w:rsidRPr="0042336E">
        <w:rPr>
          <w:rFonts w:asciiTheme="minorHAnsi" w:hAnsiTheme="minorHAnsi" w:cstheme="minorHAnsi"/>
          <w:sz w:val="22"/>
          <w:szCs w:val="22"/>
        </w:rPr>
        <w:t xml:space="preserve"> </w:t>
      </w:r>
      <w:r w:rsidR="0059646C" w:rsidRPr="0042336E">
        <w:rPr>
          <w:rFonts w:asciiTheme="minorHAnsi" w:hAnsiTheme="minorHAnsi" w:cstheme="minorHAnsi"/>
          <w:sz w:val="22"/>
          <w:szCs w:val="22"/>
        </w:rPr>
        <w:t>como,</w:t>
      </w:r>
      <w:r w:rsidR="0079091C" w:rsidRPr="0042336E">
        <w:rPr>
          <w:rFonts w:asciiTheme="minorHAnsi" w:hAnsiTheme="minorHAnsi" w:cstheme="minorHAnsi"/>
          <w:sz w:val="22"/>
          <w:szCs w:val="22"/>
        </w:rPr>
        <w:t xml:space="preserve"> </w:t>
      </w:r>
      <w:r w:rsidR="0059646C"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59646C" w:rsidRPr="0042336E">
        <w:rPr>
          <w:rFonts w:asciiTheme="minorHAnsi" w:hAnsiTheme="minorHAnsi" w:cstheme="minorHAnsi"/>
          <w:sz w:val="22"/>
          <w:szCs w:val="22"/>
        </w:rPr>
        <w:t>condiciones</w:t>
      </w:r>
      <w:r w:rsidR="0079091C" w:rsidRPr="0042336E">
        <w:rPr>
          <w:rFonts w:asciiTheme="minorHAnsi" w:hAnsiTheme="minorHAnsi" w:cstheme="minorHAnsi"/>
          <w:sz w:val="22"/>
          <w:szCs w:val="22"/>
        </w:rPr>
        <w:t xml:space="preserve"> </w:t>
      </w:r>
      <w:r w:rsidR="0059646C" w:rsidRPr="0042336E">
        <w:rPr>
          <w:rFonts w:asciiTheme="minorHAnsi" w:hAnsiTheme="minorHAnsi" w:cstheme="minorHAnsi"/>
          <w:sz w:val="22"/>
          <w:szCs w:val="22"/>
        </w:rPr>
        <w:t>generales</w:t>
      </w:r>
      <w:r w:rsidR="0079091C" w:rsidRPr="0042336E">
        <w:rPr>
          <w:rFonts w:asciiTheme="minorHAnsi" w:hAnsiTheme="minorHAnsi" w:cstheme="minorHAnsi"/>
          <w:sz w:val="22"/>
          <w:szCs w:val="22"/>
        </w:rPr>
        <w:t xml:space="preserve"> </w:t>
      </w:r>
      <w:r w:rsidR="0059646C" w:rsidRPr="0042336E">
        <w:rPr>
          <w:rFonts w:asciiTheme="minorHAnsi" w:hAnsiTheme="minorHAnsi" w:cstheme="minorHAnsi"/>
          <w:sz w:val="22"/>
          <w:szCs w:val="22"/>
        </w:rPr>
        <w:t>exigibles</w:t>
      </w:r>
      <w:r w:rsidR="0079091C" w:rsidRPr="0042336E">
        <w:rPr>
          <w:rFonts w:asciiTheme="minorHAnsi" w:hAnsiTheme="minorHAnsi" w:cstheme="minorHAnsi"/>
          <w:sz w:val="22"/>
          <w:szCs w:val="22"/>
        </w:rPr>
        <w:t xml:space="preserve"> </w:t>
      </w:r>
      <w:r w:rsidR="0059646C" w:rsidRPr="0042336E">
        <w:rPr>
          <w:rFonts w:asciiTheme="minorHAnsi" w:hAnsiTheme="minorHAnsi" w:cstheme="minorHAnsi"/>
          <w:sz w:val="22"/>
          <w:szCs w:val="22"/>
        </w:rPr>
        <w:t>para</w:t>
      </w:r>
      <w:r w:rsidR="0079091C" w:rsidRPr="0042336E">
        <w:rPr>
          <w:rFonts w:asciiTheme="minorHAnsi" w:hAnsiTheme="minorHAnsi" w:cstheme="minorHAnsi"/>
          <w:sz w:val="22"/>
          <w:szCs w:val="22"/>
        </w:rPr>
        <w:t xml:space="preserve"> </w:t>
      </w:r>
      <w:r w:rsidR="0059646C" w:rsidRPr="0042336E">
        <w:rPr>
          <w:rFonts w:asciiTheme="minorHAnsi" w:hAnsiTheme="minorHAnsi" w:cstheme="minorHAnsi"/>
          <w:sz w:val="22"/>
          <w:szCs w:val="22"/>
        </w:rPr>
        <w:t>participar</w:t>
      </w:r>
      <w:r w:rsidR="0079091C" w:rsidRPr="0042336E">
        <w:rPr>
          <w:rFonts w:asciiTheme="minorHAnsi" w:hAnsiTheme="minorHAnsi" w:cstheme="minorHAnsi"/>
          <w:sz w:val="22"/>
          <w:szCs w:val="22"/>
        </w:rPr>
        <w:t xml:space="preserve"> </w:t>
      </w:r>
      <w:r w:rsidR="0059646C"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59646C"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0059646C" w:rsidRPr="0042336E">
        <w:rPr>
          <w:rFonts w:asciiTheme="minorHAnsi" w:hAnsiTheme="minorHAnsi" w:cstheme="minorHAnsi"/>
          <w:sz w:val="22"/>
          <w:szCs w:val="22"/>
        </w:rPr>
        <w:t>pruebas</w:t>
      </w:r>
      <w:r w:rsidR="00B73574"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r w:rsidR="007F4E8D"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7F4E8D" w:rsidRPr="0042336E">
        <w:rPr>
          <w:rFonts w:asciiTheme="minorHAnsi" w:hAnsiTheme="minorHAnsi" w:cstheme="minorHAnsi"/>
          <w:sz w:val="22"/>
          <w:szCs w:val="22"/>
        </w:rPr>
        <w:t>l</w:t>
      </w:r>
      <w:r w:rsidR="00B73574" w:rsidRPr="0042336E">
        <w:rPr>
          <w:rFonts w:asciiTheme="minorHAnsi" w:hAnsiTheme="minorHAnsi" w:cstheme="minorHAnsi"/>
          <w:sz w:val="22"/>
          <w:szCs w:val="22"/>
        </w:rPr>
        <w:t>os</w:t>
      </w:r>
      <w:r w:rsidR="0079091C" w:rsidRPr="0042336E">
        <w:rPr>
          <w:rFonts w:asciiTheme="minorHAnsi" w:hAnsiTheme="minorHAnsi" w:cstheme="minorHAnsi"/>
          <w:sz w:val="22"/>
          <w:szCs w:val="22"/>
        </w:rPr>
        <w:t xml:space="preserve"> </w:t>
      </w:r>
      <w:r w:rsidR="00B73574" w:rsidRPr="0042336E">
        <w:rPr>
          <w:rFonts w:asciiTheme="minorHAnsi" w:hAnsiTheme="minorHAnsi" w:cstheme="minorHAnsi"/>
          <w:sz w:val="22"/>
          <w:szCs w:val="22"/>
        </w:rPr>
        <w:t>requisitos</w:t>
      </w:r>
      <w:r w:rsidR="0079091C" w:rsidRPr="0042336E">
        <w:rPr>
          <w:rFonts w:asciiTheme="minorHAnsi" w:hAnsiTheme="minorHAnsi" w:cstheme="minorHAnsi"/>
          <w:sz w:val="22"/>
          <w:szCs w:val="22"/>
        </w:rPr>
        <w:t xml:space="preserve"> </w:t>
      </w:r>
      <w:r w:rsidR="00B73574"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B73574" w:rsidRPr="0042336E">
        <w:rPr>
          <w:rFonts w:asciiTheme="minorHAnsi" w:hAnsiTheme="minorHAnsi" w:cstheme="minorHAnsi"/>
          <w:sz w:val="22"/>
          <w:szCs w:val="22"/>
        </w:rPr>
        <w:t>figuren</w:t>
      </w:r>
      <w:r w:rsidR="0079091C" w:rsidRPr="0042336E">
        <w:rPr>
          <w:rFonts w:asciiTheme="minorHAnsi" w:hAnsiTheme="minorHAnsi" w:cstheme="minorHAnsi"/>
          <w:sz w:val="22"/>
          <w:szCs w:val="22"/>
        </w:rPr>
        <w:t xml:space="preserve"> </w:t>
      </w:r>
      <w:r w:rsidR="00B73574"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B73574"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B73574" w:rsidRPr="0042336E">
        <w:rPr>
          <w:rFonts w:asciiTheme="minorHAnsi" w:hAnsiTheme="minorHAnsi" w:cstheme="minorHAnsi"/>
          <w:sz w:val="22"/>
          <w:szCs w:val="22"/>
        </w:rPr>
        <w:t>Relación</w:t>
      </w:r>
      <w:r w:rsidR="0079091C" w:rsidRPr="0042336E">
        <w:rPr>
          <w:rFonts w:asciiTheme="minorHAnsi" w:hAnsiTheme="minorHAnsi" w:cstheme="minorHAnsi"/>
          <w:sz w:val="22"/>
          <w:szCs w:val="22"/>
        </w:rPr>
        <w:t xml:space="preserve"> </w:t>
      </w:r>
      <w:r w:rsidR="00B73574"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73574"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B73574" w:rsidRPr="0042336E">
        <w:rPr>
          <w:rFonts w:asciiTheme="minorHAnsi" w:hAnsiTheme="minorHAnsi" w:cstheme="minorHAnsi"/>
          <w:sz w:val="22"/>
          <w:szCs w:val="22"/>
        </w:rPr>
        <w:t>Puestos</w:t>
      </w:r>
      <w:r w:rsidR="0079091C" w:rsidRPr="0042336E">
        <w:rPr>
          <w:rFonts w:asciiTheme="minorHAnsi" w:hAnsiTheme="minorHAnsi" w:cstheme="minorHAnsi"/>
          <w:sz w:val="22"/>
          <w:szCs w:val="22"/>
        </w:rPr>
        <w:t xml:space="preserve"> </w:t>
      </w:r>
      <w:r w:rsidR="00B73574"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B73574" w:rsidRPr="0042336E">
        <w:rPr>
          <w:rFonts w:asciiTheme="minorHAnsi" w:hAnsiTheme="minorHAnsi" w:cstheme="minorHAnsi"/>
          <w:sz w:val="22"/>
          <w:szCs w:val="22"/>
        </w:rPr>
        <w:t>Trabajo.</w:t>
      </w:r>
    </w:p>
    <w:p w14:paraId="2BE7F9AD" w14:textId="77777777" w:rsidR="009B3C05" w:rsidRPr="0042336E" w:rsidRDefault="009B3C05" w:rsidP="00544CF0">
      <w:pPr>
        <w:jc w:val="both"/>
        <w:rPr>
          <w:rFonts w:asciiTheme="minorHAnsi" w:hAnsiTheme="minorHAnsi" w:cstheme="minorHAnsi"/>
          <w:sz w:val="22"/>
          <w:szCs w:val="22"/>
        </w:rPr>
      </w:pPr>
    </w:p>
    <w:p w14:paraId="4D52D7EF" w14:textId="0C29DE94" w:rsidR="00956973" w:rsidRPr="0042336E" w:rsidRDefault="00956973" w:rsidP="00956973">
      <w:pPr>
        <w:jc w:val="both"/>
        <w:rPr>
          <w:rFonts w:asciiTheme="minorHAnsi" w:hAnsiTheme="minorHAnsi" w:cstheme="minorHAnsi"/>
          <w:sz w:val="22"/>
          <w:szCs w:val="22"/>
        </w:rPr>
      </w:pP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cobertura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temporal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dichos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puestos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realizará</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mediante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llamamiento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personas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integren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correspondientes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Listas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Espera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específicas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por</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especialidad,</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constituidas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conforme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previsto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párrafo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anterior</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encuentren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vigentes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cada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momento,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acuerdo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normativa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reguladora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resulte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aplicación.</w:t>
      </w:r>
      <w:r w:rsidR="00C00567" w:rsidRPr="0042336E">
        <w:rPr>
          <w:rFonts w:asciiTheme="minorHAnsi" w:hAnsiTheme="minorHAnsi" w:cstheme="minorHAnsi"/>
          <w:sz w:val="22"/>
          <w:szCs w:val="22"/>
        </w:rPr>
        <w:t>”</w:t>
      </w:r>
    </w:p>
    <w:p w14:paraId="02445B14" w14:textId="77777777" w:rsidR="00565BEA" w:rsidRPr="0042336E" w:rsidRDefault="00565BEA" w:rsidP="000625F4">
      <w:pPr>
        <w:autoSpaceDE w:val="0"/>
        <w:autoSpaceDN w:val="0"/>
        <w:adjustRightInd w:val="0"/>
        <w:jc w:val="both"/>
        <w:rPr>
          <w:rFonts w:asciiTheme="minorHAnsi" w:hAnsiTheme="minorHAnsi" w:cstheme="minorHAnsi"/>
          <w:iCs/>
          <w:sz w:val="22"/>
          <w:szCs w:val="22"/>
        </w:rPr>
      </w:pPr>
    </w:p>
    <w:p w14:paraId="04A56B83" w14:textId="3BEAA291" w:rsidR="0079091C" w:rsidRPr="0042336E" w:rsidRDefault="00747CD8" w:rsidP="0079091C">
      <w:pPr>
        <w:jc w:val="both"/>
        <w:rPr>
          <w:rFonts w:asciiTheme="minorHAnsi" w:hAnsiTheme="minorHAnsi" w:cstheme="minorHAnsi"/>
          <w:sz w:val="22"/>
          <w:szCs w:val="22"/>
        </w:rPr>
      </w:pPr>
      <w:r w:rsidRPr="0042336E">
        <w:rPr>
          <w:rFonts w:asciiTheme="minorHAnsi" w:hAnsiTheme="minorHAnsi" w:cstheme="minorHAnsi"/>
          <w:b/>
          <w:bCs/>
          <w:sz w:val="22"/>
          <w:szCs w:val="22"/>
        </w:rPr>
        <w:t>D</w:t>
      </w:r>
      <w:r w:rsidR="00850651" w:rsidRPr="0042336E">
        <w:rPr>
          <w:rFonts w:asciiTheme="minorHAnsi" w:hAnsiTheme="minorHAnsi" w:cstheme="minorHAnsi"/>
          <w:b/>
          <w:bCs/>
          <w:sz w:val="22"/>
          <w:szCs w:val="22"/>
        </w:rPr>
        <w:t>iez</w:t>
      </w:r>
      <w:r w:rsidR="00B82647" w:rsidRPr="0042336E">
        <w:rPr>
          <w:rFonts w:asciiTheme="minorHAnsi" w:hAnsiTheme="minorHAnsi" w:cstheme="minorHAnsi"/>
          <w:b/>
          <w:bCs/>
          <w:sz w:val="22"/>
          <w:szCs w:val="22"/>
        </w:rPr>
        <w:t>.</w:t>
      </w:r>
      <w:r w:rsidR="0079091C" w:rsidRPr="0042336E">
        <w:rPr>
          <w:rFonts w:asciiTheme="minorHAnsi" w:hAnsiTheme="minorHAnsi" w:cstheme="minorHAnsi"/>
          <w:sz w:val="22"/>
          <w:szCs w:val="22"/>
        </w:rPr>
        <w:t xml:space="preserve"> Se </w:t>
      </w:r>
      <w:r w:rsidR="00DD3C38" w:rsidRPr="0042336E">
        <w:rPr>
          <w:rFonts w:asciiTheme="minorHAnsi" w:hAnsiTheme="minorHAnsi" w:cstheme="minorHAnsi"/>
          <w:sz w:val="22"/>
          <w:szCs w:val="22"/>
        </w:rPr>
        <w:t xml:space="preserve">da </w:t>
      </w:r>
      <w:r w:rsidR="00DD3C38" w:rsidRPr="0042336E">
        <w:rPr>
          <w:rFonts w:asciiTheme="minorHAnsi" w:hAnsiTheme="minorHAnsi" w:cstheme="minorHAnsi"/>
          <w:b/>
          <w:bCs/>
          <w:sz w:val="22"/>
          <w:szCs w:val="22"/>
        </w:rPr>
        <w:t xml:space="preserve">nueva redacción a la </w:t>
      </w:r>
      <w:r w:rsidR="0079091C" w:rsidRPr="0042336E">
        <w:rPr>
          <w:rFonts w:asciiTheme="minorHAnsi" w:hAnsiTheme="minorHAnsi" w:cstheme="minorHAnsi"/>
          <w:b/>
          <w:bCs/>
          <w:sz w:val="22"/>
          <w:szCs w:val="22"/>
        </w:rPr>
        <w:t>disposición transitoria segunda</w:t>
      </w:r>
      <w:r w:rsidR="0079091C" w:rsidRPr="0042336E">
        <w:rPr>
          <w:rFonts w:asciiTheme="minorHAnsi" w:hAnsiTheme="minorHAnsi" w:cstheme="minorHAnsi"/>
          <w:sz w:val="22"/>
          <w:szCs w:val="22"/>
        </w:rPr>
        <w:t xml:space="preserve">, </w:t>
      </w:r>
      <w:r w:rsidR="00B20E15" w:rsidRPr="0042336E">
        <w:rPr>
          <w:rFonts w:asciiTheme="minorHAnsi" w:hAnsiTheme="minorHAnsi" w:cstheme="minorHAnsi"/>
          <w:sz w:val="22"/>
          <w:szCs w:val="22"/>
        </w:rPr>
        <w:t xml:space="preserve">que </w:t>
      </w:r>
      <w:r w:rsidR="0079091C" w:rsidRPr="0042336E">
        <w:rPr>
          <w:rFonts w:asciiTheme="minorHAnsi" w:hAnsiTheme="minorHAnsi" w:cstheme="minorHAnsi"/>
          <w:sz w:val="22"/>
          <w:szCs w:val="22"/>
        </w:rPr>
        <w:t>queda redactada en los siguientes términos:</w:t>
      </w:r>
    </w:p>
    <w:p w14:paraId="525F3CF6" w14:textId="77777777" w:rsidR="0079091C" w:rsidRPr="0042336E" w:rsidRDefault="0079091C" w:rsidP="000625F4">
      <w:pPr>
        <w:autoSpaceDE w:val="0"/>
        <w:autoSpaceDN w:val="0"/>
        <w:adjustRightInd w:val="0"/>
        <w:jc w:val="both"/>
        <w:rPr>
          <w:rFonts w:asciiTheme="minorHAnsi" w:hAnsiTheme="minorHAnsi" w:cstheme="minorHAnsi"/>
          <w:iCs/>
          <w:sz w:val="22"/>
          <w:szCs w:val="22"/>
        </w:rPr>
      </w:pPr>
    </w:p>
    <w:p w14:paraId="64C00DBC" w14:textId="074FDC7B" w:rsidR="0079091C" w:rsidRPr="0042336E" w:rsidRDefault="00C00567" w:rsidP="0079091C">
      <w:pPr>
        <w:autoSpaceDE w:val="0"/>
        <w:autoSpaceDN w:val="0"/>
        <w:adjustRightInd w:val="0"/>
        <w:jc w:val="both"/>
        <w:rPr>
          <w:rFonts w:asciiTheme="minorHAnsi" w:hAnsiTheme="minorHAnsi" w:cstheme="minorHAnsi"/>
          <w:sz w:val="22"/>
          <w:szCs w:val="22"/>
        </w:rPr>
      </w:pPr>
      <w:r w:rsidRPr="0042336E">
        <w:rPr>
          <w:rFonts w:asciiTheme="minorHAnsi" w:hAnsiTheme="minorHAnsi" w:cstheme="minorHAnsi"/>
          <w:i/>
          <w:iCs/>
          <w:sz w:val="22"/>
          <w:szCs w:val="22"/>
        </w:rPr>
        <w:t>“</w:t>
      </w:r>
      <w:r w:rsidR="0079091C" w:rsidRPr="0042336E">
        <w:rPr>
          <w:rFonts w:asciiTheme="minorHAnsi" w:hAnsiTheme="minorHAnsi" w:cstheme="minorHAnsi"/>
          <w:sz w:val="22"/>
          <w:szCs w:val="22"/>
        </w:rPr>
        <w:t xml:space="preserve">Disposición transitoria segunda </w:t>
      </w:r>
      <w:r w:rsidR="00B44337" w:rsidRPr="0042336E">
        <w:rPr>
          <w:rFonts w:asciiTheme="minorHAnsi" w:hAnsiTheme="minorHAnsi" w:cstheme="minorHAnsi"/>
          <w:sz w:val="22"/>
          <w:szCs w:val="22"/>
        </w:rPr>
        <w:t>Personas m</w:t>
      </w:r>
      <w:r w:rsidR="0079091C" w:rsidRPr="0042336E">
        <w:rPr>
          <w:rFonts w:asciiTheme="minorHAnsi" w:hAnsiTheme="minorHAnsi" w:cstheme="minorHAnsi"/>
          <w:sz w:val="22"/>
          <w:szCs w:val="22"/>
        </w:rPr>
        <w:t>onitor</w:t>
      </w:r>
      <w:r w:rsidR="00B44337" w:rsidRPr="0042336E">
        <w:rPr>
          <w:rFonts w:asciiTheme="minorHAnsi" w:hAnsiTheme="minorHAnsi" w:cstheme="minorHAnsi"/>
          <w:sz w:val="22"/>
          <w:szCs w:val="22"/>
        </w:rPr>
        <w:t>a</w:t>
      </w:r>
      <w:r w:rsidR="0079091C" w:rsidRPr="0042336E">
        <w:rPr>
          <w:rFonts w:asciiTheme="minorHAnsi" w:hAnsiTheme="minorHAnsi" w:cstheme="minorHAnsi"/>
          <w:sz w:val="22"/>
          <w:szCs w:val="22"/>
        </w:rPr>
        <w:t>s de Actividades Formativas Complementarias de carácter indefinido. Adjudicación de destino.</w:t>
      </w:r>
    </w:p>
    <w:p w14:paraId="4971E90E" w14:textId="77777777" w:rsidR="008D5AAE" w:rsidRPr="0042336E" w:rsidRDefault="008D5AAE" w:rsidP="0079091C">
      <w:pPr>
        <w:autoSpaceDE w:val="0"/>
        <w:autoSpaceDN w:val="0"/>
        <w:adjustRightInd w:val="0"/>
        <w:jc w:val="both"/>
        <w:rPr>
          <w:rFonts w:asciiTheme="minorHAnsi" w:hAnsiTheme="minorHAnsi" w:cstheme="minorHAnsi"/>
          <w:b/>
          <w:bCs/>
          <w:iCs/>
          <w:sz w:val="22"/>
          <w:szCs w:val="22"/>
        </w:rPr>
      </w:pPr>
    </w:p>
    <w:p w14:paraId="1832F9BA" w14:textId="0F5C80BA" w:rsidR="000206EE" w:rsidRPr="0042336E" w:rsidRDefault="000206EE" w:rsidP="000206EE">
      <w:pPr>
        <w:autoSpaceDE w:val="0"/>
        <w:autoSpaceDN w:val="0"/>
        <w:adjustRightInd w:val="0"/>
        <w:jc w:val="both"/>
        <w:rPr>
          <w:rFonts w:asciiTheme="minorHAnsi" w:hAnsiTheme="minorHAnsi" w:cstheme="minorHAnsi"/>
          <w:iCs/>
          <w:sz w:val="22"/>
          <w:szCs w:val="22"/>
        </w:rPr>
      </w:pPr>
      <w:r w:rsidRPr="0042336E">
        <w:rPr>
          <w:rFonts w:asciiTheme="minorHAnsi" w:hAnsiTheme="minorHAnsi" w:cstheme="minorHAnsi"/>
          <w:iCs/>
          <w:sz w:val="22"/>
          <w:szCs w:val="22"/>
        </w:rPr>
        <w:t>1. L</w:t>
      </w:r>
      <w:r w:rsidR="00B82647" w:rsidRPr="0042336E">
        <w:rPr>
          <w:rFonts w:asciiTheme="minorHAnsi" w:hAnsiTheme="minorHAnsi" w:cstheme="minorHAnsi"/>
          <w:iCs/>
          <w:sz w:val="22"/>
          <w:szCs w:val="22"/>
        </w:rPr>
        <w:t>a</w:t>
      </w:r>
      <w:r w:rsidRPr="0042336E">
        <w:rPr>
          <w:rFonts w:asciiTheme="minorHAnsi" w:hAnsiTheme="minorHAnsi" w:cstheme="minorHAnsi"/>
          <w:iCs/>
          <w:sz w:val="22"/>
          <w:szCs w:val="22"/>
        </w:rPr>
        <w:t xml:space="preserve">s </w:t>
      </w:r>
      <w:r w:rsidR="00B82647" w:rsidRPr="0042336E">
        <w:rPr>
          <w:rFonts w:asciiTheme="minorHAnsi" w:hAnsiTheme="minorHAnsi" w:cstheme="minorHAnsi"/>
          <w:iCs/>
          <w:sz w:val="22"/>
          <w:szCs w:val="22"/>
        </w:rPr>
        <w:t xml:space="preserve">personas </w:t>
      </w:r>
      <w:r w:rsidR="00B44337" w:rsidRPr="0042336E">
        <w:rPr>
          <w:rFonts w:asciiTheme="minorHAnsi" w:hAnsiTheme="minorHAnsi" w:cstheme="minorHAnsi"/>
          <w:sz w:val="22"/>
          <w:szCs w:val="22"/>
        </w:rPr>
        <w:t>monitoras</w:t>
      </w:r>
      <w:r w:rsidR="00B44337" w:rsidRPr="0042336E">
        <w:rPr>
          <w:rFonts w:asciiTheme="minorHAnsi" w:hAnsiTheme="minorHAnsi" w:cstheme="minorHAnsi"/>
          <w:iCs/>
          <w:sz w:val="22"/>
          <w:szCs w:val="22"/>
        </w:rPr>
        <w:t xml:space="preserve"> </w:t>
      </w:r>
      <w:r w:rsidR="00B82647" w:rsidRPr="0042336E">
        <w:rPr>
          <w:rFonts w:asciiTheme="minorHAnsi" w:hAnsiTheme="minorHAnsi" w:cstheme="minorHAnsi"/>
          <w:iCs/>
          <w:sz w:val="22"/>
          <w:szCs w:val="22"/>
        </w:rPr>
        <w:t>que impartan</w:t>
      </w:r>
      <w:r w:rsidRPr="0042336E">
        <w:rPr>
          <w:rFonts w:asciiTheme="minorHAnsi" w:hAnsiTheme="minorHAnsi" w:cstheme="minorHAnsi"/>
          <w:iCs/>
          <w:sz w:val="22"/>
          <w:szCs w:val="22"/>
        </w:rPr>
        <w:t xml:space="preserve"> actividades formativas complementarias que tengan la condición de indefinidos, continuarán prestando servicios en el mismo centro educativo al que se encuentren adscrit</w:t>
      </w:r>
      <w:r w:rsidR="00B82647" w:rsidRPr="0042336E">
        <w:rPr>
          <w:rFonts w:asciiTheme="minorHAnsi" w:hAnsiTheme="minorHAnsi" w:cstheme="minorHAnsi"/>
          <w:iCs/>
          <w:sz w:val="22"/>
          <w:szCs w:val="22"/>
        </w:rPr>
        <w:t>a</w:t>
      </w:r>
      <w:r w:rsidRPr="0042336E">
        <w:rPr>
          <w:rFonts w:asciiTheme="minorHAnsi" w:hAnsiTheme="minorHAnsi" w:cstheme="minorHAnsi"/>
          <w:iCs/>
          <w:sz w:val="22"/>
          <w:szCs w:val="22"/>
        </w:rPr>
        <w:t>s actualmente, siempre y cuando se adjudique a dicho centro la misma actividad formativa complementaria que estos venían impartiendo.</w:t>
      </w:r>
    </w:p>
    <w:p w14:paraId="76A31B73" w14:textId="77777777" w:rsidR="000206EE" w:rsidRPr="0042336E" w:rsidRDefault="000206EE" w:rsidP="000206EE">
      <w:pPr>
        <w:autoSpaceDE w:val="0"/>
        <w:autoSpaceDN w:val="0"/>
        <w:adjustRightInd w:val="0"/>
        <w:jc w:val="both"/>
        <w:rPr>
          <w:rFonts w:asciiTheme="minorHAnsi" w:hAnsiTheme="minorHAnsi" w:cstheme="minorHAnsi"/>
          <w:iCs/>
          <w:sz w:val="22"/>
          <w:szCs w:val="22"/>
        </w:rPr>
      </w:pPr>
    </w:p>
    <w:p w14:paraId="6A610489" w14:textId="5998E69D" w:rsidR="000206EE" w:rsidRPr="0042336E" w:rsidRDefault="000206EE" w:rsidP="000206EE">
      <w:pPr>
        <w:autoSpaceDE w:val="0"/>
        <w:autoSpaceDN w:val="0"/>
        <w:adjustRightInd w:val="0"/>
        <w:jc w:val="both"/>
        <w:rPr>
          <w:rFonts w:asciiTheme="minorHAnsi" w:hAnsiTheme="minorHAnsi" w:cstheme="minorHAnsi"/>
          <w:iCs/>
          <w:sz w:val="22"/>
          <w:szCs w:val="22"/>
        </w:rPr>
      </w:pPr>
      <w:r w:rsidRPr="0042336E">
        <w:rPr>
          <w:rFonts w:asciiTheme="minorHAnsi" w:hAnsiTheme="minorHAnsi" w:cstheme="minorHAnsi"/>
          <w:iCs/>
          <w:sz w:val="22"/>
          <w:szCs w:val="22"/>
        </w:rPr>
        <w:t>2</w:t>
      </w:r>
      <w:r w:rsidRPr="0042336E">
        <w:rPr>
          <w:rFonts w:asciiTheme="minorHAnsi" w:hAnsiTheme="minorHAnsi" w:cstheme="minorHAnsi"/>
          <w:b/>
          <w:bCs/>
          <w:iCs/>
          <w:sz w:val="22"/>
          <w:szCs w:val="22"/>
        </w:rPr>
        <w:t xml:space="preserve">. </w:t>
      </w:r>
      <w:r w:rsidRPr="0042336E">
        <w:rPr>
          <w:rFonts w:asciiTheme="minorHAnsi" w:hAnsiTheme="minorHAnsi" w:cstheme="minorHAnsi"/>
          <w:iCs/>
          <w:sz w:val="22"/>
          <w:szCs w:val="22"/>
        </w:rPr>
        <w:t>L</w:t>
      </w:r>
      <w:r w:rsidR="00B82647" w:rsidRPr="0042336E">
        <w:rPr>
          <w:rFonts w:asciiTheme="minorHAnsi" w:hAnsiTheme="minorHAnsi" w:cstheme="minorHAnsi"/>
          <w:iCs/>
          <w:sz w:val="22"/>
          <w:szCs w:val="22"/>
        </w:rPr>
        <w:t>a</w:t>
      </w:r>
      <w:r w:rsidRPr="0042336E">
        <w:rPr>
          <w:rFonts w:asciiTheme="minorHAnsi" w:hAnsiTheme="minorHAnsi" w:cstheme="minorHAnsi"/>
          <w:iCs/>
          <w:sz w:val="22"/>
          <w:szCs w:val="22"/>
        </w:rPr>
        <w:t xml:space="preserve">s </w:t>
      </w:r>
      <w:r w:rsidR="00B82647" w:rsidRPr="0042336E">
        <w:rPr>
          <w:rFonts w:asciiTheme="minorHAnsi" w:hAnsiTheme="minorHAnsi" w:cstheme="minorHAnsi"/>
          <w:iCs/>
          <w:sz w:val="22"/>
          <w:szCs w:val="22"/>
        </w:rPr>
        <w:t>personas</w:t>
      </w:r>
      <w:r w:rsidR="00B44337" w:rsidRPr="0042336E">
        <w:rPr>
          <w:rFonts w:asciiTheme="minorHAnsi" w:hAnsiTheme="minorHAnsi" w:cstheme="minorHAnsi"/>
          <w:iCs/>
          <w:sz w:val="22"/>
          <w:szCs w:val="22"/>
        </w:rPr>
        <w:t xml:space="preserve"> </w:t>
      </w:r>
      <w:r w:rsidR="00B44337" w:rsidRPr="0042336E">
        <w:rPr>
          <w:rFonts w:asciiTheme="minorHAnsi" w:hAnsiTheme="minorHAnsi" w:cstheme="minorHAnsi"/>
          <w:sz w:val="22"/>
          <w:szCs w:val="22"/>
        </w:rPr>
        <w:t>monitoras</w:t>
      </w:r>
      <w:r w:rsidR="00B82647" w:rsidRPr="0042336E">
        <w:rPr>
          <w:rFonts w:asciiTheme="minorHAnsi" w:hAnsiTheme="minorHAnsi" w:cstheme="minorHAnsi"/>
          <w:iCs/>
          <w:sz w:val="22"/>
          <w:szCs w:val="22"/>
        </w:rPr>
        <w:t xml:space="preserve"> que impartan </w:t>
      </w:r>
      <w:r w:rsidRPr="0042336E">
        <w:rPr>
          <w:rFonts w:asciiTheme="minorHAnsi" w:hAnsiTheme="minorHAnsi" w:cstheme="minorHAnsi"/>
          <w:iCs/>
          <w:sz w:val="22"/>
          <w:szCs w:val="22"/>
        </w:rPr>
        <w:t>actividades formativas complementarias que tengan la condición de indefinidos y no continúen prestando servicios en el mismo centro educativo al que se encuentren adscrit</w:t>
      </w:r>
      <w:r w:rsidR="00B82647" w:rsidRPr="0042336E">
        <w:rPr>
          <w:rFonts w:asciiTheme="minorHAnsi" w:hAnsiTheme="minorHAnsi" w:cstheme="minorHAnsi"/>
          <w:iCs/>
          <w:sz w:val="22"/>
          <w:szCs w:val="22"/>
        </w:rPr>
        <w:t>a</w:t>
      </w:r>
      <w:r w:rsidRPr="0042336E">
        <w:rPr>
          <w:rFonts w:asciiTheme="minorHAnsi" w:hAnsiTheme="minorHAnsi" w:cstheme="minorHAnsi"/>
          <w:iCs/>
          <w:sz w:val="22"/>
          <w:szCs w:val="22"/>
        </w:rPr>
        <w:t>s actualmente, por desaparición o cambio de la actividad formativa complementaria que est</w:t>
      </w:r>
      <w:r w:rsidR="00B44337" w:rsidRPr="0042336E">
        <w:rPr>
          <w:rFonts w:asciiTheme="minorHAnsi" w:hAnsiTheme="minorHAnsi" w:cstheme="minorHAnsi"/>
          <w:iCs/>
          <w:sz w:val="22"/>
          <w:szCs w:val="22"/>
        </w:rPr>
        <w:t>a</w:t>
      </w:r>
      <w:r w:rsidRPr="0042336E">
        <w:rPr>
          <w:rFonts w:asciiTheme="minorHAnsi" w:hAnsiTheme="minorHAnsi" w:cstheme="minorHAnsi"/>
          <w:iCs/>
          <w:sz w:val="22"/>
          <w:szCs w:val="22"/>
        </w:rPr>
        <w:t>s venían impartiendo en dicho centro, desde el Ente Público Extremeño de Servicios Educativos Complementarios se les ofrecerán los puestos vacantes de la misma especialidad de un centro escolar dentro de la zona educativa que constituye su centro de trabajo.</w:t>
      </w:r>
    </w:p>
    <w:p w14:paraId="26F7DC0E" w14:textId="77777777" w:rsidR="000206EE" w:rsidRPr="0042336E" w:rsidRDefault="000206EE" w:rsidP="000206EE">
      <w:pPr>
        <w:autoSpaceDE w:val="0"/>
        <w:autoSpaceDN w:val="0"/>
        <w:adjustRightInd w:val="0"/>
        <w:jc w:val="both"/>
        <w:rPr>
          <w:rFonts w:asciiTheme="minorHAnsi" w:hAnsiTheme="minorHAnsi" w:cstheme="minorHAnsi"/>
          <w:iCs/>
          <w:sz w:val="22"/>
          <w:szCs w:val="22"/>
        </w:rPr>
      </w:pPr>
    </w:p>
    <w:p w14:paraId="0DC1C83A" w14:textId="77777777" w:rsidR="000206EE" w:rsidRPr="0042336E" w:rsidRDefault="000206EE" w:rsidP="000206EE">
      <w:pPr>
        <w:autoSpaceDE w:val="0"/>
        <w:autoSpaceDN w:val="0"/>
        <w:adjustRightInd w:val="0"/>
        <w:jc w:val="both"/>
        <w:rPr>
          <w:rFonts w:asciiTheme="minorHAnsi" w:hAnsiTheme="minorHAnsi" w:cstheme="minorHAnsi"/>
          <w:iCs/>
          <w:sz w:val="22"/>
          <w:szCs w:val="22"/>
        </w:rPr>
      </w:pPr>
      <w:r w:rsidRPr="0042336E">
        <w:rPr>
          <w:rFonts w:asciiTheme="minorHAnsi" w:hAnsiTheme="minorHAnsi" w:cstheme="minorHAnsi"/>
          <w:iCs/>
          <w:sz w:val="22"/>
          <w:szCs w:val="22"/>
        </w:rPr>
        <w:t>3. La adjudicación del centro a que se refiere el apartado 2, se efectuará aplicando sucesivamente los siguientes criterios:</w:t>
      </w:r>
    </w:p>
    <w:p w14:paraId="5E2B02F4" w14:textId="77777777" w:rsidR="000206EE" w:rsidRPr="0042336E" w:rsidRDefault="000206EE" w:rsidP="000206EE">
      <w:pPr>
        <w:autoSpaceDE w:val="0"/>
        <w:autoSpaceDN w:val="0"/>
        <w:adjustRightInd w:val="0"/>
        <w:jc w:val="both"/>
        <w:rPr>
          <w:rFonts w:asciiTheme="minorHAnsi" w:hAnsiTheme="minorHAnsi" w:cstheme="minorHAnsi"/>
          <w:iCs/>
          <w:sz w:val="22"/>
          <w:szCs w:val="22"/>
        </w:rPr>
      </w:pPr>
    </w:p>
    <w:p w14:paraId="331D3916" w14:textId="77777777" w:rsidR="000206EE" w:rsidRPr="0042336E" w:rsidRDefault="000206EE" w:rsidP="000206EE">
      <w:pPr>
        <w:pStyle w:val="Prrafodelista"/>
        <w:numPr>
          <w:ilvl w:val="0"/>
          <w:numId w:val="26"/>
        </w:numPr>
        <w:autoSpaceDE w:val="0"/>
        <w:autoSpaceDN w:val="0"/>
        <w:adjustRightInd w:val="0"/>
        <w:ind w:left="567" w:hanging="207"/>
        <w:jc w:val="both"/>
        <w:rPr>
          <w:rFonts w:asciiTheme="minorHAnsi" w:hAnsiTheme="minorHAnsi" w:cstheme="minorHAnsi"/>
          <w:iCs/>
          <w:sz w:val="22"/>
          <w:szCs w:val="22"/>
        </w:rPr>
      </w:pPr>
      <w:r w:rsidRPr="0042336E">
        <w:rPr>
          <w:rFonts w:asciiTheme="minorHAnsi" w:hAnsiTheme="minorHAnsi" w:cstheme="minorHAnsi"/>
          <w:iCs/>
          <w:sz w:val="22"/>
          <w:szCs w:val="22"/>
        </w:rPr>
        <w:t>Mayor antigüedad en los servicios prestados a la Administración de la Comunidad Autónoma de Extremadura en la misma categoría profesional, sin que sea necesario que sea acreditado por el interesado.</w:t>
      </w:r>
    </w:p>
    <w:p w14:paraId="0323D0CB" w14:textId="52F152B9" w:rsidR="000206EE" w:rsidRPr="0042336E" w:rsidRDefault="000206EE" w:rsidP="00BA21C7">
      <w:pPr>
        <w:pStyle w:val="Prrafodelista"/>
        <w:numPr>
          <w:ilvl w:val="0"/>
          <w:numId w:val="26"/>
        </w:numPr>
        <w:autoSpaceDE w:val="0"/>
        <w:autoSpaceDN w:val="0"/>
        <w:adjustRightInd w:val="0"/>
        <w:ind w:left="567" w:hanging="207"/>
        <w:jc w:val="both"/>
        <w:rPr>
          <w:rFonts w:asciiTheme="minorHAnsi" w:hAnsiTheme="minorHAnsi" w:cstheme="minorHAnsi"/>
          <w:iCs/>
          <w:sz w:val="22"/>
          <w:szCs w:val="22"/>
        </w:rPr>
      </w:pPr>
      <w:r w:rsidRPr="0042336E">
        <w:rPr>
          <w:rFonts w:asciiTheme="minorHAnsi" w:hAnsiTheme="minorHAnsi" w:cstheme="minorHAnsi"/>
          <w:iCs/>
          <w:sz w:val="22"/>
          <w:szCs w:val="22"/>
        </w:rPr>
        <w:t>En caso de empate del apartado 1), el mismo se dirimirá atendiendo al orden alfabético, resultante del sorteo público que esté vigente y celebrado en cumplimiento del artículo 29 del Reglamento General de Ingreso del Personal al Servicio de la Comunidad Autónoma de Extremadura, el cual se hará público en el Diario Oficial de Extremadura</w:t>
      </w:r>
      <w:r w:rsidR="00A73BBA" w:rsidRPr="0042336E">
        <w:rPr>
          <w:rFonts w:asciiTheme="minorHAnsi" w:hAnsiTheme="minorHAnsi" w:cstheme="minorHAnsi"/>
          <w:iCs/>
          <w:sz w:val="22"/>
          <w:szCs w:val="22"/>
        </w:rPr>
        <w:t xml:space="preserve"> </w:t>
      </w:r>
      <w:r w:rsidR="00A73BBA" w:rsidRPr="0042336E">
        <w:rPr>
          <w:rFonts w:asciiTheme="minorHAnsi" w:hAnsiTheme="minorHAnsi" w:cstheme="minorHAnsi"/>
          <w:sz w:val="22"/>
          <w:szCs w:val="22"/>
        </w:rPr>
        <w:t>(</w:t>
      </w:r>
      <w:hyperlink r:id="rId34" w:history="1">
        <w:r w:rsidR="00A73BBA" w:rsidRPr="0042336E">
          <w:rPr>
            <w:rStyle w:val="Hipervnculo"/>
            <w:rFonts w:asciiTheme="minorHAnsi" w:hAnsiTheme="minorHAnsi" w:cstheme="minorHAnsi"/>
            <w:color w:val="auto"/>
            <w:sz w:val="22"/>
            <w:szCs w:val="22"/>
          </w:rPr>
          <w:t>https://doe.juntaex.es</w:t>
        </w:r>
      </w:hyperlink>
      <w:r w:rsidR="00A73BBA" w:rsidRPr="0042336E">
        <w:rPr>
          <w:rFonts w:asciiTheme="minorHAnsi" w:hAnsiTheme="minorHAnsi" w:cstheme="minorHAnsi"/>
          <w:sz w:val="22"/>
          <w:szCs w:val="22"/>
        </w:rPr>
        <w:t xml:space="preserve">) </w:t>
      </w:r>
      <w:r w:rsidRPr="0042336E">
        <w:rPr>
          <w:rFonts w:asciiTheme="minorHAnsi" w:hAnsiTheme="minorHAnsi" w:cstheme="minorHAnsi"/>
          <w:iCs/>
          <w:sz w:val="22"/>
          <w:szCs w:val="22"/>
        </w:rPr>
        <w:t>mediante resolución de la Dirección General de Función Pública.</w:t>
      </w:r>
    </w:p>
    <w:p w14:paraId="100DC062" w14:textId="77777777" w:rsidR="000206EE" w:rsidRPr="0042336E" w:rsidRDefault="000206EE" w:rsidP="000206EE">
      <w:pPr>
        <w:autoSpaceDE w:val="0"/>
        <w:autoSpaceDN w:val="0"/>
        <w:adjustRightInd w:val="0"/>
        <w:jc w:val="both"/>
        <w:rPr>
          <w:rFonts w:asciiTheme="minorHAnsi" w:hAnsiTheme="minorHAnsi" w:cstheme="minorHAnsi"/>
          <w:iCs/>
          <w:sz w:val="22"/>
          <w:szCs w:val="22"/>
        </w:rPr>
      </w:pPr>
    </w:p>
    <w:p w14:paraId="369E128B" w14:textId="32D3354C" w:rsidR="008C0801" w:rsidRPr="0042336E" w:rsidRDefault="000206EE" w:rsidP="000206EE">
      <w:pPr>
        <w:autoSpaceDE w:val="0"/>
        <w:autoSpaceDN w:val="0"/>
        <w:adjustRightInd w:val="0"/>
        <w:jc w:val="both"/>
        <w:rPr>
          <w:rFonts w:asciiTheme="minorHAnsi" w:hAnsiTheme="minorHAnsi" w:cstheme="minorHAnsi"/>
          <w:iCs/>
          <w:sz w:val="22"/>
          <w:szCs w:val="22"/>
        </w:rPr>
      </w:pPr>
      <w:r w:rsidRPr="0042336E">
        <w:rPr>
          <w:rFonts w:asciiTheme="minorHAnsi" w:hAnsiTheme="minorHAnsi" w:cstheme="minorHAnsi"/>
          <w:iCs/>
          <w:sz w:val="22"/>
          <w:szCs w:val="22"/>
        </w:rPr>
        <w:t>4. Asimismo, l</w:t>
      </w:r>
      <w:r w:rsidR="00B82647" w:rsidRPr="0042336E">
        <w:rPr>
          <w:rFonts w:asciiTheme="minorHAnsi" w:hAnsiTheme="minorHAnsi" w:cstheme="minorHAnsi"/>
          <w:iCs/>
          <w:sz w:val="22"/>
          <w:szCs w:val="22"/>
        </w:rPr>
        <w:t>as</w:t>
      </w:r>
      <w:r w:rsidRPr="0042336E">
        <w:rPr>
          <w:rFonts w:asciiTheme="minorHAnsi" w:hAnsiTheme="minorHAnsi" w:cstheme="minorHAnsi"/>
          <w:iCs/>
          <w:sz w:val="22"/>
          <w:szCs w:val="22"/>
        </w:rPr>
        <w:t xml:space="preserve"> </w:t>
      </w:r>
      <w:r w:rsidR="00B82647" w:rsidRPr="0042336E">
        <w:rPr>
          <w:rFonts w:asciiTheme="minorHAnsi" w:hAnsiTheme="minorHAnsi" w:cstheme="minorHAnsi"/>
          <w:iCs/>
          <w:sz w:val="22"/>
          <w:szCs w:val="22"/>
        </w:rPr>
        <w:t>personas</w:t>
      </w:r>
      <w:r w:rsidR="00B44337" w:rsidRPr="0042336E">
        <w:rPr>
          <w:rFonts w:asciiTheme="minorHAnsi" w:hAnsiTheme="minorHAnsi" w:cstheme="minorHAnsi"/>
          <w:iCs/>
          <w:sz w:val="22"/>
          <w:szCs w:val="22"/>
        </w:rPr>
        <w:t xml:space="preserve"> </w:t>
      </w:r>
      <w:r w:rsidR="00B44337" w:rsidRPr="0042336E">
        <w:rPr>
          <w:rFonts w:asciiTheme="minorHAnsi" w:hAnsiTheme="minorHAnsi" w:cstheme="minorHAnsi"/>
          <w:sz w:val="22"/>
          <w:szCs w:val="22"/>
        </w:rPr>
        <w:t>monitoras</w:t>
      </w:r>
      <w:r w:rsidR="00B82647" w:rsidRPr="0042336E">
        <w:rPr>
          <w:rFonts w:asciiTheme="minorHAnsi" w:hAnsiTheme="minorHAnsi" w:cstheme="minorHAnsi"/>
          <w:iCs/>
          <w:sz w:val="22"/>
          <w:szCs w:val="22"/>
        </w:rPr>
        <w:t xml:space="preserve"> que impartan </w:t>
      </w:r>
      <w:r w:rsidRPr="0042336E">
        <w:rPr>
          <w:rFonts w:asciiTheme="minorHAnsi" w:hAnsiTheme="minorHAnsi" w:cstheme="minorHAnsi"/>
          <w:iCs/>
          <w:sz w:val="22"/>
          <w:szCs w:val="22"/>
        </w:rPr>
        <w:t>actividades formativas complementarias que tengan la condición de indefinidos y que hayan sido reubicad</w:t>
      </w:r>
      <w:r w:rsidR="00B82647" w:rsidRPr="0042336E">
        <w:rPr>
          <w:rFonts w:asciiTheme="minorHAnsi" w:hAnsiTheme="minorHAnsi" w:cstheme="minorHAnsi"/>
          <w:iCs/>
          <w:sz w:val="22"/>
          <w:szCs w:val="22"/>
        </w:rPr>
        <w:t>a</w:t>
      </w:r>
      <w:r w:rsidRPr="0042336E">
        <w:rPr>
          <w:rFonts w:asciiTheme="minorHAnsi" w:hAnsiTheme="minorHAnsi" w:cstheme="minorHAnsi"/>
          <w:iCs/>
          <w:sz w:val="22"/>
          <w:szCs w:val="22"/>
        </w:rPr>
        <w:t>s por desaparición o cambio de la actividad formativa complementaria que est</w:t>
      </w:r>
      <w:r w:rsidR="00B82647" w:rsidRPr="0042336E">
        <w:rPr>
          <w:rFonts w:asciiTheme="minorHAnsi" w:hAnsiTheme="minorHAnsi" w:cstheme="minorHAnsi"/>
          <w:iCs/>
          <w:sz w:val="22"/>
          <w:szCs w:val="22"/>
        </w:rPr>
        <w:t>a</w:t>
      </w:r>
      <w:r w:rsidRPr="0042336E">
        <w:rPr>
          <w:rFonts w:asciiTheme="minorHAnsi" w:hAnsiTheme="minorHAnsi" w:cstheme="minorHAnsi"/>
          <w:iCs/>
          <w:sz w:val="22"/>
          <w:szCs w:val="22"/>
        </w:rPr>
        <w:t xml:space="preserve">s venían impartiendo, podrán solicitar, una vez finalizado el curso escolar y hasta el 30 de junio, la incorporación a un puesto vacante de la misma especialidad de un centro educativo dentro de la </w:t>
      </w:r>
      <w:r w:rsidRPr="0042336E">
        <w:rPr>
          <w:rFonts w:asciiTheme="minorHAnsi" w:hAnsiTheme="minorHAnsi" w:cstheme="minorHAnsi"/>
          <w:iCs/>
          <w:sz w:val="22"/>
          <w:szCs w:val="22"/>
        </w:rPr>
        <w:lastRenderedPageBreak/>
        <w:t xml:space="preserve">zona educativa que constituye su centro de trabajo. </w:t>
      </w:r>
      <w:r w:rsidR="00E54C3C" w:rsidRPr="0042336E">
        <w:rPr>
          <w:rFonts w:asciiTheme="minorHAnsi" w:hAnsiTheme="minorHAnsi" w:cstheme="minorHAnsi"/>
          <w:iCs/>
          <w:sz w:val="22"/>
          <w:szCs w:val="22"/>
        </w:rPr>
        <w:t>La persona solicitante presentará la solicitud según el modelo normalizado que se acompaña como anexo VII.</w:t>
      </w:r>
    </w:p>
    <w:p w14:paraId="16F4D905" w14:textId="77777777" w:rsidR="00DA20E0" w:rsidRPr="0042336E" w:rsidRDefault="00DA20E0" w:rsidP="00EB4F0E">
      <w:pPr>
        <w:autoSpaceDE w:val="0"/>
        <w:autoSpaceDN w:val="0"/>
        <w:adjustRightInd w:val="0"/>
        <w:jc w:val="both"/>
        <w:rPr>
          <w:rFonts w:asciiTheme="minorHAnsi" w:hAnsiTheme="minorHAnsi" w:cstheme="minorHAnsi"/>
          <w:iCs/>
          <w:sz w:val="22"/>
          <w:szCs w:val="22"/>
        </w:rPr>
      </w:pPr>
    </w:p>
    <w:p w14:paraId="52995374" w14:textId="2239E181" w:rsidR="00C47647" w:rsidRPr="0042336E" w:rsidRDefault="00DA20E0" w:rsidP="00C47647">
      <w:pPr>
        <w:jc w:val="both"/>
        <w:rPr>
          <w:rFonts w:asciiTheme="minorHAnsi" w:hAnsiTheme="minorHAnsi" w:cstheme="minorHAnsi"/>
          <w:sz w:val="22"/>
          <w:szCs w:val="22"/>
        </w:rPr>
      </w:pPr>
      <w:r w:rsidRPr="00C47647">
        <w:rPr>
          <w:rFonts w:asciiTheme="minorHAnsi" w:hAnsiTheme="minorHAnsi" w:cstheme="minorHAnsi"/>
          <w:sz w:val="22"/>
          <w:szCs w:val="22"/>
          <w:highlight w:val="green"/>
        </w:rPr>
        <w:t xml:space="preserve">Las solicitudes se presentarán de forma electrónica a través </w:t>
      </w:r>
      <w:r w:rsidR="00C47647" w:rsidRPr="00C47647">
        <w:rPr>
          <w:rFonts w:asciiTheme="minorHAnsi" w:hAnsiTheme="minorHAnsi" w:cstheme="minorHAnsi"/>
          <w:sz w:val="22"/>
          <w:szCs w:val="22"/>
          <w:highlight w:val="green"/>
        </w:rPr>
        <w:t xml:space="preserve">del </w:t>
      </w:r>
      <w:hyperlink r:id="rId35" w:history="1">
        <w:r w:rsidR="00C47647" w:rsidRPr="00D7502F">
          <w:rPr>
            <w:rStyle w:val="Hipervnculo"/>
            <w:rFonts w:asciiTheme="minorHAnsi" w:hAnsiTheme="minorHAnsi" w:cstheme="minorHAnsi"/>
            <w:sz w:val="22"/>
            <w:szCs w:val="22"/>
            <w:highlight w:val="green"/>
          </w:rPr>
          <w:t>Registro Electrónico General de la Sede electrónica asociada a la sede electrónica corporativa de la Junta de Extremadura</w:t>
        </w:r>
      </w:hyperlink>
      <w:r w:rsidR="00C47647" w:rsidRPr="00C47647">
        <w:rPr>
          <w:rFonts w:asciiTheme="minorHAnsi" w:hAnsiTheme="minorHAnsi" w:cstheme="minorHAnsi"/>
          <w:sz w:val="22"/>
          <w:szCs w:val="22"/>
          <w:highlight w:val="green"/>
        </w:rPr>
        <w:t>, dirigidas al</w:t>
      </w:r>
      <w:r w:rsidR="00C47647" w:rsidRPr="00C47647">
        <w:rPr>
          <w:rFonts w:asciiTheme="minorHAnsi" w:hAnsiTheme="minorHAnsi" w:cstheme="minorHAnsi"/>
          <w:iCs/>
          <w:sz w:val="22"/>
          <w:szCs w:val="22"/>
          <w:highlight w:val="green"/>
        </w:rPr>
        <w:t xml:space="preserve"> Ente Público Extremeño de Servicios Educativos Complementarios, (Código de Unidad DIR</w:t>
      </w:r>
      <w:r w:rsidR="00C47647" w:rsidRPr="00C47647">
        <w:rPr>
          <w:rFonts w:asciiTheme="minorHAnsi" w:hAnsiTheme="minorHAnsi" w:cstheme="minorHAnsi"/>
          <w:b/>
          <w:bCs/>
          <w:iCs/>
          <w:sz w:val="22"/>
          <w:szCs w:val="22"/>
          <w:highlight w:val="green"/>
        </w:rPr>
        <w:t xml:space="preserve"> </w:t>
      </w:r>
      <w:r w:rsidR="00C47647" w:rsidRPr="00C47647">
        <w:rPr>
          <w:rFonts w:asciiTheme="minorHAnsi" w:hAnsiTheme="minorHAnsi" w:cstheme="minorHAnsi"/>
          <w:iCs/>
          <w:sz w:val="22"/>
          <w:szCs w:val="22"/>
          <w:highlight w:val="green"/>
        </w:rPr>
        <w:t>A11005361)</w:t>
      </w:r>
      <w:r w:rsidR="00C47647" w:rsidRPr="00C47647">
        <w:rPr>
          <w:rFonts w:asciiTheme="minorHAnsi" w:hAnsiTheme="minorHAnsi" w:cstheme="minorHAnsi"/>
          <w:sz w:val="22"/>
          <w:szCs w:val="22"/>
          <w:highlight w:val="green"/>
        </w:rPr>
        <w:t xml:space="preserve">, o en cualquiera de los registros electrónicos previstos en el artículo16.4 </w:t>
      </w:r>
      <w:r w:rsidR="00C47647" w:rsidRPr="00C47647">
        <w:rPr>
          <w:rFonts w:asciiTheme="minorHAnsi" w:hAnsiTheme="minorHAnsi" w:cstheme="minorHAnsi"/>
          <w:iCs/>
          <w:sz w:val="22"/>
          <w:szCs w:val="22"/>
          <w:highlight w:val="green"/>
        </w:rPr>
        <w:t xml:space="preserve">a) </w:t>
      </w:r>
      <w:r w:rsidR="00C47647" w:rsidRPr="00C47647">
        <w:rPr>
          <w:rFonts w:asciiTheme="minorHAnsi" w:hAnsiTheme="minorHAnsi" w:cstheme="minorHAnsi"/>
          <w:sz w:val="22"/>
          <w:szCs w:val="22"/>
          <w:highlight w:val="green"/>
        </w:rPr>
        <w:t>de la Ley 39/2015, de 1 de octubre, del Procedimiento Administrativo Común de las Administraciones Públicas.</w:t>
      </w:r>
    </w:p>
    <w:p w14:paraId="5F23629B" w14:textId="77777777" w:rsidR="00C47647" w:rsidRPr="0042336E" w:rsidRDefault="00C47647" w:rsidP="00C47647">
      <w:pPr>
        <w:jc w:val="both"/>
        <w:rPr>
          <w:rFonts w:asciiTheme="minorHAnsi" w:hAnsiTheme="minorHAnsi" w:cstheme="minorHAnsi"/>
          <w:sz w:val="22"/>
          <w:szCs w:val="22"/>
        </w:rPr>
      </w:pPr>
    </w:p>
    <w:p w14:paraId="7808D18A" w14:textId="27B91F69" w:rsidR="00DA20E0" w:rsidRPr="0042336E" w:rsidRDefault="00DA20E0" w:rsidP="00DA20E0">
      <w:pPr>
        <w:jc w:val="both"/>
        <w:rPr>
          <w:rFonts w:asciiTheme="minorHAnsi" w:hAnsiTheme="minorHAnsi" w:cstheme="minorHAnsi"/>
          <w:sz w:val="22"/>
          <w:szCs w:val="22"/>
        </w:rPr>
      </w:pPr>
      <w:r w:rsidRPr="0042336E">
        <w:rPr>
          <w:rFonts w:asciiTheme="minorHAnsi" w:hAnsiTheme="minorHAnsi" w:cstheme="minorHAnsi"/>
          <w:sz w:val="22"/>
          <w:szCs w:val="22"/>
        </w:rPr>
        <w:t xml:space="preserve">Los interesados deberán disponer, para la autenticación y para la firma electrónica, o de certificado electrónico en vigor y, si no dispone de ellos, la dirección electrónica donde se dan las instrucciones para ello y podrán obtenerlo son las siguientes: </w:t>
      </w:r>
      <w:hyperlink r:id="rId36" w:history="1">
        <w:r w:rsidRPr="0042336E">
          <w:rPr>
            <w:rStyle w:val="Hipervnculo"/>
            <w:rFonts w:asciiTheme="minorHAnsi" w:hAnsiTheme="minorHAnsi" w:cstheme="minorHAnsi"/>
            <w:color w:val="auto"/>
            <w:sz w:val="22"/>
            <w:szCs w:val="22"/>
          </w:rPr>
          <w:t>https://www.dnielectronico.es/PortalDNIe/PRF1_Cons02.action?pag=REF_009</w:t>
        </w:r>
      </w:hyperlink>
      <w:r w:rsidRPr="0042336E">
        <w:rPr>
          <w:rFonts w:asciiTheme="minorHAnsi" w:hAnsiTheme="minorHAnsi" w:cstheme="minorHAnsi"/>
          <w:sz w:val="22"/>
          <w:szCs w:val="22"/>
        </w:rPr>
        <w:t xml:space="preserve"> y </w:t>
      </w:r>
      <w:hyperlink r:id="rId37" w:history="1">
        <w:r w:rsidRPr="0042336E">
          <w:rPr>
            <w:rStyle w:val="Hipervnculo"/>
            <w:rFonts w:asciiTheme="minorHAnsi" w:hAnsiTheme="minorHAnsi" w:cstheme="minorHAnsi"/>
            <w:color w:val="auto"/>
            <w:sz w:val="22"/>
            <w:szCs w:val="22"/>
          </w:rPr>
          <w:t>http://www.cert.fnmt.es</w:t>
        </w:r>
      </w:hyperlink>
      <w:r w:rsidRPr="0042336E">
        <w:rPr>
          <w:rFonts w:asciiTheme="minorHAnsi" w:hAnsiTheme="minorHAnsi" w:cstheme="minorHAnsi"/>
          <w:sz w:val="22"/>
          <w:szCs w:val="22"/>
        </w:rPr>
        <w:t>.</w:t>
      </w:r>
    </w:p>
    <w:p w14:paraId="2CA7B2FC" w14:textId="77777777" w:rsidR="00DA20E0" w:rsidRPr="0042336E" w:rsidRDefault="00DA20E0" w:rsidP="00673B44">
      <w:pPr>
        <w:jc w:val="both"/>
        <w:rPr>
          <w:rFonts w:asciiTheme="minorHAnsi" w:hAnsiTheme="minorHAnsi" w:cstheme="minorHAnsi"/>
          <w:sz w:val="22"/>
          <w:szCs w:val="22"/>
        </w:rPr>
      </w:pPr>
    </w:p>
    <w:p w14:paraId="7B42DD27" w14:textId="03F6C31C" w:rsidR="00673B44" w:rsidRPr="0042336E" w:rsidRDefault="00673B44" w:rsidP="00673B44">
      <w:pPr>
        <w:jc w:val="both"/>
        <w:rPr>
          <w:rFonts w:asciiTheme="minorHAnsi" w:hAnsiTheme="minorHAnsi" w:cstheme="minorHAnsi"/>
          <w:sz w:val="22"/>
          <w:szCs w:val="22"/>
        </w:rPr>
      </w:pPr>
      <w:r w:rsidRPr="0042336E">
        <w:rPr>
          <w:rFonts w:asciiTheme="minorHAnsi" w:hAnsiTheme="minorHAnsi" w:cstheme="minorHAnsi"/>
          <w:sz w:val="22"/>
          <w:szCs w:val="22"/>
        </w:rPr>
        <w:t>Cuando una incidencia técnica haya imposibilitado el funcionamiento ordinario del sistema o aplicación que corresponda, y hasta que se solucione el problema, la Administración podrá determinar una ampliación de los plazos no vencidos, debiendo publicar en la sede electrónica tanto la incidencia técnica acontecida como la ampliación concreta del plazo no vencido.</w:t>
      </w:r>
    </w:p>
    <w:p w14:paraId="7835DEEA" w14:textId="77777777" w:rsidR="00673B44" w:rsidRPr="0042336E" w:rsidRDefault="00673B44" w:rsidP="00E868A9">
      <w:pPr>
        <w:autoSpaceDE w:val="0"/>
        <w:autoSpaceDN w:val="0"/>
        <w:adjustRightInd w:val="0"/>
        <w:jc w:val="both"/>
        <w:rPr>
          <w:rFonts w:asciiTheme="minorHAnsi" w:hAnsiTheme="minorHAnsi" w:cstheme="minorHAnsi"/>
          <w:iCs/>
          <w:sz w:val="22"/>
          <w:szCs w:val="22"/>
        </w:rPr>
      </w:pPr>
    </w:p>
    <w:p w14:paraId="2A1EEA6A" w14:textId="14728CDE" w:rsidR="00E868A9" w:rsidRPr="0042336E" w:rsidRDefault="00E868A9" w:rsidP="00E868A9">
      <w:pPr>
        <w:autoSpaceDE w:val="0"/>
        <w:autoSpaceDN w:val="0"/>
        <w:adjustRightInd w:val="0"/>
        <w:jc w:val="both"/>
        <w:rPr>
          <w:rFonts w:asciiTheme="minorHAnsi" w:hAnsiTheme="minorHAnsi" w:cstheme="minorHAnsi"/>
          <w:iCs/>
          <w:sz w:val="22"/>
          <w:szCs w:val="22"/>
        </w:rPr>
      </w:pPr>
      <w:r w:rsidRPr="0042336E">
        <w:rPr>
          <w:rFonts w:asciiTheme="minorHAnsi" w:hAnsiTheme="minorHAnsi" w:cstheme="minorHAnsi"/>
          <w:iCs/>
          <w:sz w:val="22"/>
          <w:szCs w:val="22"/>
        </w:rPr>
        <w:t>La gestión y operativa de tramitación electrónica se ajustará en todo caso a lo establecido en la Ley Orgánica 3/2018, de 5 de diciembre, de Protección de Datos Personales y garantía de los derechos digitales y en el Reglamento General de Protección de Datos 2016/679 (UE) de 27 de abril de 2016.</w:t>
      </w:r>
    </w:p>
    <w:p w14:paraId="2DA95DD2" w14:textId="77777777" w:rsidR="00B82647" w:rsidRPr="0042336E" w:rsidRDefault="00B82647">
      <w:pPr>
        <w:jc w:val="both"/>
        <w:rPr>
          <w:rFonts w:asciiTheme="minorHAnsi" w:hAnsiTheme="minorHAnsi" w:cstheme="minorHAnsi"/>
          <w:iCs/>
          <w:sz w:val="22"/>
          <w:szCs w:val="22"/>
        </w:rPr>
      </w:pPr>
    </w:p>
    <w:p w14:paraId="08740599" w14:textId="75FCD5E4" w:rsidR="000206EE" w:rsidRPr="0042336E" w:rsidRDefault="00E868A9" w:rsidP="000206EE">
      <w:pPr>
        <w:autoSpaceDE w:val="0"/>
        <w:autoSpaceDN w:val="0"/>
        <w:adjustRightInd w:val="0"/>
        <w:jc w:val="both"/>
        <w:rPr>
          <w:rFonts w:asciiTheme="minorHAnsi" w:hAnsiTheme="minorHAnsi" w:cstheme="minorHAnsi"/>
          <w:iCs/>
          <w:sz w:val="22"/>
          <w:szCs w:val="22"/>
        </w:rPr>
      </w:pPr>
      <w:r w:rsidRPr="0042336E">
        <w:rPr>
          <w:rFonts w:asciiTheme="minorHAnsi" w:hAnsiTheme="minorHAnsi" w:cstheme="minorHAnsi"/>
          <w:iCs/>
          <w:sz w:val="22"/>
          <w:szCs w:val="22"/>
        </w:rPr>
        <w:t xml:space="preserve">5. </w:t>
      </w:r>
      <w:r w:rsidR="000206EE" w:rsidRPr="0042336E">
        <w:rPr>
          <w:rFonts w:asciiTheme="minorHAnsi" w:hAnsiTheme="minorHAnsi" w:cstheme="minorHAnsi"/>
          <w:iCs/>
          <w:sz w:val="22"/>
          <w:szCs w:val="22"/>
        </w:rPr>
        <w:t>En caso de que haya más de un</w:t>
      </w:r>
      <w:r w:rsidR="00B44337" w:rsidRPr="0042336E">
        <w:rPr>
          <w:rFonts w:asciiTheme="minorHAnsi" w:hAnsiTheme="minorHAnsi" w:cstheme="minorHAnsi"/>
          <w:iCs/>
          <w:sz w:val="22"/>
          <w:szCs w:val="22"/>
        </w:rPr>
        <w:t>a persona</w:t>
      </w:r>
      <w:r w:rsidR="000206EE" w:rsidRPr="0042336E">
        <w:rPr>
          <w:rFonts w:asciiTheme="minorHAnsi" w:hAnsiTheme="minorHAnsi" w:cstheme="minorHAnsi"/>
          <w:iCs/>
          <w:sz w:val="22"/>
          <w:szCs w:val="22"/>
        </w:rPr>
        <w:t xml:space="preserve"> trabajador</w:t>
      </w:r>
      <w:r w:rsidR="00B44337" w:rsidRPr="0042336E">
        <w:rPr>
          <w:rFonts w:asciiTheme="minorHAnsi" w:hAnsiTheme="minorHAnsi" w:cstheme="minorHAnsi"/>
          <w:iCs/>
          <w:sz w:val="22"/>
          <w:szCs w:val="22"/>
        </w:rPr>
        <w:t>a</w:t>
      </w:r>
      <w:r w:rsidR="000206EE" w:rsidRPr="0042336E">
        <w:rPr>
          <w:rFonts w:asciiTheme="minorHAnsi" w:hAnsiTheme="minorHAnsi" w:cstheme="minorHAnsi"/>
          <w:iCs/>
          <w:sz w:val="22"/>
          <w:szCs w:val="22"/>
        </w:rPr>
        <w:t xml:space="preserve"> laboral indefinid</w:t>
      </w:r>
      <w:r w:rsidR="00B44337" w:rsidRPr="0042336E">
        <w:rPr>
          <w:rFonts w:asciiTheme="minorHAnsi" w:hAnsiTheme="minorHAnsi" w:cstheme="minorHAnsi"/>
          <w:iCs/>
          <w:sz w:val="22"/>
          <w:szCs w:val="22"/>
        </w:rPr>
        <w:t>a</w:t>
      </w:r>
      <w:r w:rsidR="000206EE" w:rsidRPr="0042336E">
        <w:rPr>
          <w:rFonts w:asciiTheme="minorHAnsi" w:hAnsiTheme="minorHAnsi" w:cstheme="minorHAnsi"/>
          <w:iCs/>
          <w:sz w:val="22"/>
          <w:szCs w:val="22"/>
        </w:rPr>
        <w:t xml:space="preserve"> que demande un mismo puesto vacante de la misma especialidad y centro educativo dentro de su zona educativa, el orden de preferencia se determinará aplicando sucesivamente los siguientes criterios:</w:t>
      </w:r>
    </w:p>
    <w:p w14:paraId="66076684" w14:textId="77777777" w:rsidR="000206EE" w:rsidRPr="0042336E" w:rsidRDefault="000206EE" w:rsidP="000206EE">
      <w:pPr>
        <w:autoSpaceDE w:val="0"/>
        <w:autoSpaceDN w:val="0"/>
        <w:adjustRightInd w:val="0"/>
        <w:jc w:val="both"/>
        <w:rPr>
          <w:rFonts w:asciiTheme="minorHAnsi" w:hAnsiTheme="minorHAnsi" w:cstheme="minorHAnsi"/>
          <w:iCs/>
          <w:sz w:val="22"/>
          <w:szCs w:val="22"/>
        </w:rPr>
      </w:pPr>
    </w:p>
    <w:p w14:paraId="44F4CF0A" w14:textId="77777777" w:rsidR="000206EE" w:rsidRPr="0042336E" w:rsidRDefault="000206EE" w:rsidP="000206EE">
      <w:pPr>
        <w:pStyle w:val="Prrafodelista"/>
        <w:numPr>
          <w:ilvl w:val="0"/>
          <w:numId w:val="27"/>
        </w:numPr>
        <w:autoSpaceDE w:val="0"/>
        <w:autoSpaceDN w:val="0"/>
        <w:adjustRightInd w:val="0"/>
        <w:ind w:left="567" w:hanging="207"/>
        <w:jc w:val="both"/>
        <w:rPr>
          <w:rFonts w:asciiTheme="minorHAnsi" w:hAnsiTheme="minorHAnsi" w:cstheme="minorHAnsi"/>
          <w:iCs/>
          <w:sz w:val="22"/>
          <w:szCs w:val="22"/>
        </w:rPr>
      </w:pPr>
      <w:r w:rsidRPr="0042336E">
        <w:rPr>
          <w:rFonts w:asciiTheme="minorHAnsi" w:hAnsiTheme="minorHAnsi" w:cstheme="minorHAnsi"/>
          <w:iCs/>
          <w:sz w:val="22"/>
          <w:szCs w:val="22"/>
        </w:rPr>
        <w:t>Haber impartido con anterioridad la especialidad solicitada en dicho centro educativo.</w:t>
      </w:r>
    </w:p>
    <w:p w14:paraId="7EB77A7C" w14:textId="40CA3453" w:rsidR="000206EE" w:rsidRPr="0042336E" w:rsidRDefault="000206EE" w:rsidP="004B6B9B">
      <w:pPr>
        <w:pStyle w:val="Prrafodelista"/>
        <w:numPr>
          <w:ilvl w:val="0"/>
          <w:numId w:val="27"/>
        </w:numPr>
        <w:autoSpaceDE w:val="0"/>
        <w:autoSpaceDN w:val="0"/>
        <w:adjustRightInd w:val="0"/>
        <w:ind w:left="567" w:hanging="207"/>
        <w:jc w:val="both"/>
        <w:rPr>
          <w:rFonts w:asciiTheme="minorHAnsi" w:hAnsiTheme="minorHAnsi" w:cstheme="minorHAnsi"/>
          <w:iCs/>
          <w:sz w:val="22"/>
          <w:szCs w:val="22"/>
        </w:rPr>
      </w:pPr>
      <w:r w:rsidRPr="0042336E">
        <w:rPr>
          <w:rFonts w:asciiTheme="minorHAnsi" w:hAnsiTheme="minorHAnsi" w:cstheme="minorHAnsi"/>
          <w:iCs/>
          <w:sz w:val="22"/>
          <w:szCs w:val="22"/>
        </w:rPr>
        <w:t xml:space="preserve">En caso de empate, el mismo se dirimirá atendiendo al orden alfabético, resultante del sorteo público que esté vigente y celebrado en cumplimiento del artículo 29 del Reglamento General de Ingreso del Personal al Servicio de la Comunidad Autónoma de Extremadura, el cual se hará público en el Diario Oficial de Extremadura </w:t>
      </w:r>
      <w:r w:rsidR="00A73BBA" w:rsidRPr="0042336E">
        <w:rPr>
          <w:rFonts w:asciiTheme="minorHAnsi" w:hAnsiTheme="minorHAnsi" w:cstheme="minorHAnsi"/>
          <w:sz w:val="22"/>
          <w:szCs w:val="22"/>
        </w:rPr>
        <w:t>(</w:t>
      </w:r>
      <w:hyperlink r:id="rId38" w:history="1">
        <w:r w:rsidR="00A73BBA" w:rsidRPr="0042336E">
          <w:rPr>
            <w:rStyle w:val="Hipervnculo"/>
            <w:rFonts w:asciiTheme="minorHAnsi" w:hAnsiTheme="minorHAnsi" w:cstheme="minorHAnsi"/>
            <w:color w:val="auto"/>
            <w:sz w:val="22"/>
            <w:szCs w:val="22"/>
          </w:rPr>
          <w:t>https://doe.juntaex.es</w:t>
        </w:r>
      </w:hyperlink>
      <w:r w:rsidR="00A73BBA" w:rsidRPr="0042336E">
        <w:rPr>
          <w:rFonts w:asciiTheme="minorHAnsi" w:hAnsiTheme="minorHAnsi" w:cstheme="minorHAnsi"/>
          <w:sz w:val="22"/>
          <w:szCs w:val="22"/>
        </w:rPr>
        <w:t xml:space="preserve">) </w:t>
      </w:r>
      <w:r w:rsidRPr="0042336E">
        <w:rPr>
          <w:rFonts w:asciiTheme="minorHAnsi" w:hAnsiTheme="minorHAnsi" w:cstheme="minorHAnsi"/>
          <w:iCs/>
          <w:sz w:val="22"/>
          <w:szCs w:val="22"/>
        </w:rPr>
        <w:t>mediante resolución de la Dirección General de Función Pública.”</w:t>
      </w:r>
    </w:p>
    <w:p w14:paraId="784C7B00" w14:textId="77777777" w:rsidR="004919AB" w:rsidRPr="0042336E" w:rsidRDefault="004919AB" w:rsidP="00472933">
      <w:pPr>
        <w:jc w:val="both"/>
        <w:rPr>
          <w:rFonts w:asciiTheme="minorHAnsi" w:hAnsiTheme="minorHAnsi" w:cstheme="minorHAnsi"/>
          <w:bCs/>
          <w:sz w:val="22"/>
          <w:szCs w:val="22"/>
        </w:rPr>
      </w:pPr>
    </w:p>
    <w:p w14:paraId="16677741" w14:textId="53970A20" w:rsidR="0011144E" w:rsidRPr="0042336E" w:rsidRDefault="0011144E" w:rsidP="0011144E">
      <w:pPr>
        <w:jc w:val="both"/>
        <w:rPr>
          <w:rFonts w:asciiTheme="minorHAnsi" w:hAnsiTheme="minorHAnsi" w:cstheme="minorHAnsi"/>
          <w:b/>
          <w:bCs/>
          <w:sz w:val="22"/>
        </w:rPr>
      </w:pPr>
      <w:r w:rsidRPr="0042336E">
        <w:rPr>
          <w:rFonts w:asciiTheme="minorHAnsi" w:hAnsiTheme="minorHAnsi" w:cstheme="minorHAnsi"/>
          <w:b/>
          <w:sz w:val="22"/>
          <w:szCs w:val="22"/>
        </w:rPr>
        <w:t>Disposición adicional única</w:t>
      </w:r>
      <w:r w:rsidRPr="0042336E">
        <w:rPr>
          <w:rFonts w:asciiTheme="minorHAnsi" w:hAnsiTheme="minorHAnsi" w:cstheme="minorHAnsi"/>
          <w:b/>
          <w:bCs/>
          <w:sz w:val="22"/>
        </w:rPr>
        <w:t>. Referencias normativas.</w:t>
      </w:r>
    </w:p>
    <w:p w14:paraId="1A56A918" w14:textId="67D2FD4F" w:rsidR="0011144E" w:rsidRPr="0042336E" w:rsidRDefault="0011144E" w:rsidP="0011144E">
      <w:pPr>
        <w:jc w:val="both"/>
        <w:rPr>
          <w:rFonts w:asciiTheme="minorHAnsi" w:hAnsiTheme="minorHAnsi" w:cstheme="minorHAnsi"/>
          <w:sz w:val="22"/>
          <w:szCs w:val="22"/>
        </w:rPr>
      </w:pPr>
      <w:r w:rsidRPr="0042336E">
        <w:rPr>
          <w:rFonts w:asciiTheme="minorHAnsi" w:hAnsiTheme="minorHAnsi" w:cstheme="minorHAnsi"/>
          <w:sz w:val="22"/>
          <w:szCs w:val="22"/>
        </w:rPr>
        <w:t xml:space="preserve">Las referencias hechas a la Ley 30/1992, de 26 de noviembre, de Régimen Jurídico de las Administraciones Públicas y del Procedimiento Administrativo Común, se entenderán hechas a la Ley </w:t>
      </w:r>
      <w:r w:rsidR="00B44337" w:rsidRPr="0042336E">
        <w:rPr>
          <w:rFonts w:asciiTheme="minorHAnsi" w:hAnsiTheme="minorHAnsi" w:cstheme="minorHAnsi"/>
          <w:sz w:val="22"/>
          <w:szCs w:val="22"/>
        </w:rPr>
        <w:t xml:space="preserve">39/2015, de 1 de octubre, </w:t>
      </w:r>
      <w:r w:rsidRPr="0042336E">
        <w:rPr>
          <w:rFonts w:asciiTheme="minorHAnsi" w:hAnsiTheme="minorHAnsi" w:cstheme="minorHAnsi"/>
          <w:sz w:val="22"/>
          <w:szCs w:val="22"/>
        </w:rPr>
        <w:t>del Procedimiento Administrativo Común de las Administraciones Públicas.</w:t>
      </w:r>
    </w:p>
    <w:p w14:paraId="09A1C534" w14:textId="77777777" w:rsidR="0011144E" w:rsidRPr="0042336E" w:rsidRDefault="0011144E" w:rsidP="0011144E">
      <w:pPr>
        <w:jc w:val="both"/>
        <w:rPr>
          <w:rFonts w:asciiTheme="minorHAnsi" w:hAnsiTheme="minorHAnsi" w:cstheme="minorHAnsi"/>
          <w:bCs/>
          <w:sz w:val="22"/>
          <w:szCs w:val="22"/>
        </w:rPr>
      </w:pPr>
    </w:p>
    <w:p w14:paraId="6861F573" w14:textId="56D2B48E" w:rsidR="00561D4D" w:rsidRPr="0042336E" w:rsidRDefault="00561D4D" w:rsidP="00472933">
      <w:pPr>
        <w:jc w:val="both"/>
        <w:rPr>
          <w:rFonts w:asciiTheme="minorHAnsi" w:hAnsiTheme="minorHAnsi" w:cstheme="minorHAnsi"/>
          <w:b/>
          <w:sz w:val="22"/>
          <w:szCs w:val="22"/>
        </w:rPr>
      </w:pPr>
      <w:r w:rsidRPr="0042336E">
        <w:rPr>
          <w:rFonts w:asciiTheme="minorHAnsi" w:hAnsiTheme="minorHAnsi" w:cstheme="minorHAnsi"/>
          <w:b/>
          <w:sz w:val="22"/>
          <w:szCs w:val="22"/>
        </w:rPr>
        <w:t>Disposición</w:t>
      </w:r>
      <w:r w:rsidR="0079091C" w:rsidRPr="0042336E">
        <w:rPr>
          <w:rFonts w:asciiTheme="minorHAnsi" w:hAnsiTheme="minorHAnsi" w:cstheme="minorHAnsi"/>
          <w:b/>
          <w:sz w:val="22"/>
          <w:szCs w:val="22"/>
        </w:rPr>
        <w:t xml:space="preserve"> </w:t>
      </w:r>
      <w:r w:rsidRPr="0042336E">
        <w:rPr>
          <w:rFonts w:asciiTheme="minorHAnsi" w:hAnsiTheme="minorHAnsi" w:cstheme="minorHAnsi"/>
          <w:b/>
          <w:sz w:val="22"/>
          <w:szCs w:val="22"/>
        </w:rPr>
        <w:t>transitoria</w:t>
      </w:r>
      <w:r w:rsidR="0079091C" w:rsidRPr="0042336E">
        <w:rPr>
          <w:rFonts w:asciiTheme="minorHAnsi" w:hAnsiTheme="minorHAnsi" w:cstheme="minorHAnsi"/>
          <w:b/>
          <w:sz w:val="22"/>
          <w:szCs w:val="22"/>
        </w:rPr>
        <w:t xml:space="preserve"> </w:t>
      </w:r>
      <w:r w:rsidR="0011144E" w:rsidRPr="0042336E">
        <w:rPr>
          <w:rFonts w:asciiTheme="minorHAnsi" w:hAnsiTheme="minorHAnsi" w:cstheme="minorHAnsi"/>
          <w:b/>
          <w:sz w:val="22"/>
          <w:szCs w:val="22"/>
        </w:rPr>
        <w:t>única</w:t>
      </w:r>
      <w:r w:rsidRPr="0042336E">
        <w:rPr>
          <w:rFonts w:asciiTheme="minorHAnsi" w:hAnsiTheme="minorHAnsi" w:cstheme="minorHAnsi"/>
          <w:b/>
          <w:sz w:val="22"/>
          <w:szCs w:val="22"/>
        </w:rPr>
        <w:t>.</w:t>
      </w:r>
      <w:r w:rsidR="0079091C" w:rsidRPr="0042336E">
        <w:rPr>
          <w:rFonts w:asciiTheme="minorHAnsi" w:hAnsiTheme="minorHAnsi" w:cstheme="minorHAnsi"/>
          <w:b/>
          <w:sz w:val="22"/>
          <w:szCs w:val="22"/>
        </w:rPr>
        <w:t xml:space="preserve"> </w:t>
      </w:r>
      <w:r w:rsidRPr="0042336E">
        <w:rPr>
          <w:rFonts w:asciiTheme="minorHAnsi" w:hAnsiTheme="minorHAnsi" w:cstheme="minorHAnsi"/>
          <w:b/>
          <w:sz w:val="22"/>
          <w:szCs w:val="22"/>
        </w:rPr>
        <w:t>Régimen</w:t>
      </w:r>
      <w:r w:rsidR="0079091C" w:rsidRPr="0042336E">
        <w:rPr>
          <w:rFonts w:asciiTheme="minorHAnsi" w:hAnsiTheme="minorHAnsi" w:cstheme="minorHAnsi"/>
          <w:b/>
          <w:sz w:val="22"/>
          <w:szCs w:val="22"/>
        </w:rPr>
        <w:t xml:space="preserve"> </w:t>
      </w:r>
      <w:r w:rsidRPr="0042336E">
        <w:rPr>
          <w:rFonts w:asciiTheme="minorHAnsi" w:hAnsiTheme="minorHAnsi" w:cstheme="minorHAnsi"/>
          <w:b/>
          <w:sz w:val="22"/>
          <w:szCs w:val="22"/>
        </w:rPr>
        <w:t>transitorio.</w:t>
      </w:r>
    </w:p>
    <w:p w14:paraId="1EABF2FE" w14:textId="41E4E40A" w:rsidR="00447F9F" w:rsidRPr="0042336E" w:rsidRDefault="00447F9F" w:rsidP="00472933">
      <w:pPr>
        <w:jc w:val="both"/>
        <w:rPr>
          <w:rFonts w:asciiTheme="minorHAnsi" w:hAnsiTheme="minorHAnsi" w:cstheme="minorHAnsi"/>
          <w:sz w:val="22"/>
          <w:szCs w:val="22"/>
        </w:rPr>
      </w:pPr>
      <w:r w:rsidRPr="0042336E">
        <w:rPr>
          <w:rFonts w:asciiTheme="minorHAnsi" w:hAnsiTheme="minorHAnsi" w:cstheme="minorHAnsi"/>
          <w:sz w:val="22"/>
          <w:szCs w:val="22"/>
        </w:rPr>
        <w:t>La</w:t>
      </w:r>
      <w:r w:rsidR="00B02429" w:rsidRPr="0042336E">
        <w:rPr>
          <w:rFonts w:asciiTheme="minorHAnsi" w:hAnsiTheme="minorHAnsi" w:cstheme="minorHAnsi"/>
          <w:sz w:val="22"/>
          <w:szCs w:val="22"/>
        </w:rPr>
        <w:t>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modificaciones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contenidas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presente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decreto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sólo</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serán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aplicables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procedimientos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inicien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después</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su</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entrada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vigor.</w:t>
      </w:r>
      <w:r w:rsidR="0079091C" w:rsidRPr="0042336E">
        <w:rPr>
          <w:rFonts w:asciiTheme="minorHAnsi" w:hAnsiTheme="minorHAnsi" w:cstheme="minorHAnsi"/>
          <w:sz w:val="22"/>
          <w:szCs w:val="22"/>
        </w:rPr>
        <w:t xml:space="preserve"> </w:t>
      </w:r>
    </w:p>
    <w:p w14:paraId="682AD432" w14:textId="77777777" w:rsidR="00B17A52" w:rsidRPr="0042336E" w:rsidRDefault="00B17A52" w:rsidP="00472933">
      <w:pPr>
        <w:jc w:val="both"/>
        <w:rPr>
          <w:rFonts w:asciiTheme="minorHAnsi" w:hAnsiTheme="minorHAnsi" w:cstheme="minorHAnsi"/>
          <w:sz w:val="22"/>
          <w:szCs w:val="22"/>
        </w:rPr>
      </w:pPr>
    </w:p>
    <w:p w14:paraId="020DEE21" w14:textId="04EA2894" w:rsidR="00561D4D" w:rsidRPr="0042336E" w:rsidRDefault="00B17A52" w:rsidP="00472933">
      <w:pPr>
        <w:jc w:val="both"/>
        <w:rPr>
          <w:rFonts w:asciiTheme="minorHAnsi" w:hAnsiTheme="minorHAnsi" w:cstheme="minorHAnsi"/>
          <w:sz w:val="22"/>
          <w:szCs w:val="22"/>
        </w:rPr>
      </w:pP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lista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espera</w:t>
      </w:r>
      <w:r w:rsidR="0079091C" w:rsidRPr="0042336E">
        <w:rPr>
          <w:rFonts w:asciiTheme="minorHAnsi" w:hAnsiTheme="minorHAnsi" w:cstheme="minorHAnsi"/>
          <w:sz w:val="22"/>
          <w:szCs w:val="22"/>
        </w:rPr>
        <w:t xml:space="preserve"> </w:t>
      </w:r>
      <w:r w:rsidR="00F17310" w:rsidRPr="0042336E">
        <w:rPr>
          <w:rFonts w:asciiTheme="minorHAnsi" w:hAnsiTheme="minorHAnsi" w:cstheme="minorHAnsi"/>
          <w:sz w:val="22"/>
          <w:szCs w:val="22"/>
        </w:rPr>
        <w:t>hecha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pública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mediante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Resolución</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12</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agosto</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2011,</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Dirección</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del</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Ente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Público</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Extremeño</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Servicios</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Educativos</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Complementarios,</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dejará</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estar</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vigente,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mismo</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día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que</w:t>
      </w:r>
      <w:r w:rsidR="0079091C" w:rsidRPr="0042336E">
        <w:rPr>
          <w:rFonts w:asciiTheme="minorHAnsi" w:hAnsiTheme="minorHAnsi" w:cstheme="minorHAnsi"/>
          <w:sz w:val="22"/>
          <w:szCs w:val="22"/>
        </w:rPr>
        <w:t xml:space="preserve"> </w:t>
      </w:r>
      <w:r w:rsidR="00E526F4" w:rsidRPr="0042336E">
        <w:rPr>
          <w:rFonts w:asciiTheme="minorHAnsi" w:hAnsiTheme="minorHAnsi" w:cstheme="minorHAnsi"/>
          <w:sz w:val="22"/>
          <w:szCs w:val="22"/>
        </w:rPr>
        <w:t>se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haga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pública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E526F4" w:rsidRPr="0042336E">
        <w:rPr>
          <w:rFonts w:asciiTheme="minorHAnsi" w:hAnsiTheme="minorHAnsi" w:cstheme="minorHAnsi"/>
          <w:sz w:val="22"/>
          <w:szCs w:val="22"/>
        </w:rPr>
        <w:t>constitución</w:t>
      </w:r>
      <w:r w:rsidR="0079091C" w:rsidRPr="0042336E">
        <w:rPr>
          <w:rFonts w:asciiTheme="minorHAnsi" w:hAnsiTheme="minorHAnsi" w:cstheme="minorHAnsi"/>
          <w:sz w:val="22"/>
          <w:szCs w:val="22"/>
        </w:rPr>
        <w:t xml:space="preserve"> </w:t>
      </w:r>
      <w:r w:rsidR="00E526F4"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E526F4"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Lista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Espera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Específica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cada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especialidad,</w:t>
      </w:r>
      <w:r w:rsidR="0079091C" w:rsidRPr="0042336E">
        <w:rPr>
          <w:rFonts w:asciiTheme="minorHAnsi" w:hAnsiTheme="minorHAnsi" w:cstheme="minorHAnsi"/>
          <w:sz w:val="22"/>
          <w:szCs w:val="22"/>
        </w:rPr>
        <w:t xml:space="preserve"> </w:t>
      </w:r>
      <w:r w:rsidR="004307E2" w:rsidRPr="0042336E">
        <w:rPr>
          <w:rFonts w:asciiTheme="minorHAnsi" w:hAnsiTheme="minorHAnsi" w:cstheme="minorHAnsi"/>
          <w:sz w:val="22"/>
          <w:szCs w:val="22"/>
        </w:rPr>
        <w:t>constituida</w:t>
      </w:r>
      <w:r w:rsidR="0079091C" w:rsidRPr="0042336E">
        <w:rPr>
          <w:rFonts w:asciiTheme="minorHAnsi" w:hAnsiTheme="minorHAnsi" w:cstheme="minorHAnsi"/>
          <w:sz w:val="22"/>
          <w:szCs w:val="22"/>
        </w:rPr>
        <w:t xml:space="preserve"> </w:t>
      </w:r>
      <w:r w:rsidR="004307E2" w:rsidRPr="0042336E">
        <w:rPr>
          <w:rFonts w:asciiTheme="minorHAnsi" w:hAnsiTheme="minorHAnsi" w:cstheme="minorHAnsi"/>
          <w:sz w:val="22"/>
          <w:szCs w:val="22"/>
        </w:rPr>
        <w:t>para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llamamiento</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los</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monitores</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monitoras</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actividades</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complementarias</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centro</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públicos</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dependientes</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Consejería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competente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materia</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2E6E6C" w:rsidRPr="0042336E">
        <w:rPr>
          <w:rFonts w:asciiTheme="minorHAnsi" w:hAnsiTheme="minorHAnsi" w:cstheme="minorHAnsi"/>
          <w:sz w:val="22"/>
          <w:szCs w:val="22"/>
        </w:rPr>
        <w:t>educación</w:t>
      </w:r>
      <w:r w:rsidR="00E526F4" w:rsidRPr="0042336E">
        <w:rPr>
          <w:rFonts w:asciiTheme="minorHAnsi" w:hAnsiTheme="minorHAnsi" w:cstheme="minorHAnsi"/>
          <w:sz w:val="22"/>
          <w:szCs w:val="22"/>
        </w:rPr>
        <w:t>.</w:t>
      </w:r>
      <w:r w:rsidR="0079091C" w:rsidRPr="0042336E">
        <w:rPr>
          <w:rFonts w:asciiTheme="minorHAnsi" w:hAnsiTheme="minorHAnsi" w:cstheme="minorHAnsi"/>
          <w:sz w:val="22"/>
          <w:szCs w:val="22"/>
        </w:rPr>
        <w:t xml:space="preserve"> </w:t>
      </w:r>
    </w:p>
    <w:p w14:paraId="6F336D7C" w14:textId="77777777" w:rsidR="00316FE0" w:rsidRPr="0042336E" w:rsidRDefault="00316FE0" w:rsidP="00472933">
      <w:pPr>
        <w:jc w:val="both"/>
        <w:rPr>
          <w:rFonts w:asciiTheme="minorHAnsi" w:hAnsiTheme="minorHAnsi" w:cstheme="minorHAnsi"/>
          <w:sz w:val="22"/>
          <w:szCs w:val="22"/>
        </w:rPr>
      </w:pPr>
    </w:p>
    <w:p w14:paraId="6B751B3D" w14:textId="6FC2A261" w:rsidR="00561D4D" w:rsidRPr="0042336E" w:rsidRDefault="00561D4D" w:rsidP="00472933">
      <w:pPr>
        <w:jc w:val="both"/>
        <w:rPr>
          <w:rFonts w:asciiTheme="minorHAnsi" w:hAnsiTheme="minorHAnsi" w:cstheme="minorHAnsi"/>
          <w:b/>
          <w:sz w:val="22"/>
          <w:szCs w:val="22"/>
        </w:rPr>
      </w:pPr>
      <w:r w:rsidRPr="0042336E">
        <w:rPr>
          <w:rFonts w:asciiTheme="minorHAnsi" w:hAnsiTheme="minorHAnsi" w:cstheme="minorHAnsi"/>
          <w:b/>
          <w:sz w:val="22"/>
          <w:szCs w:val="22"/>
        </w:rPr>
        <w:t>Disposición</w:t>
      </w:r>
      <w:r w:rsidR="0079091C" w:rsidRPr="0042336E">
        <w:rPr>
          <w:rFonts w:asciiTheme="minorHAnsi" w:hAnsiTheme="minorHAnsi" w:cstheme="minorHAnsi"/>
          <w:b/>
          <w:sz w:val="22"/>
          <w:szCs w:val="22"/>
        </w:rPr>
        <w:t xml:space="preserve"> </w:t>
      </w:r>
      <w:r w:rsidRPr="0042336E">
        <w:rPr>
          <w:rFonts w:asciiTheme="minorHAnsi" w:hAnsiTheme="minorHAnsi" w:cstheme="minorHAnsi"/>
          <w:b/>
          <w:sz w:val="22"/>
          <w:szCs w:val="22"/>
        </w:rPr>
        <w:t>final</w:t>
      </w:r>
      <w:r w:rsidR="0079091C" w:rsidRPr="0042336E">
        <w:rPr>
          <w:rFonts w:asciiTheme="minorHAnsi" w:hAnsiTheme="minorHAnsi" w:cstheme="minorHAnsi"/>
          <w:b/>
          <w:sz w:val="22"/>
          <w:szCs w:val="22"/>
        </w:rPr>
        <w:t xml:space="preserve"> </w:t>
      </w:r>
      <w:r w:rsidRPr="0042336E">
        <w:rPr>
          <w:rFonts w:asciiTheme="minorHAnsi" w:hAnsiTheme="minorHAnsi" w:cstheme="minorHAnsi"/>
          <w:b/>
          <w:sz w:val="22"/>
          <w:szCs w:val="22"/>
        </w:rPr>
        <w:t>única.</w:t>
      </w:r>
      <w:r w:rsidR="0079091C" w:rsidRPr="0042336E">
        <w:rPr>
          <w:rFonts w:asciiTheme="minorHAnsi" w:hAnsiTheme="minorHAnsi" w:cstheme="minorHAnsi"/>
          <w:b/>
          <w:sz w:val="22"/>
          <w:szCs w:val="22"/>
        </w:rPr>
        <w:t xml:space="preserve"> </w:t>
      </w:r>
      <w:r w:rsidRPr="0042336E">
        <w:rPr>
          <w:rFonts w:asciiTheme="minorHAnsi" w:hAnsiTheme="minorHAnsi" w:cstheme="minorHAnsi"/>
          <w:b/>
          <w:sz w:val="22"/>
          <w:szCs w:val="22"/>
        </w:rPr>
        <w:t>Entrada</w:t>
      </w:r>
      <w:r w:rsidR="0079091C" w:rsidRPr="0042336E">
        <w:rPr>
          <w:rFonts w:asciiTheme="minorHAnsi" w:hAnsiTheme="minorHAnsi" w:cstheme="minorHAnsi"/>
          <w:b/>
          <w:sz w:val="22"/>
          <w:szCs w:val="22"/>
        </w:rPr>
        <w:t xml:space="preserve"> </w:t>
      </w:r>
      <w:r w:rsidRPr="0042336E">
        <w:rPr>
          <w:rFonts w:asciiTheme="minorHAnsi" w:hAnsiTheme="minorHAnsi" w:cstheme="minorHAnsi"/>
          <w:b/>
          <w:sz w:val="22"/>
          <w:szCs w:val="22"/>
        </w:rPr>
        <w:t>en</w:t>
      </w:r>
      <w:r w:rsidR="0079091C" w:rsidRPr="0042336E">
        <w:rPr>
          <w:rFonts w:asciiTheme="minorHAnsi" w:hAnsiTheme="minorHAnsi" w:cstheme="minorHAnsi"/>
          <w:b/>
          <w:sz w:val="22"/>
          <w:szCs w:val="22"/>
        </w:rPr>
        <w:t xml:space="preserve"> </w:t>
      </w:r>
      <w:r w:rsidRPr="0042336E">
        <w:rPr>
          <w:rFonts w:asciiTheme="minorHAnsi" w:hAnsiTheme="minorHAnsi" w:cstheme="minorHAnsi"/>
          <w:b/>
          <w:sz w:val="22"/>
          <w:szCs w:val="22"/>
        </w:rPr>
        <w:t>vigor.</w:t>
      </w:r>
    </w:p>
    <w:p w14:paraId="51475CFB" w14:textId="483D2A3A" w:rsidR="00447F9F" w:rsidRPr="0042336E" w:rsidRDefault="009063A7" w:rsidP="00472933">
      <w:pPr>
        <w:spacing w:line="264" w:lineRule="auto"/>
        <w:jc w:val="both"/>
        <w:rPr>
          <w:rFonts w:asciiTheme="minorHAnsi" w:hAnsiTheme="minorHAnsi" w:cstheme="minorHAnsi"/>
          <w:sz w:val="22"/>
          <w:szCs w:val="22"/>
        </w:rPr>
      </w:pPr>
      <w:r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presente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decreto</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entrará</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vigor</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día</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siguiente</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al</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su</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publicación</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en</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el</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Diario</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Oficial</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00561D4D" w:rsidRPr="0042336E">
        <w:rPr>
          <w:rFonts w:asciiTheme="minorHAnsi" w:hAnsiTheme="minorHAnsi" w:cstheme="minorHAnsi"/>
          <w:sz w:val="22"/>
          <w:szCs w:val="22"/>
        </w:rPr>
        <w:t>Extremadura</w:t>
      </w:r>
      <w:r w:rsidR="00A73BBA" w:rsidRPr="0042336E">
        <w:rPr>
          <w:rFonts w:asciiTheme="minorHAnsi" w:hAnsiTheme="minorHAnsi" w:cstheme="minorHAnsi"/>
          <w:sz w:val="22"/>
          <w:szCs w:val="22"/>
        </w:rPr>
        <w:t xml:space="preserve"> (</w:t>
      </w:r>
      <w:hyperlink r:id="rId39" w:history="1">
        <w:r w:rsidR="00A73BBA" w:rsidRPr="0042336E">
          <w:rPr>
            <w:rStyle w:val="Hipervnculo"/>
            <w:rFonts w:asciiTheme="minorHAnsi" w:hAnsiTheme="minorHAnsi" w:cstheme="minorHAnsi"/>
            <w:color w:val="auto"/>
            <w:sz w:val="22"/>
            <w:szCs w:val="22"/>
          </w:rPr>
          <w:t>https://doe.juntaex.es</w:t>
        </w:r>
      </w:hyperlink>
      <w:r w:rsidR="00A73BBA" w:rsidRPr="0042336E">
        <w:rPr>
          <w:rFonts w:asciiTheme="minorHAnsi" w:hAnsiTheme="minorHAnsi" w:cstheme="minorHAnsi"/>
          <w:sz w:val="22"/>
          <w:szCs w:val="22"/>
        </w:rPr>
        <w:t>)</w:t>
      </w:r>
      <w:r w:rsidR="00447F9F" w:rsidRPr="0042336E">
        <w:rPr>
          <w:rFonts w:asciiTheme="minorHAnsi" w:hAnsiTheme="minorHAnsi" w:cstheme="minorHAnsi"/>
          <w:sz w:val="22"/>
          <w:szCs w:val="22"/>
        </w:rPr>
        <w:t>.</w:t>
      </w:r>
    </w:p>
    <w:p w14:paraId="06A2D64C" w14:textId="1E0F78CB" w:rsidR="00561D4D" w:rsidRPr="0042336E" w:rsidRDefault="00561D4D" w:rsidP="00472933">
      <w:pPr>
        <w:jc w:val="both"/>
        <w:rPr>
          <w:rFonts w:asciiTheme="minorHAnsi" w:hAnsiTheme="minorHAnsi" w:cstheme="minorHAnsi"/>
          <w:sz w:val="22"/>
          <w:szCs w:val="22"/>
        </w:rPr>
      </w:pPr>
    </w:p>
    <w:p w14:paraId="1D8E449E" w14:textId="77777777" w:rsidR="00561D4D" w:rsidRPr="0042336E" w:rsidRDefault="00561D4D" w:rsidP="00472933">
      <w:pPr>
        <w:jc w:val="both"/>
        <w:rPr>
          <w:rFonts w:asciiTheme="minorHAnsi" w:hAnsiTheme="minorHAnsi" w:cstheme="minorHAnsi"/>
          <w:sz w:val="22"/>
          <w:szCs w:val="22"/>
        </w:rPr>
      </w:pPr>
    </w:p>
    <w:p w14:paraId="6A107BD0" w14:textId="661C846D" w:rsidR="006E3F5E" w:rsidRPr="0042336E" w:rsidRDefault="006E3F5E" w:rsidP="00472933">
      <w:pPr>
        <w:spacing w:line="264" w:lineRule="auto"/>
        <w:jc w:val="both"/>
        <w:rPr>
          <w:rFonts w:asciiTheme="minorHAnsi" w:hAnsiTheme="minorHAnsi" w:cstheme="minorHAnsi"/>
          <w:sz w:val="22"/>
          <w:szCs w:val="22"/>
        </w:rPr>
      </w:pPr>
      <w:r w:rsidRPr="0042336E">
        <w:rPr>
          <w:rFonts w:asciiTheme="minorHAnsi" w:hAnsiTheme="minorHAnsi" w:cstheme="minorHAnsi"/>
          <w:sz w:val="22"/>
          <w:szCs w:val="22"/>
        </w:rPr>
        <w:t>Mérida,</w:t>
      </w:r>
      <w:r w:rsidR="0079091C" w:rsidRPr="0042336E">
        <w:rPr>
          <w:rFonts w:asciiTheme="minorHAnsi" w:hAnsiTheme="minorHAnsi" w:cstheme="minorHAnsi"/>
          <w:sz w:val="22"/>
          <w:szCs w:val="22"/>
        </w:rPr>
        <w:t xml:space="preserve"> </w:t>
      </w:r>
      <w:r w:rsidRPr="0042336E">
        <w:rPr>
          <w:rFonts w:asciiTheme="minorHAnsi" w:hAnsiTheme="minorHAnsi" w:cstheme="minorHAnsi"/>
          <w:color w:val="FF0000"/>
          <w:sz w:val="22"/>
          <w:szCs w:val="22"/>
        </w:rPr>
        <w:t>XX</w:t>
      </w:r>
      <w:r w:rsidR="0079091C" w:rsidRPr="0042336E">
        <w:rPr>
          <w:rFonts w:asciiTheme="minorHAnsi" w:hAnsiTheme="minorHAnsi" w:cstheme="minorHAnsi"/>
          <w:color w:val="FF0000"/>
          <w:sz w:val="22"/>
          <w:szCs w:val="22"/>
        </w:rPr>
        <w:t xml:space="preserve"> </w:t>
      </w:r>
      <w:r w:rsidRPr="0042336E">
        <w:rPr>
          <w:rFonts w:asciiTheme="minorHAnsi" w:hAnsiTheme="minorHAnsi" w:cstheme="minorHAnsi"/>
          <w:color w:val="FF0000"/>
          <w:sz w:val="22"/>
          <w:szCs w:val="22"/>
        </w:rPr>
        <w:t>de</w:t>
      </w:r>
      <w:r w:rsidR="0079091C" w:rsidRPr="0042336E">
        <w:rPr>
          <w:rFonts w:asciiTheme="minorHAnsi" w:hAnsiTheme="minorHAnsi" w:cstheme="minorHAnsi"/>
          <w:color w:val="FF0000"/>
          <w:sz w:val="22"/>
          <w:szCs w:val="22"/>
        </w:rPr>
        <w:t xml:space="preserve"> </w:t>
      </w:r>
      <w:r w:rsidRPr="0042336E">
        <w:rPr>
          <w:rFonts w:asciiTheme="minorHAnsi" w:hAnsiTheme="minorHAnsi" w:cstheme="minorHAnsi"/>
          <w:color w:val="FF0000"/>
          <w:sz w:val="22"/>
          <w:szCs w:val="22"/>
        </w:rPr>
        <w:t>XXXXXX</w:t>
      </w:r>
      <w:r w:rsidR="0079091C" w:rsidRPr="0042336E">
        <w:rPr>
          <w:rFonts w:asciiTheme="minorHAnsi" w:hAnsiTheme="minorHAnsi" w:cstheme="minorHAnsi"/>
          <w:color w:val="FF0000"/>
          <w:sz w:val="22"/>
          <w:szCs w:val="22"/>
        </w:rPr>
        <w:t xml:space="preserve"> </w:t>
      </w:r>
      <w:r w:rsidRPr="0042336E">
        <w:rPr>
          <w:rFonts w:asciiTheme="minorHAnsi" w:hAnsiTheme="minorHAnsi" w:cstheme="minorHAnsi"/>
          <w:color w:val="FF0000"/>
          <w:sz w:val="22"/>
          <w:szCs w:val="22"/>
        </w:rPr>
        <w:t>de</w:t>
      </w:r>
      <w:r w:rsidR="0079091C" w:rsidRPr="0042336E">
        <w:rPr>
          <w:rFonts w:asciiTheme="minorHAnsi" w:hAnsiTheme="minorHAnsi" w:cstheme="minorHAnsi"/>
          <w:color w:val="FF0000"/>
          <w:sz w:val="22"/>
          <w:szCs w:val="22"/>
        </w:rPr>
        <w:t xml:space="preserve"> </w:t>
      </w:r>
      <w:r w:rsidRPr="0042336E">
        <w:rPr>
          <w:rFonts w:asciiTheme="minorHAnsi" w:hAnsiTheme="minorHAnsi" w:cstheme="minorHAnsi"/>
          <w:color w:val="FF0000"/>
          <w:sz w:val="22"/>
          <w:szCs w:val="22"/>
        </w:rPr>
        <w:t>202</w:t>
      </w:r>
      <w:r w:rsidR="00447F9F" w:rsidRPr="0042336E">
        <w:rPr>
          <w:rFonts w:asciiTheme="minorHAnsi" w:hAnsiTheme="minorHAnsi" w:cstheme="minorHAnsi"/>
          <w:color w:val="FF0000"/>
          <w:sz w:val="22"/>
          <w:szCs w:val="22"/>
        </w:rPr>
        <w:t>6</w:t>
      </w:r>
      <w:r w:rsidRPr="0042336E">
        <w:rPr>
          <w:rFonts w:asciiTheme="minorHAnsi" w:hAnsiTheme="minorHAnsi" w:cstheme="minorHAnsi"/>
          <w:sz w:val="22"/>
          <w:szCs w:val="22"/>
        </w:rPr>
        <w:t>.</w:t>
      </w:r>
    </w:p>
    <w:p w14:paraId="3E12917D" w14:textId="77777777" w:rsidR="006E3F5E" w:rsidRPr="0042336E" w:rsidRDefault="006E3F5E" w:rsidP="00472933">
      <w:pPr>
        <w:spacing w:line="264" w:lineRule="auto"/>
        <w:jc w:val="both"/>
        <w:rPr>
          <w:rFonts w:asciiTheme="minorHAnsi" w:hAnsiTheme="minorHAnsi" w:cstheme="minorHAnsi"/>
          <w:sz w:val="22"/>
          <w:szCs w:val="22"/>
        </w:rPr>
        <w:sectPr w:rsidR="006E3F5E" w:rsidRPr="0042336E" w:rsidSect="006E3F5E">
          <w:headerReference w:type="default" r:id="rId40"/>
          <w:footerReference w:type="default" r:id="rId41"/>
          <w:headerReference w:type="first" r:id="rId42"/>
          <w:footerReference w:type="first" r:id="rId43"/>
          <w:type w:val="continuous"/>
          <w:pgSz w:w="11906" w:h="16838"/>
          <w:pgMar w:top="1417" w:right="849" w:bottom="1417" w:left="1134" w:header="426" w:footer="708" w:gutter="0"/>
          <w:cols w:space="708"/>
          <w:titlePg/>
          <w:docGrid w:linePitch="360"/>
        </w:sectPr>
      </w:pPr>
    </w:p>
    <w:p w14:paraId="6964471E" w14:textId="77777777" w:rsidR="006E3F5E" w:rsidRPr="0042336E" w:rsidRDefault="006E3F5E" w:rsidP="00472933">
      <w:pPr>
        <w:ind w:left="708" w:hanging="708"/>
        <w:jc w:val="both"/>
        <w:rPr>
          <w:rFonts w:asciiTheme="minorHAnsi" w:hAnsiTheme="minorHAnsi" w:cstheme="minorHAnsi"/>
          <w:sz w:val="22"/>
          <w:szCs w:val="22"/>
        </w:rPr>
        <w:sectPr w:rsidR="006E3F5E" w:rsidRPr="0042336E" w:rsidSect="006E3F5E">
          <w:type w:val="continuous"/>
          <w:pgSz w:w="11906" w:h="16838"/>
          <w:pgMar w:top="1417" w:right="849" w:bottom="1417" w:left="1134" w:header="426" w:footer="708" w:gutter="0"/>
          <w:cols w:num="2" w:space="708"/>
          <w:titlePg/>
          <w:docGrid w:linePitch="360"/>
        </w:sectPr>
      </w:pPr>
    </w:p>
    <w:p w14:paraId="4816B404" w14:textId="63E26B48" w:rsidR="006E3F5E" w:rsidRPr="0042336E" w:rsidRDefault="006E3F5E" w:rsidP="00472933">
      <w:pPr>
        <w:jc w:val="both"/>
        <w:rPr>
          <w:rFonts w:asciiTheme="minorHAnsi" w:hAnsiTheme="minorHAnsi" w:cstheme="minorHAnsi"/>
          <w:sz w:val="22"/>
          <w:szCs w:val="22"/>
        </w:rPr>
      </w:pP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Consejera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Educación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y</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Formación</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Profesional,</w:t>
      </w:r>
    </w:p>
    <w:p w14:paraId="08FFE8C8" w14:textId="77777777" w:rsidR="007F3A56" w:rsidRPr="0042336E" w:rsidRDefault="007F3A56" w:rsidP="007F3A56">
      <w:pPr>
        <w:jc w:val="both"/>
        <w:rPr>
          <w:rFonts w:asciiTheme="minorHAnsi" w:hAnsiTheme="minorHAnsi" w:cstheme="minorHAnsi"/>
          <w:sz w:val="22"/>
          <w:szCs w:val="22"/>
        </w:rPr>
      </w:pPr>
    </w:p>
    <w:p w14:paraId="18ACD3EF" w14:textId="3B417B87" w:rsidR="006E3F5E" w:rsidRPr="0042336E" w:rsidRDefault="007F3A56" w:rsidP="007F3A56">
      <w:pPr>
        <w:jc w:val="both"/>
        <w:rPr>
          <w:rFonts w:asciiTheme="minorHAnsi" w:hAnsiTheme="minorHAnsi" w:cstheme="minorHAnsi"/>
          <w:sz w:val="22"/>
          <w:szCs w:val="22"/>
        </w:rPr>
      </w:pPr>
      <w:r w:rsidRPr="0042336E">
        <w:rPr>
          <w:rFonts w:asciiTheme="minorHAnsi" w:hAnsiTheme="minorHAnsi" w:cstheme="minorHAnsi"/>
          <w:sz w:val="22"/>
          <w:szCs w:val="22"/>
        </w:rPr>
        <w:t>SANDRA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VICTORIA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VALENCIA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RAMOS</w:t>
      </w:r>
    </w:p>
    <w:p w14:paraId="0B4A683B" w14:textId="77777777" w:rsidR="007F3A56" w:rsidRPr="0042336E" w:rsidRDefault="007F3A56" w:rsidP="00472933">
      <w:pPr>
        <w:jc w:val="both"/>
        <w:rPr>
          <w:rFonts w:asciiTheme="minorHAnsi" w:hAnsiTheme="minorHAnsi" w:cstheme="minorHAnsi"/>
          <w:sz w:val="22"/>
          <w:szCs w:val="22"/>
        </w:rPr>
      </w:pPr>
    </w:p>
    <w:p w14:paraId="17F64A8A" w14:textId="7667397A" w:rsidR="006E3F5E" w:rsidRPr="0042336E" w:rsidRDefault="006E3F5E" w:rsidP="00472933">
      <w:pPr>
        <w:jc w:val="both"/>
        <w:rPr>
          <w:rFonts w:asciiTheme="minorHAnsi" w:hAnsiTheme="minorHAnsi" w:cstheme="minorHAnsi"/>
          <w:sz w:val="22"/>
          <w:szCs w:val="22"/>
        </w:rPr>
      </w:pP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Presidenta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Junta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de</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Extremadura,</w:t>
      </w:r>
    </w:p>
    <w:p w14:paraId="5E9644A8" w14:textId="77777777" w:rsidR="006E3F5E" w:rsidRPr="0042336E" w:rsidRDefault="006E3F5E" w:rsidP="00472933">
      <w:pPr>
        <w:jc w:val="both"/>
        <w:rPr>
          <w:rFonts w:asciiTheme="minorHAnsi" w:hAnsiTheme="minorHAnsi" w:cstheme="minorHAnsi"/>
          <w:sz w:val="22"/>
          <w:szCs w:val="22"/>
        </w:rPr>
      </w:pPr>
    </w:p>
    <w:p w14:paraId="45D4C788" w14:textId="7F0EB486" w:rsidR="006E3F5E" w:rsidRPr="00BE4106" w:rsidRDefault="006E3F5E" w:rsidP="00472933">
      <w:pPr>
        <w:jc w:val="both"/>
        <w:rPr>
          <w:rFonts w:asciiTheme="minorHAnsi" w:hAnsiTheme="minorHAnsi" w:cstheme="minorHAnsi"/>
          <w:sz w:val="22"/>
          <w:szCs w:val="22"/>
        </w:rPr>
      </w:pPr>
      <w:r w:rsidRPr="0042336E">
        <w:rPr>
          <w:rFonts w:asciiTheme="minorHAnsi" w:hAnsiTheme="minorHAnsi" w:cstheme="minorHAnsi"/>
          <w:sz w:val="22"/>
          <w:szCs w:val="22"/>
        </w:rPr>
        <w:t>MARÍA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GUARDIOLA</w:t>
      </w:r>
      <w:r w:rsidR="0079091C" w:rsidRPr="0042336E">
        <w:rPr>
          <w:rFonts w:asciiTheme="minorHAnsi" w:hAnsiTheme="minorHAnsi" w:cstheme="minorHAnsi"/>
          <w:sz w:val="22"/>
          <w:szCs w:val="22"/>
        </w:rPr>
        <w:t xml:space="preserve"> </w:t>
      </w:r>
      <w:r w:rsidRPr="0042336E">
        <w:rPr>
          <w:rFonts w:asciiTheme="minorHAnsi" w:hAnsiTheme="minorHAnsi" w:cstheme="minorHAnsi"/>
          <w:sz w:val="22"/>
          <w:szCs w:val="22"/>
        </w:rPr>
        <w:t>MARTÍN</w:t>
      </w:r>
    </w:p>
    <w:p w14:paraId="0EF798D5" w14:textId="77777777" w:rsidR="006E3F5E" w:rsidRPr="00BE4106" w:rsidRDefault="006E3F5E" w:rsidP="00472933">
      <w:pPr>
        <w:spacing w:line="264" w:lineRule="auto"/>
        <w:jc w:val="both"/>
        <w:rPr>
          <w:rFonts w:asciiTheme="minorHAnsi" w:hAnsiTheme="minorHAnsi" w:cstheme="minorHAnsi"/>
          <w:sz w:val="22"/>
          <w:szCs w:val="22"/>
        </w:rPr>
      </w:pPr>
    </w:p>
    <w:p w14:paraId="4BAED07C" w14:textId="77777777" w:rsidR="006E3F5E" w:rsidRPr="00BE4106" w:rsidRDefault="006E3F5E" w:rsidP="00472933">
      <w:pPr>
        <w:spacing w:line="264" w:lineRule="auto"/>
        <w:jc w:val="both"/>
        <w:rPr>
          <w:rFonts w:asciiTheme="minorHAnsi" w:hAnsiTheme="minorHAnsi" w:cstheme="minorHAnsi"/>
          <w:sz w:val="22"/>
          <w:szCs w:val="22"/>
        </w:rPr>
        <w:sectPr w:rsidR="006E3F5E" w:rsidRPr="00BE4106" w:rsidSect="006E3F5E">
          <w:type w:val="continuous"/>
          <w:pgSz w:w="11906" w:h="16838"/>
          <w:pgMar w:top="1417" w:right="849" w:bottom="1417" w:left="1134" w:header="426" w:footer="708" w:gutter="0"/>
          <w:cols w:num="2" w:space="708"/>
          <w:titlePg/>
          <w:docGrid w:linePitch="360"/>
        </w:sectPr>
      </w:pPr>
    </w:p>
    <w:p w14:paraId="5A445BB6" w14:textId="3E6C8FBA" w:rsidR="006E3F5E" w:rsidRPr="00BE4106" w:rsidRDefault="006E3F5E" w:rsidP="00472933">
      <w:pPr>
        <w:spacing w:line="259" w:lineRule="auto"/>
        <w:jc w:val="both"/>
        <w:rPr>
          <w:rFonts w:asciiTheme="minorHAnsi" w:hAnsiTheme="minorHAnsi" w:cstheme="minorHAnsi"/>
          <w:sz w:val="22"/>
          <w:szCs w:val="22"/>
        </w:rPr>
      </w:pPr>
    </w:p>
    <w:sectPr w:rsidR="006E3F5E" w:rsidRPr="00BE4106" w:rsidSect="006E3F5E">
      <w:headerReference w:type="even" r:id="rId44"/>
      <w:headerReference w:type="default" r:id="rId45"/>
      <w:footerReference w:type="even" r:id="rId46"/>
      <w:footerReference w:type="default" r:id="rId47"/>
      <w:headerReference w:type="first" r:id="rId48"/>
      <w:footerReference w:type="first" r:id="rId49"/>
      <w:type w:val="continuous"/>
      <w:pgSz w:w="11906" w:h="16838"/>
      <w:pgMar w:top="1417" w:right="849" w:bottom="1417" w:left="1134" w:header="426"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F75C4" w14:textId="77777777" w:rsidR="00BD1580" w:rsidRDefault="00BD1580" w:rsidP="00D25F35">
      <w:r>
        <w:separator/>
      </w:r>
    </w:p>
  </w:endnote>
  <w:endnote w:type="continuationSeparator" w:id="0">
    <w:p w14:paraId="6862E872" w14:textId="77777777" w:rsidR="00BD1580" w:rsidRDefault="00BD1580" w:rsidP="00D25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Droid Sans">
    <w:altName w:val="Segoe UI"/>
    <w:charset w:val="00"/>
    <w:family w:val="auto"/>
    <w:pitch w:val="variable"/>
  </w:font>
  <w:font w:name="Calibri (Cuerpo)">
    <w:altName w:val="Calib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FreeSans">
    <w:altName w:val="Calibri"/>
    <w:charset w:val="00"/>
    <w:family w:val="auto"/>
    <w:pitch w:val="variable"/>
  </w:font>
  <w:font w:name="Mangal, 'Liberation Mono'">
    <w:charset w:val="00"/>
    <w:family w:val="roman"/>
    <w:pitch w:val="variable"/>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宋体">
    <w:charset w:val="00"/>
    <w:family w:val="auto"/>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Bell MT">
    <w:charset w:val="00"/>
    <w:family w:val="roman"/>
    <w:pitch w:val="variable"/>
    <w:sig w:usb0="00000003" w:usb1="00000000" w:usb2="00000000" w:usb3="00000000" w:csb0="00000001" w:csb1="00000000"/>
  </w:font>
  <w:font w:name="Baskerville Old Face">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429848055"/>
      <w:docPartObj>
        <w:docPartGallery w:val="Page Numbers (Bottom of Page)"/>
        <w:docPartUnique/>
      </w:docPartObj>
    </w:sdtPr>
    <w:sdtEndPr>
      <w:rPr>
        <w:sz w:val="20"/>
        <w:szCs w:val="20"/>
      </w:rPr>
    </w:sdtEndPr>
    <w:sdtContent>
      <w:p w14:paraId="4CF93209" w14:textId="77777777" w:rsidR="006E3F5E" w:rsidRPr="00002725" w:rsidRDefault="006E3F5E">
        <w:pPr>
          <w:pStyle w:val="Piedepgina"/>
          <w:jc w:val="center"/>
          <w:rPr>
            <w:sz w:val="18"/>
            <w:szCs w:val="18"/>
          </w:rPr>
        </w:pPr>
        <w:r w:rsidRPr="002B186F">
          <w:rPr>
            <w:sz w:val="20"/>
            <w:szCs w:val="20"/>
          </w:rPr>
          <w:fldChar w:fldCharType="begin"/>
        </w:r>
        <w:r w:rsidRPr="002B186F">
          <w:rPr>
            <w:sz w:val="20"/>
            <w:szCs w:val="20"/>
          </w:rPr>
          <w:instrText>PAGE   \* MERGEFORMAT</w:instrText>
        </w:r>
        <w:r w:rsidRPr="002B186F">
          <w:rPr>
            <w:sz w:val="20"/>
            <w:szCs w:val="20"/>
          </w:rPr>
          <w:fldChar w:fldCharType="separate"/>
        </w:r>
        <w:r>
          <w:rPr>
            <w:noProof/>
            <w:sz w:val="20"/>
            <w:szCs w:val="20"/>
          </w:rPr>
          <w:t>13</w:t>
        </w:r>
        <w:r w:rsidRPr="002B186F">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07205195"/>
      <w:docPartObj>
        <w:docPartGallery w:val="Page Numbers (Bottom of Page)"/>
        <w:docPartUnique/>
      </w:docPartObj>
    </w:sdtPr>
    <w:sdtContent>
      <w:p w14:paraId="367377D6" w14:textId="77777777" w:rsidR="006E3F5E" w:rsidRPr="00C63ACE" w:rsidRDefault="006E3F5E">
        <w:pPr>
          <w:pStyle w:val="Piedepgina"/>
          <w:jc w:val="center"/>
          <w:rPr>
            <w:sz w:val="18"/>
            <w:szCs w:val="18"/>
          </w:rPr>
        </w:pPr>
        <w:r w:rsidRPr="002B186F">
          <w:rPr>
            <w:sz w:val="20"/>
            <w:szCs w:val="20"/>
          </w:rPr>
          <w:fldChar w:fldCharType="begin"/>
        </w:r>
        <w:r w:rsidRPr="002B186F">
          <w:rPr>
            <w:sz w:val="20"/>
            <w:szCs w:val="20"/>
          </w:rPr>
          <w:instrText>PAGE   \* MERGEFORMAT</w:instrText>
        </w:r>
        <w:r w:rsidRPr="002B186F">
          <w:rPr>
            <w:sz w:val="20"/>
            <w:szCs w:val="20"/>
          </w:rPr>
          <w:fldChar w:fldCharType="separate"/>
        </w:r>
        <w:r>
          <w:rPr>
            <w:noProof/>
            <w:sz w:val="20"/>
            <w:szCs w:val="20"/>
          </w:rPr>
          <w:t>18</w:t>
        </w:r>
        <w:r w:rsidRPr="002B186F">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9F532" w14:textId="77777777" w:rsidR="00FB7812" w:rsidRDefault="00FB7812">
    <w:pPr>
      <w:pStyle w:val="Piedepgina"/>
    </w:pPr>
  </w:p>
  <w:p w14:paraId="33A6F891" w14:textId="77777777" w:rsidR="004E7F71" w:rsidRDefault="004E7F71"/>
  <w:p w14:paraId="4A7EEB2B" w14:textId="77777777" w:rsidR="004E7F71" w:rsidRDefault="004E7F7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96847244"/>
      <w:docPartObj>
        <w:docPartGallery w:val="Page Numbers (Bottom of Page)"/>
        <w:docPartUnique/>
      </w:docPartObj>
    </w:sdtPr>
    <w:sdtContent>
      <w:p w14:paraId="5864D6C6" w14:textId="17CC8FCE" w:rsidR="00002725" w:rsidRPr="00002725" w:rsidRDefault="00002725">
        <w:pPr>
          <w:pStyle w:val="Piedepgina"/>
          <w:jc w:val="center"/>
          <w:rPr>
            <w:sz w:val="18"/>
            <w:szCs w:val="18"/>
          </w:rPr>
        </w:pPr>
        <w:r w:rsidRPr="00002725">
          <w:rPr>
            <w:sz w:val="18"/>
            <w:szCs w:val="18"/>
          </w:rPr>
          <w:fldChar w:fldCharType="begin"/>
        </w:r>
        <w:r w:rsidRPr="00002725">
          <w:rPr>
            <w:sz w:val="18"/>
            <w:szCs w:val="18"/>
          </w:rPr>
          <w:instrText>PAGE   \* MERGEFORMAT</w:instrText>
        </w:r>
        <w:r w:rsidRPr="00002725">
          <w:rPr>
            <w:sz w:val="18"/>
            <w:szCs w:val="18"/>
          </w:rPr>
          <w:fldChar w:fldCharType="separate"/>
        </w:r>
        <w:r w:rsidRPr="00002725">
          <w:rPr>
            <w:sz w:val="18"/>
            <w:szCs w:val="18"/>
          </w:rPr>
          <w:t>2</w:t>
        </w:r>
        <w:r w:rsidRPr="00002725">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54649980"/>
      <w:docPartObj>
        <w:docPartGallery w:val="Page Numbers (Bottom of Page)"/>
        <w:docPartUnique/>
      </w:docPartObj>
    </w:sdtPr>
    <w:sdtContent>
      <w:p w14:paraId="207D75AB" w14:textId="76AE23FE" w:rsidR="00C63ACE" w:rsidRPr="00C63ACE" w:rsidRDefault="00C63ACE">
        <w:pPr>
          <w:pStyle w:val="Piedepgina"/>
          <w:jc w:val="center"/>
          <w:rPr>
            <w:sz w:val="18"/>
            <w:szCs w:val="18"/>
          </w:rPr>
        </w:pPr>
        <w:r w:rsidRPr="00C63ACE">
          <w:rPr>
            <w:sz w:val="18"/>
            <w:szCs w:val="18"/>
          </w:rPr>
          <w:fldChar w:fldCharType="begin"/>
        </w:r>
        <w:r w:rsidRPr="00C63ACE">
          <w:rPr>
            <w:sz w:val="18"/>
            <w:szCs w:val="18"/>
          </w:rPr>
          <w:instrText>PAGE   \* MERGEFORMAT</w:instrText>
        </w:r>
        <w:r w:rsidRPr="00C63ACE">
          <w:rPr>
            <w:sz w:val="18"/>
            <w:szCs w:val="18"/>
          </w:rPr>
          <w:fldChar w:fldCharType="separate"/>
        </w:r>
        <w:r w:rsidRPr="00C63ACE">
          <w:rPr>
            <w:sz w:val="18"/>
            <w:szCs w:val="18"/>
          </w:rPr>
          <w:t>2</w:t>
        </w:r>
        <w:r w:rsidRPr="00C63ACE">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45E90" w14:textId="77777777" w:rsidR="00BD1580" w:rsidRDefault="00BD1580" w:rsidP="00D25F35">
      <w:r>
        <w:separator/>
      </w:r>
    </w:p>
  </w:footnote>
  <w:footnote w:type="continuationSeparator" w:id="0">
    <w:p w14:paraId="3D1B666E" w14:textId="77777777" w:rsidR="00BD1580" w:rsidRDefault="00BD1580" w:rsidP="00D25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D6133" w14:textId="77777777" w:rsidR="006E3F5E" w:rsidRPr="00002725" w:rsidRDefault="006E3F5E" w:rsidP="00986732">
    <w:pPr>
      <w:pStyle w:val="Encabezado"/>
      <w:jc w:val="center"/>
      <w:rPr>
        <w:sz w:val="20"/>
        <w:szCs w:val="20"/>
      </w:rPr>
    </w:pPr>
    <w:r w:rsidRPr="00002725">
      <w:rPr>
        <w:b/>
        <w:bCs/>
        <w:noProof/>
        <w:color w:val="FFFFFF" w:themeColor="background1"/>
        <w:sz w:val="12"/>
        <w:szCs w:val="12"/>
      </w:rPr>
      <w:drawing>
        <wp:anchor distT="0" distB="0" distL="114300" distR="114300" simplePos="0" relativeHeight="251658245" behindDoc="1" locked="0" layoutInCell="1" allowOverlap="1" wp14:anchorId="6C2AC732" wp14:editId="4028CD43">
          <wp:simplePos x="0" y="0"/>
          <wp:positionH relativeFrom="column">
            <wp:posOffset>6446520</wp:posOffset>
          </wp:positionH>
          <wp:positionV relativeFrom="paragraph">
            <wp:posOffset>4443095</wp:posOffset>
          </wp:positionV>
          <wp:extent cx="366395" cy="433070"/>
          <wp:effectExtent l="0" t="0" r="0" b="5080"/>
          <wp:wrapTight wrapText="bothSides">
            <wp:wrapPolygon edited="0">
              <wp:start x="0" y="0"/>
              <wp:lineTo x="0" y="20903"/>
              <wp:lineTo x="20215" y="20903"/>
              <wp:lineTo x="20215" y="0"/>
              <wp:lineTo x="0" y="0"/>
            </wp:wrapPolygon>
          </wp:wrapTight>
          <wp:docPr id="1470788220" name="Imagen 147078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 r="13570"/>
                  <a:stretch/>
                </pic:blipFill>
                <pic:spPr bwMode="auto">
                  <a:xfrm flipH="1">
                    <a:off x="0" y="0"/>
                    <a:ext cx="366395" cy="433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4CBCF" w14:textId="77777777" w:rsidR="006E3F5E" w:rsidRPr="007D34FD" w:rsidRDefault="006E3F5E" w:rsidP="00986732">
    <w:pPr>
      <w:rPr>
        <w:color w:val="595959" w:themeColor="text1" w:themeTint="A6"/>
        <w:sz w:val="16"/>
        <w:szCs w:val="16"/>
      </w:rPr>
    </w:pPr>
  </w:p>
  <w:p w14:paraId="15BBA2FD" w14:textId="77777777" w:rsidR="006E3F5E" w:rsidRPr="00673631" w:rsidRDefault="006E3F5E" w:rsidP="00986732">
    <w:pPr>
      <w:rPr>
        <w:b/>
        <w:bCs/>
        <w:color w:val="595959" w:themeColor="text1" w:themeTint="A6"/>
        <w:sz w:val="18"/>
        <w:szCs w:val="18"/>
      </w:rPr>
    </w:pPr>
    <w:r w:rsidRPr="00804435">
      <w:rPr>
        <w:b/>
        <w:bCs/>
        <w:noProof/>
        <w:color w:val="A6A6A6" w:themeColor="background1" w:themeShade="A6"/>
        <w:sz w:val="16"/>
        <w:szCs w:val="16"/>
      </w:rPr>
      <mc:AlternateContent>
        <mc:Choice Requires="wps">
          <w:drawing>
            <wp:anchor distT="0" distB="0" distL="114300" distR="114300" simplePos="0" relativeHeight="251658243" behindDoc="0" locked="0" layoutInCell="1" allowOverlap="1" wp14:anchorId="7857662B" wp14:editId="4BF76FDD">
              <wp:simplePos x="0" y="0"/>
              <wp:positionH relativeFrom="column">
                <wp:posOffset>3556635</wp:posOffset>
              </wp:positionH>
              <wp:positionV relativeFrom="paragraph">
                <wp:posOffset>83820</wp:posOffset>
              </wp:positionV>
              <wp:extent cx="2971800" cy="352425"/>
              <wp:effectExtent l="0" t="0" r="0" b="9525"/>
              <wp:wrapNone/>
              <wp:docPr id="305727154" name="Rectángulo 305727154"/>
              <wp:cNvGraphicFramePr/>
              <a:graphic xmlns:a="http://schemas.openxmlformats.org/drawingml/2006/main">
                <a:graphicData uri="http://schemas.microsoft.com/office/word/2010/wordprocessingShape">
                  <wps:wsp>
                    <wps:cNvSpPr/>
                    <wps:spPr>
                      <a:xfrm>
                        <a:off x="0" y="0"/>
                        <a:ext cx="2971800" cy="352425"/>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17E0F7E9" w14:textId="77777777" w:rsidR="006E3F5E" w:rsidRPr="002B0B39" w:rsidRDefault="006E3F5E" w:rsidP="00986732">
                          <w:pPr>
                            <w:rPr>
                              <w:rFonts w:ascii="Bell MT" w:hAnsi="Bell MT"/>
                              <w:b/>
                              <w:bCs/>
                              <w:color w:val="7F7F7F" w:themeColor="text1" w:themeTint="80"/>
                              <w:sz w:val="32"/>
                              <w:szCs w:val="32"/>
                            </w:rPr>
                          </w:pPr>
                          <w:r w:rsidRPr="002B0B39">
                            <w:rPr>
                              <w:rFonts w:ascii="Baskerville Old Face" w:hAnsi="Baskerville Old Face"/>
                              <w:b/>
                              <w:bCs/>
                              <w:color w:val="7F7F7F" w:themeColor="text1" w:themeTint="80"/>
                              <w:sz w:val="32"/>
                              <w:szCs w:val="32"/>
                            </w:rPr>
                            <w:t>JUNTA</w:t>
                          </w:r>
                          <w:r w:rsidRPr="002B0B39">
                            <w:rPr>
                              <w:rFonts w:ascii="Bell MT" w:hAnsi="Bell MT"/>
                              <w:b/>
                              <w:bCs/>
                              <w:color w:val="7F7F7F" w:themeColor="text1" w:themeTint="80"/>
                              <w:sz w:val="32"/>
                              <w:szCs w:val="32"/>
                            </w:rPr>
                            <w:t xml:space="preserve"> DE EXTREMADURA</w:t>
                          </w:r>
                        </w:p>
                        <w:p w14:paraId="2C935F57" w14:textId="77777777" w:rsidR="006E3F5E" w:rsidRDefault="006E3F5E" w:rsidP="009867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7662B" id="Rectángulo 305727154" o:spid="_x0000_s1026" style="position:absolute;margin-left:280.05pt;margin-top:6.6pt;width:234pt;height:27.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" filled="f" stroked="f">
              <v:textbox>
                <w:txbxContent>
                  <w:p w14:paraId="17E0F7E9" w14:textId="77777777" w:rsidR="006E3F5E" w:rsidRPr="002B0B39" w:rsidRDefault="006E3F5E" w:rsidP="00986732">
                    <w:pPr>
                      <w:rPr>
                        <w:rFonts w:ascii="Bell MT" w:hAnsi="Bell MT"/>
                        <w:b/>
                        <w:bCs/>
                        <w:color w:val="7F7F7F" w:themeColor="text1" w:themeTint="80"/>
                        <w:sz w:val="32"/>
                        <w:szCs w:val="32"/>
                      </w:rPr>
                    </w:pPr>
                    <w:r w:rsidRPr="002B0B39">
                      <w:rPr>
                        <w:rFonts w:ascii="Baskerville Old Face" w:hAnsi="Baskerville Old Face"/>
                        <w:b/>
                        <w:bCs/>
                        <w:color w:val="7F7F7F" w:themeColor="text1" w:themeTint="80"/>
                        <w:sz w:val="32"/>
                        <w:szCs w:val="32"/>
                      </w:rPr>
                      <w:t>JUNTA</w:t>
                    </w:r>
                    <w:r w:rsidRPr="002B0B39">
                      <w:rPr>
                        <w:rFonts w:ascii="Bell MT" w:hAnsi="Bell MT"/>
                        <w:b/>
                        <w:bCs/>
                        <w:color w:val="7F7F7F" w:themeColor="text1" w:themeTint="80"/>
                        <w:sz w:val="32"/>
                        <w:szCs w:val="32"/>
                      </w:rPr>
                      <w:t xml:space="preserve"> DE EXTREMADURA</w:t>
                    </w:r>
                  </w:p>
                  <w:p w14:paraId="2C935F57" w14:textId="77777777" w:rsidR="006E3F5E" w:rsidRDefault="006E3F5E" w:rsidP="00986732">
                    <w:pPr>
                      <w:jc w:val="center"/>
                    </w:pPr>
                  </w:p>
                </w:txbxContent>
              </v:textbox>
            </v:rect>
          </w:pict>
        </mc:Fallback>
      </mc:AlternateContent>
    </w:r>
    <w:r w:rsidRPr="00673631">
      <w:rPr>
        <w:b/>
        <w:bCs/>
        <w:noProof/>
        <w:color w:val="595959" w:themeColor="text1" w:themeTint="A6"/>
        <w:sz w:val="18"/>
        <w:szCs w:val="18"/>
      </w:rPr>
      <w:drawing>
        <wp:anchor distT="0" distB="0" distL="114300" distR="114300" simplePos="0" relativeHeight="251658244" behindDoc="1" locked="0" layoutInCell="1" allowOverlap="1" wp14:anchorId="6E8B4F05" wp14:editId="71635592">
          <wp:simplePos x="0" y="0"/>
          <wp:positionH relativeFrom="column">
            <wp:posOffset>6439535</wp:posOffset>
          </wp:positionH>
          <wp:positionV relativeFrom="paragraph">
            <wp:posOffset>46355</wp:posOffset>
          </wp:positionV>
          <wp:extent cx="373380" cy="433070"/>
          <wp:effectExtent l="0" t="0" r="7620" b="5080"/>
          <wp:wrapTight wrapText="bothSides">
            <wp:wrapPolygon edited="0">
              <wp:start x="0" y="0"/>
              <wp:lineTo x="0" y="20903"/>
              <wp:lineTo x="20939" y="20903"/>
              <wp:lineTo x="20939" y="0"/>
              <wp:lineTo x="0" y="0"/>
            </wp:wrapPolygon>
          </wp:wrapTight>
          <wp:docPr id="760330495" name="Imagen 760330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 r="13570"/>
                  <a:stretch/>
                </pic:blipFill>
                <pic:spPr bwMode="auto">
                  <a:xfrm flipH="1">
                    <a:off x="0" y="0"/>
                    <a:ext cx="373380" cy="433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3631">
      <w:rPr>
        <w:b/>
        <w:bCs/>
        <w:color w:val="595959" w:themeColor="text1" w:themeTint="A6"/>
        <w:sz w:val="18"/>
        <w:szCs w:val="18"/>
      </w:rPr>
      <w:t>Consejería de</w:t>
    </w:r>
  </w:p>
  <w:p w14:paraId="5A686EC5" w14:textId="349CE969" w:rsidR="006E3F5E" w:rsidRPr="00673631" w:rsidRDefault="006E3F5E" w:rsidP="00986732">
    <w:pPr>
      <w:rPr>
        <w:b/>
        <w:bCs/>
        <w:color w:val="595959" w:themeColor="text1" w:themeTint="A6"/>
        <w:sz w:val="18"/>
        <w:szCs w:val="18"/>
      </w:rPr>
    </w:pPr>
    <w:r w:rsidRPr="00673631">
      <w:rPr>
        <w:b/>
        <w:bCs/>
        <w:color w:val="595959" w:themeColor="text1" w:themeTint="A6"/>
        <w:sz w:val="18"/>
        <w:szCs w:val="18"/>
      </w:rPr>
      <w:t>Educación y Formación Profesional</w:t>
    </w:r>
  </w:p>
  <w:p w14:paraId="736E5182" w14:textId="77777777" w:rsidR="006E3F5E" w:rsidRPr="007D34FD" w:rsidRDefault="006E3F5E" w:rsidP="00986732">
    <w:pPr>
      <w:rPr>
        <w:b/>
        <w:bCs/>
        <w:color w:val="595959" w:themeColor="text1" w:themeTint="A6"/>
        <w:sz w:val="12"/>
        <w:szCs w:val="12"/>
      </w:rPr>
    </w:pPr>
  </w:p>
  <w:p w14:paraId="6A39CF2D" w14:textId="77777777" w:rsidR="006E3F5E" w:rsidRPr="00673631" w:rsidRDefault="006E3F5E" w:rsidP="00986732">
    <w:pPr>
      <w:rPr>
        <w:b/>
        <w:bCs/>
        <w:i/>
        <w:iCs/>
        <w:color w:val="595959" w:themeColor="text1" w:themeTint="A6"/>
        <w:sz w:val="16"/>
        <w:szCs w:val="16"/>
      </w:rPr>
    </w:pPr>
    <w:r w:rsidRPr="00673631">
      <w:rPr>
        <w:b/>
        <w:bCs/>
        <w:i/>
        <w:iCs/>
        <w:color w:val="595959" w:themeColor="text1" w:themeTint="A6"/>
        <w:sz w:val="16"/>
        <w:szCs w:val="16"/>
      </w:rPr>
      <w:t>Ente Público Extremeño de Servicios</w:t>
    </w:r>
  </w:p>
  <w:p w14:paraId="46CDE15E" w14:textId="77777777" w:rsidR="006E3F5E" w:rsidRPr="00673631" w:rsidRDefault="006E3F5E" w:rsidP="00986732">
    <w:pPr>
      <w:rPr>
        <w:b/>
        <w:bCs/>
        <w:i/>
        <w:iCs/>
        <w:color w:val="595959" w:themeColor="text1" w:themeTint="A6"/>
        <w:sz w:val="16"/>
        <w:szCs w:val="16"/>
      </w:rPr>
    </w:pPr>
    <w:r w:rsidRPr="00673631">
      <w:rPr>
        <w:b/>
        <w:bCs/>
        <w:i/>
        <w:iCs/>
        <w:color w:val="595959" w:themeColor="text1" w:themeTint="A6"/>
        <w:sz w:val="16"/>
        <w:szCs w:val="16"/>
      </w:rPr>
      <w:t>Educativos Complementarios</w:t>
    </w:r>
  </w:p>
  <w:p w14:paraId="634B9BD4" w14:textId="77777777" w:rsidR="006E3F5E" w:rsidRPr="007D34FD" w:rsidRDefault="006E3F5E" w:rsidP="00986732">
    <w:pPr>
      <w:rPr>
        <w:b/>
        <w:bCs/>
        <w:sz w:val="12"/>
        <w:szCs w:val="12"/>
      </w:rPr>
    </w:pPr>
  </w:p>
  <w:p w14:paraId="66A5F532" w14:textId="77777777" w:rsidR="006E3F5E" w:rsidRPr="00673631" w:rsidRDefault="006E3F5E" w:rsidP="00986732">
    <w:pPr>
      <w:rPr>
        <w:color w:val="808080" w:themeColor="background1" w:themeShade="80"/>
        <w:sz w:val="14"/>
        <w:szCs w:val="14"/>
      </w:rPr>
    </w:pPr>
    <w:r w:rsidRPr="00673631">
      <w:rPr>
        <w:color w:val="808080" w:themeColor="background1" w:themeShade="80"/>
        <w:sz w:val="14"/>
        <w:szCs w:val="14"/>
      </w:rPr>
      <w:t>Avda. Valhondo, s/n. Edificio “Mérida III Milenio”</w:t>
    </w:r>
  </w:p>
  <w:p w14:paraId="07BC6F8F" w14:textId="77777777" w:rsidR="006E3F5E" w:rsidRPr="00673631" w:rsidRDefault="006E3F5E" w:rsidP="00986732">
    <w:pPr>
      <w:rPr>
        <w:color w:val="808080" w:themeColor="background1" w:themeShade="80"/>
        <w:sz w:val="14"/>
        <w:szCs w:val="14"/>
      </w:rPr>
    </w:pPr>
    <w:r w:rsidRPr="00673631">
      <w:rPr>
        <w:color w:val="808080" w:themeColor="background1" w:themeShade="80"/>
        <w:sz w:val="14"/>
        <w:szCs w:val="14"/>
      </w:rPr>
      <w:t xml:space="preserve">Módulo 5 – </w:t>
    </w:r>
    <w:r>
      <w:rPr>
        <w:color w:val="808080" w:themeColor="background1" w:themeShade="80"/>
        <w:sz w:val="14"/>
        <w:szCs w:val="14"/>
      </w:rPr>
      <w:t>2</w:t>
    </w:r>
    <w:r w:rsidRPr="00673631">
      <w:rPr>
        <w:color w:val="808080" w:themeColor="background1" w:themeShade="80"/>
        <w:sz w:val="14"/>
        <w:szCs w:val="14"/>
      </w:rPr>
      <w:t xml:space="preserve">ª Planta </w:t>
    </w:r>
  </w:p>
  <w:p w14:paraId="6310861B" w14:textId="77777777" w:rsidR="006E3F5E" w:rsidRPr="00673631" w:rsidRDefault="006E3F5E" w:rsidP="00986732">
    <w:pPr>
      <w:rPr>
        <w:color w:val="808080" w:themeColor="background1" w:themeShade="80"/>
        <w:sz w:val="14"/>
        <w:szCs w:val="14"/>
      </w:rPr>
    </w:pPr>
    <w:r w:rsidRPr="00673631">
      <w:rPr>
        <w:color w:val="808080" w:themeColor="background1" w:themeShade="80"/>
        <w:sz w:val="14"/>
        <w:szCs w:val="14"/>
      </w:rPr>
      <w:t>06800 – MÉRIDA</w:t>
    </w:r>
  </w:p>
  <w:p w14:paraId="0BF5ACC1" w14:textId="77777777" w:rsidR="006E3F5E" w:rsidRPr="00673631" w:rsidRDefault="006E3F5E" w:rsidP="00986732">
    <w:pPr>
      <w:rPr>
        <w:color w:val="808080" w:themeColor="background1" w:themeShade="80"/>
        <w:sz w:val="14"/>
        <w:szCs w:val="14"/>
      </w:rPr>
    </w:pPr>
    <w:r w:rsidRPr="00673631">
      <w:rPr>
        <w:color w:val="808080" w:themeColor="background1" w:themeShade="80"/>
        <w:sz w:val="14"/>
        <w:szCs w:val="14"/>
      </w:rPr>
      <w:t>http://www.juntaex.es</w:t>
    </w:r>
  </w:p>
  <w:p w14:paraId="6AF10DA6" w14:textId="77777777" w:rsidR="006E3F5E" w:rsidRPr="00673631" w:rsidRDefault="006E3F5E" w:rsidP="00986732">
    <w:pPr>
      <w:rPr>
        <w:color w:val="808080" w:themeColor="background1" w:themeShade="80"/>
        <w:sz w:val="14"/>
        <w:szCs w:val="14"/>
      </w:rPr>
    </w:pPr>
    <w:r w:rsidRPr="00673631">
      <w:rPr>
        <w:color w:val="808080" w:themeColor="background1" w:themeShade="80"/>
        <w:sz w:val="14"/>
        <w:szCs w:val="14"/>
      </w:rPr>
      <w:t>Tfno.: 924007500</w:t>
    </w:r>
  </w:p>
  <w:p w14:paraId="3CA59995" w14:textId="77777777" w:rsidR="006E3F5E" w:rsidRPr="007D34FD" w:rsidRDefault="006E3F5E" w:rsidP="00D1500A">
    <w:pPr>
      <w:rPr>
        <w:color w:val="595959" w:themeColor="text1" w:themeTint="A6"/>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F511A" w14:textId="77777777" w:rsidR="00FB7812" w:rsidRDefault="00FB7812">
    <w:pPr>
      <w:pStyle w:val="Encabezado"/>
    </w:pPr>
  </w:p>
  <w:p w14:paraId="2B0678F5" w14:textId="77777777" w:rsidR="004E7F71" w:rsidRDefault="004E7F71"/>
  <w:p w14:paraId="64B20EA8" w14:textId="77777777" w:rsidR="004E7F71" w:rsidRDefault="004E7F7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6D6E3" w14:textId="77777777" w:rsidR="00D25F35" w:rsidRPr="00002725" w:rsidRDefault="00986732" w:rsidP="00986732">
    <w:pPr>
      <w:pStyle w:val="Encabezado"/>
      <w:jc w:val="center"/>
      <w:rPr>
        <w:sz w:val="20"/>
        <w:szCs w:val="20"/>
      </w:rPr>
    </w:pPr>
    <w:r w:rsidRPr="00002725">
      <w:rPr>
        <w:b/>
        <w:bCs/>
        <w:noProof/>
        <w:color w:val="FFFFFF" w:themeColor="background1"/>
        <w:sz w:val="12"/>
        <w:szCs w:val="12"/>
      </w:rPr>
      <w:drawing>
        <wp:anchor distT="0" distB="0" distL="114300" distR="114300" simplePos="0" relativeHeight="251658242" behindDoc="1" locked="0" layoutInCell="1" allowOverlap="1" wp14:anchorId="0539EEE7" wp14:editId="1A8ED0D4">
          <wp:simplePos x="0" y="0"/>
          <wp:positionH relativeFrom="column">
            <wp:posOffset>6446520</wp:posOffset>
          </wp:positionH>
          <wp:positionV relativeFrom="paragraph">
            <wp:posOffset>4443095</wp:posOffset>
          </wp:positionV>
          <wp:extent cx="366395" cy="433070"/>
          <wp:effectExtent l="0" t="0" r="0" b="5080"/>
          <wp:wrapTight wrapText="bothSides">
            <wp:wrapPolygon edited="0">
              <wp:start x="0" y="0"/>
              <wp:lineTo x="0" y="20903"/>
              <wp:lineTo x="20215" y="20903"/>
              <wp:lineTo x="20215" y="0"/>
              <wp:lineTo x="0" y="0"/>
            </wp:wrapPolygon>
          </wp:wrapTight>
          <wp:docPr id="1061150121" name="Imagen 1061150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 r="13570"/>
                  <a:stretch/>
                </pic:blipFill>
                <pic:spPr bwMode="auto">
                  <a:xfrm flipH="1">
                    <a:off x="0" y="0"/>
                    <a:ext cx="366395" cy="433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4ACFAB" w14:textId="77777777" w:rsidR="004E7F71" w:rsidRDefault="004E7F71"/>
  <w:p w14:paraId="53F08083" w14:textId="77777777" w:rsidR="004E7F71" w:rsidRDefault="004E7F7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45AE" w14:textId="09F7907B" w:rsidR="002854F5" w:rsidRDefault="002854F5" w:rsidP="00986732">
    <w:pPr>
      <w:rPr>
        <w:b/>
        <w:bCs/>
        <w:color w:val="A6A6A6" w:themeColor="background1" w:themeShade="A6"/>
        <w:sz w:val="14"/>
        <w:szCs w:val="14"/>
      </w:rPr>
    </w:pPr>
  </w:p>
  <w:p w14:paraId="31A5E626" w14:textId="77777777" w:rsidR="004B1988" w:rsidRDefault="004B1988" w:rsidP="00986732">
    <w:pPr>
      <w:rPr>
        <w:b/>
        <w:bCs/>
        <w:color w:val="A6A6A6" w:themeColor="background1" w:themeShade="A6"/>
        <w:sz w:val="14"/>
        <w:szCs w:val="14"/>
      </w:rPr>
    </w:pPr>
  </w:p>
  <w:p w14:paraId="447B13A6" w14:textId="77777777" w:rsidR="002854F5" w:rsidRPr="00673631" w:rsidRDefault="004917CE" w:rsidP="00986732">
    <w:pPr>
      <w:rPr>
        <w:b/>
        <w:bCs/>
        <w:color w:val="A6A6A6" w:themeColor="background1" w:themeShade="A6"/>
        <w:sz w:val="14"/>
        <w:szCs w:val="14"/>
      </w:rPr>
    </w:pPr>
    <w:r w:rsidRPr="00804435">
      <w:rPr>
        <w:b/>
        <w:bCs/>
        <w:noProof/>
        <w:color w:val="A6A6A6" w:themeColor="background1" w:themeShade="A6"/>
        <w:sz w:val="16"/>
        <w:szCs w:val="16"/>
      </w:rPr>
      <mc:AlternateContent>
        <mc:Choice Requires="wps">
          <w:drawing>
            <wp:anchor distT="0" distB="0" distL="114300" distR="114300" simplePos="0" relativeHeight="251658240" behindDoc="0" locked="0" layoutInCell="1" allowOverlap="1" wp14:anchorId="73EE1315" wp14:editId="0F5EFD2D">
              <wp:simplePos x="0" y="0"/>
              <wp:positionH relativeFrom="column">
                <wp:posOffset>3556635</wp:posOffset>
              </wp:positionH>
              <wp:positionV relativeFrom="paragraph">
                <wp:posOffset>83820</wp:posOffset>
              </wp:positionV>
              <wp:extent cx="2971800" cy="352425"/>
              <wp:effectExtent l="0" t="0" r="0" b="9525"/>
              <wp:wrapNone/>
              <wp:docPr id="14" name="Rectángulo 14"/>
              <wp:cNvGraphicFramePr/>
              <a:graphic xmlns:a="http://schemas.openxmlformats.org/drawingml/2006/main">
                <a:graphicData uri="http://schemas.microsoft.com/office/word/2010/wordprocessingShape">
                  <wps:wsp>
                    <wps:cNvSpPr/>
                    <wps:spPr>
                      <a:xfrm>
                        <a:off x="0" y="0"/>
                        <a:ext cx="2971800" cy="352425"/>
                      </a:xfrm>
                      <a:prstGeom prst="rect">
                        <a:avLst/>
                      </a:prstGeom>
                      <a:noFill/>
                      <a:ln>
                        <a:noFill/>
                      </a:ln>
                    </wps:spPr>
                    <wps:style>
                      <a:lnRef idx="0">
                        <a:scrgbClr r="0" g="0" b="0"/>
                      </a:lnRef>
                      <a:fillRef idx="0">
                        <a:scrgbClr r="0" g="0" b="0"/>
                      </a:fillRef>
                      <a:effectRef idx="0">
                        <a:scrgbClr r="0" g="0" b="0"/>
                      </a:effectRef>
                      <a:fontRef idx="minor">
                        <a:schemeClr val="accent2"/>
                      </a:fontRef>
                    </wps:style>
                    <wps:txbx>
                      <w:txbxContent>
                        <w:p w14:paraId="1FDD3D2A" w14:textId="77777777" w:rsidR="00986732" w:rsidRPr="002B0B39" w:rsidRDefault="00986732" w:rsidP="00986732">
                          <w:pPr>
                            <w:rPr>
                              <w:rFonts w:ascii="Bell MT" w:hAnsi="Bell MT"/>
                              <w:b/>
                              <w:bCs/>
                              <w:color w:val="7F7F7F" w:themeColor="text1" w:themeTint="80"/>
                              <w:sz w:val="32"/>
                              <w:szCs w:val="32"/>
                            </w:rPr>
                          </w:pPr>
                          <w:r w:rsidRPr="002B0B39">
                            <w:rPr>
                              <w:rFonts w:ascii="Baskerville Old Face" w:hAnsi="Baskerville Old Face"/>
                              <w:b/>
                              <w:bCs/>
                              <w:color w:val="7F7F7F" w:themeColor="text1" w:themeTint="80"/>
                              <w:sz w:val="32"/>
                              <w:szCs w:val="32"/>
                            </w:rPr>
                            <w:t>JUNTA</w:t>
                          </w:r>
                          <w:r w:rsidRPr="002B0B39">
                            <w:rPr>
                              <w:rFonts w:ascii="Bell MT" w:hAnsi="Bell MT"/>
                              <w:b/>
                              <w:bCs/>
                              <w:color w:val="7F7F7F" w:themeColor="text1" w:themeTint="80"/>
                              <w:sz w:val="32"/>
                              <w:szCs w:val="32"/>
                            </w:rPr>
                            <w:t xml:space="preserve"> DE EXTREMADURA</w:t>
                          </w:r>
                        </w:p>
                        <w:p w14:paraId="058047E2" w14:textId="77777777" w:rsidR="00986732" w:rsidRDefault="00986732" w:rsidP="009867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EE1315" id="Rectángulo 14" o:spid="_x0000_s1027" style="position:absolute;margin-left:280.05pt;margin-top:6.6pt;width:234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" filled="f" stroked="f">
              <v:textbox>
                <w:txbxContent>
                  <w:p w14:paraId="1FDD3D2A" w14:textId="77777777" w:rsidR="00986732" w:rsidRPr="002B0B39" w:rsidRDefault="00986732" w:rsidP="00986732">
                    <w:pPr>
                      <w:rPr>
                        <w:rFonts w:ascii="Bell MT" w:hAnsi="Bell MT"/>
                        <w:b/>
                        <w:bCs/>
                        <w:color w:val="7F7F7F" w:themeColor="text1" w:themeTint="80"/>
                        <w:sz w:val="32"/>
                        <w:szCs w:val="32"/>
                      </w:rPr>
                    </w:pPr>
                    <w:r w:rsidRPr="002B0B39">
                      <w:rPr>
                        <w:rFonts w:ascii="Baskerville Old Face" w:hAnsi="Baskerville Old Face"/>
                        <w:b/>
                        <w:bCs/>
                        <w:color w:val="7F7F7F" w:themeColor="text1" w:themeTint="80"/>
                        <w:sz w:val="32"/>
                        <w:szCs w:val="32"/>
                      </w:rPr>
                      <w:t>JUNTA</w:t>
                    </w:r>
                    <w:r w:rsidRPr="002B0B39">
                      <w:rPr>
                        <w:rFonts w:ascii="Bell MT" w:hAnsi="Bell MT"/>
                        <w:b/>
                        <w:bCs/>
                        <w:color w:val="7F7F7F" w:themeColor="text1" w:themeTint="80"/>
                        <w:sz w:val="32"/>
                        <w:szCs w:val="32"/>
                      </w:rPr>
                      <w:t xml:space="preserve"> DE EXTREMADURA</w:t>
                    </w:r>
                  </w:p>
                  <w:p w14:paraId="058047E2" w14:textId="77777777" w:rsidR="00986732" w:rsidRDefault="00986732" w:rsidP="00986732">
                    <w:pPr>
                      <w:jc w:val="center"/>
                    </w:pPr>
                  </w:p>
                </w:txbxContent>
              </v:textbox>
            </v:rect>
          </w:pict>
        </mc:Fallback>
      </mc:AlternateContent>
    </w:r>
  </w:p>
  <w:p w14:paraId="40ADAAF6" w14:textId="77777777" w:rsidR="00986732" w:rsidRPr="00673631" w:rsidRDefault="00850A8B" w:rsidP="00986732">
    <w:pPr>
      <w:rPr>
        <w:b/>
        <w:bCs/>
        <w:color w:val="595959" w:themeColor="text1" w:themeTint="A6"/>
        <w:sz w:val="18"/>
        <w:szCs w:val="18"/>
      </w:rPr>
    </w:pPr>
    <w:r w:rsidRPr="00673631">
      <w:rPr>
        <w:b/>
        <w:bCs/>
        <w:noProof/>
        <w:color w:val="595959" w:themeColor="text1" w:themeTint="A6"/>
        <w:sz w:val="18"/>
        <w:szCs w:val="18"/>
      </w:rPr>
      <w:drawing>
        <wp:anchor distT="0" distB="0" distL="114300" distR="114300" simplePos="0" relativeHeight="251658241" behindDoc="1" locked="0" layoutInCell="1" allowOverlap="1" wp14:anchorId="4A23543B" wp14:editId="48632DB4">
          <wp:simplePos x="0" y="0"/>
          <wp:positionH relativeFrom="column">
            <wp:posOffset>6439535</wp:posOffset>
          </wp:positionH>
          <wp:positionV relativeFrom="paragraph">
            <wp:posOffset>46355</wp:posOffset>
          </wp:positionV>
          <wp:extent cx="373380" cy="433070"/>
          <wp:effectExtent l="0" t="0" r="7620" b="5080"/>
          <wp:wrapTight wrapText="bothSides">
            <wp:wrapPolygon edited="0">
              <wp:start x="0" y="0"/>
              <wp:lineTo x="0" y="20903"/>
              <wp:lineTo x="20939" y="20903"/>
              <wp:lineTo x="20939" y="0"/>
              <wp:lineTo x="0" y="0"/>
            </wp:wrapPolygon>
          </wp:wrapTight>
          <wp:docPr id="1139454080" name="Imagen 113945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1" r="13570"/>
                  <a:stretch/>
                </pic:blipFill>
                <pic:spPr bwMode="auto">
                  <a:xfrm flipH="1">
                    <a:off x="0" y="0"/>
                    <a:ext cx="373380" cy="433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6732" w:rsidRPr="00673631">
      <w:rPr>
        <w:b/>
        <w:bCs/>
        <w:color w:val="595959" w:themeColor="text1" w:themeTint="A6"/>
        <w:sz w:val="18"/>
        <w:szCs w:val="18"/>
      </w:rPr>
      <w:t>Consejería de</w:t>
    </w:r>
  </w:p>
  <w:p w14:paraId="6184692B" w14:textId="2E17D370" w:rsidR="00986732" w:rsidRPr="00673631" w:rsidRDefault="00986732" w:rsidP="00986732">
    <w:pPr>
      <w:rPr>
        <w:b/>
        <w:bCs/>
        <w:color w:val="595959" w:themeColor="text1" w:themeTint="A6"/>
        <w:sz w:val="18"/>
        <w:szCs w:val="18"/>
      </w:rPr>
    </w:pPr>
    <w:r w:rsidRPr="00673631">
      <w:rPr>
        <w:b/>
        <w:bCs/>
        <w:color w:val="595959" w:themeColor="text1" w:themeTint="A6"/>
        <w:sz w:val="18"/>
        <w:szCs w:val="18"/>
      </w:rPr>
      <w:t>Educación</w:t>
    </w:r>
    <w:r w:rsidR="00C26921" w:rsidRPr="00673631">
      <w:rPr>
        <w:b/>
        <w:bCs/>
        <w:color w:val="595959" w:themeColor="text1" w:themeTint="A6"/>
        <w:sz w:val="18"/>
        <w:szCs w:val="18"/>
      </w:rPr>
      <w:t>, Ciencia y Formación Profesional</w:t>
    </w:r>
  </w:p>
  <w:p w14:paraId="2FC3939A" w14:textId="77777777" w:rsidR="00986732" w:rsidRPr="00673631" w:rsidRDefault="00986732" w:rsidP="00986732">
    <w:pPr>
      <w:rPr>
        <w:b/>
        <w:bCs/>
        <w:i/>
        <w:iCs/>
        <w:color w:val="595959" w:themeColor="text1" w:themeTint="A6"/>
        <w:sz w:val="14"/>
        <w:szCs w:val="14"/>
      </w:rPr>
    </w:pPr>
  </w:p>
  <w:p w14:paraId="7D0253E2" w14:textId="77777777" w:rsidR="00986732" w:rsidRPr="00673631" w:rsidRDefault="00986732" w:rsidP="00986732">
    <w:pPr>
      <w:rPr>
        <w:b/>
        <w:bCs/>
        <w:i/>
        <w:iCs/>
        <w:color w:val="595959" w:themeColor="text1" w:themeTint="A6"/>
        <w:sz w:val="16"/>
        <w:szCs w:val="16"/>
      </w:rPr>
    </w:pPr>
    <w:r w:rsidRPr="00673631">
      <w:rPr>
        <w:b/>
        <w:bCs/>
        <w:i/>
        <w:iCs/>
        <w:color w:val="595959" w:themeColor="text1" w:themeTint="A6"/>
        <w:sz w:val="16"/>
        <w:szCs w:val="16"/>
      </w:rPr>
      <w:t>Ente Público Extremeño de Servicios</w:t>
    </w:r>
  </w:p>
  <w:p w14:paraId="5D58F63E" w14:textId="77777777" w:rsidR="00986732" w:rsidRPr="00673631" w:rsidRDefault="00986732" w:rsidP="00986732">
    <w:pPr>
      <w:rPr>
        <w:b/>
        <w:bCs/>
        <w:i/>
        <w:iCs/>
        <w:color w:val="595959" w:themeColor="text1" w:themeTint="A6"/>
        <w:sz w:val="16"/>
        <w:szCs w:val="16"/>
      </w:rPr>
    </w:pPr>
    <w:r w:rsidRPr="00673631">
      <w:rPr>
        <w:b/>
        <w:bCs/>
        <w:i/>
        <w:iCs/>
        <w:color w:val="595959" w:themeColor="text1" w:themeTint="A6"/>
        <w:sz w:val="16"/>
        <w:szCs w:val="16"/>
      </w:rPr>
      <w:t>Educativos Complementarios</w:t>
    </w:r>
  </w:p>
  <w:p w14:paraId="38EB8D27" w14:textId="77777777" w:rsidR="00986732" w:rsidRPr="00673631" w:rsidRDefault="00986732" w:rsidP="00986732">
    <w:pPr>
      <w:rPr>
        <w:b/>
        <w:bCs/>
        <w:i/>
        <w:iCs/>
        <w:sz w:val="12"/>
        <w:szCs w:val="12"/>
      </w:rPr>
    </w:pPr>
  </w:p>
  <w:p w14:paraId="3F92E8D6" w14:textId="52CC9AD9" w:rsidR="00986732" w:rsidRPr="00673631" w:rsidRDefault="00986732" w:rsidP="00986732">
    <w:pPr>
      <w:rPr>
        <w:color w:val="808080" w:themeColor="background1" w:themeShade="80"/>
        <w:sz w:val="14"/>
        <w:szCs w:val="14"/>
      </w:rPr>
    </w:pPr>
    <w:r w:rsidRPr="00673631">
      <w:rPr>
        <w:color w:val="808080" w:themeColor="background1" w:themeShade="80"/>
        <w:sz w:val="14"/>
        <w:szCs w:val="14"/>
      </w:rPr>
      <w:t>Avda. Valhondo, s/n. Edificio “Mérida III Milenio”</w:t>
    </w:r>
  </w:p>
  <w:p w14:paraId="01FB2127" w14:textId="565A7704" w:rsidR="00986732" w:rsidRPr="00673631" w:rsidRDefault="00986732" w:rsidP="00986732">
    <w:pPr>
      <w:rPr>
        <w:color w:val="808080" w:themeColor="background1" w:themeShade="80"/>
        <w:sz w:val="14"/>
        <w:szCs w:val="14"/>
      </w:rPr>
    </w:pPr>
    <w:r w:rsidRPr="00673631">
      <w:rPr>
        <w:color w:val="808080" w:themeColor="background1" w:themeShade="80"/>
        <w:sz w:val="14"/>
        <w:szCs w:val="14"/>
      </w:rPr>
      <w:t>Módulo 5 –</w:t>
    </w:r>
    <w:r w:rsidR="004B1988" w:rsidRPr="00673631">
      <w:rPr>
        <w:color w:val="808080" w:themeColor="background1" w:themeShade="80"/>
        <w:sz w:val="14"/>
        <w:szCs w:val="14"/>
      </w:rPr>
      <w:t xml:space="preserve"> </w:t>
    </w:r>
    <w:r w:rsidR="00FB7812">
      <w:rPr>
        <w:color w:val="808080" w:themeColor="background1" w:themeShade="80"/>
        <w:sz w:val="14"/>
        <w:szCs w:val="14"/>
      </w:rPr>
      <w:t>2</w:t>
    </w:r>
    <w:r w:rsidR="004B1988" w:rsidRPr="00673631">
      <w:rPr>
        <w:color w:val="808080" w:themeColor="background1" w:themeShade="80"/>
        <w:sz w:val="14"/>
        <w:szCs w:val="14"/>
      </w:rPr>
      <w:t xml:space="preserve">ª Planta </w:t>
    </w:r>
  </w:p>
  <w:p w14:paraId="1A338C9E" w14:textId="77777777" w:rsidR="00986732" w:rsidRPr="00673631" w:rsidRDefault="00986732" w:rsidP="00986732">
    <w:pPr>
      <w:rPr>
        <w:color w:val="808080" w:themeColor="background1" w:themeShade="80"/>
        <w:sz w:val="14"/>
        <w:szCs w:val="14"/>
      </w:rPr>
    </w:pPr>
    <w:r w:rsidRPr="00673631">
      <w:rPr>
        <w:color w:val="808080" w:themeColor="background1" w:themeShade="80"/>
        <w:sz w:val="14"/>
        <w:szCs w:val="14"/>
      </w:rPr>
      <w:t>06800 – MÉRIDA</w:t>
    </w:r>
  </w:p>
  <w:p w14:paraId="46A64CC3" w14:textId="77777777" w:rsidR="004B1988" w:rsidRPr="00673631" w:rsidRDefault="004B1988" w:rsidP="00986732">
    <w:pPr>
      <w:rPr>
        <w:color w:val="808080" w:themeColor="background1" w:themeShade="80"/>
        <w:sz w:val="14"/>
        <w:szCs w:val="14"/>
      </w:rPr>
    </w:pPr>
    <w:r w:rsidRPr="00673631">
      <w:rPr>
        <w:color w:val="808080" w:themeColor="background1" w:themeShade="80"/>
        <w:sz w:val="14"/>
        <w:szCs w:val="14"/>
      </w:rPr>
      <w:t>http://www.juntaex.es</w:t>
    </w:r>
  </w:p>
  <w:p w14:paraId="74DBAAA1" w14:textId="43D919C0" w:rsidR="00986732" w:rsidRPr="00673631" w:rsidRDefault="00C63ACE" w:rsidP="00986732">
    <w:pPr>
      <w:rPr>
        <w:color w:val="808080" w:themeColor="background1" w:themeShade="80"/>
        <w:sz w:val="14"/>
        <w:szCs w:val="14"/>
      </w:rPr>
    </w:pPr>
    <w:r w:rsidRPr="00673631">
      <w:rPr>
        <w:color w:val="808080" w:themeColor="background1" w:themeShade="80"/>
        <w:sz w:val="14"/>
        <w:szCs w:val="14"/>
      </w:rPr>
      <w:t>Tfno.</w:t>
    </w:r>
    <w:r w:rsidR="00986732" w:rsidRPr="00673631">
      <w:rPr>
        <w:color w:val="808080" w:themeColor="background1" w:themeShade="80"/>
        <w:sz w:val="14"/>
        <w:szCs w:val="14"/>
      </w:rPr>
      <w:t>: 924007500</w:t>
    </w:r>
  </w:p>
  <w:p w14:paraId="788C713D" w14:textId="77777777" w:rsidR="004E7F71" w:rsidRDefault="004E7F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7BF4C794"/>
    <w:name w:val="WW8Num5"/>
    <w:lvl w:ilvl="0">
      <w:start w:val="1"/>
      <w:numFmt w:val="upperLetter"/>
      <w:suff w:val="space"/>
      <w:lvlText w:val="%1)"/>
      <w:lvlJc w:val="left"/>
      <w:pPr>
        <w:ind w:left="3390" w:hanging="3367"/>
      </w:pPr>
      <w:rPr>
        <w:rFonts w:hint="default"/>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612"/>
        </w:tabs>
        <w:ind w:left="1068" w:hanging="360"/>
      </w:pPr>
    </w:lvl>
  </w:abstractNum>
  <w:abstractNum w:abstractNumId="2" w15:restartNumberingAfterBreak="0">
    <w:nsid w:val="057E649C"/>
    <w:multiLevelType w:val="hybridMultilevel"/>
    <w:tmpl w:val="1A5A7576"/>
    <w:lvl w:ilvl="0" w:tplc="B040368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84797C"/>
    <w:multiLevelType w:val="hybridMultilevel"/>
    <w:tmpl w:val="8BC23D50"/>
    <w:lvl w:ilvl="0" w:tplc="FFFFFFFF">
      <w:start w:val="1"/>
      <w:numFmt w:val="decimal"/>
      <w:suff w:val="space"/>
      <w:lvlText w:val="%1."/>
      <w:lvlJc w:val="left"/>
      <w:pPr>
        <w:ind w:left="1287" w:hanging="360"/>
      </w:pPr>
      <w:rPr>
        <w:rFonts w:asciiTheme="minorHAnsi" w:hAnsiTheme="minorHAnsi" w:cstheme="minorHAnsi" w:hint="default"/>
        <w:b w:val="0"/>
        <w:i w:val="0"/>
        <w:sz w:val="24"/>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4562E8"/>
    <w:multiLevelType w:val="multilevel"/>
    <w:tmpl w:val="76285846"/>
    <w:styleLink w:val="WWNum1aa"/>
    <w:lvl w:ilvl="0">
      <w:start w:val="1"/>
      <w:numFmt w:val="lowerLetter"/>
      <w:lvlText w:val="%1"/>
      <w:lvlJc w:val="left"/>
      <w:pPr>
        <w:ind w:left="720" w:hanging="360"/>
      </w:pPr>
      <w:rPr>
        <w:rFonts w:ascii="Liberation Serif" w:hAnsi="Liberation Serif" w:cs="Times New Roman"/>
        <w:sz w:val="22"/>
      </w:rPr>
    </w:lvl>
    <w:lvl w:ilvl="1">
      <w:start w:val="1"/>
      <w:numFmt w:val="lowerLetter"/>
      <w:lvlText w:val="%1.%2"/>
      <w:lvlJc w:val="left"/>
      <w:pPr>
        <w:ind w:left="1440" w:hanging="360"/>
      </w:pPr>
      <w:rPr>
        <w:rFonts w:cs="Times New Roman"/>
      </w:rPr>
    </w:lvl>
    <w:lvl w:ilvl="2">
      <w:start w:val="1"/>
      <w:numFmt w:val="lowerLetter"/>
      <w:lvlText w:val="%1.%2.%3"/>
      <w:lvlJc w:val="left"/>
      <w:pPr>
        <w:ind w:left="2160" w:hanging="360"/>
      </w:pPr>
      <w:rPr>
        <w:rFonts w:cs="Times New Roman"/>
      </w:rPr>
    </w:lvl>
    <w:lvl w:ilvl="3">
      <w:start w:val="1"/>
      <w:numFmt w:val="lowerLetter"/>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Letter"/>
      <w:lvlText w:val="%1.%2.%3.%4.%5.%6"/>
      <w:lvlJc w:val="left"/>
      <w:pPr>
        <w:ind w:left="4320" w:hanging="360"/>
      </w:pPr>
      <w:rPr>
        <w:rFonts w:cs="Times New Roman"/>
      </w:rPr>
    </w:lvl>
    <w:lvl w:ilvl="6">
      <w:start w:val="1"/>
      <w:numFmt w:val="lowerLetter"/>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Letter"/>
      <w:lvlText w:val="%1.%2.%3.%4.%5.%6.%7.%8.%9"/>
      <w:lvlJc w:val="left"/>
      <w:pPr>
        <w:ind w:left="6480" w:hanging="360"/>
      </w:pPr>
      <w:rPr>
        <w:rFonts w:cs="Times New Roman"/>
      </w:rPr>
    </w:lvl>
  </w:abstractNum>
  <w:abstractNum w:abstractNumId="5" w15:restartNumberingAfterBreak="0">
    <w:nsid w:val="0F747A10"/>
    <w:multiLevelType w:val="hybridMultilevel"/>
    <w:tmpl w:val="6BC4D314"/>
    <w:lvl w:ilvl="0" w:tplc="59E63358">
      <w:start w:val="214"/>
      <w:numFmt w:val="bullet"/>
      <w:suff w:val="space"/>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F9F6D96"/>
    <w:multiLevelType w:val="hybridMultilevel"/>
    <w:tmpl w:val="835E1614"/>
    <w:lvl w:ilvl="0" w:tplc="FFFFFFFF">
      <w:start w:val="5"/>
      <w:numFmt w:val="lowerLetter"/>
      <w:suff w:val="space"/>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16BC630D"/>
    <w:multiLevelType w:val="hybridMultilevel"/>
    <w:tmpl w:val="27AA15F6"/>
    <w:lvl w:ilvl="0" w:tplc="FEBC0AFA">
      <w:start w:val="1"/>
      <w:numFmt w:val="lowerLetter"/>
      <w:suff w:val="space"/>
      <w:lvlText w:val="%1)"/>
      <w:lvlJc w:val="left"/>
      <w:pPr>
        <w:ind w:left="1287" w:hanging="360"/>
      </w:pPr>
      <w:rPr>
        <w:rFonts w:hint="default"/>
        <w:b w:val="0"/>
        <w:i w:val="0"/>
        <w:sz w:val="24"/>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183780"/>
    <w:multiLevelType w:val="hybridMultilevel"/>
    <w:tmpl w:val="BB961600"/>
    <w:lvl w:ilvl="0" w:tplc="4F04CB3A">
      <w:start w:val="1"/>
      <w:numFmt w:val="upperLetter"/>
      <w:suff w:val="space"/>
      <w:lvlText w:val="%1."/>
      <w:lvlJc w:val="left"/>
      <w:pPr>
        <w:ind w:left="720" w:hanging="360"/>
      </w:pPr>
      <w:rPr>
        <w:rFonts w:hint="default"/>
        <w:b/>
        <w:bCs w:val="0"/>
        <w:color w:val="231F20"/>
        <w:spacing w:val="0"/>
        <w:w w:val="9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3A2003"/>
    <w:multiLevelType w:val="hybridMultilevel"/>
    <w:tmpl w:val="835E1614"/>
    <w:lvl w:ilvl="0" w:tplc="E1AAE8CE">
      <w:start w:val="5"/>
      <w:numFmt w:val="lowerLetter"/>
      <w:suff w:val="space"/>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0" w15:restartNumberingAfterBreak="0">
    <w:nsid w:val="1EED30ED"/>
    <w:multiLevelType w:val="multilevel"/>
    <w:tmpl w:val="87CE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957E04"/>
    <w:multiLevelType w:val="hybridMultilevel"/>
    <w:tmpl w:val="2F1CB88A"/>
    <w:lvl w:ilvl="0" w:tplc="3036E718">
      <w:numFmt w:val="bullet"/>
      <w:suff w:val="space"/>
      <w:lvlText w:val=""/>
      <w:lvlJc w:val="left"/>
      <w:pPr>
        <w:ind w:left="3172" w:hanging="312"/>
      </w:pPr>
      <w:rPr>
        <w:rFonts w:ascii="Symbol" w:eastAsia="Symbol" w:hAnsi="Symbol" w:cs="Symbol" w:hint="default"/>
        <w:b w:val="0"/>
        <w:bCs w:val="0"/>
        <w:i w:val="0"/>
        <w:iCs w:val="0"/>
        <w:spacing w:val="0"/>
        <w:w w:val="100"/>
        <w:sz w:val="22"/>
        <w:szCs w:val="22"/>
        <w:lang w:val="es-ES" w:eastAsia="en-US" w:bidi="ar-SA"/>
      </w:rPr>
    </w:lvl>
    <w:lvl w:ilvl="1" w:tplc="8AFC6094">
      <w:numFmt w:val="bullet"/>
      <w:lvlText w:val="•"/>
      <w:lvlJc w:val="left"/>
      <w:pPr>
        <w:ind w:left="4027" w:hanging="312"/>
      </w:pPr>
      <w:rPr>
        <w:rFonts w:hint="default"/>
        <w:lang w:val="es-ES" w:eastAsia="en-US" w:bidi="ar-SA"/>
      </w:rPr>
    </w:lvl>
    <w:lvl w:ilvl="2" w:tplc="989C084C">
      <w:numFmt w:val="bullet"/>
      <w:lvlText w:val="•"/>
      <w:lvlJc w:val="left"/>
      <w:pPr>
        <w:ind w:left="4886" w:hanging="312"/>
      </w:pPr>
      <w:rPr>
        <w:rFonts w:hint="default"/>
        <w:lang w:val="es-ES" w:eastAsia="en-US" w:bidi="ar-SA"/>
      </w:rPr>
    </w:lvl>
    <w:lvl w:ilvl="3" w:tplc="ADA2BF24">
      <w:numFmt w:val="bullet"/>
      <w:lvlText w:val="•"/>
      <w:lvlJc w:val="left"/>
      <w:pPr>
        <w:ind w:left="5745" w:hanging="312"/>
      </w:pPr>
      <w:rPr>
        <w:rFonts w:hint="default"/>
        <w:lang w:val="es-ES" w:eastAsia="en-US" w:bidi="ar-SA"/>
      </w:rPr>
    </w:lvl>
    <w:lvl w:ilvl="4" w:tplc="77127770">
      <w:numFmt w:val="bullet"/>
      <w:lvlText w:val="•"/>
      <w:lvlJc w:val="left"/>
      <w:pPr>
        <w:ind w:left="6604" w:hanging="312"/>
      </w:pPr>
      <w:rPr>
        <w:rFonts w:hint="default"/>
        <w:lang w:val="es-ES" w:eastAsia="en-US" w:bidi="ar-SA"/>
      </w:rPr>
    </w:lvl>
    <w:lvl w:ilvl="5" w:tplc="9D9CF382">
      <w:numFmt w:val="bullet"/>
      <w:lvlText w:val="•"/>
      <w:lvlJc w:val="left"/>
      <w:pPr>
        <w:ind w:left="7463" w:hanging="312"/>
      </w:pPr>
      <w:rPr>
        <w:rFonts w:hint="default"/>
        <w:lang w:val="es-ES" w:eastAsia="en-US" w:bidi="ar-SA"/>
      </w:rPr>
    </w:lvl>
    <w:lvl w:ilvl="6" w:tplc="49CC9EB4">
      <w:numFmt w:val="bullet"/>
      <w:lvlText w:val="•"/>
      <w:lvlJc w:val="left"/>
      <w:pPr>
        <w:ind w:left="8322" w:hanging="312"/>
      </w:pPr>
      <w:rPr>
        <w:rFonts w:hint="default"/>
        <w:lang w:val="es-ES" w:eastAsia="en-US" w:bidi="ar-SA"/>
      </w:rPr>
    </w:lvl>
    <w:lvl w:ilvl="7" w:tplc="F38AA90C">
      <w:numFmt w:val="bullet"/>
      <w:lvlText w:val="•"/>
      <w:lvlJc w:val="left"/>
      <w:pPr>
        <w:ind w:left="9181" w:hanging="312"/>
      </w:pPr>
      <w:rPr>
        <w:rFonts w:hint="default"/>
        <w:lang w:val="es-ES" w:eastAsia="en-US" w:bidi="ar-SA"/>
      </w:rPr>
    </w:lvl>
    <w:lvl w:ilvl="8" w:tplc="AAA8924A">
      <w:numFmt w:val="bullet"/>
      <w:lvlText w:val="•"/>
      <w:lvlJc w:val="left"/>
      <w:pPr>
        <w:ind w:left="10040" w:hanging="312"/>
      </w:pPr>
      <w:rPr>
        <w:rFonts w:hint="default"/>
        <w:lang w:val="es-ES" w:eastAsia="en-US" w:bidi="ar-SA"/>
      </w:rPr>
    </w:lvl>
  </w:abstractNum>
  <w:abstractNum w:abstractNumId="12" w15:restartNumberingAfterBreak="0">
    <w:nsid w:val="288E1944"/>
    <w:multiLevelType w:val="multilevel"/>
    <w:tmpl w:val="46F0E620"/>
    <w:styleLink w:val="Estilo1"/>
    <w:lvl w:ilvl="0">
      <w:start w:val="1"/>
      <w:numFmt w:val="decimal"/>
      <w:suff w:val="space"/>
      <w:lvlText w:val="%1."/>
      <w:lvlJc w:val="left"/>
      <w:pPr>
        <w:ind w:left="720" w:hanging="360"/>
      </w:pPr>
      <w:rPr>
        <w:rFonts w:hint="default"/>
        <w:b/>
        <w:bCs/>
      </w:rPr>
    </w:lvl>
    <w:lvl w:ilvl="1">
      <w:start w:val="1"/>
      <w:numFmt w:val="decimal"/>
      <w:suff w:val="space"/>
      <w:lvlText w:val="3.%2."/>
      <w:lvlJc w:val="left"/>
      <w:pPr>
        <w:ind w:left="1440" w:hanging="360"/>
      </w:pPr>
      <w:rPr>
        <w:rFonts w:hint="default"/>
      </w:r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E66E3B"/>
    <w:multiLevelType w:val="hybridMultilevel"/>
    <w:tmpl w:val="1D0227DC"/>
    <w:lvl w:ilvl="0" w:tplc="303837E4">
      <w:start w:val="1"/>
      <w:numFmt w:val="decimal"/>
      <w:suff w:val="space"/>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4211317"/>
    <w:multiLevelType w:val="hybridMultilevel"/>
    <w:tmpl w:val="AFDC34EC"/>
    <w:lvl w:ilvl="0" w:tplc="294A78FA">
      <w:start w:val="3"/>
      <w:numFmt w:val="bullet"/>
      <w:suff w:val="space"/>
      <w:lvlText w:val="-"/>
      <w:lvlJc w:val="left"/>
      <w:pPr>
        <w:ind w:left="720" w:hanging="360"/>
      </w:pPr>
      <w:rPr>
        <w:rFonts w:ascii="Calibri Light" w:eastAsia="Droid Sans" w:hAnsi="Calibri Light" w:hint="default"/>
        <w:b/>
        <w:bCs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8D510DC"/>
    <w:multiLevelType w:val="hybridMultilevel"/>
    <w:tmpl w:val="D9506B7C"/>
    <w:lvl w:ilvl="0" w:tplc="895C0C1A">
      <w:start w:val="1"/>
      <w:numFmt w:val="bullet"/>
      <w:suff w:val="space"/>
      <w:lvlText w:val="-"/>
      <w:lvlJc w:val="left"/>
      <w:pPr>
        <w:ind w:left="720" w:hanging="360"/>
      </w:pPr>
      <w:rPr>
        <w:rFonts w:ascii="Calibri (Cuerpo)" w:hAnsi="Calibri (Cuerpo)" w:hint="default"/>
        <w:sz w:val="24"/>
        <w:szCs w:val="24"/>
      </w:rPr>
    </w:lvl>
    <w:lvl w:ilvl="1" w:tplc="FCFE35D2">
      <w:start w:val="1"/>
      <w:numFmt w:val="bullet"/>
      <w:suff w:val="space"/>
      <w:lvlText w:val="-"/>
      <w:lvlJc w:val="left"/>
      <w:pPr>
        <w:ind w:left="1440" w:hanging="360"/>
      </w:pPr>
      <w:rPr>
        <w:rFonts w:ascii="Calibri (Cuerpo)" w:hAnsi="Calibri (Cuerpo)" w:hint="default"/>
        <w:sz w:val="24"/>
        <w:szCs w:val="24"/>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B3811CD"/>
    <w:multiLevelType w:val="multilevel"/>
    <w:tmpl w:val="49E063B8"/>
    <w:styleLink w:val="WW8Num20"/>
    <w:lvl w:ilvl="0">
      <w:start w:val="2"/>
      <w:numFmt w:val="decimal"/>
      <w:lvlText w:val="%1."/>
      <w:lvlJc w:val="left"/>
      <w:pPr>
        <w:ind w:left="720" w:hanging="360"/>
      </w:pPr>
      <w:rPr>
        <w:rFonts w:eastAsia="Times New Roman" w:cs="Times New Roman"/>
        <w:kern w:val="3"/>
        <w:lang w:eastAsia="es-ES" w:bidi="ar-S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B545365"/>
    <w:multiLevelType w:val="multilevel"/>
    <w:tmpl w:val="262845EA"/>
    <w:styleLink w:val="WW8Num6"/>
    <w:lvl w:ilvl="0">
      <w:start w:val="4"/>
      <w:numFmt w:val="decimal"/>
      <w:lvlText w:val="%1."/>
      <w:lvlJc w:val="left"/>
      <w:pPr>
        <w:ind w:left="720" w:hanging="360"/>
      </w:pPr>
      <w:rPr>
        <w:rFonts w:eastAsia="Times New Roman" w:cs="Times New Roman"/>
        <w:kern w:val="3"/>
        <w:lang w:eastAsia="es-ES" w:bidi="ar-S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3CEB5419"/>
    <w:multiLevelType w:val="hybridMultilevel"/>
    <w:tmpl w:val="4352FC5C"/>
    <w:lvl w:ilvl="0" w:tplc="5396FA06">
      <w:start w:val="5"/>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512D7CE7"/>
    <w:multiLevelType w:val="multilevel"/>
    <w:tmpl w:val="F57EA926"/>
    <w:styleLink w:val="WW8Num1"/>
    <w:lvl w:ilvl="0">
      <w:start w:val="5"/>
      <w:numFmt w:val="decimal"/>
      <w:lvlText w:val="%1."/>
      <w:lvlJc w:val="left"/>
      <w:pPr>
        <w:ind w:left="720" w:hanging="360"/>
      </w:pPr>
      <w:rPr>
        <w:rFonts w:eastAsia="Times New Roman" w:cs="Times New Roman"/>
        <w:kern w:val="3"/>
        <w:lang w:eastAsia="es-ES" w:bidi="ar-S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538A199E"/>
    <w:multiLevelType w:val="multilevel"/>
    <w:tmpl w:val="CCE0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1707AC"/>
    <w:multiLevelType w:val="hybridMultilevel"/>
    <w:tmpl w:val="1CF2C52C"/>
    <w:lvl w:ilvl="0" w:tplc="62F030A6">
      <w:start w:val="1"/>
      <w:numFmt w:val="bullet"/>
      <w:suff w:val="space"/>
      <w:lvlText w:val="-"/>
      <w:lvlJc w:val="left"/>
      <w:pPr>
        <w:ind w:left="720" w:hanging="360"/>
      </w:pPr>
      <w:rPr>
        <w:rFonts w:ascii="Calibri (Cuerpo)" w:hAnsi="Calibri (Cuerpo)"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72C09B8"/>
    <w:multiLevelType w:val="multilevel"/>
    <w:tmpl w:val="1DDCDCEC"/>
    <w:styleLink w:val="WWNum1"/>
    <w:lvl w:ilvl="0">
      <w:numFmt w:val="bullet"/>
      <w:lvlText w:val=""/>
      <w:lvlJc w:val="left"/>
      <w:pPr>
        <w:ind w:left="360" w:hanging="360"/>
      </w:pPr>
      <w:rPr>
        <w:rFonts w:ascii="Wingdings" w:hAnsi="Wingdings" w:cs="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31B5FB7"/>
    <w:multiLevelType w:val="multilevel"/>
    <w:tmpl w:val="586A4D6C"/>
    <w:styleLink w:val="WW8Num2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66CC645E"/>
    <w:multiLevelType w:val="multilevel"/>
    <w:tmpl w:val="4754F504"/>
    <w:styleLink w:val="WWNum2"/>
    <w:lvl w:ilvl="0">
      <w:start w:val="2"/>
      <w:numFmt w:val="lowerLetter"/>
      <w:lvlText w:val="%1"/>
      <w:lvlJc w:val="left"/>
      <w:pPr>
        <w:ind w:left="720" w:hanging="360"/>
      </w:pPr>
      <w:rPr>
        <w:rFonts w:ascii="Liberation Serif" w:hAnsi="Liberation Serif" w:cs="Times New Roman"/>
        <w:sz w:val="22"/>
      </w:rPr>
    </w:lvl>
    <w:lvl w:ilvl="1">
      <w:start w:val="1"/>
      <w:numFmt w:val="lowerLetter"/>
      <w:lvlText w:val="%1.%2"/>
      <w:lvlJc w:val="left"/>
      <w:pPr>
        <w:ind w:left="1440" w:hanging="360"/>
      </w:pPr>
      <w:rPr>
        <w:rFonts w:cs="Times New Roman"/>
      </w:rPr>
    </w:lvl>
    <w:lvl w:ilvl="2">
      <w:start w:val="1"/>
      <w:numFmt w:val="lowerLetter"/>
      <w:lvlText w:val="%1.%2.%3"/>
      <w:lvlJc w:val="left"/>
      <w:pPr>
        <w:ind w:left="2160" w:hanging="360"/>
      </w:pPr>
      <w:rPr>
        <w:rFonts w:cs="Times New Roman"/>
      </w:rPr>
    </w:lvl>
    <w:lvl w:ilvl="3">
      <w:start w:val="1"/>
      <w:numFmt w:val="lowerLetter"/>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Letter"/>
      <w:lvlText w:val="%1.%2.%3.%4.%5.%6"/>
      <w:lvlJc w:val="left"/>
      <w:pPr>
        <w:ind w:left="4320" w:hanging="360"/>
      </w:pPr>
      <w:rPr>
        <w:rFonts w:cs="Times New Roman"/>
      </w:rPr>
    </w:lvl>
    <w:lvl w:ilvl="6">
      <w:start w:val="1"/>
      <w:numFmt w:val="lowerLetter"/>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Letter"/>
      <w:lvlText w:val="%1.%2.%3.%4.%5.%6.%7.%8.%9"/>
      <w:lvlJc w:val="left"/>
      <w:pPr>
        <w:ind w:left="6480" w:hanging="360"/>
      </w:pPr>
      <w:rPr>
        <w:rFonts w:cs="Times New Roman"/>
      </w:rPr>
    </w:lvl>
  </w:abstractNum>
  <w:abstractNum w:abstractNumId="25" w15:restartNumberingAfterBreak="0">
    <w:nsid w:val="67E172F9"/>
    <w:multiLevelType w:val="multilevel"/>
    <w:tmpl w:val="3432ECB2"/>
    <w:styleLink w:val="WWNum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6" w15:restartNumberingAfterBreak="0">
    <w:nsid w:val="6FD62C98"/>
    <w:multiLevelType w:val="hybridMultilevel"/>
    <w:tmpl w:val="EEFA766A"/>
    <w:lvl w:ilvl="0" w:tplc="303837E4">
      <w:start w:val="1"/>
      <w:numFmt w:val="decimal"/>
      <w:suff w:val="space"/>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4164900"/>
    <w:multiLevelType w:val="hybridMultilevel"/>
    <w:tmpl w:val="9738B5CC"/>
    <w:lvl w:ilvl="0" w:tplc="C156A1EC">
      <w:start w:val="1"/>
      <w:numFmt w:val="bullet"/>
      <w:suff w:val="space"/>
      <w:lvlText w:val=""/>
      <w:lvlJc w:val="left"/>
      <w:pPr>
        <w:ind w:left="944"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5BE48A8"/>
    <w:multiLevelType w:val="hybridMultilevel"/>
    <w:tmpl w:val="5D90D158"/>
    <w:lvl w:ilvl="0" w:tplc="D7264A00">
      <w:start w:val="1"/>
      <w:numFmt w:val="decimal"/>
      <w:lvlText w:val="%1."/>
      <w:lvlJc w:val="left"/>
      <w:pPr>
        <w:ind w:left="720" w:hanging="360"/>
      </w:pPr>
      <w:rPr>
        <w:rFonts w:asciiTheme="minorHAnsi" w:hAnsiTheme="minorHAnsi" w:cstheme="minorHAnsi" w:hint="default"/>
        <w:color w:val="auto"/>
        <w:sz w:val="22"/>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626556D"/>
    <w:multiLevelType w:val="hybridMultilevel"/>
    <w:tmpl w:val="9348DD02"/>
    <w:lvl w:ilvl="0" w:tplc="293065B6">
      <w:start w:val="150"/>
      <w:numFmt w:val="bullet"/>
      <w:lvlText w:val="-"/>
      <w:lvlJc w:val="left"/>
      <w:pPr>
        <w:ind w:left="720" w:hanging="360"/>
      </w:pPr>
      <w:rPr>
        <w:rFonts w:ascii="Aptos" w:eastAsia="Aptos" w:hAnsi="Apto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C3A7EB0"/>
    <w:multiLevelType w:val="multilevel"/>
    <w:tmpl w:val="12164ECC"/>
    <w:styleLink w:val="WW8Num4"/>
    <w:lvl w:ilvl="0">
      <w:start w:val="3"/>
      <w:numFmt w:val="decimal"/>
      <w:lvlText w:val="%1."/>
      <w:lvlJc w:val="left"/>
      <w:pPr>
        <w:ind w:left="720" w:hanging="360"/>
      </w:pPr>
      <w:rPr>
        <w:rFonts w:eastAsia="Times New Roman" w:cs="Times New Roman"/>
        <w:kern w:val="3"/>
        <w:lang w:eastAsia="es-ES" w:bidi="ar-SA"/>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412892232">
    <w:abstractNumId w:val="23"/>
  </w:num>
  <w:num w:numId="2" w16cid:durableId="1911309061">
    <w:abstractNumId w:val="16"/>
  </w:num>
  <w:num w:numId="3" w16cid:durableId="282155855">
    <w:abstractNumId w:val="30"/>
  </w:num>
  <w:num w:numId="4" w16cid:durableId="2073186748">
    <w:abstractNumId w:val="17"/>
  </w:num>
  <w:num w:numId="5" w16cid:durableId="1095323616">
    <w:abstractNumId w:val="19"/>
  </w:num>
  <w:num w:numId="6" w16cid:durableId="1846703794">
    <w:abstractNumId w:val="22"/>
  </w:num>
  <w:num w:numId="7" w16cid:durableId="140924017">
    <w:abstractNumId w:val="25"/>
  </w:num>
  <w:num w:numId="8" w16cid:durableId="2073890331">
    <w:abstractNumId w:val="4"/>
  </w:num>
  <w:num w:numId="9" w16cid:durableId="803233606">
    <w:abstractNumId w:val="24"/>
  </w:num>
  <w:num w:numId="10" w16cid:durableId="1806384459">
    <w:abstractNumId w:val="12"/>
  </w:num>
  <w:num w:numId="11" w16cid:durableId="1729837941">
    <w:abstractNumId w:val="27"/>
  </w:num>
  <w:num w:numId="12" w16cid:durableId="231234509">
    <w:abstractNumId w:val="5"/>
  </w:num>
  <w:num w:numId="13" w16cid:durableId="1009987413">
    <w:abstractNumId w:val="29"/>
  </w:num>
  <w:num w:numId="14" w16cid:durableId="832842484">
    <w:abstractNumId w:val="14"/>
  </w:num>
  <w:num w:numId="15" w16cid:durableId="1556088223">
    <w:abstractNumId w:val="8"/>
  </w:num>
  <w:num w:numId="16" w16cid:durableId="1644312155">
    <w:abstractNumId w:val="15"/>
  </w:num>
  <w:num w:numId="17" w16cid:durableId="1329016401">
    <w:abstractNumId w:val="11"/>
  </w:num>
  <w:num w:numId="18" w16cid:durableId="741024000">
    <w:abstractNumId w:val="28"/>
  </w:num>
  <w:num w:numId="19" w16cid:durableId="448472901">
    <w:abstractNumId w:val="18"/>
  </w:num>
  <w:num w:numId="20" w16cid:durableId="365178310">
    <w:abstractNumId w:val="9"/>
  </w:num>
  <w:num w:numId="21" w16cid:durableId="1443719710">
    <w:abstractNumId w:val="10"/>
  </w:num>
  <w:num w:numId="22" w16cid:durableId="849376431">
    <w:abstractNumId w:val="20"/>
  </w:num>
  <w:num w:numId="23" w16cid:durableId="1262110360">
    <w:abstractNumId w:val="3"/>
  </w:num>
  <w:num w:numId="24" w16cid:durableId="1188909378">
    <w:abstractNumId w:val="7"/>
  </w:num>
  <w:num w:numId="25" w16cid:durableId="1348603164">
    <w:abstractNumId w:val="6"/>
  </w:num>
  <w:num w:numId="26" w16cid:durableId="1210995916">
    <w:abstractNumId w:val="26"/>
  </w:num>
  <w:num w:numId="27" w16cid:durableId="1134102519">
    <w:abstractNumId w:val="13"/>
  </w:num>
  <w:num w:numId="28" w16cid:durableId="791482797">
    <w:abstractNumId w:val="21"/>
  </w:num>
  <w:num w:numId="29" w16cid:durableId="211670975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4F5"/>
    <w:rsid w:val="00002380"/>
    <w:rsid w:val="00002725"/>
    <w:rsid w:val="00003C8C"/>
    <w:rsid w:val="00015DCF"/>
    <w:rsid w:val="000176A3"/>
    <w:rsid w:val="00017A0E"/>
    <w:rsid w:val="000206EE"/>
    <w:rsid w:val="00021D2F"/>
    <w:rsid w:val="00034E40"/>
    <w:rsid w:val="000355AB"/>
    <w:rsid w:val="00036410"/>
    <w:rsid w:val="00036656"/>
    <w:rsid w:val="00036F7E"/>
    <w:rsid w:val="0003744B"/>
    <w:rsid w:val="00044B94"/>
    <w:rsid w:val="000475F9"/>
    <w:rsid w:val="000507DC"/>
    <w:rsid w:val="00051CA0"/>
    <w:rsid w:val="00054B7A"/>
    <w:rsid w:val="00061B96"/>
    <w:rsid w:val="000625F4"/>
    <w:rsid w:val="00063961"/>
    <w:rsid w:val="00066618"/>
    <w:rsid w:val="00066F35"/>
    <w:rsid w:val="000673F4"/>
    <w:rsid w:val="000717E5"/>
    <w:rsid w:val="000718B6"/>
    <w:rsid w:val="000727F3"/>
    <w:rsid w:val="000741D3"/>
    <w:rsid w:val="00075D32"/>
    <w:rsid w:val="00076968"/>
    <w:rsid w:val="00081575"/>
    <w:rsid w:val="00083EE7"/>
    <w:rsid w:val="00086661"/>
    <w:rsid w:val="00091FD6"/>
    <w:rsid w:val="000A0650"/>
    <w:rsid w:val="000A1E3A"/>
    <w:rsid w:val="000A6651"/>
    <w:rsid w:val="000A7423"/>
    <w:rsid w:val="000A7998"/>
    <w:rsid w:val="000B0B62"/>
    <w:rsid w:val="000B2D5E"/>
    <w:rsid w:val="000C2D1D"/>
    <w:rsid w:val="000C5C8B"/>
    <w:rsid w:val="000D5B2A"/>
    <w:rsid w:val="000E3078"/>
    <w:rsid w:val="000E3129"/>
    <w:rsid w:val="000E6550"/>
    <w:rsid w:val="000F4663"/>
    <w:rsid w:val="00100AED"/>
    <w:rsid w:val="0010271E"/>
    <w:rsid w:val="0011144E"/>
    <w:rsid w:val="00111B93"/>
    <w:rsid w:val="00116AFB"/>
    <w:rsid w:val="00116B35"/>
    <w:rsid w:val="00120087"/>
    <w:rsid w:val="001214FE"/>
    <w:rsid w:val="001235D7"/>
    <w:rsid w:val="00125CB8"/>
    <w:rsid w:val="00127143"/>
    <w:rsid w:val="0013103D"/>
    <w:rsid w:val="00132EDE"/>
    <w:rsid w:val="00143614"/>
    <w:rsid w:val="0014706F"/>
    <w:rsid w:val="00150456"/>
    <w:rsid w:val="00153AF3"/>
    <w:rsid w:val="001563DD"/>
    <w:rsid w:val="00160E6E"/>
    <w:rsid w:val="00163768"/>
    <w:rsid w:val="001710CF"/>
    <w:rsid w:val="00172732"/>
    <w:rsid w:val="00175889"/>
    <w:rsid w:val="00180472"/>
    <w:rsid w:val="00181013"/>
    <w:rsid w:val="001812CF"/>
    <w:rsid w:val="001813D0"/>
    <w:rsid w:val="00184AFB"/>
    <w:rsid w:val="00194AF7"/>
    <w:rsid w:val="00195D43"/>
    <w:rsid w:val="00195E90"/>
    <w:rsid w:val="001A13DA"/>
    <w:rsid w:val="001A3E71"/>
    <w:rsid w:val="001A64E9"/>
    <w:rsid w:val="001C07CB"/>
    <w:rsid w:val="001C27CC"/>
    <w:rsid w:val="001C2983"/>
    <w:rsid w:val="001C3180"/>
    <w:rsid w:val="001C4629"/>
    <w:rsid w:val="001C513C"/>
    <w:rsid w:val="001C6D23"/>
    <w:rsid w:val="001D20DC"/>
    <w:rsid w:val="001D2BBE"/>
    <w:rsid w:val="001D644F"/>
    <w:rsid w:val="001D6EB6"/>
    <w:rsid w:val="001D7D30"/>
    <w:rsid w:val="001F132A"/>
    <w:rsid w:val="00204D0A"/>
    <w:rsid w:val="00206647"/>
    <w:rsid w:val="002072C5"/>
    <w:rsid w:val="00211820"/>
    <w:rsid w:val="00212DA8"/>
    <w:rsid w:val="00215064"/>
    <w:rsid w:val="00216AA8"/>
    <w:rsid w:val="002179E5"/>
    <w:rsid w:val="00217F0F"/>
    <w:rsid w:val="002202AA"/>
    <w:rsid w:val="00220403"/>
    <w:rsid w:val="002209D3"/>
    <w:rsid w:val="00227F6C"/>
    <w:rsid w:val="0023006A"/>
    <w:rsid w:val="002302C6"/>
    <w:rsid w:val="00230E19"/>
    <w:rsid w:val="00232AB2"/>
    <w:rsid w:val="00232B55"/>
    <w:rsid w:val="00235CB5"/>
    <w:rsid w:val="002404BA"/>
    <w:rsid w:val="00240E2D"/>
    <w:rsid w:val="002413D1"/>
    <w:rsid w:val="00243360"/>
    <w:rsid w:val="0024450D"/>
    <w:rsid w:val="0025078A"/>
    <w:rsid w:val="00250CC0"/>
    <w:rsid w:val="0025180A"/>
    <w:rsid w:val="0025390B"/>
    <w:rsid w:val="002561EF"/>
    <w:rsid w:val="002639D2"/>
    <w:rsid w:val="00275AF7"/>
    <w:rsid w:val="00277D4E"/>
    <w:rsid w:val="00281DF5"/>
    <w:rsid w:val="00282323"/>
    <w:rsid w:val="00282932"/>
    <w:rsid w:val="002829F6"/>
    <w:rsid w:val="00282A8D"/>
    <w:rsid w:val="002854F5"/>
    <w:rsid w:val="002871C6"/>
    <w:rsid w:val="00287B84"/>
    <w:rsid w:val="00291DB9"/>
    <w:rsid w:val="00291F13"/>
    <w:rsid w:val="00292B4B"/>
    <w:rsid w:val="002A337D"/>
    <w:rsid w:val="002A3EC6"/>
    <w:rsid w:val="002A631D"/>
    <w:rsid w:val="002B0B39"/>
    <w:rsid w:val="002B34BD"/>
    <w:rsid w:val="002B616B"/>
    <w:rsid w:val="002C46F8"/>
    <w:rsid w:val="002C5C40"/>
    <w:rsid w:val="002C70A6"/>
    <w:rsid w:val="002D1412"/>
    <w:rsid w:val="002E4962"/>
    <w:rsid w:val="002E4ADB"/>
    <w:rsid w:val="002E4DD8"/>
    <w:rsid w:val="002E6115"/>
    <w:rsid w:val="002E6E6C"/>
    <w:rsid w:val="002F18D8"/>
    <w:rsid w:val="002F1A78"/>
    <w:rsid w:val="002F2E27"/>
    <w:rsid w:val="002F3063"/>
    <w:rsid w:val="002F47C2"/>
    <w:rsid w:val="002F6813"/>
    <w:rsid w:val="00300F87"/>
    <w:rsid w:val="00304E58"/>
    <w:rsid w:val="0030728C"/>
    <w:rsid w:val="00313862"/>
    <w:rsid w:val="00313A06"/>
    <w:rsid w:val="00313C77"/>
    <w:rsid w:val="003154BD"/>
    <w:rsid w:val="00316D8F"/>
    <w:rsid w:val="00316FE0"/>
    <w:rsid w:val="00317457"/>
    <w:rsid w:val="00321098"/>
    <w:rsid w:val="00334C9A"/>
    <w:rsid w:val="00334DAB"/>
    <w:rsid w:val="003357CE"/>
    <w:rsid w:val="00336E2A"/>
    <w:rsid w:val="003437CA"/>
    <w:rsid w:val="003460B2"/>
    <w:rsid w:val="0034766B"/>
    <w:rsid w:val="003515ED"/>
    <w:rsid w:val="00351AB4"/>
    <w:rsid w:val="003572B4"/>
    <w:rsid w:val="00357BEE"/>
    <w:rsid w:val="003607E3"/>
    <w:rsid w:val="00364CAF"/>
    <w:rsid w:val="003720FF"/>
    <w:rsid w:val="00383012"/>
    <w:rsid w:val="0039281E"/>
    <w:rsid w:val="003939C3"/>
    <w:rsid w:val="003971D0"/>
    <w:rsid w:val="003A094A"/>
    <w:rsid w:val="003A0AE9"/>
    <w:rsid w:val="003A502F"/>
    <w:rsid w:val="003B0E68"/>
    <w:rsid w:val="003B429C"/>
    <w:rsid w:val="003B7373"/>
    <w:rsid w:val="003C0EC9"/>
    <w:rsid w:val="003C2029"/>
    <w:rsid w:val="003C4B7B"/>
    <w:rsid w:val="003C588E"/>
    <w:rsid w:val="003C6064"/>
    <w:rsid w:val="003C7CDB"/>
    <w:rsid w:val="003D041B"/>
    <w:rsid w:val="003E1034"/>
    <w:rsid w:val="003E268C"/>
    <w:rsid w:val="003E75E2"/>
    <w:rsid w:val="003F688C"/>
    <w:rsid w:val="00400034"/>
    <w:rsid w:val="00403DC0"/>
    <w:rsid w:val="00406231"/>
    <w:rsid w:val="00406585"/>
    <w:rsid w:val="00410EE9"/>
    <w:rsid w:val="00412101"/>
    <w:rsid w:val="00412B5F"/>
    <w:rsid w:val="0041398C"/>
    <w:rsid w:val="004148DC"/>
    <w:rsid w:val="00414C9B"/>
    <w:rsid w:val="00416873"/>
    <w:rsid w:val="00417EF7"/>
    <w:rsid w:val="00421C29"/>
    <w:rsid w:val="0042336E"/>
    <w:rsid w:val="00424B0F"/>
    <w:rsid w:val="00424CED"/>
    <w:rsid w:val="00430382"/>
    <w:rsid w:val="004307E2"/>
    <w:rsid w:val="00431D22"/>
    <w:rsid w:val="00435182"/>
    <w:rsid w:val="00435D92"/>
    <w:rsid w:val="00436860"/>
    <w:rsid w:val="00437231"/>
    <w:rsid w:val="0044147B"/>
    <w:rsid w:val="0044193F"/>
    <w:rsid w:val="00447F9F"/>
    <w:rsid w:val="00450546"/>
    <w:rsid w:val="004568BC"/>
    <w:rsid w:val="00456A4C"/>
    <w:rsid w:val="004578FC"/>
    <w:rsid w:val="00465908"/>
    <w:rsid w:val="004663F4"/>
    <w:rsid w:val="0047204F"/>
    <w:rsid w:val="00472933"/>
    <w:rsid w:val="0048448C"/>
    <w:rsid w:val="0048461E"/>
    <w:rsid w:val="00484F4A"/>
    <w:rsid w:val="004850EC"/>
    <w:rsid w:val="00486734"/>
    <w:rsid w:val="00487DAB"/>
    <w:rsid w:val="004917CE"/>
    <w:rsid w:val="004919AB"/>
    <w:rsid w:val="00492A24"/>
    <w:rsid w:val="004973E9"/>
    <w:rsid w:val="004976F4"/>
    <w:rsid w:val="0049796B"/>
    <w:rsid w:val="004A51C9"/>
    <w:rsid w:val="004A65BC"/>
    <w:rsid w:val="004B16F8"/>
    <w:rsid w:val="004B1988"/>
    <w:rsid w:val="004B1A77"/>
    <w:rsid w:val="004B2273"/>
    <w:rsid w:val="004B56C3"/>
    <w:rsid w:val="004B703A"/>
    <w:rsid w:val="004C33EF"/>
    <w:rsid w:val="004C6F3E"/>
    <w:rsid w:val="004C78F0"/>
    <w:rsid w:val="004D0A1E"/>
    <w:rsid w:val="004D2AF8"/>
    <w:rsid w:val="004E169E"/>
    <w:rsid w:val="004E3C69"/>
    <w:rsid w:val="004E60D6"/>
    <w:rsid w:val="004E7F71"/>
    <w:rsid w:val="004F1BAD"/>
    <w:rsid w:val="004F2210"/>
    <w:rsid w:val="005017B2"/>
    <w:rsid w:val="00502428"/>
    <w:rsid w:val="00515992"/>
    <w:rsid w:val="00516172"/>
    <w:rsid w:val="00522A38"/>
    <w:rsid w:val="00522D32"/>
    <w:rsid w:val="005232BC"/>
    <w:rsid w:val="00523E8F"/>
    <w:rsid w:val="005247BC"/>
    <w:rsid w:val="00526781"/>
    <w:rsid w:val="00526B67"/>
    <w:rsid w:val="00526FEF"/>
    <w:rsid w:val="005301DD"/>
    <w:rsid w:val="00530B94"/>
    <w:rsid w:val="0053413F"/>
    <w:rsid w:val="005367F2"/>
    <w:rsid w:val="00537CE2"/>
    <w:rsid w:val="005406FB"/>
    <w:rsid w:val="00542BD6"/>
    <w:rsid w:val="00543376"/>
    <w:rsid w:val="00544CF0"/>
    <w:rsid w:val="005453F8"/>
    <w:rsid w:val="0054575F"/>
    <w:rsid w:val="0055236B"/>
    <w:rsid w:val="00561D4D"/>
    <w:rsid w:val="00565BEA"/>
    <w:rsid w:val="00571BC9"/>
    <w:rsid w:val="00573ACD"/>
    <w:rsid w:val="0057602B"/>
    <w:rsid w:val="005838FD"/>
    <w:rsid w:val="005839B7"/>
    <w:rsid w:val="00592766"/>
    <w:rsid w:val="005955A4"/>
    <w:rsid w:val="0059646C"/>
    <w:rsid w:val="005A2AF8"/>
    <w:rsid w:val="005A7FE8"/>
    <w:rsid w:val="005B3AF6"/>
    <w:rsid w:val="005C21BE"/>
    <w:rsid w:val="005C3F71"/>
    <w:rsid w:val="005D4586"/>
    <w:rsid w:val="005D599F"/>
    <w:rsid w:val="005E0092"/>
    <w:rsid w:val="005E3162"/>
    <w:rsid w:val="005E3C30"/>
    <w:rsid w:val="005E3E3B"/>
    <w:rsid w:val="005F3832"/>
    <w:rsid w:val="005F652F"/>
    <w:rsid w:val="006005FB"/>
    <w:rsid w:val="006045BE"/>
    <w:rsid w:val="00605134"/>
    <w:rsid w:val="00616AA5"/>
    <w:rsid w:val="00616F09"/>
    <w:rsid w:val="00617AA4"/>
    <w:rsid w:val="00617E4B"/>
    <w:rsid w:val="00620B22"/>
    <w:rsid w:val="0062121A"/>
    <w:rsid w:val="0063139B"/>
    <w:rsid w:val="0063548A"/>
    <w:rsid w:val="00643BA7"/>
    <w:rsid w:val="00647545"/>
    <w:rsid w:val="00652D03"/>
    <w:rsid w:val="0066029F"/>
    <w:rsid w:val="0066312B"/>
    <w:rsid w:val="00663455"/>
    <w:rsid w:val="00667298"/>
    <w:rsid w:val="00671574"/>
    <w:rsid w:val="00673631"/>
    <w:rsid w:val="00673B44"/>
    <w:rsid w:val="00673C0B"/>
    <w:rsid w:val="0067551F"/>
    <w:rsid w:val="0067628B"/>
    <w:rsid w:val="00681777"/>
    <w:rsid w:val="00683666"/>
    <w:rsid w:val="00683934"/>
    <w:rsid w:val="00691B3F"/>
    <w:rsid w:val="00691D7E"/>
    <w:rsid w:val="0069345E"/>
    <w:rsid w:val="006A0280"/>
    <w:rsid w:val="006A22C0"/>
    <w:rsid w:val="006A44A2"/>
    <w:rsid w:val="006A4830"/>
    <w:rsid w:val="006A6022"/>
    <w:rsid w:val="006B181C"/>
    <w:rsid w:val="006B19A2"/>
    <w:rsid w:val="006E1394"/>
    <w:rsid w:val="006E26CA"/>
    <w:rsid w:val="006E3F5E"/>
    <w:rsid w:val="006E404A"/>
    <w:rsid w:val="006F0731"/>
    <w:rsid w:val="006F6961"/>
    <w:rsid w:val="00700222"/>
    <w:rsid w:val="0071007C"/>
    <w:rsid w:val="00713B30"/>
    <w:rsid w:val="00714A6D"/>
    <w:rsid w:val="00720DAB"/>
    <w:rsid w:val="00723B5B"/>
    <w:rsid w:val="0072697B"/>
    <w:rsid w:val="00727710"/>
    <w:rsid w:val="00731313"/>
    <w:rsid w:val="00732187"/>
    <w:rsid w:val="00737B84"/>
    <w:rsid w:val="007404B0"/>
    <w:rsid w:val="00743087"/>
    <w:rsid w:val="00746A7B"/>
    <w:rsid w:val="00746B58"/>
    <w:rsid w:val="00747CD8"/>
    <w:rsid w:val="00750754"/>
    <w:rsid w:val="00752E30"/>
    <w:rsid w:val="0075366B"/>
    <w:rsid w:val="007544D1"/>
    <w:rsid w:val="00755CED"/>
    <w:rsid w:val="007560C7"/>
    <w:rsid w:val="00756E88"/>
    <w:rsid w:val="0076096C"/>
    <w:rsid w:val="00760C4D"/>
    <w:rsid w:val="00763F21"/>
    <w:rsid w:val="0076464D"/>
    <w:rsid w:val="00764C22"/>
    <w:rsid w:val="007667E1"/>
    <w:rsid w:val="007677BB"/>
    <w:rsid w:val="00774B41"/>
    <w:rsid w:val="00784F25"/>
    <w:rsid w:val="007906CE"/>
    <w:rsid w:val="0079091C"/>
    <w:rsid w:val="0079290A"/>
    <w:rsid w:val="007A1560"/>
    <w:rsid w:val="007A1CC5"/>
    <w:rsid w:val="007A2111"/>
    <w:rsid w:val="007A4725"/>
    <w:rsid w:val="007B15F9"/>
    <w:rsid w:val="007B3310"/>
    <w:rsid w:val="007B68F6"/>
    <w:rsid w:val="007C1493"/>
    <w:rsid w:val="007C290C"/>
    <w:rsid w:val="007C676F"/>
    <w:rsid w:val="007D1505"/>
    <w:rsid w:val="007D4ADF"/>
    <w:rsid w:val="007D4F67"/>
    <w:rsid w:val="007D4FC1"/>
    <w:rsid w:val="007D533A"/>
    <w:rsid w:val="007D5A65"/>
    <w:rsid w:val="007D6AD5"/>
    <w:rsid w:val="007D7EF9"/>
    <w:rsid w:val="007E1587"/>
    <w:rsid w:val="007E42F7"/>
    <w:rsid w:val="007E47EB"/>
    <w:rsid w:val="007E5B25"/>
    <w:rsid w:val="007F00CE"/>
    <w:rsid w:val="007F3A56"/>
    <w:rsid w:val="007F4E8D"/>
    <w:rsid w:val="008003B4"/>
    <w:rsid w:val="008011B9"/>
    <w:rsid w:val="00803AFE"/>
    <w:rsid w:val="00804435"/>
    <w:rsid w:val="00806308"/>
    <w:rsid w:val="008073C1"/>
    <w:rsid w:val="00810C34"/>
    <w:rsid w:val="00811FD9"/>
    <w:rsid w:val="00814EFF"/>
    <w:rsid w:val="00816412"/>
    <w:rsid w:val="00816D47"/>
    <w:rsid w:val="00816D9B"/>
    <w:rsid w:val="0082310C"/>
    <w:rsid w:val="00826371"/>
    <w:rsid w:val="00826A11"/>
    <w:rsid w:val="00831A54"/>
    <w:rsid w:val="00832250"/>
    <w:rsid w:val="00835A38"/>
    <w:rsid w:val="00843901"/>
    <w:rsid w:val="00850651"/>
    <w:rsid w:val="00850A8B"/>
    <w:rsid w:val="0085163A"/>
    <w:rsid w:val="00854534"/>
    <w:rsid w:val="00860F68"/>
    <w:rsid w:val="008649A5"/>
    <w:rsid w:val="00864E44"/>
    <w:rsid w:val="00865200"/>
    <w:rsid w:val="00865C55"/>
    <w:rsid w:val="00873691"/>
    <w:rsid w:val="00873AFE"/>
    <w:rsid w:val="00873B82"/>
    <w:rsid w:val="00880116"/>
    <w:rsid w:val="00880F80"/>
    <w:rsid w:val="00881086"/>
    <w:rsid w:val="0088476A"/>
    <w:rsid w:val="00886381"/>
    <w:rsid w:val="008863C3"/>
    <w:rsid w:val="00886795"/>
    <w:rsid w:val="00887EDC"/>
    <w:rsid w:val="0089104C"/>
    <w:rsid w:val="008916A1"/>
    <w:rsid w:val="008A7BDB"/>
    <w:rsid w:val="008B0040"/>
    <w:rsid w:val="008B1AEB"/>
    <w:rsid w:val="008B4811"/>
    <w:rsid w:val="008B6C42"/>
    <w:rsid w:val="008C07B5"/>
    <w:rsid w:val="008C0801"/>
    <w:rsid w:val="008C0D19"/>
    <w:rsid w:val="008C4516"/>
    <w:rsid w:val="008C6465"/>
    <w:rsid w:val="008C74B3"/>
    <w:rsid w:val="008D0BB2"/>
    <w:rsid w:val="008D1942"/>
    <w:rsid w:val="008D2190"/>
    <w:rsid w:val="008D4E47"/>
    <w:rsid w:val="008D5AAE"/>
    <w:rsid w:val="008D5E17"/>
    <w:rsid w:val="008D68AC"/>
    <w:rsid w:val="008D786A"/>
    <w:rsid w:val="008E262E"/>
    <w:rsid w:val="008E4D54"/>
    <w:rsid w:val="008E5937"/>
    <w:rsid w:val="008E64D2"/>
    <w:rsid w:val="008E7B3B"/>
    <w:rsid w:val="008F3040"/>
    <w:rsid w:val="008F5D07"/>
    <w:rsid w:val="00902892"/>
    <w:rsid w:val="00904CCD"/>
    <w:rsid w:val="0090607C"/>
    <w:rsid w:val="009063A7"/>
    <w:rsid w:val="00907E9D"/>
    <w:rsid w:val="00913D3A"/>
    <w:rsid w:val="00913EA6"/>
    <w:rsid w:val="009167AF"/>
    <w:rsid w:val="00920CDA"/>
    <w:rsid w:val="009222C6"/>
    <w:rsid w:val="00942131"/>
    <w:rsid w:val="00946E0C"/>
    <w:rsid w:val="009501EB"/>
    <w:rsid w:val="009528C2"/>
    <w:rsid w:val="00956811"/>
    <w:rsid w:val="00956973"/>
    <w:rsid w:val="00957F22"/>
    <w:rsid w:val="00961351"/>
    <w:rsid w:val="00963283"/>
    <w:rsid w:val="009670D4"/>
    <w:rsid w:val="00973138"/>
    <w:rsid w:val="00983E8D"/>
    <w:rsid w:val="00986732"/>
    <w:rsid w:val="00990E60"/>
    <w:rsid w:val="00995AF3"/>
    <w:rsid w:val="009965EF"/>
    <w:rsid w:val="009A0A06"/>
    <w:rsid w:val="009A0BA5"/>
    <w:rsid w:val="009A3141"/>
    <w:rsid w:val="009A3B92"/>
    <w:rsid w:val="009A6708"/>
    <w:rsid w:val="009B2403"/>
    <w:rsid w:val="009B3C05"/>
    <w:rsid w:val="009C1B61"/>
    <w:rsid w:val="009C225A"/>
    <w:rsid w:val="009C37AE"/>
    <w:rsid w:val="009C5E82"/>
    <w:rsid w:val="009D1189"/>
    <w:rsid w:val="009D2527"/>
    <w:rsid w:val="009D26E2"/>
    <w:rsid w:val="009D2ACD"/>
    <w:rsid w:val="009D2F94"/>
    <w:rsid w:val="009E4D36"/>
    <w:rsid w:val="009E5122"/>
    <w:rsid w:val="009E6AB1"/>
    <w:rsid w:val="009E6C75"/>
    <w:rsid w:val="00A02F84"/>
    <w:rsid w:val="00A035D4"/>
    <w:rsid w:val="00A04654"/>
    <w:rsid w:val="00A0613E"/>
    <w:rsid w:val="00A0733D"/>
    <w:rsid w:val="00A118F4"/>
    <w:rsid w:val="00A17DC9"/>
    <w:rsid w:val="00A20717"/>
    <w:rsid w:val="00A226A0"/>
    <w:rsid w:val="00A23D2F"/>
    <w:rsid w:val="00A24F21"/>
    <w:rsid w:val="00A27310"/>
    <w:rsid w:val="00A276D7"/>
    <w:rsid w:val="00A32118"/>
    <w:rsid w:val="00A337A9"/>
    <w:rsid w:val="00A4231A"/>
    <w:rsid w:val="00A43B09"/>
    <w:rsid w:val="00A51C33"/>
    <w:rsid w:val="00A60411"/>
    <w:rsid w:val="00A650AC"/>
    <w:rsid w:val="00A65A19"/>
    <w:rsid w:val="00A7094E"/>
    <w:rsid w:val="00A72C43"/>
    <w:rsid w:val="00A73BBA"/>
    <w:rsid w:val="00A7413D"/>
    <w:rsid w:val="00A76116"/>
    <w:rsid w:val="00A7743C"/>
    <w:rsid w:val="00A801CD"/>
    <w:rsid w:val="00A8287C"/>
    <w:rsid w:val="00A84B7C"/>
    <w:rsid w:val="00A87E86"/>
    <w:rsid w:val="00A93ED9"/>
    <w:rsid w:val="00A94175"/>
    <w:rsid w:val="00A944F4"/>
    <w:rsid w:val="00AA01C5"/>
    <w:rsid w:val="00AA248B"/>
    <w:rsid w:val="00AB0F3C"/>
    <w:rsid w:val="00AB375C"/>
    <w:rsid w:val="00AB4554"/>
    <w:rsid w:val="00AB745E"/>
    <w:rsid w:val="00AC20BB"/>
    <w:rsid w:val="00AC4750"/>
    <w:rsid w:val="00AD382A"/>
    <w:rsid w:val="00AD5C03"/>
    <w:rsid w:val="00AE13CB"/>
    <w:rsid w:val="00AF0F11"/>
    <w:rsid w:val="00AF7743"/>
    <w:rsid w:val="00B01C0D"/>
    <w:rsid w:val="00B02429"/>
    <w:rsid w:val="00B04153"/>
    <w:rsid w:val="00B050AC"/>
    <w:rsid w:val="00B1292E"/>
    <w:rsid w:val="00B13A6B"/>
    <w:rsid w:val="00B1739B"/>
    <w:rsid w:val="00B17A52"/>
    <w:rsid w:val="00B20E15"/>
    <w:rsid w:val="00B22C3F"/>
    <w:rsid w:val="00B240EB"/>
    <w:rsid w:val="00B40E54"/>
    <w:rsid w:val="00B4263D"/>
    <w:rsid w:val="00B44337"/>
    <w:rsid w:val="00B452CE"/>
    <w:rsid w:val="00B464E9"/>
    <w:rsid w:val="00B5159A"/>
    <w:rsid w:val="00B530B4"/>
    <w:rsid w:val="00B57798"/>
    <w:rsid w:val="00B647C7"/>
    <w:rsid w:val="00B70B60"/>
    <w:rsid w:val="00B730B8"/>
    <w:rsid w:val="00B73574"/>
    <w:rsid w:val="00B74057"/>
    <w:rsid w:val="00B80DED"/>
    <w:rsid w:val="00B814D4"/>
    <w:rsid w:val="00B81868"/>
    <w:rsid w:val="00B81912"/>
    <w:rsid w:val="00B82647"/>
    <w:rsid w:val="00B83386"/>
    <w:rsid w:val="00B8339B"/>
    <w:rsid w:val="00B84625"/>
    <w:rsid w:val="00B84D63"/>
    <w:rsid w:val="00B872D8"/>
    <w:rsid w:val="00B97462"/>
    <w:rsid w:val="00B97885"/>
    <w:rsid w:val="00BA02D7"/>
    <w:rsid w:val="00BB13EA"/>
    <w:rsid w:val="00BB7801"/>
    <w:rsid w:val="00BB791C"/>
    <w:rsid w:val="00BC75D0"/>
    <w:rsid w:val="00BD1580"/>
    <w:rsid w:val="00BD5E09"/>
    <w:rsid w:val="00BE150F"/>
    <w:rsid w:val="00BE4106"/>
    <w:rsid w:val="00BE717F"/>
    <w:rsid w:val="00BF31CC"/>
    <w:rsid w:val="00BF6884"/>
    <w:rsid w:val="00BF7F57"/>
    <w:rsid w:val="00C00567"/>
    <w:rsid w:val="00C04F86"/>
    <w:rsid w:val="00C108CA"/>
    <w:rsid w:val="00C17414"/>
    <w:rsid w:val="00C20255"/>
    <w:rsid w:val="00C26921"/>
    <w:rsid w:val="00C30227"/>
    <w:rsid w:val="00C31340"/>
    <w:rsid w:val="00C3217C"/>
    <w:rsid w:val="00C3473A"/>
    <w:rsid w:val="00C37DB8"/>
    <w:rsid w:val="00C40476"/>
    <w:rsid w:val="00C426A2"/>
    <w:rsid w:val="00C450A9"/>
    <w:rsid w:val="00C450C2"/>
    <w:rsid w:val="00C47647"/>
    <w:rsid w:val="00C47888"/>
    <w:rsid w:val="00C531B2"/>
    <w:rsid w:val="00C5561A"/>
    <w:rsid w:val="00C610F2"/>
    <w:rsid w:val="00C62516"/>
    <w:rsid w:val="00C6355B"/>
    <w:rsid w:val="00C63ACE"/>
    <w:rsid w:val="00C85A95"/>
    <w:rsid w:val="00C87893"/>
    <w:rsid w:val="00C90DC3"/>
    <w:rsid w:val="00C90E34"/>
    <w:rsid w:val="00C93A13"/>
    <w:rsid w:val="00C94412"/>
    <w:rsid w:val="00C94F4C"/>
    <w:rsid w:val="00C9612D"/>
    <w:rsid w:val="00CA54DF"/>
    <w:rsid w:val="00CA6562"/>
    <w:rsid w:val="00CA679F"/>
    <w:rsid w:val="00CB1670"/>
    <w:rsid w:val="00CB2EB0"/>
    <w:rsid w:val="00CB3B15"/>
    <w:rsid w:val="00CB4491"/>
    <w:rsid w:val="00CB4EE7"/>
    <w:rsid w:val="00CC7780"/>
    <w:rsid w:val="00CD097C"/>
    <w:rsid w:val="00CD1D70"/>
    <w:rsid w:val="00CD44F4"/>
    <w:rsid w:val="00CD64F7"/>
    <w:rsid w:val="00CE1A67"/>
    <w:rsid w:val="00CE1EF8"/>
    <w:rsid w:val="00CE2F84"/>
    <w:rsid w:val="00CE47B1"/>
    <w:rsid w:val="00CE4A47"/>
    <w:rsid w:val="00CF0BB1"/>
    <w:rsid w:val="00CF0F5C"/>
    <w:rsid w:val="00CF0F83"/>
    <w:rsid w:val="00CF1ACE"/>
    <w:rsid w:val="00CF249C"/>
    <w:rsid w:val="00CF24B7"/>
    <w:rsid w:val="00CF4F3D"/>
    <w:rsid w:val="00D063E6"/>
    <w:rsid w:val="00D0693C"/>
    <w:rsid w:val="00D06A46"/>
    <w:rsid w:val="00D1207B"/>
    <w:rsid w:val="00D1322B"/>
    <w:rsid w:val="00D14429"/>
    <w:rsid w:val="00D25F35"/>
    <w:rsid w:val="00D27266"/>
    <w:rsid w:val="00D32D0C"/>
    <w:rsid w:val="00D41584"/>
    <w:rsid w:val="00D41E49"/>
    <w:rsid w:val="00D438B3"/>
    <w:rsid w:val="00D45029"/>
    <w:rsid w:val="00D45556"/>
    <w:rsid w:val="00D54E8A"/>
    <w:rsid w:val="00D55912"/>
    <w:rsid w:val="00D562B5"/>
    <w:rsid w:val="00D6444D"/>
    <w:rsid w:val="00D67330"/>
    <w:rsid w:val="00D70F9E"/>
    <w:rsid w:val="00D7502F"/>
    <w:rsid w:val="00D7509F"/>
    <w:rsid w:val="00D80CE7"/>
    <w:rsid w:val="00D8428F"/>
    <w:rsid w:val="00D9067A"/>
    <w:rsid w:val="00D91965"/>
    <w:rsid w:val="00D933BE"/>
    <w:rsid w:val="00D96BE6"/>
    <w:rsid w:val="00DA163C"/>
    <w:rsid w:val="00DA20E0"/>
    <w:rsid w:val="00DA6698"/>
    <w:rsid w:val="00DA738A"/>
    <w:rsid w:val="00DB040D"/>
    <w:rsid w:val="00DB5850"/>
    <w:rsid w:val="00DB5A10"/>
    <w:rsid w:val="00DC1C1A"/>
    <w:rsid w:val="00DC2C19"/>
    <w:rsid w:val="00DC2E37"/>
    <w:rsid w:val="00DC767B"/>
    <w:rsid w:val="00DD0EED"/>
    <w:rsid w:val="00DD2ACF"/>
    <w:rsid w:val="00DD2F47"/>
    <w:rsid w:val="00DD3C38"/>
    <w:rsid w:val="00DD47B2"/>
    <w:rsid w:val="00DD6EF1"/>
    <w:rsid w:val="00DE0EF7"/>
    <w:rsid w:val="00DE5027"/>
    <w:rsid w:val="00DF3AA1"/>
    <w:rsid w:val="00DF3DBF"/>
    <w:rsid w:val="00DF46C9"/>
    <w:rsid w:val="00DF6AFF"/>
    <w:rsid w:val="00E046AC"/>
    <w:rsid w:val="00E054DF"/>
    <w:rsid w:val="00E05C7E"/>
    <w:rsid w:val="00E07668"/>
    <w:rsid w:val="00E07733"/>
    <w:rsid w:val="00E10A5D"/>
    <w:rsid w:val="00E11EF4"/>
    <w:rsid w:val="00E12127"/>
    <w:rsid w:val="00E15207"/>
    <w:rsid w:val="00E211F2"/>
    <w:rsid w:val="00E212CA"/>
    <w:rsid w:val="00E21AE6"/>
    <w:rsid w:val="00E260AB"/>
    <w:rsid w:val="00E277F2"/>
    <w:rsid w:val="00E31220"/>
    <w:rsid w:val="00E33A04"/>
    <w:rsid w:val="00E3630C"/>
    <w:rsid w:val="00E44710"/>
    <w:rsid w:val="00E504D1"/>
    <w:rsid w:val="00E526F4"/>
    <w:rsid w:val="00E54C3C"/>
    <w:rsid w:val="00E5586C"/>
    <w:rsid w:val="00E57A00"/>
    <w:rsid w:val="00E618C7"/>
    <w:rsid w:val="00E6243A"/>
    <w:rsid w:val="00E650CE"/>
    <w:rsid w:val="00E65B67"/>
    <w:rsid w:val="00E73E41"/>
    <w:rsid w:val="00E7565B"/>
    <w:rsid w:val="00E75F8E"/>
    <w:rsid w:val="00E76189"/>
    <w:rsid w:val="00E779EC"/>
    <w:rsid w:val="00E8141F"/>
    <w:rsid w:val="00E868A9"/>
    <w:rsid w:val="00E86BCA"/>
    <w:rsid w:val="00E92934"/>
    <w:rsid w:val="00EA07FE"/>
    <w:rsid w:val="00EA1895"/>
    <w:rsid w:val="00EA1FCA"/>
    <w:rsid w:val="00EB3CA3"/>
    <w:rsid w:val="00EB3E6F"/>
    <w:rsid w:val="00EB4F0E"/>
    <w:rsid w:val="00EC1913"/>
    <w:rsid w:val="00EC318E"/>
    <w:rsid w:val="00EC42E2"/>
    <w:rsid w:val="00ED6709"/>
    <w:rsid w:val="00ED7AA4"/>
    <w:rsid w:val="00EE1C7F"/>
    <w:rsid w:val="00EE23B7"/>
    <w:rsid w:val="00EF0473"/>
    <w:rsid w:val="00EF3C38"/>
    <w:rsid w:val="00EF3F31"/>
    <w:rsid w:val="00F00F8E"/>
    <w:rsid w:val="00F022C4"/>
    <w:rsid w:val="00F028CD"/>
    <w:rsid w:val="00F042DE"/>
    <w:rsid w:val="00F14871"/>
    <w:rsid w:val="00F17310"/>
    <w:rsid w:val="00F24568"/>
    <w:rsid w:val="00F260DE"/>
    <w:rsid w:val="00F3090F"/>
    <w:rsid w:val="00F32E0C"/>
    <w:rsid w:val="00F34641"/>
    <w:rsid w:val="00F42D76"/>
    <w:rsid w:val="00F434AB"/>
    <w:rsid w:val="00F4459B"/>
    <w:rsid w:val="00F45FC4"/>
    <w:rsid w:val="00F6114B"/>
    <w:rsid w:val="00F6185D"/>
    <w:rsid w:val="00F63F61"/>
    <w:rsid w:val="00F67936"/>
    <w:rsid w:val="00F71B6D"/>
    <w:rsid w:val="00F7395A"/>
    <w:rsid w:val="00F760CD"/>
    <w:rsid w:val="00F800B0"/>
    <w:rsid w:val="00F81148"/>
    <w:rsid w:val="00F8323E"/>
    <w:rsid w:val="00F8719C"/>
    <w:rsid w:val="00F970D5"/>
    <w:rsid w:val="00FA21CC"/>
    <w:rsid w:val="00FA2B6F"/>
    <w:rsid w:val="00FA2E8A"/>
    <w:rsid w:val="00FA41B1"/>
    <w:rsid w:val="00FA77E4"/>
    <w:rsid w:val="00FB26DB"/>
    <w:rsid w:val="00FB3118"/>
    <w:rsid w:val="00FB7812"/>
    <w:rsid w:val="00FC047A"/>
    <w:rsid w:val="00FC25CE"/>
    <w:rsid w:val="00FC52C5"/>
    <w:rsid w:val="00FD2B2A"/>
    <w:rsid w:val="00FD4245"/>
    <w:rsid w:val="00FD4320"/>
    <w:rsid w:val="00FD5561"/>
    <w:rsid w:val="00FD61DA"/>
    <w:rsid w:val="00FE31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378ED"/>
  <w15:chartTrackingRefBased/>
  <w15:docId w15:val="{2E73ECDB-BEF3-4D90-AED5-E558473CA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3"/>
        <w:sz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933"/>
    <w:pPr>
      <w:jc w:val="left"/>
    </w:pPr>
    <w:rPr>
      <w:rFonts w:ascii="Times New Roman" w:eastAsia="Times New Roman" w:hAnsi="Times New Roman" w:cs="Times New Roman"/>
      <w:kern w:val="0"/>
      <w:sz w:val="24"/>
      <w:szCs w:val="24"/>
      <w:lang w:eastAsia="es-ES"/>
    </w:rPr>
  </w:style>
  <w:style w:type="paragraph" w:styleId="Ttulo1">
    <w:name w:val="heading 1"/>
    <w:basedOn w:val="Normal"/>
    <w:link w:val="Ttulo1Car"/>
    <w:uiPriority w:val="9"/>
    <w:qFormat/>
    <w:rsid w:val="00860F68"/>
    <w:pPr>
      <w:autoSpaceDE w:val="0"/>
      <w:autoSpaceDN w:val="0"/>
      <w:ind w:left="112"/>
      <w:outlineLvl w:val="0"/>
    </w:pPr>
    <w:rPr>
      <w:b/>
      <w:bCs/>
    </w:rPr>
  </w:style>
  <w:style w:type="paragraph" w:styleId="Ttulo2">
    <w:name w:val="heading 2"/>
    <w:basedOn w:val="Normal"/>
    <w:next w:val="Normal"/>
    <w:link w:val="Ttulo2Car"/>
    <w:uiPriority w:val="9"/>
    <w:semiHidden/>
    <w:unhideWhenUsed/>
    <w:qFormat/>
    <w:rsid w:val="00544CF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A944F4"/>
    <w:pPr>
      <w:keepNext/>
      <w:keepLines/>
      <w:spacing w:before="40"/>
      <w:outlineLvl w:val="2"/>
    </w:pPr>
    <w:rPr>
      <w:rFonts w:asciiTheme="majorHAnsi" w:eastAsiaTheme="majorEastAsia" w:hAnsiTheme="majorHAnsi" w:cstheme="majorBidi"/>
      <w:color w:val="1F3763" w:themeColor="accent1" w:themeShade="7F"/>
      <w:kern w:val="2"/>
    </w:rPr>
  </w:style>
  <w:style w:type="paragraph" w:styleId="Ttulo5">
    <w:name w:val="heading 5"/>
    <w:basedOn w:val="Normal"/>
    <w:next w:val="Normal"/>
    <w:link w:val="Ttulo5Car"/>
    <w:uiPriority w:val="9"/>
    <w:semiHidden/>
    <w:unhideWhenUsed/>
    <w:qFormat/>
    <w:rsid w:val="00A944F4"/>
    <w:pPr>
      <w:keepNext/>
      <w:keepLines/>
      <w:spacing w:before="40"/>
      <w:outlineLvl w:val="4"/>
    </w:pPr>
    <w:rPr>
      <w:rFonts w:asciiTheme="majorHAnsi" w:eastAsiaTheme="majorEastAsia" w:hAnsiTheme="majorHAnsi" w:cstheme="majorBidi"/>
      <w:color w:val="2F5496" w:themeColor="accent1" w:themeShade="BF"/>
      <w:kern w:val="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25F35"/>
    <w:pPr>
      <w:tabs>
        <w:tab w:val="center" w:pos="4252"/>
        <w:tab w:val="right" w:pos="8504"/>
      </w:tabs>
    </w:pPr>
    <w:rPr>
      <w:rFonts w:cstheme="minorBidi"/>
      <w:szCs w:val="22"/>
    </w:rPr>
  </w:style>
  <w:style w:type="character" w:customStyle="1" w:styleId="EncabezadoCar">
    <w:name w:val="Encabezado Car"/>
    <w:basedOn w:val="Fuentedeprrafopredeter"/>
    <w:link w:val="Encabezado"/>
    <w:uiPriority w:val="99"/>
    <w:rsid w:val="00D25F35"/>
  </w:style>
  <w:style w:type="paragraph" w:styleId="Piedepgina">
    <w:name w:val="footer"/>
    <w:basedOn w:val="Normal"/>
    <w:link w:val="PiedepginaCar"/>
    <w:uiPriority w:val="99"/>
    <w:unhideWhenUsed/>
    <w:rsid w:val="00D25F35"/>
    <w:pPr>
      <w:tabs>
        <w:tab w:val="center" w:pos="4252"/>
        <w:tab w:val="right" w:pos="8504"/>
      </w:tabs>
    </w:pPr>
    <w:rPr>
      <w:rFonts w:cstheme="minorBidi"/>
      <w:szCs w:val="22"/>
    </w:rPr>
  </w:style>
  <w:style w:type="character" w:customStyle="1" w:styleId="PiedepginaCar">
    <w:name w:val="Pie de página Car"/>
    <w:basedOn w:val="Fuentedeprrafopredeter"/>
    <w:link w:val="Piedepgina"/>
    <w:uiPriority w:val="99"/>
    <w:rsid w:val="00D25F35"/>
  </w:style>
  <w:style w:type="paragraph" w:styleId="Textodeglobo">
    <w:name w:val="Balloon Text"/>
    <w:basedOn w:val="Normal"/>
    <w:link w:val="TextodegloboCar"/>
    <w:uiPriority w:val="99"/>
    <w:semiHidden/>
    <w:unhideWhenUsed/>
    <w:rsid w:val="002854F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54F5"/>
    <w:rPr>
      <w:rFonts w:ascii="Segoe UI" w:hAnsi="Segoe UI" w:cs="Segoe UI"/>
      <w:sz w:val="18"/>
      <w:szCs w:val="18"/>
    </w:rPr>
  </w:style>
  <w:style w:type="paragraph" w:customStyle="1" w:styleId="Standard">
    <w:name w:val="Standard"/>
    <w:rsid w:val="007D5A65"/>
    <w:pPr>
      <w:widowControl w:val="0"/>
      <w:suppressAutoHyphens/>
      <w:autoSpaceDN w:val="0"/>
      <w:textAlignment w:val="baseline"/>
    </w:pPr>
    <w:rPr>
      <w:rFonts w:ascii="Times New Roman" w:eastAsia="Droid Sans" w:hAnsi="Times New Roman" w:cs="FreeSans"/>
      <w:sz w:val="24"/>
      <w:szCs w:val="24"/>
      <w:lang w:eastAsia="zh-CN" w:bidi="hi-IN"/>
    </w:rPr>
  </w:style>
  <w:style w:type="paragraph" w:customStyle="1" w:styleId="Textbody">
    <w:name w:val="Text body"/>
    <w:basedOn w:val="Standard"/>
    <w:rsid w:val="007D5A65"/>
    <w:pPr>
      <w:spacing w:after="120"/>
    </w:pPr>
  </w:style>
  <w:style w:type="paragraph" w:customStyle="1" w:styleId="TableContents">
    <w:name w:val="Table Contents"/>
    <w:basedOn w:val="Standard"/>
    <w:rsid w:val="007D5A65"/>
    <w:pPr>
      <w:suppressLineNumbers/>
    </w:pPr>
  </w:style>
  <w:style w:type="paragraph" w:styleId="NormalWeb">
    <w:name w:val="Normal (Web)"/>
    <w:basedOn w:val="Standard"/>
    <w:rsid w:val="007D5A65"/>
    <w:rPr>
      <w:rFonts w:cs="Mangal, 'Liberation Mono'"/>
      <w:szCs w:val="21"/>
    </w:rPr>
  </w:style>
  <w:style w:type="character" w:styleId="Refdecomentario">
    <w:name w:val="annotation reference"/>
    <w:basedOn w:val="Fuentedeprrafopredeter"/>
    <w:rsid w:val="007D5A65"/>
    <w:rPr>
      <w:sz w:val="16"/>
      <w:szCs w:val="16"/>
    </w:rPr>
  </w:style>
  <w:style w:type="paragraph" w:styleId="Textocomentario">
    <w:name w:val="annotation text"/>
    <w:basedOn w:val="Normal"/>
    <w:link w:val="TextocomentarioCar"/>
    <w:rsid w:val="007D5A65"/>
    <w:pPr>
      <w:autoSpaceDN w:val="0"/>
    </w:pPr>
    <w:rPr>
      <w:rFonts w:cs="Mangal"/>
      <w:szCs w:val="18"/>
    </w:rPr>
  </w:style>
  <w:style w:type="character" w:customStyle="1" w:styleId="TextocomentarioCar">
    <w:name w:val="Texto comentario Car"/>
    <w:basedOn w:val="Fuentedeprrafopredeter"/>
    <w:link w:val="Textocomentario"/>
    <w:rsid w:val="007D5A65"/>
    <w:rPr>
      <w:rFonts w:ascii="Times New Roman" w:eastAsia="Droid Sans" w:hAnsi="Times New Roman" w:cs="Mangal"/>
      <w:kern w:val="3"/>
      <w:sz w:val="20"/>
      <w:szCs w:val="18"/>
      <w:lang w:eastAsia="zh-CN" w:bidi="hi-IN"/>
    </w:rPr>
  </w:style>
  <w:style w:type="numbering" w:customStyle="1" w:styleId="WW8Num21">
    <w:name w:val="WW8Num21"/>
    <w:basedOn w:val="Sinlista"/>
    <w:rsid w:val="007D5A65"/>
    <w:pPr>
      <w:numPr>
        <w:numId w:val="1"/>
      </w:numPr>
    </w:pPr>
  </w:style>
  <w:style w:type="numbering" w:customStyle="1" w:styleId="WW8Num20">
    <w:name w:val="WW8Num20"/>
    <w:basedOn w:val="Sinlista"/>
    <w:rsid w:val="007D5A65"/>
    <w:pPr>
      <w:numPr>
        <w:numId w:val="2"/>
      </w:numPr>
    </w:pPr>
  </w:style>
  <w:style w:type="numbering" w:customStyle="1" w:styleId="WW8Num4">
    <w:name w:val="WW8Num4"/>
    <w:basedOn w:val="Sinlista"/>
    <w:rsid w:val="007D5A65"/>
    <w:pPr>
      <w:numPr>
        <w:numId w:val="3"/>
      </w:numPr>
    </w:pPr>
  </w:style>
  <w:style w:type="numbering" w:customStyle="1" w:styleId="WW8Num6">
    <w:name w:val="WW8Num6"/>
    <w:basedOn w:val="Sinlista"/>
    <w:rsid w:val="007D5A65"/>
    <w:pPr>
      <w:numPr>
        <w:numId w:val="4"/>
      </w:numPr>
    </w:pPr>
  </w:style>
  <w:style w:type="numbering" w:customStyle="1" w:styleId="WW8Num1">
    <w:name w:val="WW8Num1"/>
    <w:basedOn w:val="Sinlista"/>
    <w:rsid w:val="007D5A65"/>
    <w:pPr>
      <w:numPr>
        <w:numId w:val="5"/>
      </w:numPr>
    </w:pPr>
  </w:style>
  <w:style w:type="table" w:styleId="Tablaconcuadrcula">
    <w:name w:val="Table Grid"/>
    <w:basedOn w:val="Tablanormal"/>
    <w:uiPriority w:val="39"/>
    <w:rsid w:val="00D56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62B5"/>
    <w:pPr>
      <w:autoSpaceDE w:val="0"/>
      <w:autoSpaceDN w:val="0"/>
      <w:adjustRightInd w:val="0"/>
    </w:pPr>
    <w:rPr>
      <w:rFonts w:ascii="Arial Unicode MS" w:eastAsia="Arial Unicode MS" w:cs="Arial Unicode MS"/>
      <w:color w:val="000000"/>
      <w:sz w:val="24"/>
      <w:szCs w:val="24"/>
    </w:rPr>
  </w:style>
  <w:style w:type="paragraph" w:customStyle="1" w:styleId="Standarduser">
    <w:name w:val="Standard (user)"/>
    <w:rsid w:val="000A7998"/>
    <w:pPr>
      <w:widowControl w:val="0"/>
      <w:suppressAutoHyphens/>
      <w:autoSpaceDN w:val="0"/>
      <w:textAlignment w:val="baseline"/>
    </w:pPr>
    <w:rPr>
      <w:rFonts w:ascii="Times New Roman" w:eastAsia="SimSun, 宋体" w:hAnsi="Times New Roman" w:cs="Mangal"/>
      <w:sz w:val="24"/>
      <w:szCs w:val="24"/>
      <w:lang w:eastAsia="zh-CN" w:bidi="hi-IN"/>
    </w:rPr>
  </w:style>
  <w:style w:type="paragraph" w:styleId="Textoindependiente3">
    <w:name w:val="Body Text 3"/>
    <w:basedOn w:val="Standard"/>
    <w:link w:val="Textoindependiente3Car"/>
    <w:rsid w:val="000A7998"/>
    <w:pPr>
      <w:widowControl/>
      <w:spacing w:after="120"/>
    </w:pPr>
    <w:rPr>
      <w:rFonts w:ascii="Liberation Serif" w:eastAsia="NSimSun" w:hAnsi="Liberation Serif" w:cs="Lucida Sans"/>
      <w:sz w:val="16"/>
      <w:szCs w:val="16"/>
    </w:rPr>
  </w:style>
  <w:style w:type="character" w:customStyle="1" w:styleId="Textoindependiente3Car">
    <w:name w:val="Texto independiente 3 Car"/>
    <w:basedOn w:val="Fuentedeprrafopredeter"/>
    <w:link w:val="Textoindependiente3"/>
    <w:rsid w:val="000A7998"/>
    <w:rPr>
      <w:rFonts w:ascii="Liberation Serif" w:eastAsia="NSimSun" w:hAnsi="Liberation Serif" w:cs="Lucida Sans"/>
      <w:kern w:val="3"/>
      <w:sz w:val="16"/>
      <w:szCs w:val="16"/>
      <w:lang w:eastAsia="zh-CN" w:bidi="hi-IN"/>
    </w:rPr>
  </w:style>
  <w:style w:type="character" w:styleId="nfasis">
    <w:name w:val="Emphasis"/>
    <w:rsid w:val="000A7998"/>
    <w:rPr>
      <w:i/>
      <w:iCs/>
    </w:rPr>
  </w:style>
  <w:style w:type="numbering" w:customStyle="1" w:styleId="WWNum1">
    <w:name w:val="WWNum1"/>
    <w:basedOn w:val="Sinlista"/>
    <w:rsid w:val="000A7998"/>
    <w:pPr>
      <w:numPr>
        <w:numId w:val="6"/>
      </w:numPr>
    </w:pPr>
  </w:style>
  <w:style w:type="numbering" w:customStyle="1" w:styleId="WWNum1a">
    <w:name w:val="WWNum1a"/>
    <w:basedOn w:val="Sinlista"/>
    <w:rsid w:val="000A7998"/>
    <w:pPr>
      <w:numPr>
        <w:numId w:val="7"/>
      </w:numPr>
    </w:pPr>
  </w:style>
  <w:style w:type="numbering" w:customStyle="1" w:styleId="WWNum1aa">
    <w:name w:val="WWNum1aa"/>
    <w:basedOn w:val="Sinlista"/>
    <w:rsid w:val="000A7998"/>
    <w:pPr>
      <w:numPr>
        <w:numId w:val="8"/>
      </w:numPr>
    </w:pPr>
  </w:style>
  <w:style w:type="numbering" w:customStyle="1" w:styleId="WWNum2">
    <w:name w:val="WWNum2"/>
    <w:basedOn w:val="Sinlista"/>
    <w:rsid w:val="000A7998"/>
    <w:pPr>
      <w:numPr>
        <w:numId w:val="9"/>
      </w:numPr>
    </w:pPr>
  </w:style>
  <w:style w:type="paragraph" w:styleId="Textoindependiente2">
    <w:name w:val="Body Text 2"/>
    <w:basedOn w:val="Normal"/>
    <w:link w:val="Textoindependiente2Car"/>
    <w:uiPriority w:val="99"/>
    <w:semiHidden/>
    <w:unhideWhenUsed/>
    <w:rsid w:val="002639D2"/>
    <w:pPr>
      <w:spacing w:after="120" w:line="480" w:lineRule="auto"/>
    </w:pPr>
    <w:rPr>
      <w:rFonts w:cs="Mangal"/>
      <w:szCs w:val="21"/>
    </w:rPr>
  </w:style>
  <w:style w:type="character" w:customStyle="1" w:styleId="Textoindependiente2Car">
    <w:name w:val="Texto independiente 2 Car"/>
    <w:basedOn w:val="Fuentedeprrafopredeter"/>
    <w:link w:val="Textoindependiente2"/>
    <w:uiPriority w:val="99"/>
    <w:semiHidden/>
    <w:rsid w:val="002639D2"/>
    <w:rPr>
      <w:rFonts w:ascii="Times New Roman" w:eastAsia="Droid Sans" w:hAnsi="Times New Roman" w:cs="Mangal"/>
      <w:kern w:val="2"/>
      <w:sz w:val="24"/>
      <w:szCs w:val="21"/>
      <w:lang w:eastAsia="zh-CN" w:bidi="hi-IN"/>
    </w:rPr>
  </w:style>
  <w:style w:type="paragraph" w:styleId="Textoindependiente">
    <w:name w:val="Body Text"/>
    <w:basedOn w:val="Normal"/>
    <w:link w:val="TextoindependienteCar"/>
    <w:uiPriority w:val="99"/>
    <w:unhideWhenUsed/>
    <w:rsid w:val="00860F68"/>
    <w:pPr>
      <w:spacing w:after="120"/>
    </w:pPr>
    <w:rPr>
      <w:rFonts w:cs="Mangal"/>
      <w:szCs w:val="21"/>
    </w:rPr>
  </w:style>
  <w:style w:type="character" w:customStyle="1" w:styleId="TextoindependienteCar">
    <w:name w:val="Texto independiente Car"/>
    <w:basedOn w:val="Fuentedeprrafopredeter"/>
    <w:link w:val="Textoindependiente"/>
    <w:uiPriority w:val="99"/>
    <w:rsid w:val="00860F68"/>
    <w:rPr>
      <w:rFonts w:ascii="Times New Roman" w:eastAsia="Droid Sans" w:hAnsi="Times New Roman" w:cs="Mangal"/>
      <w:kern w:val="2"/>
      <w:sz w:val="24"/>
      <w:szCs w:val="21"/>
      <w:lang w:eastAsia="zh-CN" w:bidi="hi-IN"/>
    </w:rPr>
  </w:style>
  <w:style w:type="character" w:customStyle="1" w:styleId="Ttulo1Car">
    <w:name w:val="Título 1 Car"/>
    <w:basedOn w:val="Fuentedeprrafopredeter"/>
    <w:link w:val="Ttulo1"/>
    <w:uiPriority w:val="9"/>
    <w:rsid w:val="00860F68"/>
    <w:rPr>
      <w:rFonts w:ascii="Times New Roman" w:eastAsia="Times New Roman" w:hAnsi="Times New Roman" w:cs="Times New Roman"/>
      <w:b/>
      <w:bCs/>
      <w:sz w:val="24"/>
      <w:szCs w:val="24"/>
    </w:rPr>
  </w:style>
  <w:style w:type="paragraph" w:styleId="Prrafodelista">
    <w:name w:val="List Paragraph"/>
    <w:basedOn w:val="Normal"/>
    <w:uiPriority w:val="34"/>
    <w:qFormat/>
    <w:rsid w:val="00437231"/>
    <w:pPr>
      <w:ind w:left="720"/>
      <w:contextualSpacing/>
    </w:pPr>
    <w:rPr>
      <w:rFonts w:cs="Mangal"/>
      <w:szCs w:val="21"/>
    </w:rPr>
  </w:style>
  <w:style w:type="numbering" w:customStyle="1" w:styleId="Estilo1">
    <w:name w:val="Estilo1"/>
    <w:uiPriority w:val="99"/>
    <w:rsid w:val="008D1942"/>
    <w:pPr>
      <w:numPr>
        <w:numId w:val="10"/>
      </w:numPr>
    </w:pPr>
  </w:style>
  <w:style w:type="character" w:styleId="Hipervnculo">
    <w:name w:val="Hyperlink"/>
    <w:basedOn w:val="Fuentedeprrafopredeter"/>
    <w:uiPriority w:val="99"/>
    <w:unhideWhenUsed/>
    <w:rsid w:val="00995AF3"/>
    <w:rPr>
      <w:color w:val="0563C1" w:themeColor="hyperlink"/>
      <w:u w:val="single"/>
    </w:rPr>
  </w:style>
  <w:style w:type="character" w:styleId="Mencinsinresolver">
    <w:name w:val="Unresolved Mention"/>
    <w:basedOn w:val="Fuentedeprrafopredeter"/>
    <w:uiPriority w:val="99"/>
    <w:semiHidden/>
    <w:unhideWhenUsed/>
    <w:rsid w:val="00995AF3"/>
    <w:rPr>
      <w:color w:val="605E5C"/>
      <w:shd w:val="clear" w:color="auto" w:fill="E1DFDD"/>
    </w:rPr>
  </w:style>
  <w:style w:type="character" w:customStyle="1" w:styleId="Ttulo3Car">
    <w:name w:val="Título 3 Car"/>
    <w:basedOn w:val="Fuentedeprrafopredeter"/>
    <w:link w:val="Ttulo3"/>
    <w:uiPriority w:val="9"/>
    <w:rsid w:val="00A944F4"/>
    <w:rPr>
      <w:rFonts w:asciiTheme="majorHAnsi" w:eastAsiaTheme="majorEastAsia" w:hAnsiTheme="majorHAnsi" w:cstheme="majorBidi"/>
      <w:color w:val="1F3763" w:themeColor="accent1" w:themeShade="7F"/>
      <w:kern w:val="2"/>
      <w:sz w:val="24"/>
      <w:szCs w:val="24"/>
    </w:rPr>
  </w:style>
  <w:style w:type="character" w:customStyle="1" w:styleId="Ttulo5Car">
    <w:name w:val="Título 5 Car"/>
    <w:basedOn w:val="Fuentedeprrafopredeter"/>
    <w:link w:val="Ttulo5"/>
    <w:uiPriority w:val="9"/>
    <w:semiHidden/>
    <w:rsid w:val="00A944F4"/>
    <w:rPr>
      <w:rFonts w:asciiTheme="majorHAnsi" w:eastAsiaTheme="majorEastAsia" w:hAnsiTheme="majorHAnsi" w:cstheme="majorBidi"/>
      <w:color w:val="2F5496" w:themeColor="accent1" w:themeShade="BF"/>
      <w:kern w:val="2"/>
      <w:sz w:val="24"/>
      <w:szCs w:val="22"/>
    </w:rPr>
  </w:style>
  <w:style w:type="character" w:styleId="Hipervnculovisitado">
    <w:name w:val="FollowedHyperlink"/>
    <w:basedOn w:val="Fuentedeprrafopredeter"/>
    <w:uiPriority w:val="99"/>
    <w:semiHidden/>
    <w:unhideWhenUsed/>
    <w:rsid w:val="00A944F4"/>
    <w:rPr>
      <w:color w:val="954F72" w:themeColor="followedHyperlink"/>
      <w:u w:val="single"/>
    </w:rPr>
  </w:style>
  <w:style w:type="table" w:customStyle="1" w:styleId="TableNormal">
    <w:name w:val="Table Normal"/>
    <w:uiPriority w:val="2"/>
    <w:semiHidden/>
    <w:unhideWhenUsed/>
    <w:qFormat/>
    <w:rsid w:val="00A944F4"/>
    <w:pPr>
      <w:widowControl w:val="0"/>
      <w:autoSpaceDE w:val="0"/>
      <w:autoSpaceDN w:val="0"/>
    </w:pPr>
    <w:rPr>
      <w:kern w:val="2"/>
      <w:sz w:val="24"/>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944F4"/>
    <w:pPr>
      <w:autoSpaceDE w:val="0"/>
      <w:autoSpaceDN w:val="0"/>
    </w:pPr>
    <w:rPr>
      <w:rFonts w:ascii="Arial MT" w:eastAsia="Arial MT" w:hAnsi="Arial MT" w:cs="Arial MT"/>
      <w:szCs w:val="22"/>
    </w:rPr>
  </w:style>
  <w:style w:type="paragraph" w:customStyle="1" w:styleId="xmsonormal">
    <w:name w:val="x_msonormal"/>
    <w:basedOn w:val="Normal"/>
    <w:rsid w:val="00A944F4"/>
    <w:pPr>
      <w:spacing w:before="100" w:beforeAutospacing="1" w:after="100" w:afterAutospacing="1"/>
    </w:pPr>
  </w:style>
  <w:style w:type="character" w:styleId="Fuerte">
    <w:name w:val="Strong"/>
    <w:basedOn w:val="Fuentedeprrafopredeter"/>
    <w:uiPriority w:val="22"/>
    <w:qFormat/>
    <w:rsid w:val="00A944F4"/>
    <w:rPr>
      <w:b/>
      <w:bCs/>
    </w:rPr>
  </w:style>
  <w:style w:type="character" w:customStyle="1" w:styleId="margennombredes">
    <w:name w:val="margen_nombre_des"/>
    <w:basedOn w:val="Fuentedeprrafopredeter"/>
    <w:rsid w:val="00A944F4"/>
  </w:style>
  <w:style w:type="paragraph" w:customStyle="1" w:styleId="Textoindependiente21">
    <w:name w:val="Texto independiente 21"/>
    <w:basedOn w:val="Normal"/>
    <w:rsid w:val="00FE3103"/>
    <w:pPr>
      <w:spacing w:after="120" w:line="480" w:lineRule="auto"/>
    </w:pPr>
    <w:rPr>
      <w:lang w:eastAsia="zh-CN"/>
    </w:rPr>
  </w:style>
  <w:style w:type="paragraph" w:styleId="Ttulo">
    <w:name w:val="Title"/>
    <w:basedOn w:val="Normal"/>
    <w:link w:val="TtuloCar"/>
    <w:uiPriority w:val="1"/>
    <w:qFormat/>
    <w:rsid w:val="00C108CA"/>
    <w:pPr>
      <w:widowControl w:val="0"/>
      <w:autoSpaceDE w:val="0"/>
      <w:autoSpaceDN w:val="0"/>
      <w:spacing w:before="90"/>
      <w:ind w:left="112"/>
    </w:pPr>
    <w:rPr>
      <w:b/>
      <w:bCs/>
      <w:u w:val="single" w:color="000000"/>
    </w:rPr>
  </w:style>
  <w:style w:type="character" w:customStyle="1" w:styleId="TtuloCar">
    <w:name w:val="Título Car"/>
    <w:basedOn w:val="Fuentedeprrafopredeter"/>
    <w:link w:val="Ttulo"/>
    <w:uiPriority w:val="1"/>
    <w:rsid w:val="00C108CA"/>
    <w:rPr>
      <w:rFonts w:ascii="Times New Roman" w:eastAsia="Times New Roman" w:hAnsi="Times New Roman" w:cs="Times New Roman"/>
      <w:b/>
      <w:bCs/>
      <w:kern w:val="0"/>
      <w:sz w:val="24"/>
      <w:szCs w:val="24"/>
      <w:u w:val="single" w:color="000000"/>
    </w:rPr>
  </w:style>
  <w:style w:type="table" w:customStyle="1" w:styleId="TableNormal1">
    <w:name w:val="Table Normal1"/>
    <w:uiPriority w:val="2"/>
    <w:semiHidden/>
    <w:unhideWhenUsed/>
    <w:qFormat/>
    <w:rsid w:val="00EF0473"/>
    <w:pPr>
      <w:widowControl w:val="0"/>
      <w:autoSpaceDE w:val="0"/>
      <w:autoSpaceDN w:val="0"/>
      <w:jc w:val="left"/>
    </w:pPr>
    <w:rPr>
      <w:rFonts w:cs="Times New Roman"/>
      <w:kern w:val="0"/>
      <w:szCs w:val="22"/>
      <w:lang w:val="en-US"/>
    </w:rPr>
    <w:tblPr>
      <w:tblInd w:w="0" w:type="dxa"/>
      <w:tblCellMar>
        <w:top w:w="0" w:type="dxa"/>
        <w:left w:w="0" w:type="dxa"/>
        <w:bottom w:w="0" w:type="dxa"/>
        <w:right w:w="0" w:type="dxa"/>
      </w:tblCellMar>
    </w:tblPr>
  </w:style>
  <w:style w:type="paragraph" w:customStyle="1" w:styleId="Pa3">
    <w:name w:val="Pa3"/>
    <w:basedOn w:val="Default"/>
    <w:next w:val="Default"/>
    <w:uiPriority w:val="99"/>
    <w:rsid w:val="00561D4D"/>
    <w:pPr>
      <w:spacing w:line="201" w:lineRule="atLeast"/>
      <w:jc w:val="left"/>
    </w:pPr>
    <w:rPr>
      <w:rFonts w:ascii="Verdana" w:eastAsia="Times New Roman" w:hAnsi="Verdana" w:cs="Times New Roman"/>
      <w:color w:val="auto"/>
      <w:kern w:val="0"/>
      <w:lang w:eastAsia="es-ES"/>
    </w:rPr>
  </w:style>
  <w:style w:type="character" w:customStyle="1" w:styleId="vkekvd">
    <w:name w:val="vkekvd"/>
    <w:basedOn w:val="Fuentedeprrafopredeter"/>
    <w:rsid w:val="00472933"/>
  </w:style>
  <w:style w:type="paragraph" w:customStyle="1" w:styleId="z1qcye">
    <w:name w:val="z1qcye"/>
    <w:basedOn w:val="Normal"/>
    <w:rsid w:val="00472933"/>
    <w:pPr>
      <w:spacing w:before="100" w:beforeAutospacing="1" w:after="100" w:afterAutospacing="1"/>
    </w:pPr>
  </w:style>
  <w:style w:type="character" w:customStyle="1" w:styleId="t286pc">
    <w:name w:val="t286pc"/>
    <w:basedOn w:val="Fuentedeprrafopredeter"/>
    <w:rsid w:val="00472933"/>
  </w:style>
  <w:style w:type="character" w:customStyle="1" w:styleId="Ttulo2Car">
    <w:name w:val="Título 2 Car"/>
    <w:basedOn w:val="Fuentedeprrafopredeter"/>
    <w:link w:val="Ttulo2"/>
    <w:uiPriority w:val="9"/>
    <w:semiHidden/>
    <w:rsid w:val="00544CF0"/>
    <w:rPr>
      <w:rFonts w:asciiTheme="majorHAnsi" w:eastAsiaTheme="majorEastAsia" w:hAnsiTheme="majorHAnsi" w:cstheme="majorBidi"/>
      <w:color w:val="2F5496" w:themeColor="accent1" w:themeShade="BF"/>
      <w:kern w:val="0"/>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6091">
      <w:bodyDiv w:val="1"/>
      <w:marLeft w:val="0"/>
      <w:marRight w:val="0"/>
      <w:marTop w:val="0"/>
      <w:marBottom w:val="0"/>
      <w:divBdr>
        <w:top w:val="none" w:sz="0" w:space="0" w:color="auto"/>
        <w:left w:val="none" w:sz="0" w:space="0" w:color="auto"/>
        <w:bottom w:val="none" w:sz="0" w:space="0" w:color="auto"/>
        <w:right w:val="none" w:sz="0" w:space="0" w:color="auto"/>
      </w:divBdr>
    </w:div>
    <w:div w:id="658463815">
      <w:bodyDiv w:val="1"/>
      <w:marLeft w:val="0"/>
      <w:marRight w:val="0"/>
      <w:marTop w:val="0"/>
      <w:marBottom w:val="0"/>
      <w:divBdr>
        <w:top w:val="none" w:sz="0" w:space="0" w:color="auto"/>
        <w:left w:val="none" w:sz="0" w:space="0" w:color="auto"/>
        <w:bottom w:val="none" w:sz="0" w:space="0" w:color="auto"/>
        <w:right w:val="none" w:sz="0" w:space="0" w:color="auto"/>
      </w:divBdr>
    </w:div>
    <w:div w:id="689795727">
      <w:bodyDiv w:val="1"/>
      <w:marLeft w:val="0"/>
      <w:marRight w:val="0"/>
      <w:marTop w:val="0"/>
      <w:marBottom w:val="0"/>
      <w:divBdr>
        <w:top w:val="none" w:sz="0" w:space="0" w:color="auto"/>
        <w:left w:val="none" w:sz="0" w:space="0" w:color="auto"/>
        <w:bottom w:val="none" w:sz="0" w:space="0" w:color="auto"/>
        <w:right w:val="none" w:sz="0" w:space="0" w:color="auto"/>
      </w:divBdr>
    </w:div>
    <w:div w:id="762461160">
      <w:bodyDiv w:val="1"/>
      <w:marLeft w:val="0"/>
      <w:marRight w:val="0"/>
      <w:marTop w:val="0"/>
      <w:marBottom w:val="0"/>
      <w:divBdr>
        <w:top w:val="none" w:sz="0" w:space="0" w:color="auto"/>
        <w:left w:val="none" w:sz="0" w:space="0" w:color="auto"/>
        <w:bottom w:val="none" w:sz="0" w:space="0" w:color="auto"/>
        <w:right w:val="none" w:sz="0" w:space="0" w:color="auto"/>
      </w:divBdr>
    </w:div>
    <w:div w:id="1024401981">
      <w:bodyDiv w:val="1"/>
      <w:marLeft w:val="0"/>
      <w:marRight w:val="0"/>
      <w:marTop w:val="0"/>
      <w:marBottom w:val="0"/>
      <w:divBdr>
        <w:top w:val="none" w:sz="0" w:space="0" w:color="auto"/>
        <w:left w:val="none" w:sz="0" w:space="0" w:color="auto"/>
        <w:bottom w:val="none" w:sz="0" w:space="0" w:color="auto"/>
        <w:right w:val="none" w:sz="0" w:space="0" w:color="auto"/>
      </w:divBdr>
    </w:div>
    <w:div w:id="1044911468">
      <w:bodyDiv w:val="1"/>
      <w:marLeft w:val="0"/>
      <w:marRight w:val="0"/>
      <w:marTop w:val="0"/>
      <w:marBottom w:val="0"/>
      <w:divBdr>
        <w:top w:val="none" w:sz="0" w:space="0" w:color="auto"/>
        <w:left w:val="none" w:sz="0" w:space="0" w:color="auto"/>
        <w:bottom w:val="none" w:sz="0" w:space="0" w:color="auto"/>
        <w:right w:val="none" w:sz="0" w:space="0" w:color="auto"/>
      </w:divBdr>
    </w:div>
    <w:div w:id="1417286338">
      <w:bodyDiv w:val="1"/>
      <w:marLeft w:val="0"/>
      <w:marRight w:val="0"/>
      <w:marTop w:val="0"/>
      <w:marBottom w:val="0"/>
      <w:divBdr>
        <w:top w:val="none" w:sz="0" w:space="0" w:color="auto"/>
        <w:left w:val="none" w:sz="0" w:space="0" w:color="auto"/>
        <w:bottom w:val="none" w:sz="0" w:space="0" w:color="auto"/>
        <w:right w:val="none" w:sz="0" w:space="0" w:color="auto"/>
      </w:divBdr>
    </w:div>
    <w:div w:id="1589923682">
      <w:bodyDiv w:val="1"/>
      <w:marLeft w:val="0"/>
      <w:marRight w:val="0"/>
      <w:marTop w:val="0"/>
      <w:marBottom w:val="0"/>
      <w:divBdr>
        <w:top w:val="none" w:sz="0" w:space="0" w:color="auto"/>
        <w:left w:val="none" w:sz="0" w:space="0" w:color="auto"/>
        <w:bottom w:val="none" w:sz="0" w:space="0" w:color="auto"/>
        <w:right w:val="none" w:sz="0" w:space="0" w:color="auto"/>
      </w:divBdr>
    </w:div>
    <w:div w:id="199853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juntaex.es/w/0664323" TargetMode="External"/><Relationship Id="rId18" Type="http://schemas.openxmlformats.org/officeDocument/2006/relationships/hyperlink" Target="http://doe.juntaex.es" TargetMode="External"/><Relationship Id="rId26" Type="http://schemas.openxmlformats.org/officeDocument/2006/relationships/hyperlink" Target="https://doe.juntaex.es" TargetMode="External"/><Relationship Id="rId39" Type="http://schemas.openxmlformats.org/officeDocument/2006/relationships/hyperlink" Target="https://doe.juntaex.es" TargetMode="External"/><Relationship Id="rId21" Type="http://schemas.openxmlformats.org/officeDocument/2006/relationships/hyperlink" Target="https://www.pap.hacienda.gob.es/bdnstrans/A11/es/inicio" TargetMode="External"/><Relationship Id="rId34" Type="http://schemas.openxmlformats.org/officeDocument/2006/relationships/hyperlink" Target="https://doe.juntaex.es" TargetMode="External"/><Relationship Id="rId42" Type="http://schemas.openxmlformats.org/officeDocument/2006/relationships/header" Target="header2.xml"/><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dnielectronico.es/PortalDNIe/PRF1_Cons02.action?pag=REF_009" TargetMode="External"/><Relationship Id="rId29" Type="http://schemas.openxmlformats.org/officeDocument/2006/relationships/hyperlink" Target="https://www.pap.hacienda.gob.es/bdnstrans/GE/es/convocatorias" TargetMode="External"/><Relationship Id="rId11" Type="http://schemas.openxmlformats.org/officeDocument/2006/relationships/hyperlink" Target="http://www.educarex.es/afc.html" TargetMode="External"/><Relationship Id="rId24" Type="http://schemas.openxmlformats.org/officeDocument/2006/relationships/hyperlink" Target="https://www.dnielectronico.es/PortalDNIe/PRF1_Cons02.action?pag=REF_009" TargetMode="External"/><Relationship Id="rId32" Type="http://schemas.openxmlformats.org/officeDocument/2006/relationships/hyperlink" Target="http://www.juntaex.es" TargetMode="External"/><Relationship Id="rId37" Type="http://schemas.openxmlformats.org/officeDocument/2006/relationships/hyperlink" Target="http://www.cert.fnmt.es" TargetMode="External"/><Relationship Id="rId40" Type="http://schemas.openxmlformats.org/officeDocument/2006/relationships/header" Target="header1.xml"/><Relationship Id="rId45" Type="http://schemas.openxmlformats.org/officeDocument/2006/relationships/header" Target="header4.xml"/><Relationship Id="rId5" Type="http://schemas.openxmlformats.org/officeDocument/2006/relationships/styles" Target="styles.xml"/><Relationship Id="rId15" Type="http://schemas.openxmlformats.org/officeDocument/2006/relationships/hyperlink" Target="https://rayuela.educarex.es/" TargetMode="External"/><Relationship Id="rId23" Type="http://schemas.openxmlformats.org/officeDocument/2006/relationships/hyperlink" Target="https://tramites.juntaex.es/sta/CarpetaPublic/doEvent?APP_CODE=STA&amp;PAGE_CODE=PTS2_REGGENERAL_INFO" TargetMode="External"/><Relationship Id="rId28" Type="http://schemas.openxmlformats.org/officeDocument/2006/relationships/hyperlink" Target="http://doe.juntaex.es" TargetMode="External"/><Relationship Id="rId36" Type="http://schemas.openxmlformats.org/officeDocument/2006/relationships/hyperlink" Target="https://www.dnielectronico.es/PortalDNIe/PRF1_Cons02.action?pag=REF_009" TargetMode="External"/><Relationship Id="rId49" Type="http://schemas.openxmlformats.org/officeDocument/2006/relationships/footer" Target="footer5.xml"/><Relationship Id="rId10" Type="http://schemas.openxmlformats.org/officeDocument/2006/relationships/hyperlink" Target="http://doe.juntaex.es/" TargetMode="External"/><Relationship Id="rId19" Type="http://schemas.openxmlformats.org/officeDocument/2006/relationships/hyperlink" Target="http://www.educarex.es/afc.html" TargetMode="External"/><Relationship Id="rId31" Type="http://schemas.openxmlformats.org/officeDocument/2006/relationships/hyperlink" Target="https://www.infosubvenciones.es/bdnstrans/A11/es/index" TargetMode="External"/><Relationship Id="rId44"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ramites.juntaex.es/sta/CarpetaPublic/doEvent?APP_CODE=STA&amp;PAGE_CODE=PTS2_REGGENERAL_INFO" TargetMode="External"/><Relationship Id="rId22" Type="http://schemas.openxmlformats.org/officeDocument/2006/relationships/hyperlink" Target="http://gobiernoabierto.juntaex.es" TargetMode="External"/><Relationship Id="rId27" Type="http://schemas.openxmlformats.org/officeDocument/2006/relationships/hyperlink" Target="https://www.educarex.es/afc.html" TargetMode="External"/><Relationship Id="rId30" Type="http://schemas.openxmlformats.org/officeDocument/2006/relationships/hyperlink" Target="http://doe.juntaex.es/" TargetMode="External"/><Relationship Id="rId35" Type="http://schemas.openxmlformats.org/officeDocument/2006/relationships/hyperlink" Target="https://tramites.juntaex.es/sta/CarpetaPublic/doEvent?APP_CODE=STA&amp;PAGE_CODE=PTS2_REGGENERAL_INFO" TargetMode="External"/><Relationship Id="rId43" Type="http://schemas.openxmlformats.org/officeDocument/2006/relationships/footer" Target="footer2.xml"/><Relationship Id="rId48" Type="http://schemas.openxmlformats.org/officeDocument/2006/relationships/header" Target="header5.xml"/><Relationship Id="rId8" Type="http://schemas.openxmlformats.org/officeDocument/2006/relationships/footnotes" Target="footnot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juntaex.es" TargetMode="External"/><Relationship Id="rId17" Type="http://schemas.openxmlformats.org/officeDocument/2006/relationships/hyperlink" Target="http://www.cert.fnmt.es/" TargetMode="External"/><Relationship Id="rId25" Type="http://schemas.openxmlformats.org/officeDocument/2006/relationships/hyperlink" Target="http://www.cert.fnmt.es" TargetMode="External"/><Relationship Id="rId33" Type="http://schemas.openxmlformats.org/officeDocument/2006/relationships/hyperlink" Target="https://www.juntaex.es/w/5145?inheritRedirect=true" TargetMode="External"/><Relationship Id="rId38" Type="http://schemas.openxmlformats.org/officeDocument/2006/relationships/hyperlink" Target="https://doe.juntaex.es" TargetMode="External"/><Relationship Id="rId46" Type="http://schemas.openxmlformats.org/officeDocument/2006/relationships/footer" Target="footer3.xml"/><Relationship Id="rId20" Type="http://schemas.openxmlformats.org/officeDocument/2006/relationships/hyperlink" Target="http://doe.juntaex.es"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IVI~1.GUT\AppData\Local\Temp\Ente%20Extreme&#241;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d60e7c-bca7-40fe-94fd-8ce57f0b4d00">
      <Terms xmlns="http://schemas.microsoft.com/office/infopath/2007/PartnerControls"/>
    </lcf76f155ced4ddcb4097134ff3c332f>
    <TaxCatchAll xmlns="05b120b6-395e-42ed-861a-8a4f5f8638c4" xsi:nil="true"/>
    <_x0032_6dejunio xmlns="98d60e7c-bca7-40fe-94fd-8ce57f0b4d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C80B374413AB84AB780A6F11C807D4E" ma:contentTypeVersion="19" ma:contentTypeDescription="Crear nuevo documento." ma:contentTypeScope="" ma:versionID="ed9671860ae9d641e14b7561299ad18b">
  <xsd:schema xmlns:xsd="http://www.w3.org/2001/XMLSchema" xmlns:xs="http://www.w3.org/2001/XMLSchema" xmlns:p="http://schemas.microsoft.com/office/2006/metadata/properties" xmlns:ns2="98d60e7c-bca7-40fe-94fd-8ce57f0b4d00" xmlns:ns3="05b120b6-395e-42ed-861a-8a4f5f8638c4" targetNamespace="http://schemas.microsoft.com/office/2006/metadata/properties" ma:root="true" ma:fieldsID="19be35bfe78e95f8776ae0a04038eb27" ns2:_="" ns3:_="">
    <xsd:import namespace="98d60e7c-bca7-40fe-94fd-8ce57f0b4d00"/>
    <xsd:import namespace="05b120b6-395e-42ed-861a-8a4f5f8638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32_6dejun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60e7c-bca7-40fe-94fd-8ce57f0b4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96b1f72f-9c07-4021-8abb-002c1b25356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32_6dejunio" ma:index="26" nillable="true" ma:displayName="26 de junio" ma:format="Dropdown" ma:internalName="_x0032_6dejuni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b120b6-395e-42ed-861a-8a4f5f8638c4"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959ea89-95ab-4ccd-a68e-2d196601a641}" ma:internalName="TaxCatchAll" ma:showField="CatchAllData" ma:web="05b120b6-395e-42ed-861a-8a4f5f863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D59ED-5BD6-4173-AFB3-8EEF2DA5EADA}">
  <ds:schemaRefs>
    <ds:schemaRef ds:uri="http://schemas.microsoft.com/office/2006/metadata/properties"/>
    <ds:schemaRef ds:uri="http://schemas.microsoft.com/office/infopath/2007/PartnerControls"/>
    <ds:schemaRef ds:uri="98d60e7c-bca7-40fe-94fd-8ce57f0b4d00"/>
    <ds:schemaRef ds:uri="05b120b6-395e-42ed-861a-8a4f5f8638c4"/>
  </ds:schemaRefs>
</ds:datastoreItem>
</file>

<file path=customXml/itemProps2.xml><?xml version="1.0" encoding="utf-8"?>
<ds:datastoreItem xmlns:ds="http://schemas.openxmlformats.org/officeDocument/2006/customXml" ds:itemID="{29531026-1C72-4AB0-A3EF-1C59B7402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60e7c-bca7-40fe-94fd-8ce57f0b4d00"/>
    <ds:schemaRef ds:uri="05b120b6-395e-42ed-861a-8a4f5f863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AF493A-254F-476B-9A26-117C7C17D2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Ente Extremeño</Template>
  <TotalTime>83</TotalTime>
  <Pages>9</Pages>
  <Words>4913</Words>
  <Characters>27027</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Begoña Galindo Santos</dc:creator>
  <cp:keywords/>
  <dc:description/>
  <cp:lastModifiedBy>Maria Dolores Gomez Tamayo</cp:lastModifiedBy>
  <cp:revision>14</cp:revision>
  <cp:lastPrinted>2026-07-10T07:23:00Z</cp:lastPrinted>
  <dcterms:created xsi:type="dcterms:W3CDTF">2026-07-17T12:30:00Z</dcterms:created>
  <dcterms:modified xsi:type="dcterms:W3CDTF">2026-07-27T09:08:00Z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0x010100FC80B374413AB84AB780A6F11C807D4E</vt:lpwstr>
  </property>
  <property fmtid="{D5CDD505-2E9C-101B-9397-08002B2CF9AE}" pid="3" name="MediaServiceImageTags">
    <vt:lpwstr/>
  </property>
</Properties>
</file>