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A81DBD" w14:textId="77777777" w:rsidR="003519F0" w:rsidRPr="002578FD" w:rsidRDefault="003519F0" w:rsidP="003519F0">
      <w:pPr>
        <w:widowControl w:val="0"/>
        <w:autoSpaceDN w:val="0"/>
        <w:spacing w:before="120" w:line="360" w:lineRule="auto"/>
        <w:jc w:val="center"/>
        <w:textAlignment w:val="baseline"/>
        <w:rPr>
          <w:rFonts w:ascii="Gill Sans MT" w:eastAsia="Bitstream Vera Sans" w:hAnsi="Gill Sans MT" w:cs="Arial"/>
          <w:b/>
          <w:bCs/>
          <w:kern w:val="3"/>
          <w:sz w:val="20"/>
          <w:szCs w:val="20"/>
          <w:shd w:val="clear" w:color="auto" w:fill="FFFFFF"/>
          <w:lang w:bidi="hi-IN"/>
        </w:rPr>
      </w:pPr>
      <w:r w:rsidRPr="002578FD">
        <w:rPr>
          <w:rFonts w:ascii="Gill Sans MT" w:eastAsia="Bitstream Vera Sans" w:hAnsi="Gill Sans MT" w:cs="Arial"/>
          <w:b/>
          <w:bCs/>
          <w:kern w:val="3"/>
          <w:sz w:val="20"/>
          <w:szCs w:val="20"/>
          <w:shd w:val="clear" w:color="auto" w:fill="FFFFFF"/>
          <w:lang w:bidi="hi-IN"/>
        </w:rPr>
        <w:t>ANEXO</w:t>
      </w:r>
    </w:p>
    <w:p w14:paraId="7F89C455" w14:textId="77777777" w:rsidR="003519F0" w:rsidRPr="002578FD" w:rsidRDefault="003519F0" w:rsidP="003519F0">
      <w:pPr>
        <w:widowControl w:val="0"/>
        <w:autoSpaceDN w:val="0"/>
        <w:spacing w:before="120" w:line="360" w:lineRule="auto"/>
        <w:jc w:val="center"/>
        <w:textAlignment w:val="baseline"/>
        <w:rPr>
          <w:rFonts w:ascii="Gill Sans MT" w:eastAsia="Bitstream Vera Sans" w:hAnsi="Gill Sans MT" w:cs="Arial"/>
          <w:b/>
          <w:bCs/>
          <w:kern w:val="3"/>
          <w:sz w:val="20"/>
          <w:szCs w:val="20"/>
          <w:lang w:bidi="hi-IN"/>
        </w:rPr>
      </w:pPr>
      <w:r w:rsidRPr="002578FD">
        <w:rPr>
          <w:rFonts w:ascii="Gill Sans MT" w:eastAsia="Bitstream Vera Sans" w:hAnsi="Gill Sans MT" w:cs="Arial"/>
          <w:b/>
          <w:bCs/>
          <w:kern w:val="3"/>
          <w:sz w:val="20"/>
          <w:szCs w:val="20"/>
          <w:lang w:bidi="hi-IN"/>
        </w:rPr>
        <w:t>FORMULARIO DE CONSULTA PÚBLICA</w:t>
      </w:r>
    </w:p>
    <w:p w14:paraId="633DE790" w14:textId="5F056C34" w:rsidR="003519F0" w:rsidRPr="002578FD" w:rsidRDefault="003519F0" w:rsidP="003519F0">
      <w:pPr>
        <w:spacing w:after="120" w:line="269" w:lineRule="auto"/>
        <w:jc w:val="both"/>
        <w:rPr>
          <w:rFonts w:ascii="Gill Sans MT" w:hAnsi="Gill Sans MT" w:cs="Calibri Light"/>
          <w:b/>
          <w:bCs/>
          <w:sz w:val="20"/>
          <w:szCs w:val="20"/>
        </w:rPr>
      </w:pPr>
      <w:r w:rsidRPr="002578FD">
        <w:rPr>
          <w:rFonts w:ascii="Gill Sans MT" w:hAnsi="Gill Sans MT" w:cs="Calibri Light"/>
          <w:b/>
          <w:bCs/>
          <w:color w:val="00000A"/>
          <w:sz w:val="20"/>
          <w:szCs w:val="20"/>
        </w:rPr>
        <w:t>PROYECTO DE DECRETO POR EL QUE SE ESTABLECEN L</w:t>
      </w:r>
      <w:r w:rsidRPr="002578FD">
        <w:rPr>
          <w:rFonts w:ascii="Gill Sans MT" w:hAnsi="Gill Sans MT" w:cs="Calibri Light"/>
          <w:b/>
          <w:bCs/>
          <w:sz w:val="20"/>
          <w:szCs w:val="20"/>
        </w:rPr>
        <w:t xml:space="preserve">AS BASES REGULADORAS DE LAS AYUDAS PARA </w:t>
      </w:r>
      <w:r w:rsidR="006C4BEA" w:rsidRPr="006C4BEA">
        <w:rPr>
          <w:rFonts w:ascii="Gill Sans MT" w:hAnsi="Gill Sans MT" w:cs="Calibri Light"/>
          <w:b/>
          <w:bCs/>
          <w:sz w:val="20"/>
          <w:szCs w:val="20"/>
        </w:rPr>
        <w:t xml:space="preserve">LA TRANSFERENCIA DE CONOCIMIENTO Y LA DIVULGACIÓN CIENTÍFICA A LA SOCIEDAD Y SE APRUEBA LA PRIMERA CONVOCATORIA. </w:t>
      </w:r>
    </w:p>
    <w:p w14:paraId="089E7F4C" w14:textId="77777777" w:rsidR="00BD1EBA" w:rsidRPr="002578FD" w:rsidRDefault="00BD1EBA" w:rsidP="00BD1EBA">
      <w:pPr>
        <w:keepNext/>
        <w:tabs>
          <w:tab w:val="center" w:pos="4252"/>
          <w:tab w:val="right" w:pos="9105"/>
        </w:tabs>
        <w:spacing w:after="120" w:line="269" w:lineRule="auto"/>
        <w:jc w:val="both"/>
        <w:rPr>
          <w:rFonts w:ascii="Gill Sans MT" w:eastAsia="Calibri" w:hAnsi="Gill Sans MT" w:cstheme="majorHAnsi"/>
          <w:color w:val="00000A"/>
          <w:sz w:val="20"/>
          <w:szCs w:val="20"/>
        </w:rPr>
      </w:pPr>
    </w:p>
    <w:tbl>
      <w:tblPr>
        <w:tblW w:w="961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5"/>
        <w:gridCol w:w="5404"/>
      </w:tblGrid>
      <w:tr w:rsidR="00314395" w:rsidRPr="00621C9E" w14:paraId="0F602BEE" w14:textId="77777777" w:rsidTr="00DE1B0B">
        <w:tc>
          <w:tcPr>
            <w:tcW w:w="42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28" w:type="dxa"/>
            </w:tcMar>
          </w:tcPr>
          <w:p w14:paraId="4A8C8DFF" w14:textId="77777777" w:rsidR="00314395" w:rsidRPr="00621C9E" w:rsidRDefault="00314395" w:rsidP="00621C9E">
            <w:pPr>
              <w:widowControl w:val="0"/>
              <w:suppressLineNumbers/>
              <w:tabs>
                <w:tab w:val="left" w:pos="795"/>
                <w:tab w:val="center" w:pos="3104"/>
              </w:tabs>
              <w:autoSpaceDN w:val="0"/>
              <w:spacing w:before="120" w:line="276" w:lineRule="auto"/>
              <w:jc w:val="center"/>
              <w:textAlignment w:val="baseline"/>
              <w:rPr>
                <w:rFonts w:ascii="Gill Sans MT" w:eastAsia="Droid Sans" w:hAnsi="Gill Sans MT" w:cs="Arial"/>
                <w:b/>
                <w:bCs/>
                <w:kern w:val="3"/>
                <w:sz w:val="22"/>
                <w:szCs w:val="22"/>
                <w:lang w:bidi="hi-IN"/>
              </w:rPr>
            </w:pPr>
            <w:r w:rsidRPr="00621C9E">
              <w:rPr>
                <w:rFonts w:ascii="Gill Sans MT" w:eastAsia="Droid Sans" w:hAnsi="Gill Sans MT" w:cs="Arial"/>
                <w:b/>
                <w:bCs/>
                <w:kern w:val="3"/>
                <w:sz w:val="22"/>
                <w:szCs w:val="22"/>
                <w:lang w:bidi="hi-IN"/>
              </w:rPr>
              <w:t>ASPECTOS PLANTEADOS</w:t>
            </w:r>
          </w:p>
        </w:tc>
        <w:tc>
          <w:tcPr>
            <w:tcW w:w="5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0D3041FD" w14:textId="77777777" w:rsidR="00314395" w:rsidRPr="00621C9E" w:rsidRDefault="00314395" w:rsidP="00621C9E">
            <w:pPr>
              <w:widowControl w:val="0"/>
              <w:suppressLineNumbers/>
              <w:tabs>
                <w:tab w:val="left" w:pos="795"/>
                <w:tab w:val="center" w:pos="3104"/>
              </w:tabs>
              <w:autoSpaceDN w:val="0"/>
              <w:spacing w:before="120" w:line="276" w:lineRule="auto"/>
              <w:jc w:val="both"/>
              <w:textAlignment w:val="baseline"/>
              <w:rPr>
                <w:rFonts w:ascii="Gill Sans MT" w:eastAsia="Droid Sans" w:hAnsi="Gill Sans MT" w:cs="Arial"/>
                <w:b/>
                <w:bCs/>
                <w:kern w:val="3"/>
                <w:sz w:val="22"/>
                <w:szCs w:val="22"/>
                <w:lang w:bidi="hi-IN"/>
              </w:rPr>
            </w:pPr>
            <w:r w:rsidRPr="00621C9E">
              <w:rPr>
                <w:rFonts w:ascii="Gill Sans MT" w:eastAsia="Droid Sans" w:hAnsi="Gill Sans MT" w:cs="Arial"/>
                <w:b/>
                <w:bCs/>
                <w:kern w:val="3"/>
                <w:sz w:val="22"/>
                <w:szCs w:val="22"/>
                <w:lang w:bidi="hi-IN"/>
              </w:rPr>
              <w:t>SUGERENCIAS DE LOS INTERESADOS</w:t>
            </w:r>
          </w:p>
        </w:tc>
      </w:tr>
      <w:tr w:rsidR="00314395" w:rsidRPr="00621C9E" w14:paraId="17BC4067" w14:textId="77777777" w:rsidTr="00DE1B0B">
        <w:tc>
          <w:tcPr>
            <w:tcW w:w="4215" w:type="dxa"/>
            <w:tcBorders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E7E6E6" w:themeFill="background2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781F298" w14:textId="77777777" w:rsidR="00314395" w:rsidRPr="00621C9E" w:rsidRDefault="00314395" w:rsidP="00621C9E">
            <w:pPr>
              <w:widowControl w:val="0"/>
              <w:suppressLineNumbers/>
              <w:autoSpaceDN w:val="0"/>
              <w:spacing w:before="120" w:line="276" w:lineRule="auto"/>
              <w:jc w:val="both"/>
              <w:textAlignment w:val="baseline"/>
              <w:rPr>
                <w:rFonts w:ascii="Gill Sans MT" w:eastAsia="Droid Sans" w:hAnsi="Gill Sans MT" w:cs="Arial"/>
                <w:b/>
                <w:bCs/>
                <w:kern w:val="3"/>
                <w:sz w:val="22"/>
                <w:szCs w:val="22"/>
                <w:lang w:bidi="hi-IN"/>
              </w:rPr>
            </w:pPr>
            <w:r w:rsidRPr="00621C9E">
              <w:rPr>
                <w:rFonts w:ascii="Gill Sans MT" w:eastAsia="Droid Sans" w:hAnsi="Gill Sans MT" w:cs="Arial"/>
                <w:b/>
                <w:bCs/>
                <w:kern w:val="3"/>
                <w:sz w:val="22"/>
                <w:szCs w:val="22"/>
                <w:lang w:bidi="hi-IN"/>
              </w:rPr>
              <w:t>1. Identificación de los problemas que se pretenden solucionar con la iniciativa. </w:t>
            </w:r>
          </w:p>
        </w:tc>
        <w:tc>
          <w:tcPr>
            <w:tcW w:w="54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4F44A6B5" w14:textId="002C2EC7" w:rsidR="0025695D" w:rsidRPr="00621C9E" w:rsidRDefault="00314395" w:rsidP="00621C9E">
            <w:pPr>
              <w:spacing w:before="120" w:after="120" w:line="276" w:lineRule="auto"/>
              <w:jc w:val="both"/>
              <w:rPr>
                <w:rFonts w:ascii="Gill Sans MT" w:eastAsia="Calibri Light" w:hAnsi="Gill Sans MT" w:cs="Calibri Light"/>
                <w:sz w:val="22"/>
                <w:szCs w:val="22"/>
              </w:rPr>
            </w:pPr>
            <w:r w:rsidRPr="00621C9E">
              <w:rPr>
                <w:rFonts w:ascii="Gill Sans MT" w:eastAsia="Calibri Light" w:hAnsi="Gill Sans MT" w:cs="Calibri Light"/>
                <w:sz w:val="22"/>
                <w:szCs w:val="22"/>
              </w:rPr>
              <w:t xml:space="preserve">Se pretende contribuir a la consolidación </w:t>
            </w:r>
            <w:r w:rsidR="00242413">
              <w:rPr>
                <w:rFonts w:ascii="Gill Sans MT" w:eastAsia="Calibri Light" w:hAnsi="Gill Sans MT" w:cs="Calibri Light"/>
                <w:sz w:val="22"/>
                <w:szCs w:val="22"/>
              </w:rPr>
              <w:t xml:space="preserve">del Sistema Extremeño de Ciencia, Tecnología e Innovación </w:t>
            </w:r>
            <w:r w:rsidR="003E0052">
              <w:rPr>
                <w:rFonts w:ascii="Gill Sans MT" w:eastAsia="Calibri Light" w:hAnsi="Gill Sans MT" w:cs="Calibri Light"/>
                <w:sz w:val="22"/>
                <w:szCs w:val="22"/>
              </w:rPr>
              <w:t xml:space="preserve">mediante mecanismos que garanticen la interacción </w:t>
            </w:r>
            <w:r w:rsidR="00E86DC7">
              <w:rPr>
                <w:rFonts w:ascii="Gill Sans MT" w:eastAsia="Calibri Light" w:hAnsi="Gill Sans MT" w:cs="Calibri Light"/>
                <w:sz w:val="22"/>
                <w:szCs w:val="22"/>
              </w:rPr>
              <w:t>entre</w:t>
            </w:r>
            <w:r w:rsidR="00E86DC7" w:rsidRPr="00E86DC7">
              <w:rPr>
                <w:rFonts w:ascii="Gill Sans MT" w:eastAsia="Calibri Light" w:hAnsi="Gill Sans MT" w:cs="Calibri Light"/>
                <w:sz w:val="22"/>
                <w:szCs w:val="22"/>
              </w:rPr>
              <w:t xml:space="preserve"> el mundo investigador y los distintos agentes económicos y sociales</w:t>
            </w:r>
            <w:r w:rsidR="00E86DC7">
              <w:rPr>
                <w:rFonts w:ascii="Gill Sans MT" w:eastAsia="Calibri Light" w:hAnsi="Gill Sans MT" w:cs="Calibri Light"/>
                <w:sz w:val="22"/>
                <w:szCs w:val="22"/>
              </w:rPr>
              <w:t xml:space="preserve">; </w:t>
            </w:r>
            <w:r w:rsidR="000E4678">
              <w:rPr>
                <w:rFonts w:ascii="Gill Sans MT" w:eastAsia="Calibri Light" w:hAnsi="Gill Sans MT" w:cs="Calibri Light"/>
                <w:sz w:val="22"/>
                <w:szCs w:val="22"/>
              </w:rPr>
              <w:t xml:space="preserve">permitiendo </w:t>
            </w:r>
            <w:r w:rsidR="00AB178B">
              <w:rPr>
                <w:rFonts w:ascii="Gill Sans MT" w:eastAsia="Calibri Light" w:hAnsi="Gill Sans MT" w:cs="Calibri Light"/>
                <w:sz w:val="22"/>
                <w:szCs w:val="22"/>
              </w:rPr>
              <w:t xml:space="preserve">lograr </w:t>
            </w:r>
            <w:r w:rsidR="006F576D">
              <w:rPr>
                <w:rFonts w:ascii="Gill Sans MT" w:eastAsia="Calibri Light" w:hAnsi="Gill Sans MT" w:cs="Calibri Light"/>
                <w:sz w:val="22"/>
                <w:szCs w:val="22"/>
              </w:rPr>
              <w:t xml:space="preserve">la creación de </w:t>
            </w:r>
            <w:r w:rsidR="00FB4D3A">
              <w:rPr>
                <w:rFonts w:ascii="Gill Sans MT" w:eastAsia="Calibri Light" w:hAnsi="Gill Sans MT" w:cs="Calibri Light"/>
                <w:sz w:val="22"/>
                <w:szCs w:val="22"/>
              </w:rPr>
              <w:t xml:space="preserve">cauces que permitan el acercamiento </w:t>
            </w:r>
            <w:r w:rsidR="00131337">
              <w:rPr>
                <w:rFonts w:ascii="Gill Sans MT" w:eastAsia="Calibri Light" w:hAnsi="Gill Sans MT" w:cs="Calibri Light"/>
                <w:sz w:val="22"/>
                <w:szCs w:val="22"/>
              </w:rPr>
              <w:t>de la ciencia al conjunto de la sociedad</w:t>
            </w:r>
            <w:r w:rsidR="00CA1795">
              <w:rPr>
                <w:rFonts w:ascii="Gill Sans MT" w:eastAsia="Calibri Light" w:hAnsi="Gill Sans MT" w:cs="Calibri Light"/>
                <w:sz w:val="22"/>
                <w:szCs w:val="22"/>
              </w:rPr>
              <w:t>, logrando que esta participe de manera activa en los diversos procesos de</w:t>
            </w:r>
            <w:r w:rsidR="005E5C0F">
              <w:rPr>
                <w:rFonts w:ascii="Gill Sans MT" w:eastAsia="Calibri Light" w:hAnsi="Gill Sans MT" w:cs="Calibri Light"/>
                <w:sz w:val="22"/>
                <w:szCs w:val="22"/>
              </w:rPr>
              <w:t xml:space="preserve"> científicos y de</w:t>
            </w:r>
            <w:r w:rsidR="00CA1795">
              <w:rPr>
                <w:rFonts w:ascii="Gill Sans MT" w:eastAsia="Calibri Light" w:hAnsi="Gill Sans MT" w:cs="Calibri Light"/>
                <w:sz w:val="22"/>
                <w:szCs w:val="22"/>
              </w:rPr>
              <w:t xml:space="preserve"> innovación. </w:t>
            </w:r>
          </w:p>
        </w:tc>
      </w:tr>
      <w:tr w:rsidR="00314395" w:rsidRPr="00621C9E" w14:paraId="4A734E1A" w14:textId="77777777" w:rsidTr="00DE1B0B">
        <w:tc>
          <w:tcPr>
            <w:tcW w:w="4215" w:type="dxa"/>
            <w:tcBorders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E7E6E6" w:themeFill="background2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2BFF704F" w14:textId="77777777" w:rsidR="00314395" w:rsidRPr="00621C9E" w:rsidRDefault="00314395" w:rsidP="00621C9E">
            <w:pPr>
              <w:widowControl w:val="0"/>
              <w:suppressLineNumbers/>
              <w:autoSpaceDN w:val="0"/>
              <w:spacing w:before="120" w:line="276" w:lineRule="auto"/>
              <w:jc w:val="both"/>
              <w:textAlignment w:val="baseline"/>
              <w:rPr>
                <w:rFonts w:ascii="Gill Sans MT" w:eastAsia="Droid Sans" w:hAnsi="Gill Sans MT" w:cs="Arial"/>
                <w:b/>
                <w:bCs/>
                <w:kern w:val="3"/>
                <w:sz w:val="22"/>
                <w:szCs w:val="22"/>
                <w:lang w:bidi="hi-IN"/>
              </w:rPr>
            </w:pPr>
            <w:r w:rsidRPr="00621C9E">
              <w:rPr>
                <w:rFonts w:ascii="Gill Sans MT" w:eastAsia="Droid Sans" w:hAnsi="Gill Sans MT" w:cs="Arial"/>
                <w:b/>
                <w:bCs/>
                <w:kern w:val="3"/>
                <w:sz w:val="22"/>
                <w:szCs w:val="22"/>
                <w:lang w:bidi="hi-IN"/>
              </w:rPr>
              <w:t>2. Necesidad y oportunidad de su aprobación. </w:t>
            </w:r>
          </w:p>
        </w:tc>
        <w:tc>
          <w:tcPr>
            <w:tcW w:w="54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27E20748" w14:textId="3C25A426" w:rsidR="00314395" w:rsidRDefault="00314395" w:rsidP="00621C9E">
            <w:pPr>
              <w:autoSpaceDE w:val="0"/>
              <w:spacing w:before="120" w:line="276" w:lineRule="auto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621C9E">
              <w:rPr>
                <w:rFonts w:ascii="Gill Sans MT" w:eastAsia="Calibri Light" w:hAnsi="Gill Sans MT" w:cs="Calibri Light"/>
                <w:sz w:val="22"/>
                <w:szCs w:val="22"/>
              </w:rPr>
              <w:t xml:space="preserve">Establecer las bases reguladoras de las ayudas destinadas a </w:t>
            </w:r>
            <w:r w:rsidR="00621C9E" w:rsidRPr="00621C9E">
              <w:rPr>
                <w:rFonts w:ascii="Gill Sans MT" w:hAnsi="Gill Sans MT"/>
                <w:sz w:val="22"/>
                <w:szCs w:val="22"/>
              </w:rPr>
              <w:t>financiar las actuaciones de transferencia de conocimiento y divulgación científica a la sociedad, desarrolladas por los grupos de investigación pertenecientes al Sistema Extremeño de Ciencia, Tecnología e Innovación</w:t>
            </w:r>
            <w:r w:rsidR="00621C9E">
              <w:rPr>
                <w:rFonts w:ascii="Gill Sans MT" w:hAnsi="Gill Sans MT"/>
                <w:sz w:val="22"/>
                <w:szCs w:val="22"/>
              </w:rPr>
              <w:t xml:space="preserve"> (SECTI)</w:t>
            </w:r>
            <w:r w:rsidR="00731D51">
              <w:rPr>
                <w:rFonts w:ascii="Gill Sans MT" w:hAnsi="Gill Sans MT"/>
                <w:sz w:val="22"/>
                <w:szCs w:val="22"/>
              </w:rPr>
              <w:t>.</w:t>
            </w:r>
          </w:p>
          <w:p w14:paraId="018445B8" w14:textId="58059996" w:rsidR="0025695D" w:rsidRPr="00621C9E" w:rsidRDefault="0025695D" w:rsidP="00621C9E">
            <w:pPr>
              <w:autoSpaceDE w:val="0"/>
              <w:spacing w:before="120" w:line="276" w:lineRule="auto"/>
              <w:jc w:val="both"/>
              <w:rPr>
                <w:rFonts w:ascii="Gill Sans MT" w:eastAsia="Droid Sans" w:hAnsi="Gill Sans MT" w:cs="Arial"/>
                <w:sz w:val="22"/>
                <w:szCs w:val="22"/>
                <w:lang w:bidi="hi-IN"/>
              </w:rPr>
            </w:pPr>
          </w:p>
        </w:tc>
      </w:tr>
      <w:tr w:rsidR="00314395" w:rsidRPr="00621C9E" w14:paraId="5979CD73" w14:textId="77777777" w:rsidTr="00DE1B0B">
        <w:tc>
          <w:tcPr>
            <w:tcW w:w="4215" w:type="dxa"/>
            <w:tcBorders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E7E6E6" w:themeFill="background2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4488265F" w14:textId="77777777" w:rsidR="00314395" w:rsidRPr="00621C9E" w:rsidRDefault="00314395" w:rsidP="00621C9E">
            <w:pPr>
              <w:widowControl w:val="0"/>
              <w:suppressLineNumbers/>
              <w:autoSpaceDN w:val="0"/>
              <w:spacing w:before="120" w:line="276" w:lineRule="auto"/>
              <w:jc w:val="both"/>
              <w:textAlignment w:val="baseline"/>
              <w:rPr>
                <w:rFonts w:ascii="Gill Sans MT" w:eastAsia="Droid Sans" w:hAnsi="Gill Sans MT" w:cs="Arial"/>
                <w:b/>
                <w:bCs/>
                <w:kern w:val="3"/>
                <w:sz w:val="22"/>
                <w:szCs w:val="22"/>
                <w:lang w:bidi="hi-IN"/>
              </w:rPr>
            </w:pPr>
            <w:r w:rsidRPr="00621C9E">
              <w:rPr>
                <w:rFonts w:ascii="Gill Sans MT" w:eastAsia="Droid Sans" w:hAnsi="Gill Sans MT" w:cs="Arial"/>
                <w:b/>
                <w:bCs/>
                <w:kern w:val="3"/>
                <w:sz w:val="22"/>
                <w:szCs w:val="22"/>
                <w:lang w:bidi="hi-IN"/>
              </w:rPr>
              <w:t>3. Objetivos de la norma.</w:t>
            </w:r>
          </w:p>
        </w:tc>
        <w:tc>
          <w:tcPr>
            <w:tcW w:w="54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3634D12C" w14:textId="0639FC62" w:rsidR="00436643" w:rsidRDefault="00314395" w:rsidP="00436643">
            <w:pPr>
              <w:widowControl w:val="0"/>
              <w:suppressLineNumbers/>
              <w:autoSpaceDN w:val="0"/>
              <w:spacing w:before="120" w:after="120" w:line="276" w:lineRule="auto"/>
              <w:jc w:val="both"/>
              <w:textAlignment w:val="baseline"/>
              <w:rPr>
                <w:rFonts w:ascii="Gill Sans MT" w:eastAsia="Calibri Light" w:hAnsi="Gill Sans MT" w:cs="Calibri Light"/>
                <w:sz w:val="22"/>
                <w:szCs w:val="22"/>
              </w:rPr>
            </w:pPr>
            <w:r w:rsidRPr="00621C9E">
              <w:rPr>
                <w:rFonts w:ascii="Gill Sans MT" w:eastAsia="Calibri Light" w:hAnsi="Gill Sans MT" w:cs="Calibri Light"/>
                <w:sz w:val="22"/>
                <w:szCs w:val="22"/>
              </w:rPr>
              <w:t xml:space="preserve">a) </w:t>
            </w:r>
            <w:r w:rsidR="00FE6729">
              <w:rPr>
                <w:rFonts w:ascii="Gill Sans MT" w:eastAsia="Calibri Light" w:hAnsi="Gill Sans MT" w:cs="Calibri Light"/>
                <w:sz w:val="22"/>
                <w:szCs w:val="22"/>
              </w:rPr>
              <w:t>P</w:t>
            </w:r>
            <w:r w:rsidR="00FE6729" w:rsidRPr="00FE6729">
              <w:rPr>
                <w:rFonts w:ascii="Gill Sans MT" w:eastAsia="Calibri Light" w:hAnsi="Gill Sans MT" w:cs="Calibri Light"/>
                <w:sz w:val="22"/>
                <w:szCs w:val="22"/>
              </w:rPr>
              <w:t>romover la colaboración entre</w:t>
            </w:r>
            <w:r w:rsidR="008E5C1F">
              <w:rPr>
                <w:rFonts w:ascii="Gill Sans MT" w:eastAsia="Calibri Light" w:hAnsi="Gill Sans MT" w:cs="Calibri Light"/>
                <w:sz w:val="22"/>
                <w:szCs w:val="22"/>
              </w:rPr>
              <w:t xml:space="preserve"> los</w:t>
            </w:r>
            <w:r w:rsidR="00FE6729" w:rsidRPr="00FE6729">
              <w:rPr>
                <w:rFonts w:ascii="Gill Sans MT" w:eastAsia="Calibri Light" w:hAnsi="Gill Sans MT" w:cs="Calibri Light"/>
                <w:sz w:val="22"/>
                <w:szCs w:val="22"/>
              </w:rPr>
              <w:t xml:space="preserve"> grupos de investigación y </w:t>
            </w:r>
            <w:r w:rsidR="008E5C1F">
              <w:rPr>
                <w:rFonts w:ascii="Gill Sans MT" w:eastAsia="Calibri Light" w:hAnsi="Gill Sans MT" w:cs="Calibri Light"/>
                <w:sz w:val="22"/>
                <w:szCs w:val="22"/>
              </w:rPr>
              <w:t xml:space="preserve">las </w:t>
            </w:r>
            <w:r w:rsidR="00FE6729" w:rsidRPr="00FE6729">
              <w:rPr>
                <w:rFonts w:ascii="Gill Sans MT" w:eastAsia="Calibri Light" w:hAnsi="Gill Sans MT" w:cs="Calibri Light"/>
                <w:sz w:val="22"/>
                <w:szCs w:val="22"/>
              </w:rPr>
              <w:t>empresas, instituciones y entidades socioeconómicas, a fin de facilitar la aplicación práctica del conocimiento y su transferencia</w:t>
            </w:r>
            <w:r w:rsidR="00FE6729">
              <w:rPr>
                <w:rFonts w:ascii="Gill Sans MT" w:eastAsia="Calibri Light" w:hAnsi="Gill Sans MT" w:cs="Calibri Light"/>
                <w:sz w:val="22"/>
                <w:szCs w:val="22"/>
              </w:rPr>
              <w:t>.</w:t>
            </w:r>
            <w:r w:rsidR="008E5C1F">
              <w:rPr>
                <w:rFonts w:ascii="Gill Sans MT" w:eastAsia="Calibri Light" w:hAnsi="Gill Sans MT" w:cs="Calibri Light"/>
                <w:sz w:val="22"/>
                <w:szCs w:val="22"/>
              </w:rPr>
              <w:t xml:space="preserve"> </w:t>
            </w:r>
          </w:p>
          <w:p w14:paraId="75789667" w14:textId="7C03940A" w:rsidR="00FE6729" w:rsidRDefault="00FE6729" w:rsidP="00436643">
            <w:pPr>
              <w:widowControl w:val="0"/>
              <w:suppressLineNumbers/>
              <w:autoSpaceDN w:val="0"/>
              <w:spacing w:before="120" w:after="120" w:line="276" w:lineRule="auto"/>
              <w:jc w:val="both"/>
              <w:textAlignment w:val="baseline"/>
              <w:rPr>
                <w:rFonts w:ascii="Gill Sans MT" w:eastAsia="Calibri Light" w:hAnsi="Gill Sans MT" w:cs="Calibri Light"/>
                <w:sz w:val="22"/>
                <w:szCs w:val="22"/>
              </w:rPr>
            </w:pPr>
            <w:r>
              <w:rPr>
                <w:rFonts w:ascii="Gill Sans MT" w:eastAsia="Calibri Light" w:hAnsi="Gill Sans MT" w:cs="Calibri Light"/>
                <w:sz w:val="22"/>
                <w:szCs w:val="22"/>
              </w:rPr>
              <w:t>b)</w:t>
            </w:r>
            <w:r w:rsidR="004F4ABF">
              <w:rPr>
                <w:rFonts w:ascii="Gill Sans MT" w:eastAsia="Calibri Light" w:hAnsi="Gill Sans MT" w:cs="Calibri Light"/>
                <w:sz w:val="22"/>
                <w:szCs w:val="22"/>
              </w:rPr>
              <w:t xml:space="preserve"> G</w:t>
            </w:r>
            <w:r w:rsidR="004F4ABF" w:rsidRPr="004F4ABF">
              <w:rPr>
                <w:rFonts w:ascii="Gill Sans MT" w:eastAsia="Calibri Light" w:hAnsi="Gill Sans MT" w:cs="Calibri Light"/>
                <w:sz w:val="22"/>
                <w:szCs w:val="22"/>
              </w:rPr>
              <w:t>arantizar que los resultados de la investigación pública reviertan directamente en la sociedad, contribuyendo a la mejora de la educación científica, la igualdad de oportunidades en el acceso al conocimiento y el fortalecimiento de una ciudadanía crítica y bien informada</w:t>
            </w:r>
            <w:r w:rsidR="004F4ABF">
              <w:rPr>
                <w:rFonts w:ascii="Gill Sans MT" w:eastAsia="Calibri Light" w:hAnsi="Gill Sans MT" w:cs="Calibri Light"/>
                <w:sz w:val="22"/>
                <w:szCs w:val="22"/>
              </w:rPr>
              <w:t>.</w:t>
            </w:r>
          </w:p>
          <w:p w14:paraId="4CAE6587" w14:textId="7A9E51D0" w:rsidR="0025695D" w:rsidRPr="0025695D" w:rsidRDefault="004F4ABF" w:rsidP="0025695D">
            <w:pPr>
              <w:spacing w:line="276" w:lineRule="auto"/>
              <w:jc w:val="both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eastAsia="Calibri Light" w:hAnsi="Gill Sans MT" w:cs="Calibri Light"/>
                <w:sz w:val="22"/>
                <w:szCs w:val="22"/>
              </w:rPr>
              <w:t xml:space="preserve">c) </w:t>
            </w:r>
            <w:r w:rsidR="00817505">
              <w:rPr>
                <w:rFonts w:ascii="Gill Sans MT" w:eastAsia="Calibri Light" w:hAnsi="Gill Sans MT" w:cs="Calibri Light"/>
                <w:sz w:val="22"/>
                <w:szCs w:val="22"/>
              </w:rPr>
              <w:t>Fomentar la creación de cauces que permitan implicar ac</w:t>
            </w:r>
            <w:r w:rsidR="00D8547D">
              <w:rPr>
                <w:rFonts w:ascii="Gill Sans MT" w:eastAsia="Calibri Light" w:hAnsi="Gill Sans MT" w:cs="Calibri Light"/>
                <w:sz w:val="22"/>
                <w:szCs w:val="22"/>
              </w:rPr>
              <w:t xml:space="preserve">tivamente a la ciudadanía en los procesos </w:t>
            </w:r>
            <w:r w:rsidR="008D5AC2">
              <w:rPr>
                <w:rFonts w:ascii="Gill Sans MT" w:eastAsia="Calibri Light" w:hAnsi="Gill Sans MT" w:cs="Calibri Light"/>
                <w:sz w:val="22"/>
                <w:szCs w:val="22"/>
              </w:rPr>
              <w:t xml:space="preserve">científicos, </w:t>
            </w:r>
            <w:r w:rsidR="0025695D">
              <w:rPr>
                <w:rFonts w:ascii="Gill Sans MT" w:hAnsi="Gill Sans MT"/>
                <w:sz w:val="22"/>
                <w:szCs w:val="22"/>
              </w:rPr>
              <w:t xml:space="preserve">fomentando su participación en la generación, comprensión y apropiación social del conocimiento. </w:t>
            </w:r>
          </w:p>
        </w:tc>
      </w:tr>
      <w:tr w:rsidR="00314395" w:rsidRPr="00621C9E" w14:paraId="4F18CAEA" w14:textId="77777777" w:rsidTr="00DE1B0B">
        <w:tc>
          <w:tcPr>
            <w:tcW w:w="4215" w:type="dxa"/>
            <w:tcBorders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E7E6E6" w:themeFill="background2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30CB93B6" w14:textId="77777777" w:rsidR="00314395" w:rsidRPr="00621C9E" w:rsidRDefault="00314395" w:rsidP="00621C9E">
            <w:pPr>
              <w:widowControl w:val="0"/>
              <w:suppressLineNumbers/>
              <w:autoSpaceDN w:val="0"/>
              <w:spacing w:before="120" w:line="276" w:lineRule="auto"/>
              <w:jc w:val="both"/>
              <w:textAlignment w:val="baseline"/>
              <w:rPr>
                <w:rFonts w:ascii="Gill Sans MT" w:eastAsia="Droid Sans" w:hAnsi="Gill Sans MT" w:cs="Arial"/>
                <w:b/>
                <w:bCs/>
                <w:kern w:val="3"/>
                <w:sz w:val="22"/>
                <w:szCs w:val="22"/>
                <w:lang w:bidi="hi-IN"/>
              </w:rPr>
            </w:pPr>
            <w:r w:rsidRPr="00621C9E">
              <w:rPr>
                <w:rFonts w:ascii="Gill Sans MT" w:eastAsia="Droid Sans" w:hAnsi="Gill Sans MT" w:cs="Arial"/>
                <w:b/>
                <w:bCs/>
                <w:kern w:val="3"/>
                <w:sz w:val="22"/>
                <w:szCs w:val="22"/>
                <w:lang w:bidi="hi-IN"/>
              </w:rPr>
              <w:lastRenderedPageBreak/>
              <w:t>4. Posibles soluciones alternativas regulatorias o no.</w:t>
            </w:r>
          </w:p>
        </w:tc>
        <w:tc>
          <w:tcPr>
            <w:tcW w:w="540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CEE8C48" w14:textId="77777777" w:rsidR="00314395" w:rsidRPr="00621C9E" w:rsidRDefault="00314395" w:rsidP="00621C9E">
            <w:pPr>
              <w:spacing w:before="120" w:line="276" w:lineRule="auto"/>
              <w:ind w:right="227"/>
              <w:jc w:val="both"/>
              <w:rPr>
                <w:rFonts w:ascii="Gill Sans MT" w:hAnsi="Gill Sans MT" w:cs="Arial"/>
                <w:sz w:val="22"/>
                <w:szCs w:val="22"/>
              </w:rPr>
            </w:pPr>
          </w:p>
          <w:p w14:paraId="36884D7F" w14:textId="77777777" w:rsidR="00314395" w:rsidRPr="00621C9E" w:rsidRDefault="00314395" w:rsidP="00621C9E">
            <w:pPr>
              <w:spacing w:before="120" w:line="276" w:lineRule="auto"/>
              <w:ind w:right="227"/>
              <w:jc w:val="both"/>
              <w:rPr>
                <w:rFonts w:ascii="Gill Sans MT" w:hAnsi="Gill Sans MT" w:cs="Arial"/>
                <w:sz w:val="22"/>
                <w:szCs w:val="22"/>
              </w:rPr>
            </w:pPr>
          </w:p>
          <w:p w14:paraId="2611C27A" w14:textId="77777777" w:rsidR="00314395" w:rsidRPr="00621C9E" w:rsidRDefault="00314395" w:rsidP="00621C9E">
            <w:pPr>
              <w:spacing w:before="120" w:line="276" w:lineRule="auto"/>
              <w:ind w:right="227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621C9E">
              <w:rPr>
                <w:rFonts w:ascii="Gill Sans MT" w:hAnsi="Gill Sans MT" w:cs="Arial"/>
                <w:sz w:val="22"/>
                <w:szCs w:val="22"/>
              </w:rPr>
              <w:t>No se contemplan</w:t>
            </w:r>
          </w:p>
          <w:p w14:paraId="125E84C9" w14:textId="77777777" w:rsidR="00314395" w:rsidRPr="00621C9E" w:rsidRDefault="00314395" w:rsidP="00621C9E">
            <w:pPr>
              <w:spacing w:before="120" w:line="276" w:lineRule="auto"/>
              <w:ind w:right="227"/>
              <w:jc w:val="both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3BC1FE1E" w14:textId="77777777" w:rsidR="00314395" w:rsidRPr="002578FD" w:rsidRDefault="00314395" w:rsidP="00BD1EBA">
      <w:pPr>
        <w:keepNext/>
        <w:tabs>
          <w:tab w:val="center" w:pos="4252"/>
          <w:tab w:val="right" w:pos="9105"/>
        </w:tabs>
        <w:spacing w:after="120" w:line="269" w:lineRule="auto"/>
        <w:jc w:val="both"/>
        <w:rPr>
          <w:rFonts w:ascii="Gill Sans MT" w:eastAsia="Calibri" w:hAnsi="Gill Sans MT" w:cstheme="majorHAnsi"/>
          <w:color w:val="00000A"/>
          <w:sz w:val="20"/>
          <w:szCs w:val="20"/>
        </w:rPr>
      </w:pPr>
    </w:p>
    <w:p w14:paraId="5A17DB0D" w14:textId="4C92CC23" w:rsidR="00BD1EBA" w:rsidRPr="002578FD" w:rsidRDefault="00BD1EBA" w:rsidP="00BD1EBA">
      <w:pPr>
        <w:spacing w:after="120" w:line="269" w:lineRule="auto"/>
        <w:jc w:val="center"/>
        <w:rPr>
          <w:rFonts w:ascii="Gill Sans MT" w:hAnsi="Gill Sans MT" w:cstheme="majorHAnsi"/>
          <w:b/>
          <w:bCs/>
          <w:sz w:val="20"/>
          <w:szCs w:val="20"/>
        </w:rPr>
      </w:pPr>
    </w:p>
    <w:p w14:paraId="6EF4614A" w14:textId="77777777" w:rsidR="00E63754" w:rsidRPr="002578FD" w:rsidRDefault="00E63754" w:rsidP="00A23B96">
      <w:pPr>
        <w:rPr>
          <w:rFonts w:ascii="Gill Sans MT" w:hAnsi="Gill Sans MT"/>
          <w:sz w:val="20"/>
          <w:szCs w:val="20"/>
        </w:rPr>
      </w:pPr>
    </w:p>
    <w:sectPr w:rsidR="00E63754" w:rsidRPr="002578FD" w:rsidSect="004B73B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418" w:bottom="1701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2C02D" w14:textId="77777777" w:rsidR="007D0A80" w:rsidRDefault="007D0A80">
      <w:r>
        <w:separator/>
      </w:r>
    </w:p>
  </w:endnote>
  <w:endnote w:type="continuationSeparator" w:id="0">
    <w:p w14:paraId="1E23C015" w14:textId="77777777" w:rsidR="007D0A80" w:rsidRDefault="007D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ertus Medium">
    <w:altName w:val="Candara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charset w:val="00"/>
    <w:family w:val="auto"/>
    <w:pitch w:val="variable"/>
  </w:font>
  <w:font w:name="FreeSans">
    <w:altName w:val="Times New Roman"/>
    <w:charset w:val="01"/>
    <w:family w:val="auto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Bitstream Vera 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0602904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0"/>
        <w:szCs w:val="20"/>
      </w:rPr>
    </w:sdtEndPr>
    <w:sdtContent>
      <w:sdt>
        <w:sdtPr>
          <w:rPr>
            <w:rFonts w:asciiTheme="majorHAnsi" w:hAnsiTheme="majorHAnsi" w:cstheme="majorHAnsi"/>
            <w:sz w:val="20"/>
            <w:szCs w:val="20"/>
          </w:rPr>
          <w:id w:val="838354548"/>
          <w:docPartObj>
            <w:docPartGallery w:val="Page Numbers (Top of Page)"/>
            <w:docPartUnique/>
          </w:docPartObj>
        </w:sdtPr>
        <w:sdtContent>
          <w:p w14:paraId="0FB76745" w14:textId="3DC96034" w:rsidR="00BD1EBA" w:rsidRPr="00BD1EBA" w:rsidRDefault="002578FD">
            <w:pPr>
              <w:pStyle w:val="Piedepgina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137B8EE0" wp14:editId="3C800C75">
                  <wp:simplePos x="0" y="0"/>
                  <wp:positionH relativeFrom="page">
                    <wp:posOffset>1342390</wp:posOffset>
                  </wp:positionH>
                  <wp:positionV relativeFrom="paragraph">
                    <wp:posOffset>10160</wp:posOffset>
                  </wp:positionV>
                  <wp:extent cx="4390390" cy="457200"/>
                  <wp:effectExtent l="0" t="0" r="0" b="0"/>
                  <wp:wrapTight wrapText="bothSides">
                    <wp:wrapPolygon edited="0">
                      <wp:start x="0" y="0"/>
                      <wp:lineTo x="0" y="20700"/>
                      <wp:lineTo x="21463" y="20700"/>
                      <wp:lineTo x="21463" y="0"/>
                      <wp:lineTo x="0" y="0"/>
                    </wp:wrapPolygon>
                  </wp:wrapTight>
                  <wp:docPr id="85035901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039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D1EBA" w:rsidRPr="00BD1EBA">
              <w:rPr>
                <w:rFonts w:asciiTheme="majorHAnsi" w:hAnsiTheme="majorHAnsi" w:cstheme="majorHAnsi"/>
                <w:sz w:val="20"/>
                <w:szCs w:val="20"/>
              </w:rPr>
              <w:t xml:space="preserve">Página </w:t>
            </w:r>
            <w:r w:rsidR="00BD1EBA" w:rsidRPr="00BD1E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="00BD1EBA" w:rsidRPr="00BD1E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>PAGE</w:instrText>
            </w:r>
            <w:r w:rsidR="00BD1EBA" w:rsidRPr="00BD1E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="00BD1EBA" w:rsidRPr="00BD1E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  <w:r w:rsidR="00BD1EBA" w:rsidRPr="00BD1E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r w:rsidR="00BD1EBA" w:rsidRPr="00BD1EBA">
              <w:rPr>
                <w:rFonts w:asciiTheme="majorHAnsi" w:hAnsiTheme="majorHAnsi" w:cstheme="majorHAnsi"/>
                <w:sz w:val="20"/>
                <w:szCs w:val="20"/>
              </w:rPr>
              <w:t xml:space="preserve"> de </w:t>
            </w:r>
            <w:r w:rsidR="00BD1EBA" w:rsidRPr="00BD1E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="00BD1EBA" w:rsidRPr="00BD1E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>NUMPAGES</w:instrText>
            </w:r>
            <w:r w:rsidR="00BD1EBA" w:rsidRPr="00BD1E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="00BD1EBA" w:rsidRPr="00BD1E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  <w:r w:rsidR="00BD1EBA" w:rsidRPr="00BD1E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2C02EB3" w14:textId="42D9EF98" w:rsidR="00663737" w:rsidRDefault="006637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20"/>
        <w:szCs w:val="20"/>
      </w:rPr>
      <w:id w:val="1881280795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  <w:sz w:val="20"/>
            <w:szCs w:val="20"/>
          </w:rPr>
          <w:id w:val="897938724"/>
          <w:docPartObj>
            <w:docPartGallery w:val="Page Numbers (Bottom of Page)"/>
          </w:docPartObj>
        </w:sdtPr>
        <w:sdtConten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id w:val="-1769616900"/>
              <w:docPartObj>
                <w:docPartGallery w:val="Page Numbers (Top of Page)"/>
                <w:docPartUnique/>
              </w:docPartObj>
            </w:sdtPr>
            <w:sdtContent>
              <w:p w14:paraId="226219A3" w14:textId="3849AA2D" w:rsidR="00BA6956" w:rsidRPr="00BD1EBA" w:rsidRDefault="002578FD" w:rsidP="006021DC">
                <w:pPr>
                  <w:pStyle w:val="Piedepgina"/>
                  <w:jc w:val="right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1312" behindDoc="1" locked="0" layoutInCell="1" allowOverlap="1" wp14:anchorId="7D125FBA" wp14:editId="67B14B1B">
                      <wp:simplePos x="0" y="0"/>
                      <wp:positionH relativeFrom="page">
                        <wp:posOffset>1348740</wp:posOffset>
                      </wp:positionH>
                      <wp:positionV relativeFrom="paragraph">
                        <wp:posOffset>-241935</wp:posOffset>
                      </wp:positionV>
                      <wp:extent cx="4390390" cy="457200"/>
                      <wp:effectExtent l="0" t="0" r="0" b="0"/>
                      <wp:wrapTight wrapText="bothSides">
                        <wp:wrapPolygon edited="0">
                          <wp:start x="0" y="0"/>
                          <wp:lineTo x="0" y="20700"/>
                          <wp:lineTo x="21463" y="20700"/>
                          <wp:lineTo x="21463" y="0"/>
                          <wp:lineTo x="0" y="0"/>
                        </wp:wrapPolygon>
                      </wp:wrapTight>
                      <wp:docPr id="1867931471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90390" cy="4572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  <w:r w:rsidR="006021DC" w:rsidRPr="00BD1EBA">
                  <w:rPr>
                    <w:rFonts w:asciiTheme="majorHAnsi" w:hAnsiTheme="majorHAnsi" w:cstheme="majorHAnsi"/>
                    <w:sz w:val="20"/>
                    <w:szCs w:val="20"/>
                  </w:rPr>
                  <w:t xml:space="preserve">Página </w:t>
                </w:r>
                <w:r w:rsidR="006021DC" w:rsidRPr="00BD1EBA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fldChar w:fldCharType="begin"/>
                </w:r>
                <w:r w:rsidR="006021DC" w:rsidRPr="00BD1EBA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instrText>PAGE</w:instrText>
                </w:r>
                <w:r w:rsidR="006021DC" w:rsidRPr="00BD1EBA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fldChar w:fldCharType="separate"/>
                </w:r>
                <w:r w:rsidR="006021DC" w:rsidRPr="00BD1EBA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t>2</w:t>
                </w:r>
                <w:r w:rsidR="006021DC" w:rsidRPr="00BD1EBA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fldChar w:fldCharType="end"/>
                </w:r>
                <w:r w:rsidR="006021DC" w:rsidRPr="00BD1EBA">
                  <w:rPr>
                    <w:rFonts w:asciiTheme="majorHAnsi" w:hAnsiTheme="majorHAnsi" w:cstheme="majorHAnsi"/>
                    <w:sz w:val="20"/>
                    <w:szCs w:val="20"/>
                  </w:rPr>
                  <w:t xml:space="preserve"> de </w:t>
                </w:r>
                <w:r w:rsidR="006021DC" w:rsidRPr="00BD1EBA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fldChar w:fldCharType="begin"/>
                </w:r>
                <w:r w:rsidR="006021DC" w:rsidRPr="00BD1EBA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instrText>NUMPAGES</w:instrText>
                </w:r>
                <w:r w:rsidR="006021DC" w:rsidRPr="00BD1EBA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fldChar w:fldCharType="separate"/>
                </w:r>
                <w:r w:rsidR="006021DC" w:rsidRPr="00BD1EBA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t>2</w:t>
                </w:r>
                <w:r w:rsidR="006021DC" w:rsidRPr="00BD1EBA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0DFD5" w14:textId="77777777" w:rsidR="007D0A80" w:rsidRDefault="007D0A80">
      <w:r>
        <w:separator/>
      </w:r>
    </w:p>
  </w:footnote>
  <w:footnote w:type="continuationSeparator" w:id="0">
    <w:p w14:paraId="63A05F82" w14:textId="77777777" w:rsidR="007D0A80" w:rsidRDefault="007D0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91E4" w14:textId="77777777" w:rsidR="00663737" w:rsidRDefault="001D6C79">
    <w:pPr>
      <w:pStyle w:val="Encabezado"/>
      <w:rPr>
        <w:sz w:val="20"/>
        <w:lang w:eastAsia="es-ES"/>
      </w:rPr>
    </w:pPr>
    <w:r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5095FA96" wp14:editId="24BB3D43">
              <wp:simplePos x="0" y="0"/>
              <wp:positionH relativeFrom="column">
                <wp:posOffset>6057900</wp:posOffset>
              </wp:positionH>
              <wp:positionV relativeFrom="paragraph">
                <wp:posOffset>4692650</wp:posOffset>
              </wp:positionV>
              <wp:extent cx="534670" cy="68326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670" cy="683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5B3FED" w14:textId="77777777" w:rsidR="00663737" w:rsidRDefault="001D6C79"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317FD1D1" wp14:editId="0FA1080F">
                                <wp:extent cx="342900" cy="581025"/>
                                <wp:effectExtent l="0" t="0" r="0" b="0"/>
                                <wp:docPr id="5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2900" cy="5810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5FA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7pt;margin-top:369.5pt;width:42.1pt;height:53.8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" stroked="f">
              <v:textbox inset="0,0,0,0">
                <w:txbxContent>
                  <w:p w14:paraId="1E5B3FED" w14:textId="77777777" w:rsidR="00663737" w:rsidRDefault="001D6C79"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317FD1D1" wp14:editId="0FA1080F">
                          <wp:extent cx="342900" cy="581025"/>
                          <wp:effectExtent l="0" t="0" r="0" b="0"/>
                          <wp:docPr id="5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42900" cy="5810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1C2FF" w14:textId="77777777" w:rsidR="00663737" w:rsidRDefault="001D6C79">
    <w:pPr>
      <w:pStyle w:val="Encabezado"/>
      <w:tabs>
        <w:tab w:val="clear" w:pos="4252"/>
      </w:tabs>
      <w:ind w:hanging="709"/>
      <w:rPr>
        <w:rFonts w:ascii="Gill Sans MT" w:hAnsi="Gill Sans MT" w:cs="Gill Sans MT"/>
        <w:color w:val="758085"/>
        <w:w w:val="85"/>
        <w:sz w:val="20"/>
        <w:lang w:eastAsia="es-ES"/>
      </w:rPr>
    </w:pPr>
    <w:r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490E414E" wp14:editId="42EC3C01">
              <wp:simplePos x="0" y="0"/>
              <wp:positionH relativeFrom="column">
                <wp:posOffset>3028950</wp:posOffset>
              </wp:positionH>
              <wp:positionV relativeFrom="paragraph">
                <wp:posOffset>107315</wp:posOffset>
              </wp:positionV>
              <wp:extent cx="2863215" cy="1953260"/>
              <wp:effectExtent l="0" t="2540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215" cy="1953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8CE718" w14:textId="5C4373B5" w:rsidR="00663737" w:rsidRDefault="00663737">
                          <w:pPr>
                            <w:pStyle w:val="Ttulo1"/>
                          </w:pPr>
                          <w:r>
                            <w:rPr>
                              <w:sz w:val="40"/>
                              <w:szCs w:val="40"/>
                            </w:rPr>
                            <w:t>JUNTA DE EXTREMADURA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E414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38.5pt;margin-top:8.45pt;width:225.45pt;height:153.8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" stroked="f">
              <v:textbox inset="0,0,0,0">
                <w:txbxContent>
                  <w:p w14:paraId="0C8CE718" w14:textId="5C4373B5" w:rsidR="00663737" w:rsidRDefault="00663737">
                    <w:pPr>
                      <w:pStyle w:val="Ttulo1"/>
                    </w:pPr>
                    <w:r>
                      <w:rPr>
                        <w:sz w:val="40"/>
                        <w:szCs w:val="40"/>
                      </w:rPr>
                      <w:t>JUNTA DE EXTREMADURA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935" distR="114935" simplePos="0" relativeHeight="251659264" behindDoc="0" locked="0" layoutInCell="1" allowOverlap="1" wp14:anchorId="7BC6D710" wp14:editId="163585D0">
          <wp:simplePos x="0" y="0"/>
          <wp:positionH relativeFrom="column">
            <wp:posOffset>6286500</wp:posOffset>
          </wp:positionH>
          <wp:positionV relativeFrom="paragraph">
            <wp:posOffset>107315</wp:posOffset>
          </wp:positionV>
          <wp:extent cx="380365" cy="5422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365" cy="54229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2"/>
      <w:gridCol w:w="4928"/>
    </w:tblGrid>
    <w:tr w:rsidR="00663737" w14:paraId="323A4FC3" w14:textId="77777777">
      <w:tc>
        <w:tcPr>
          <w:tcW w:w="4322" w:type="dxa"/>
        </w:tcPr>
        <w:p w14:paraId="7C42ADEA" w14:textId="77777777" w:rsidR="00663737" w:rsidRDefault="00663737">
          <w:pPr>
            <w:pStyle w:val="Encabezado"/>
            <w:tabs>
              <w:tab w:val="clear" w:pos="4252"/>
            </w:tabs>
            <w:snapToGrid w:val="0"/>
            <w:rPr>
              <w:rFonts w:ascii="Gill Sans MT" w:hAnsi="Gill Sans MT" w:cs="Gill Sans MT"/>
              <w:color w:val="758085"/>
              <w:w w:val="85"/>
              <w:sz w:val="22"/>
              <w:szCs w:val="22"/>
            </w:rPr>
          </w:pPr>
          <w:r>
            <w:rPr>
              <w:rFonts w:ascii="Gill Sans MT" w:hAnsi="Gill Sans MT" w:cs="Gill Sans MT"/>
              <w:color w:val="758085"/>
              <w:w w:val="85"/>
              <w:sz w:val="22"/>
              <w:szCs w:val="22"/>
            </w:rPr>
            <w:t>Consejería de</w:t>
          </w:r>
        </w:p>
        <w:p w14:paraId="2516DED3" w14:textId="4F638DFA" w:rsidR="00663737" w:rsidRDefault="00663737">
          <w:pPr>
            <w:pStyle w:val="Encabezado"/>
            <w:tabs>
              <w:tab w:val="clear" w:pos="4252"/>
            </w:tabs>
            <w:rPr>
              <w:rFonts w:ascii="Gill Sans MT" w:hAnsi="Gill Sans MT" w:cs="Gill Sans MT"/>
              <w:color w:val="758085"/>
              <w:w w:val="85"/>
              <w:sz w:val="20"/>
            </w:rPr>
          </w:pPr>
          <w:r>
            <w:rPr>
              <w:rFonts w:ascii="Gill Sans MT" w:hAnsi="Gill Sans MT" w:cs="Gill Sans MT"/>
              <w:color w:val="758085"/>
              <w:w w:val="85"/>
              <w:sz w:val="22"/>
              <w:szCs w:val="22"/>
            </w:rPr>
            <w:t>E</w:t>
          </w:r>
          <w:r w:rsidR="001D0FEF">
            <w:rPr>
              <w:rFonts w:ascii="Gill Sans MT" w:hAnsi="Gill Sans MT" w:cs="Gill Sans MT"/>
              <w:color w:val="758085"/>
              <w:w w:val="85"/>
              <w:sz w:val="22"/>
              <w:szCs w:val="22"/>
            </w:rPr>
            <w:t>ducación</w:t>
          </w:r>
          <w:r>
            <w:rPr>
              <w:rFonts w:ascii="Gill Sans MT" w:hAnsi="Gill Sans MT" w:cs="Gill Sans MT"/>
              <w:color w:val="758085"/>
              <w:w w:val="85"/>
              <w:sz w:val="22"/>
              <w:szCs w:val="22"/>
            </w:rPr>
            <w:t xml:space="preserve">, </w:t>
          </w:r>
          <w:r w:rsidR="001D0FEF">
            <w:rPr>
              <w:rFonts w:ascii="Gill Sans MT" w:hAnsi="Gill Sans MT" w:cs="Gill Sans MT"/>
              <w:color w:val="758085"/>
              <w:w w:val="85"/>
              <w:sz w:val="22"/>
              <w:szCs w:val="22"/>
            </w:rPr>
            <w:t>Ciencia y Formación Profesional</w:t>
          </w:r>
          <w:r w:rsidR="00954C75">
            <w:rPr>
              <w:rFonts w:ascii="Gill Sans MT" w:hAnsi="Gill Sans MT" w:cs="Gill Sans MT"/>
              <w:color w:val="758085"/>
              <w:w w:val="85"/>
              <w:sz w:val="22"/>
              <w:szCs w:val="22"/>
            </w:rPr>
            <w:t xml:space="preserve"> </w:t>
          </w:r>
        </w:p>
      </w:tc>
      <w:tc>
        <w:tcPr>
          <w:tcW w:w="4928" w:type="dxa"/>
        </w:tcPr>
        <w:p w14:paraId="796EFF05" w14:textId="77777777" w:rsidR="00663737" w:rsidRDefault="00663737">
          <w:pPr>
            <w:pStyle w:val="Encabezado"/>
            <w:tabs>
              <w:tab w:val="clear" w:pos="4252"/>
            </w:tabs>
            <w:snapToGrid w:val="0"/>
            <w:rPr>
              <w:rFonts w:ascii="Gill Sans MT" w:hAnsi="Gill Sans MT" w:cs="Gill Sans MT"/>
              <w:color w:val="758085"/>
              <w:w w:val="85"/>
              <w:sz w:val="20"/>
            </w:rPr>
          </w:pPr>
        </w:p>
      </w:tc>
    </w:tr>
    <w:tr w:rsidR="00663737" w14:paraId="051667D0" w14:textId="77777777">
      <w:tc>
        <w:tcPr>
          <w:tcW w:w="4322" w:type="dxa"/>
        </w:tcPr>
        <w:p w14:paraId="0212C9E1" w14:textId="77777777" w:rsidR="00663737" w:rsidRDefault="00663737">
          <w:pPr>
            <w:pStyle w:val="Encabezado"/>
            <w:snapToGrid w:val="0"/>
            <w:rPr>
              <w:rFonts w:ascii="Gill Sans MT" w:hAnsi="Gill Sans MT" w:cs="Gill Sans MT"/>
              <w:color w:val="758085"/>
              <w:w w:val="85"/>
              <w:sz w:val="22"/>
              <w:szCs w:val="22"/>
              <w:lang w:val="es-ES_tradnl"/>
            </w:rPr>
          </w:pPr>
        </w:p>
        <w:p w14:paraId="54BC625F" w14:textId="3E13F2BE" w:rsidR="00663737" w:rsidRDefault="00445ED2">
          <w:pPr>
            <w:pStyle w:val="Encabezado"/>
            <w:rPr>
              <w:rFonts w:ascii="Gill Sans MT" w:hAnsi="Gill Sans MT" w:cs="Gill Sans MT"/>
              <w:color w:val="758085"/>
              <w:w w:val="85"/>
              <w:sz w:val="22"/>
              <w:szCs w:val="22"/>
              <w:lang w:val="es-ES_tradnl"/>
            </w:rPr>
          </w:pPr>
          <w:r>
            <w:rPr>
              <w:rFonts w:ascii="Gill Sans MT" w:hAnsi="Gill Sans MT" w:cs="Gill Sans MT"/>
              <w:color w:val="758085"/>
              <w:w w:val="85"/>
              <w:sz w:val="22"/>
              <w:szCs w:val="22"/>
              <w:lang w:val="es-ES_tradnl"/>
            </w:rPr>
            <w:t>Secretaría General de</w:t>
          </w:r>
        </w:p>
        <w:p w14:paraId="68B95DFA" w14:textId="1690B3F7" w:rsidR="00445ED2" w:rsidRDefault="00445ED2">
          <w:pPr>
            <w:pStyle w:val="Encabezado"/>
            <w:rPr>
              <w:rFonts w:ascii="Gill Sans MT" w:hAnsi="Gill Sans MT" w:cs="Gill Sans MT"/>
              <w:color w:val="758085"/>
              <w:w w:val="85"/>
              <w:sz w:val="22"/>
              <w:szCs w:val="22"/>
              <w:lang w:val="es-ES_tradnl"/>
            </w:rPr>
          </w:pPr>
          <w:r>
            <w:rPr>
              <w:rFonts w:ascii="Gill Sans MT" w:hAnsi="Gill Sans MT" w:cs="Gill Sans MT"/>
              <w:color w:val="758085"/>
              <w:w w:val="85"/>
              <w:sz w:val="22"/>
              <w:szCs w:val="22"/>
              <w:lang w:val="es-ES_tradnl"/>
            </w:rPr>
            <w:t>Ciencia, Tecnología e Innovación</w:t>
          </w:r>
        </w:p>
        <w:p w14:paraId="7611C8EC" w14:textId="77777777" w:rsidR="00445ED2" w:rsidRDefault="00445ED2">
          <w:pPr>
            <w:pStyle w:val="Encabezado"/>
            <w:rPr>
              <w:rFonts w:ascii="Gill Sans MT" w:hAnsi="Gill Sans MT" w:cs="Gill Sans MT"/>
              <w:color w:val="758085"/>
              <w:w w:val="85"/>
              <w:sz w:val="22"/>
              <w:szCs w:val="22"/>
              <w:lang w:val="es-ES_tradnl"/>
            </w:rPr>
          </w:pPr>
        </w:p>
        <w:p w14:paraId="361D5AB6" w14:textId="3EE90D98" w:rsidR="00445ED2" w:rsidRPr="00261B4B" w:rsidRDefault="00445ED2">
          <w:pPr>
            <w:pStyle w:val="Encabezado"/>
            <w:rPr>
              <w:rFonts w:ascii="Gill Sans MT" w:hAnsi="Gill Sans MT" w:cs="Gill Sans MT"/>
              <w:color w:val="758085"/>
              <w:w w:val="85"/>
              <w:sz w:val="22"/>
              <w:szCs w:val="22"/>
              <w:lang w:val="pt-PT"/>
            </w:rPr>
          </w:pPr>
          <w:r w:rsidRPr="00261B4B">
            <w:rPr>
              <w:rFonts w:ascii="Gill Sans MT" w:hAnsi="Gill Sans MT" w:cs="Gill Sans MT"/>
              <w:color w:val="758085"/>
              <w:w w:val="85"/>
              <w:sz w:val="22"/>
              <w:szCs w:val="22"/>
              <w:lang w:val="pt-PT"/>
            </w:rPr>
            <w:t>Paseo de Roma, s/n, Mod A, 3º Planta</w:t>
          </w:r>
        </w:p>
        <w:p w14:paraId="329248B7" w14:textId="5C21862F" w:rsidR="00663737" w:rsidRPr="00CD42E5" w:rsidRDefault="00445ED2" w:rsidP="00445ED2">
          <w:pPr>
            <w:pStyle w:val="Encabezado"/>
            <w:rPr>
              <w:rFonts w:ascii="Gill Sans MT" w:hAnsi="Gill Sans MT" w:cs="Gill Sans MT"/>
              <w:color w:val="758085"/>
              <w:w w:val="85"/>
              <w:sz w:val="22"/>
              <w:szCs w:val="22"/>
            </w:rPr>
          </w:pPr>
          <w:r>
            <w:rPr>
              <w:rFonts w:ascii="Gill Sans MT" w:hAnsi="Gill Sans MT" w:cs="Gill Sans MT"/>
              <w:color w:val="758085"/>
              <w:w w:val="85"/>
              <w:sz w:val="22"/>
              <w:szCs w:val="22"/>
              <w:lang w:val="es-ES_tradnl"/>
            </w:rPr>
            <w:t>06800 Mérida</w:t>
          </w:r>
        </w:p>
      </w:tc>
      <w:tc>
        <w:tcPr>
          <w:tcW w:w="4928" w:type="dxa"/>
        </w:tcPr>
        <w:p w14:paraId="30FC5E49" w14:textId="77777777" w:rsidR="00663737" w:rsidRPr="00CD42E5" w:rsidRDefault="00663737">
          <w:pPr>
            <w:pStyle w:val="Encabezado"/>
            <w:tabs>
              <w:tab w:val="clear" w:pos="4252"/>
            </w:tabs>
            <w:snapToGrid w:val="0"/>
            <w:rPr>
              <w:rFonts w:ascii="Gill Sans MT" w:hAnsi="Gill Sans MT" w:cs="Gill Sans MT"/>
              <w:color w:val="758085"/>
              <w:w w:val="85"/>
              <w:sz w:val="20"/>
            </w:rPr>
          </w:pPr>
        </w:p>
        <w:p w14:paraId="5CB9ED23" w14:textId="77777777" w:rsidR="00663737" w:rsidRPr="00CD42E5" w:rsidRDefault="00663737">
          <w:pPr>
            <w:pStyle w:val="Encabezado"/>
            <w:tabs>
              <w:tab w:val="clear" w:pos="4252"/>
            </w:tabs>
            <w:rPr>
              <w:rFonts w:ascii="Gill Sans MT" w:hAnsi="Gill Sans MT" w:cs="Gill Sans MT"/>
              <w:color w:val="758085"/>
              <w:w w:val="85"/>
              <w:sz w:val="20"/>
            </w:rPr>
          </w:pPr>
        </w:p>
        <w:p w14:paraId="63CB30A7" w14:textId="77777777" w:rsidR="00663737" w:rsidRPr="00CD42E5" w:rsidRDefault="00663737">
          <w:pPr>
            <w:pStyle w:val="Encabezado"/>
            <w:tabs>
              <w:tab w:val="clear" w:pos="4252"/>
            </w:tabs>
            <w:rPr>
              <w:rFonts w:ascii="Gill Sans MT" w:hAnsi="Gill Sans MT" w:cs="Gill Sans MT"/>
              <w:color w:val="758085"/>
              <w:w w:val="85"/>
              <w:sz w:val="20"/>
            </w:rPr>
          </w:pPr>
        </w:p>
      </w:tc>
    </w:tr>
  </w:tbl>
  <w:p w14:paraId="479954AE" w14:textId="77777777" w:rsidR="00663737" w:rsidRDefault="00663737">
    <w:pPr>
      <w:pStyle w:val="Encabezado"/>
      <w:tabs>
        <w:tab w:val="clear" w:pos="4252"/>
      </w:tabs>
      <w:ind w:hanging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·"/>
      <w:lvlJc w:val="left"/>
      <w:pPr>
        <w:tabs>
          <w:tab w:val="num" w:pos="72"/>
        </w:tabs>
        <w:ind w:left="360" w:firstLine="0"/>
      </w:pPr>
      <w:rPr>
        <w:rFonts w:ascii="Symbol" w:hAnsi="Symbol" w:cs="Times New Roman"/>
        <w:sz w:val="22"/>
        <w:szCs w:val="22"/>
      </w:rPr>
    </w:lvl>
  </w:abstractNum>
  <w:abstractNum w:abstractNumId="2" w15:restartNumberingAfterBreak="0">
    <w:nsid w:val="03A02E3D"/>
    <w:multiLevelType w:val="hybridMultilevel"/>
    <w:tmpl w:val="4A2AA7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56FC9"/>
    <w:multiLevelType w:val="hybridMultilevel"/>
    <w:tmpl w:val="52387E84"/>
    <w:lvl w:ilvl="0" w:tplc="36A015A2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77058"/>
    <w:multiLevelType w:val="hybridMultilevel"/>
    <w:tmpl w:val="5176AA5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62E7C"/>
    <w:multiLevelType w:val="hybridMultilevel"/>
    <w:tmpl w:val="07E2AFF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26946"/>
    <w:multiLevelType w:val="hybridMultilevel"/>
    <w:tmpl w:val="0F78D6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2417B"/>
    <w:multiLevelType w:val="hybridMultilevel"/>
    <w:tmpl w:val="2DEAE966"/>
    <w:lvl w:ilvl="0" w:tplc="8F1C9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B37DB"/>
    <w:multiLevelType w:val="hybridMultilevel"/>
    <w:tmpl w:val="EC68DB78"/>
    <w:lvl w:ilvl="0" w:tplc="BD8AF104">
      <w:numFmt w:val="bullet"/>
      <w:lvlText w:val="-"/>
      <w:lvlJc w:val="left"/>
      <w:pPr>
        <w:ind w:left="720" w:hanging="360"/>
      </w:pPr>
      <w:rPr>
        <w:rFonts w:ascii="Calibri" w:eastAsia="Verdan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E73DF"/>
    <w:multiLevelType w:val="hybridMultilevel"/>
    <w:tmpl w:val="EE5010D2"/>
    <w:lvl w:ilvl="0" w:tplc="978E8CAA">
      <w:start w:val="1"/>
      <w:numFmt w:val="lowerLetter"/>
      <w:lvlText w:val="%1)"/>
      <w:lvlJc w:val="left"/>
      <w:pPr>
        <w:ind w:left="11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50" w:hanging="360"/>
      </w:pPr>
    </w:lvl>
    <w:lvl w:ilvl="2" w:tplc="0C0A001B" w:tentative="1">
      <w:start w:val="1"/>
      <w:numFmt w:val="lowerRoman"/>
      <w:lvlText w:val="%3."/>
      <w:lvlJc w:val="right"/>
      <w:pPr>
        <w:ind w:left="2570" w:hanging="180"/>
      </w:pPr>
    </w:lvl>
    <w:lvl w:ilvl="3" w:tplc="0C0A000F" w:tentative="1">
      <w:start w:val="1"/>
      <w:numFmt w:val="decimal"/>
      <w:lvlText w:val="%4."/>
      <w:lvlJc w:val="left"/>
      <w:pPr>
        <w:ind w:left="3290" w:hanging="360"/>
      </w:pPr>
    </w:lvl>
    <w:lvl w:ilvl="4" w:tplc="0C0A0019" w:tentative="1">
      <w:start w:val="1"/>
      <w:numFmt w:val="lowerLetter"/>
      <w:lvlText w:val="%5."/>
      <w:lvlJc w:val="left"/>
      <w:pPr>
        <w:ind w:left="4010" w:hanging="360"/>
      </w:pPr>
    </w:lvl>
    <w:lvl w:ilvl="5" w:tplc="0C0A001B" w:tentative="1">
      <w:start w:val="1"/>
      <w:numFmt w:val="lowerRoman"/>
      <w:lvlText w:val="%6."/>
      <w:lvlJc w:val="right"/>
      <w:pPr>
        <w:ind w:left="4730" w:hanging="180"/>
      </w:pPr>
    </w:lvl>
    <w:lvl w:ilvl="6" w:tplc="0C0A000F" w:tentative="1">
      <w:start w:val="1"/>
      <w:numFmt w:val="decimal"/>
      <w:lvlText w:val="%7."/>
      <w:lvlJc w:val="left"/>
      <w:pPr>
        <w:ind w:left="5450" w:hanging="360"/>
      </w:pPr>
    </w:lvl>
    <w:lvl w:ilvl="7" w:tplc="0C0A0019" w:tentative="1">
      <w:start w:val="1"/>
      <w:numFmt w:val="lowerLetter"/>
      <w:lvlText w:val="%8."/>
      <w:lvlJc w:val="left"/>
      <w:pPr>
        <w:ind w:left="6170" w:hanging="360"/>
      </w:pPr>
    </w:lvl>
    <w:lvl w:ilvl="8" w:tplc="0C0A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0" w15:restartNumberingAfterBreak="0">
    <w:nsid w:val="765035AA"/>
    <w:multiLevelType w:val="hybridMultilevel"/>
    <w:tmpl w:val="D5ACBDD2"/>
    <w:lvl w:ilvl="0" w:tplc="B0D8C136">
      <w:start w:val="1"/>
      <w:numFmt w:val="upperRoman"/>
      <w:lvlText w:val="%1."/>
      <w:lvlJc w:val="left"/>
      <w:pPr>
        <w:ind w:left="720" w:hanging="360"/>
      </w:pPr>
      <w:rPr>
        <w:rFonts w:asciiTheme="minorHAnsi" w:eastAsia="Verdana" w:hAnsiTheme="minorHAnsi" w:cs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485206">
    <w:abstractNumId w:val="0"/>
  </w:num>
  <w:num w:numId="2" w16cid:durableId="1647782770">
    <w:abstractNumId w:val="1"/>
  </w:num>
  <w:num w:numId="3" w16cid:durableId="755518896">
    <w:abstractNumId w:val="9"/>
  </w:num>
  <w:num w:numId="4" w16cid:durableId="1159691907">
    <w:abstractNumId w:val="5"/>
  </w:num>
  <w:num w:numId="5" w16cid:durableId="1602562322">
    <w:abstractNumId w:val="6"/>
  </w:num>
  <w:num w:numId="6" w16cid:durableId="2056074702">
    <w:abstractNumId w:val="8"/>
  </w:num>
  <w:num w:numId="7" w16cid:durableId="1318723710">
    <w:abstractNumId w:val="7"/>
  </w:num>
  <w:num w:numId="8" w16cid:durableId="1058363951">
    <w:abstractNumId w:val="10"/>
  </w:num>
  <w:num w:numId="9" w16cid:durableId="2122869071">
    <w:abstractNumId w:val="4"/>
  </w:num>
  <w:num w:numId="10" w16cid:durableId="1240554218">
    <w:abstractNumId w:val="2"/>
  </w:num>
  <w:num w:numId="11" w16cid:durableId="872307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E72"/>
    <w:rsid w:val="00037A0B"/>
    <w:rsid w:val="00071C3A"/>
    <w:rsid w:val="00073A23"/>
    <w:rsid w:val="00084103"/>
    <w:rsid w:val="000E35D5"/>
    <w:rsid w:val="000E4678"/>
    <w:rsid w:val="00131337"/>
    <w:rsid w:val="00160B9D"/>
    <w:rsid w:val="001B6E67"/>
    <w:rsid w:val="001D0FEF"/>
    <w:rsid w:val="001D6C79"/>
    <w:rsid w:val="002365CC"/>
    <w:rsid w:val="00242413"/>
    <w:rsid w:val="0025695D"/>
    <w:rsid w:val="002578FD"/>
    <w:rsid w:val="00261B4B"/>
    <w:rsid w:val="00296CA9"/>
    <w:rsid w:val="00297E09"/>
    <w:rsid w:val="002B0342"/>
    <w:rsid w:val="00314395"/>
    <w:rsid w:val="00350163"/>
    <w:rsid w:val="003519F0"/>
    <w:rsid w:val="003E0052"/>
    <w:rsid w:val="00432A5B"/>
    <w:rsid w:val="00433CC0"/>
    <w:rsid w:val="00436643"/>
    <w:rsid w:val="00445ED2"/>
    <w:rsid w:val="00485FC1"/>
    <w:rsid w:val="004A42BB"/>
    <w:rsid w:val="004B73B7"/>
    <w:rsid w:val="004C64C1"/>
    <w:rsid w:val="004F03FA"/>
    <w:rsid w:val="004F4ABF"/>
    <w:rsid w:val="00525D68"/>
    <w:rsid w:val="0053399D"/>
    <w:rsid w:val="00543CEF"/>
    <w:rsid w:val="00554773"/>
    <w:rsid w:val="00591F7E"/>
    <w:rsid w:val="005E5C0F"/>
    <w:rsid w:val="006021DC"/>
    <w:rsid w:val="006139DE"/>
    <w:rsid w:val="006175FB"/>
    <w:rsid w:val="00621C9E"/>
    <w:rsid w:val="00623255"/>
    <w:rsid w:val="006248CD"/>
    <w:rsid w:val="006313BA"/>
    <w:rsid w:val="00663737"/>
    <w:rsid w:val="00694D8D"/>
    <w:rsid w:val="006A7E05"/>
    <w:rsid w:val="006C4BEA"/>
    <w:rsid w:val="006D5E72"/>
    <w:rsid w:val="006F576D"/>
    <w:rsid w:val="00724C3D"/>
    <w:rsid w:val="00731D51"/>
    <w:rsid w:val="00787EE9"/>
    <w:rsid w:val="007A1F40"/>
    <w:rsid w:val="007D0A80"/>
    <w:rsid w:val="007D11BF"/>
    <w:rsid w:val="007F387F"/>
    <w:rsid w:val="00817505"/>
    <w:rsid w:val="008178B2"/>
    <w:rsid w:val="00827C0B"/>
    <w:rsid w:val="00833A7B"/>
    <w:rsid w:val="00876AB3"/>
    <w:rsid w:val="008969A0"/>
    <w:rsid w:val="008C399F"/>
    <w:rsid w:val="008D5AC2"/>
    <w:rsid w:val="008E5C1F"/>
    <w:rsid w:val="00921C45"/>
    <w:rsid w:val="00954C75"/>
    <w:rsid w:val="009A3216"/>
    <w:rsid w:val="009B68BD"/>
    <w:rsid w:val="009D7753"/>
    <w:rsid w:val="009E73D0"/>
    <w:rsid w:val="009F6A5A"/>
    <w:rsid w:val="00A23B96"/>
    <w:rsid w:val="00A33757"/>
    <w:rsid w:val="00A8265D"/>
    <w:rsid w:val="00AB178B"/>
    <w:rsid w:val="00AB33DE"/>
    <w:rsid w:val="00B2107E"/>
    <w:rsid w:val="00B2395C"/>
    <w:rsid w:val="00B44CC1"/>
    <w:rsid w:val="00B6093A"/>
    <w:rsid w:val="00B81EB6"/>
    <w:rsid w:val="00BA6956"/>
    <w:rsid w:val="00BD1EBA"/>
    <w:rsid w:val="00BE5B49"/>
    <w:rsid w:val="00C175E6"/>
    <w:rsid w:val="00C67428"/>
    <w:rsid w:val="00C72356"/>
    <w:rsid w:val="00C8245A"/>
    <w:rsid w:val="00CA1795"/>
    <w:rsid w:val="00CD42E5"/>
    <w:rsid w:val="00CD59EB"/>
    <w:rsid w:val="00CF4D16"/>
    <w:rsid w:val="00D132B7"/>
    <w:rsid w:val="00D1354B"/>
    <w:rsid w:val="00D217F4"/>
    <w:rsid w:val="00D52A8F"/>
    <w:rsid w:val="00D8547D"/>
    <w:rsid w:val="00D85921"/>
    <w:rsid w:val="00E17E48"/>
    <w:rsid w:val="00E63754"/>
    <w:rsid w:val="00E86DC7"/>
    <w:rsid w:val="00EA3BA1"/>
    <w:rsid w:val="00EB7853"/>
    <w:rsid w:val="00ED59E7"/>
    <w:rsid w:val="00EF012E"/>
    <w:rsid w:val="00EF46AE"/>
    <w:rsid w:val="00FB4D3A"/>
    <w:rsid w:val="00FE305E"/>
    <w:rsid w:val="00FE331E"/>
    <w:rsid w:val="00FE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7F7525"/>
  <w15:chartTrackingRefBased/>
  <w15:docId w15:val="{0CFCE32B-F711-4A82-B718-C6C77B62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right"/>
      <w:outlineLvl w:val="0"/>
    </w:pPr>
    <w:rPr>
      <w:rFonts w:ascii="Albertus Medium" w:hAnsi="Albertus Medium" w:cs="Albertus Medium"/>
      <w:color w:val="8F9798"/>
      <w:spacing w:val="-20"/>
      <w:w w:val="85"/>
      <w:sz w:val="36"/>
      <w:szCs w:val="3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Times New Roman"/>
      <w:sz w:val="22"/>
      <w:szCs w:val="22"/>
    </w:rPr>
  </w:style>
  <w:style w:type="character" w:customStyle="1" w:styleId="WW8Num2z0">
    <w:name w:val="WW8Num2z0"/>
    <w:rPr>
      <w:rFonts w:ascii="Symbol" w:hAnsi="Symbol" w:cs="Times New Roman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Verdana" w:hAnsi="Verdana" w:cs="Times New Roman"/>
      <w:sz w:val="22"/>
      <w:szCs w:val="22"/>
    </w:rPr>
  </w:style>
  <w:style w:type="character" w:customStyle="1" w:styleId="WW8Num4z0">
    <w:name w:val="WW8Num4z0"/>
    <w:rPr>
      <w:rFonts w:ascii="Verdana" w:hAnsi="Verdana" w:cs="Times New Roman"/>
      <w:sz w:val="22"/>
      <w:szCs w:val="22"/>
    </w:rPr>
  </w:style>
  <w:style w:type="character" w:customStyle="1" w:styleId="WW8Num5z0">
    <w:name w:val="WW8Num5z0"/>
    <w:rPr>
      <w:rFonts w:ascii="Verdana" w:hAnsi="Verdana" w:cs="Times New Roman"/>
      <w:sz w:val="22"/>
      <w:szCs w:val="22"/>
    </w:rPr>
  </w:style>
  <w:style w:type="character" w:customStyle="1" w:styleId="WW8Num6z0">
    <w:name w:val="WW8Num6z0"/>
    <w:rPr>
      <w:rFonts w:ascii="Verdana" w:hAnsi="Verdana" w:cs="Times New Roman"/>
      <w:sz w:val="22"/>
      <w:szCs w:val="22"/>
    </w:rPr>
  </w:style>
  <w:style w:type="character" w:customStyle="1" w:styleId="WW8Num7z0">
    <w:name w:val="WW8Num7z0"/>
    <w:rPr>
      <w:rFonts w:ascii="Arial" w:hAnsi="Arial" w:cs="Arial"/>
      <w:spacing w:val="6"/>
      <w:sz w:val="24"/>
      <w:szCs w:val="24"/>
    </w:rPr>
  </w:style>
  <w:style w:type="character" w:customStyle="1" w:styleId="WW8Num8z0">
    <w:name w:val="WW8Num8z0"/>
    <w:rPr>
      <w:rFonts w:ascii="Verdana" w:hAnsi="Verdana" w:cs="Times New Roman"/>
      <w:sz w:val="22"/>
      <w:szCs w:val="22"/>
    </w:rPr>
  </w:style>
  <w:style w:type="character" w:customStyle="1" w:styleId="WW8Num9z0">
    <w:name w:val="WW8Num9z0"/>
    <w:rPr>
      <w:rFonts w:ascii="Symbol" w:hAnsi="Symbol" w:cs="Times New Roman"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Times New Roman" w:hAnsi="Times New Roman" w:cs="Times New Roman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  <w:sz w:val="16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Wingdings"/>
      <w:sz w:val="16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Wingdings" w:hAnsi="Wingdings" w:cs="Wingdings"/>
      <w:sz w:val="16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Verdana" w:hAnsi="Verdana" w:cs="Times New Roman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hAnsi="Wingdings" w:cs="Wingdings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Wingdings" w:hAnsi="Wingdings" w:cs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Symbol" w:hAnsi="Symbol" w:cs="Times New Roman"/>
      <w:sz w:val="22"/>
      <w:szCs w:val="22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  <w:rPr>
      <w:rFonts w:ascii="Wingdings" w:hAnsi="Wingdings" w:cs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hAnsi="Symbol" w:cs="Times New Roman"/>
      <w:sz w:val="20"/>
      <w:szCs w:val="20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rFonts w:ascii="Symbol" w:hAnsi="Symbol" w:cs="Times New Roman"/>
      <w:sz w:val="22"/>
      <w:szCs w:val="22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Wingdings" w:hAnsi="Wingdings" w:cs="Wingdings"/>
      <w:sz w:val="16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Wingdings" w:hAnsi="Wingdings" w:cs="Wingdings"/>
      <w:sz w:val="16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9z0">
    <w:name w:val="WW8Num39z0"/>
    <w:rPr>
      <w:rFonts w:ascii="Wingdings" w:hAnsi="Wingdings" w:cs="Wingdings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Wingdings" w:hAnsi="Wingdings" w:cs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St8z0">
    <w:name w:val="WW8NumSt8z0"/>
    <w:rPr>
      <w:rFonts w:ascii="Verdana" w:hAnsi="Verdana" w:cs="Times New Roman"/>
      <w:sz w:val="22"/>
      <w:szCs w:val="22"/>
    </w:rPr>
  </w:style>
  <w:style w:type="character" w:customStyle="1" w:styleId="WW8NumSt9z0">
    <w:name w:val="WW8NumSt9z0"/>
    <w:rPr>
      <w:rFonts w:ascii="Symbol" w:hAnsi="Symbol" w:cs="Times New Roman"/>
      <w:sz w:val="22"/>
      <w:szCs w:val="22"/>
    </w:rPr>
  </w:style>
  <w:style w:type="character" w:customStyle="1" w:styleId="WW8NumSt10z0">
    <w:name w:val="WW8NumSt10z0"/>
    <w:rPr>
      <w:rFonts w:ascii="Symbol" w:hAnsi="Symbol" w:cs="Times New Roman"/>
      <w:spacing w:val="19"/>
      <w:sz w:val="24"/>
      <w:szCs w:val="24"/>
    </w:rPr>
  </w:style>
  <w:style w:type="character" w:customStyle="1" w:styleId="WW8NumSt11z0">
    <w:name w:val="WW8NumSt11z0"/>
    <w:rPr>
      <w:rFonts w:ascii="Symbol" w:hAnsi="Symbol" w:cs="Times New Roman"/>
      <w:sz w:val="22"/>
      <w:szCs w:val="22"/>
    </w:rPr>
  </w:style>
  <w:style w:type="character" w:customStyle="1" w:styleId="WW8NumSt11z1">
    <w:name w:val="WW8NumSt11z1"/>
    <w:rPr>
      <w:rFonts w:ascii="Courier New" w:hAnsi="Courier New" w:cs="Courier New"/>
    </w:rPr>
  </w:style>
  <w:style w:type="character" w:customStyle="1" w:styleId="WW8NumSt11z2">
    <w:name w:val="WW8NumSt11z2"/>
    <w:rPr>
      <w:rFonts w:ascii="Wingdings" w:hAnsi="Wingdings" w:cs="Wingdings"/>
    </w:rPr>
  </w:style>
  <w:style w:type="character" w:customStyle="1" w:styleId="WW8NumSt11z3">
    <w:name w:val="WW8NumSt11z3"/>
    <w:rPr>
      <w:rFonts w:ascii="Symbol" w:hAnsi="Symbol" w:cs="Symbol"/>
    </w:rPr>
  </w:style>
  <w:style w:type="character" w:customStyle="1" w:styleId="WW8NumSt12z0">
    <w:name w:val="WW8NumSt12z0"/>
    <w:rPr>
      <w:rFonts w:ascii="Symbol" w:hAnsi="Symbol" w:cs="Times New Roman"/>
      <w:sz w:val="22"/>
      <w:szCs w:val="22"/>
    </w:rPr>
  </w:style>
  <w:style w:type="character" w:customStyle="1" w:styleId="WW8NumSt15z0">
    <w:name w:val="WW8NumSt15z0"/>
    <w:rPr>
      <w:rFonts w:ascii="Symbol" w:hAnsi="Symbol" w:cs="Times New Roman"/>
      <w:sz w:val="24"/>
      <w:szCs w:val="24"/>
    </w:rPr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CharacterStyle1">
    <w:name w:val="Character Style 1"/>
    <w:rPr>
      <w:rFonts w:ascii="Arial" w:hAnsi="Arial" w:cs="Arial"/>
      <w:sz w:val="24"/>
      <w:szCs w:val="24"/>
    </w:rPr>
  </w:style>
  <w:style w:type="character" w:customStyle="1" w:styleId="CharacterStyle2">
    <w:name w:val="Character Style 2"/>
    <w:rPr>
      <w:rFonts w:ascii="Verdana" w:hAnsi="Verdana" w:cs="Verdana"/>
      <w:sz w:val="22"/>
      <w:szCs w:val="22"/>
    </w:rPr>
  </w:style>
  <w:style w:type="character" w:customStyle="1" w:styleId="CharacterStyle3">
    <w:name w:val="Character Style 3"/>
    <w:rPr>
      <w:rFonts w:ascii="Tahoma" w:hAnsi="Tahoma" w:cs="Tahoma"/>
      <w:sz w:val="24"/>
      <w:szCs w:val="24"/>
    </w:rPr>
  </w:style>
  <w:style w:type="character" w:styleId="Nmerodepgina">
    <w:name w:val="page number"/>
    <w:basedOn w:val="Fuentedeprrafopredeter1"/>
  </w:style>
  <w:style w:type="character" w:customStyle="1" w:styleId="Sangra2detindependienteCar">
    <w:name w:val="Sangría 2 de t. independiente Car"/>
    <w:rPr>
      <w:sz w:val="24"/>
      <w:szCs w:val="24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yle13">
    <w:name w:val="Style 13"/>
    <w:pPr>
      <w:widowControl w:val="0"/>
      <w:suppressAutoHyphens/>
      <w:autoSpaceDE w:val="0"/>
      <w:spacing w:line="211" w:lineRule="auto"/>
      <w:ind w:left="1296" w:hanging="432"/>
    </w:pPr>
    <w:rPr>
      <w:rFonts w:ascii="Arial" w:hAnsi="Arial" w:cs="Arial"/>
      <w:sz w:val="24"/>
      <w:szCs w:val="24"/>
      <w:lang w:val="en-US" w:eastAsia="zh-CN"/>
    </w:rPr>
  </w:style>
  <w:style w:type="paragraph" w:customStyle="1" w:styleId="Style1">
    <w:name w:val="Style 1"/>
    <w:pPr>
      <w:widowControl w:val="0"/>
      <w:suppressAutoHyphens/>
      <w:autoSpaceDE w:val="0"/>
    </w:pPr>
    <w:rPr>
      <w:lang w:val="en-US" w:eastAsia="zh-CN"/>
    </w:rPr>
  </w:style>
  <w:style w:type="paragraph" w:styleId="Sangradetextonormal">
    <w:name w:val="Body Text Indent"/>
    <w:basedOn w:val="Normal"/>
    <w:pPr>
      <w:autoSpaceDE w:val="0"/>
      <w:ind w:left="284" w:hanging="284"/>
      <w:jc w:val="both"/>
    </w:pPr>
    <w:rPr>
      <w:rFonts w:ascii="Verdana" w:hAnsi="Verdana" w:cs="Verdana"/>
      <w:sz w:val="22"/>
      <w:szCs w:val="22"/>
      <w:lang w:val="es-ES_tradnl"/>
    </w:rPr>
  </w:style>
  <w:style w:type="paragraph" w:customStyle="1" w:styleId="Style14">
    <w:name w:val="Style 14"/>
    <w:pPr>
      <w:widowControl w:val="0"/>
      <w:suppressAutoHyphens/>
      <w:autoSpaceDE w:val="0"/>
      <w:spacing w:before="216"/>
      <w:ind w:firstLine="576"/>
      <w:jc w:val="both"/>
    </w:pPr>
    <w:rPr>
      <w:rFonts w:ascii="Arial" w:hAnsi="Arial" w:cs="Arial"/>
      <w:sz w:val="24"/>
      <w:szCs w:val="24"/>
      <w:lang w:val="en-US" w:eastAsia="zh-CN"/>
    </w:rPr>
  </w:style>
  <w:style w:type="paragraph" w:customStyle="1" w:styleId="Style11">
    <w:name w:val="Style 11"/>
    <w:pPr>
      <w:widowControl w:val="0"/>
      <w:suppressAutoHyphens/>
      <w:autoSpaceDE w:val="0"/>
      <w:ind w:left="504"/>
    </w:pPr>
    <w:rPr>
      <w:rFonts w:ascii="Verdana" w:hAnsi="Verdana" w:cs="Verdana"/>
      <w:sz w:val="22"/>
      <w:szCs w:val="22"/>
      <w:lang w:val="en-US" w:eastAsia="zh-CN"/>
    </w:rPr>
  </w:style>
  <w:style w:type="paragraph" w:customStyle="1" w:styleId="Style16">
    <w:name w:val="Style 16"/>
    <w:pPr>
      <w:widowControl w:val="0"/>
      <w:suppressAutoHyphens/>
      <w:autoSpaceDE w:val="0"/>
      <w:ind w:left="792" w:hanging="432"/>
    </w:pPr>
    <w:rPr>
      <w:rFonts w:ascii="Verdana" w:hAnsi="Verdana" w:cs="Verdana"/>
      <w:sz w:val="22"/>
      <w:szCs w:val="22"/>
      <w:lang w:val="en-US" w:eastAsia="zh-CN"/>
    </w:rPr>
  </w:style>
  <w:style w:type="paragraph" w:customStyle="1" w:styleId="Style15">
    <w:name w:val="Style 15"/>
    <w:pPr>
      <w:widowControl w:val="0"/>
      <w:suppressAutoHyphens/>
      <w:autoSpaceDE w:val="0"/>
      <w:spacing w:before="36" w:after="13068"/>
    </w:pPr>
    <w:rPr>
      <w:rFonts w:ascii="Arial" w:hAnsi="Arial" w:cs="Arial"/>
      <w:sz w:val="24"/>
      <w:szCs w:val="24"/>
      <w:lang w:val="en-US" w:eastAsia="zh-CN"/>
    </w:rPr>
  </w:style>
  <w:style w:type="paragraph" w:customStyle="1" w:styleId="Style10">
    <w:name w:val="Style 10"/>
    <w:pPr>
      <w:widowControl w:val="0"/>
      <w:suppressAutoHyphens/>
      <w:autoSpaceDE w:val="0"/>
      <w:spacing w:before="108"/>
      <w:ind w:right="72" w:firstLine="576"/>
    </w:pPr>
    <w:rPr>
      <w:rFonts w:ascii="Tahoma" w:hAnsi="Tahoma" w:cs="Tahoma"/>
      <w:sz w:val="24"/>
      <w:szCs w:val="24"/>
      <w:lang w:val="en-US" w:eastAsia="zh-CN"/>
    </w:rPr>
  </w:style>
  <w:style w:type="paragraph" w:styleId="Prrafodelista">
    <w:name w:val="List Paragraph"/>
    <w:basedOn w:val="Normal"/>
    <w:link w:val="PrrafodelistaCar"/>
    <w:uiPriority w:val="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</w:pPr>
  </w:style>
  <w:style w:type="paragraph" w:styleId="NormalWeb">
    <w:name w:val="Normal (Web)"/>
    <w:basedOn w:val="Normal"/>
    <w:pPr>
      <w:spacing w:before="280" w:after="119"/>
    </w:pPr>
  </w:style>
  <w:style w:type="paragraph" w:customStyle="1" w:styleId="Contenidodelmarco">
    <w:name w:val="Contenido del marco"/>
    <w:basedOn w:val="Normal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jc w:val="both"/>
    </w:pPr>
    <w:rPr>
      <w:sz w:val="22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827C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27C0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7C0B"/>
    <w:rPr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7C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7C0B"/>
    <w:rPr>
      <w:b/>
      <w:bCs/>
      <w:lang w:eastAsia="zh-CN"/>
    </w:rPr>
  </w:style>
  <w:style w:type="paragraph" w:customStyle="1" w:styleId="xmsonormal">
    <w:name w:val="x_msonormal"/>
    <w:basedOn w:val="Normal"/>
    <w:rsid w:val="00833A7B"/>
    <w:pPr>
      <w:suppressAutoHyphens w:val="0"/>
      <w:spacing w:before="100" w:beforeAutospacing="1" w:after="100" w:afterAutospacing="1"/>
    </w:pPr>
    <w:rPr>
      <w:lang w:eastAsia="es-ES"/>
    </w:rPr>
  </w:style>
  <w:style w:type="character" w:customStyle="1" w:styleId="ms-button-flexcontainer">
    <w:name w:val="ms-button-flexcontainer"/>
    <w:basedOn w:val="Fuentedeprrafopredeter"/>
    <w:rsid w:val="00833A7B"/>
  </w:style>
  <w:style w:type="character" w:customStyle="1" w:styleId="PiedepginaCar">
    <w:name w:val="Pie de página Car"/>
    <w:basedOn w:val="Fuentedeprrafopredeter"/>
    <w:link w:val="Piedepgina"/>
    <w:uiPriority w:val="99"/>
    <w:rsid w:val="00BA6956"/>
    <w:rPr>
      <w:sz w:val="24"/>
      <w:szCs w:val="24"/>
      <w:lang w:eastAsia="zh-CN"/>
    </w:rPr>
  </w:style>
  <w:style w:type="paragraph" w:customStyle="1" w:styleId="TableParagraph">
    <w:name w:val="Table Paragraph"/>
    <w:basedOn w:val="Normal"/>
    <w:uiPriority w:val="1"/>
    <w:qFormat/>
    <w:rsid w:val="004A42BB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4A42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body">
    <w:name w:val="Text body"/>
    <w:basedOn w:val="Normal"/>
    <w:rsid w:val="00591F7E"/>
    <w:pPr>
      <w:widowControl w:val="0"/>
      <w:autoSpaceDN w:val="0"/>
      <w:spacing w:after="120"/>
    </w:pPr>
    <w:rPr>
      <w:rFonts w:ascii="Liberation Serif" w:eastAsia="SimSun" w:hAnsi="Liberation Serif" w:cs="Mangal"/>
      <w:kern w:val="3"/>
      <w:lang w:bidi="hi-IN"/>
    </w:rPr>
  </w:style>
  <w:style w:type="table" w:styleId="Tablaconcuadrcula">
    <w:name w:val="Table Grid"/>
    <w:basedOn w:val="Tablanormal"/>
    <w:uiPriority w:val="39"/>
    <w:rsid w:val="00591F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591F7E"/>
  </w:style>
  <w:style w:type="character" w:customStyle="1" w:styleId="PrrafodelistaCar">
    <w:name w:val="Párrafo de lista Car"/>
    <w:link w:val="Prrafodelista"/>
    <w:uiPriority w:val="99"/>
    <w:locked/>
    <w:rsid w:val="00591F7E"/>
    <w:rPr>
      <w:rFonts w:ascii="Calibri" w:hAnsi="Calibri"/>
      <w:sz w:val="22"/>
      <w:szCs w:val="22"/>
      <w:lang w:eastAsia="zh-CN"/>
    </w:rPr>
  </w:style>
  <w:style w:type="paragraph" w:styleId="Listaconvietas">
    <w:name w:val="List Bullet"/>
    <w:basedOn w:val="Normal"/>
    <w:semiHidden/>
    <w:rsid w:val="006021DC"/>
    <w:pPr>
      <w:tabs>
        <w:tab w:val="left" w:pos="360"/>
      </w:tabs>
      <w:ind w:left="360" w:hanging="360"/>
    </w:pPr>
  </w:style>
  <w:style w:type="paragraph" w:customStyle="1" w:styleId="Cuerpodetexto">
    <w:name w:val="Cuerpo de texto"/>
    <w:basedOn w:val="Normal"/>
    <w:rsid w:val="00BD1EBA"/>
    <w:pPr>
      <w:widowControl w:val="0"/>
      <w:spacing w:after="120" w:line="276" w:lineRule="auto"/>
      <w:textAlignment w:val="baseline"/>
    </w:pPr>
    <w:rPr>
      <w:rFonts w:eastAsia="DejaVu Sans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9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80B374413AB84AB780A6F11C807D4E" ma:contentTypeVersion="19" ma:contentTypeDescription="Crear nuevo documento." ma:contentTypeScope="" ma:versionID="25d38deb34b7c82bed53d5a1f615fc52">
  <xsd:schema xmlns:xsd="http://www.w3.org/2001/XMLSchema" xmlns:xs="http://www.w3.org/2001/XMLSchema" xmlns:p="http://schemas.microsoft.com/office/2006/metadata/properties" xmlns:ns2="98d60e7c-bca7-40fe-94fd-8ce57f0b4d00" xmlns:ns3="05b120b6-395e-42ed-861a-8a4f5f8638c4" targetNamespace="http://schemas.microsoft.com/office/2006/metadata/properties" ma:root="true" ma:fieldsID="2b069e02b9ea17861ba8e193c4f13be8" ns2:_="" ns3:_="">
    <xsd:import namespace="98d60e7c-bca7-40fe-94fd-8ce57f0b4d00"/>
    <xsd:import namespace="05b120b6-395e-42ed-861a-8a4f5f863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32_6dejun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60e7c-bca7-40fe-94fd-8ce57f0b4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6b1f72f-9c07-4021-8abb-002c1b2535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2_6dejunio" ma:index="26" nillable="true" ma:displayName="26 de junio" ma:format="Dropdown" ma:internalName="_x0032_6dejuni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120b6-395e-42ed-861a-8a4f5f8638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59ea89-95ab-4ccd-a68e-2d196601a641}" ma:internalName="TaxCatchAll" ma:showField="CatchAllData" ma:web="05b120b6-395e-42ed-861a-8a4f5f863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b120b6-395e-42ed-861a-8a4f5f8638c4" xsi:nil="true"/>
    <lcf76f155ced4ddcb4097134ff3c332f xmlns="98d60e7c-bca7-40fe-94fd-8ce57f0b4d00">
      <Terms xmlns="http://schemas.microsoft.com/office/infopath/2007/PartnerControls"/>
    </lcf76f155ced4ddcb4097134ff3c332f>
    <_x0032_6dejunio xmlns="98d60e7c-bca7-40fe-94fd-8ce57f0b4d00" xsi:nil="true"/>
  </documentManagement>
</p:properties>
</file>

<file path=customXml/itemProps1.xml><?xml version="1.0" encoding="utf-8"?>
<ds:datastoreItem xmlns:ds="http://schemas.openxmlformats.org/officeDocument/2006/customXml" ds:itemID="{F8C02774-6080-4B3C-8765-B85FC4BB6C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7F8A4C-58E2-4626-B1D1-6E19F1EA130A}"/>
</file>

<file path=customXml/itemProps3.xml><?xml version="1.0" encoding="utf-8"?>
<ds:datastoreItem xmlns:ds="http://schemas.openxmlformats.org/officeDocument/2006/customXml" ds:itemID="{87A8D519-4304-491E-812C-9C534ABD94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mamb</dc:creator>
  <cp:keywords/>
  <cp:lastModifiedBy>Arturo Aparicio Román</cp:lastModifiedBy>
  <cp:revision>30</cp:revision>
  <cp:lastPrinted>2025-08-21T11:13:00Z</cp:lastPrinted>
  <dcterms:created xsi:type="dcterms:W3CDTF">2025-09-23T11:33:00Z</dcterms:created>
  <dcterms:modified xsi:type="dcterms:W3CDTF">2025-10-31T12:24:00Z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0x010100FC80B374413AB84AB780A6F11C807D4E</vt:lpwstr>
  </property>
</Properties>
</file>