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8D124" w14:textId="46B8EF1B" w:rsidR="00C76705" w:rsidRPr="009D4906" w:rsidRDefault="003F113E">
      <w:pPr>
        <w:jc w:val="both"/>
        <w:rPr>
          <w:rFonts w:ascii="Arial" w:eastAsia="Arial" w:hAnsi="Arial" w:cs="Arial"/>
          <w:b/>
          <w:sz w:val="24"/>
        </w:rPr>
      </w:pPr>
      <w:bookmarkStart w:id="0" w:name="_Hlk197512167"/>
      <w:bookmarkStart w:id="1" w:name="_Hlk170979057"/>
      <w:bookmarkStart w:id="2" w:name="_Hlk201684939"/>
      <w:bookmarkEnd w:id="0"/>
      <w:r w:rsidRPr="000C51D7">
        <w:rPr>
          <w:rFonts w:ascii="Arial" w:eastAsia="Arial" w:hAnsi="Arial" w:cs="Arial"/>
          <w:b/>
          <w:sz w:val="24"/>
        </w:rPr>
        <w:t xml:space="preserve">Proyecto de </w:t>
      </w:r>
      <w:bookmarkStart w:id="3" w:name="_Hlk201690912"/>
      <w:r w:rsidRPr="000C51D7">
        <w:rPr>
          <w:rFonts w:ascii="Arial" w:eastAsia="Arial" w:hAnsi="Arial" w:cs="Arial"/>
          <w:b/>
          <w:sz w:val="24"/>
        </w:rPr>
        <w:t>Decreto</w:t>
      </w:r>
      <w:r w:rsidR="00F33E44" w:rsidRPr="000C51D7">
        <w:rPr>
          <w:rFonts w:ascii="Arial" w:eastAsia="Arial" w:hAnsi="Arial" w:cs="Arial"/>
          <w:b/>
          <w:sz w:val="24"/>
        </w:rPr>
        <w:t xml:space="preserve"> </w:t>
      </w:r>
      <w:bookmarkStart w:id="4" w:name="_Hlk201688448"/>
      <w:r w:rsidR="00F630B1" w:rsidRPr="000C51D7">
        <w:rPr>
          <w:rFonts w:ascii="Arial" w:eastAsia="Arial" w:hAnsi="Arial" w:cs="Arial"/>
          <w:b/>
          <w:sz w:val="24"/>
        </w:rPr>
        <w:t xml:space="preserve">por el que se establecen las bases reguladoras de ayudas a otorgar a entidades locales de menos de 20.000 habitantes de la Comunidad Autónoma de Extremadura </w:t>
      </w:r>
      <w:r w:rsidR="006C5A5B" w:rsidRPr="000C51D7">
        <w:rPr>
          <w:rFonts w:ascii="Arial" w:eastAsia="Arial" w:hAnsi="Arial" w:cs="Arial"/>
          <w:b/>
          <w:sz w:val="24"/>
        </w:rPr>
        <w:t>para la</w:t>
      </w:r>
      <w:r w:rsidR="00227306" w:rsidRPr="000C51D7">
        <w:rPr>
          <w:rFonts w:ascii="Arial" w:eastAsia="Arial" w:hAnsi="Arial" w:cs="Arial"/>
          <w:b/>
          <w:sz w:val="24"/>
        </w:rPr>
        <w:t xml:space="preserve"> implantación o mejora de </w:t>
      </w:r>
      <w:r w:rsidR="006C5A5B" w:rsidRPr="000C51D7">
        <w:rPr>
          <w:rFonts w:ascii="Arial" w:eastAsia="Arial" w:hAnsi="Arial" w:cs="Arial"/>
          <w:b/>
          <w:sz w:val="24"/>
        </w:rPr>
        <w:t>centros de trabajo colaborativo (Coworking)</w:t>
      </w:r>
      <w:r w:rsidR="0059066D" w:rsidRPr="000C51D7">
        <w:rPr>
          <w:rFonts w:ascii="Arial" w:eastAsia="Arial" w:hAnsi="Arial" w:cs="Arial"/>
          <w:b/>
          <w:sz w:val="24"/>
        </w:rPr>
        <w:t xml:space="preserve"> y se aprueba la primera convocatoria</w:t>
      </w:r>
      <w:r w:rsidR="006C5A5B" w:rsidRPr="009D4906">
        <w:rPr>
          <w:rFonts w:ascii="Arial" w:eastAsia="Arial" w:hAnsi="Arial" w:cs="Arial"/>
          <w:b/>
          <w:sz w:val="24"/>
        </w:rPr>
        <w:t xml:space="preserve"> </w:t>
      </w:r>
      <w:bookmarkEnd w:id="3"/>
      <w:bookmarkEnd w:id="4"/>
    </w:p>
    <w:bookmarkEnd w:id="1"/>
    <w:p w14:paraId="199C4027" w14:textId="77777777" w:rsidR="00C76705" w:rsidRPr="009D4906" w:rsidRDefault="00C76705">
      <w:pPr>
        <w:jc w:val="both"/>
        <w:rPr>
          <w:rFonts w:ascii="Arial" w:eastAsia="Calibri" w:hAnsi="Arial" w:cs="Calibri"/>
          <w:sz w:val="24"/>
        </w:rPr>
      </w:pPr>
    </w:p>
    <w:bookmarkEnd w:id="2"/>
    <w:p w14:paraId="27E72B4E" w14:textId="77777777" w:rsidR="006C5A5B" w:rsidRPr="009D4906" w:rsidRDefault="006C5A5B">
      <w:pPr>
        <w:jc w:val="both"/>
        <w:rPr>
          <w:rFonts w:ascii="Arial" w:eastAsia="Calibri" w:hAnsi="Arial" w:cs="Calibri"/>
          <w:sz w:val="24"/>
        </w:rPr>
      </w:pPr>
    </w:p>
    <w:p w14:paraId="61587E5E" w14:textId="49DF63AE" w:rsidR="00777491" w:rsidRPr="009D4906" w:rsidRDefault="00777491" w:rsidP="00777491">
      <w:pPr>
        <w:jc w:val="both"/>
        <w:rPr>
          <w:rFonts w:ascii="Arial" w:eastAsia="Calibri" w:hAnsi="Arial" w:cs="Calibri"/>
          <w:sz w:val="24"/>
        </w:rPr>
      </w:pPr>
      <w:bookmarkStart w:id="5" w:name="_Hlk201691216"/>
      <w:bookmarkStart w:id="6" w:name="_Hlk170979098"/>
      <w:r w:rsidRPr="009D4906">
        <w:rPr>
          <w:rFonts w:ascii="Arial" w:eastAsia="Calibri" w:hAnsi="Arial" w:cs="Calibri"/>
          <w:sz w:val="24"/>
        </w:rPr>
        <w:t>El medio rural afronta en la actualidad importantes desafíos estructurales como la despoblación, el envejecimiento de la población, la fuga de talento joven, etc. A estas circunstancias se suma la denominada brecha digital que aún persiste en algunos municipios y que dificulta el acceso de sus habitantes a oportunidades laborales, formativas y de emprendimiento en igualdad de condiciones con respecto a los entornos urbanos. Por otra parte, el entorno rural tiene cada vez más atractivo para teletrabajadores y nómadas digitales. Un entorno rural ofrece a este tipo de profesionales mayor calidad de vida y bienestar, ritmos de vida más pausados y más en contacto con la naturaleza, más tiempo para uno mismo gracias a la ausencia de desplazamientos largos, costes de vida más bajos y otras innumerables ventajas.</w:t>
      </w:r>
    </w:p>
    <w:p w14:paraId="1AF4C9FF" w14:textId="77777777" w:rsidR="00777491" w:rsidRPr="009D4906" w:rsidRDefault="00777491" w:rsidP="00777491">
      <w:pPr>
        <w:jc w:val="both"/>
        <w:rPr>
          <w:rFonts w:ascii="Arial" w:eastAsia="Calibri" w:hAnsi="Arial" w:cs="Calibri"/>
          <w:sz w:val="24"/>
        </w:rPr>
      </w:pPr>
    </w:p>
    <w:p w14:paraId="574117AE" w14:textId="06081557" w:rsidR="00777491" w:rsidRPr="009D4906" w:rsidRDefault="00777491" w:rsidP="00777491">
      <w:pPr>
        <w:jc w:val="both"/>
        <w:rPr>
          <w:rFonts w:ascii="Arial" w:eastAsia="Calibri" w:hAnsi="Arial" w:cs="Calibri"/>
          <w:sz w:val="24"/>
        </w:rPr>
      </w:pPr>
      <w:r w:rsidRPr="009D4906">
        <w:rPr>
          <w:rFonts w:ascii="Arial" w:eastAsia="Calibri" w:hAnsi="Arial" w:cs="Calibri"/>
          <w:sz w:val="24"/>
        </w:rPr>
        <w:t xml:space="preserve">En este contexto, resulta imprescindible articular políticas públicas que promuevan la revitalización social, demográfica y económica del mundo rural, mediante el apoyo a la implantación de espacios que impulsen la innovación, la digitalización y el emprendimiento local. Entre estos espacios, </w:t>
      </w:r>
      <w:bookmarkStart w:id="7" w:name="_Hlk201689355"/>
      <w:r w:rsidRPr="009D4906">
        <w:rPr>
          <w:rFonts w:ascii="Arial" w:eastAsia="Calibri" w:hAnsi="Arial" w:cs="Calibri"/>
          <w:sz w:val="24"/>
        </w:rPr>
        <w:t>los centros de coworking rurales representan una oportunidad estratégica para fomentar nuevas formas de empleo, facilitar el arraigo de profesionales y emprendedores y atraer nómadas digitales y teletrabajadores en general que estén interesados en desarrollar su actividad profesional en entornos más sostenibles y conectados con el territorio. Para que estos espacios resulten verdaderamente eficaces, deben contar con una dotación tecnológica adecuada que permita el trabajo en red, el acceso a servicios digitales avanzados, la conectividad de alta velocidad y el uso de herramientas colaborativas. Dicha infraestructura no solo mejora la funcionalidad de los centros, sino que contribuye a reducir la brecha digital y a posicionar el medio rural como un lugar viable para el desarrollo de iniciativas innovadoras.</w:t>
      </w:r>
    </w:p>
    <w:bookmarkEnd w:id="7"/>
    <w:p w14:paraId="77364CC4" w14:textId="77777777" w:rsidR="00777491" w:rsidRPr="009D4906" w:rsidRDefault="00777491" w:rsidP="00777491">
      <w:pPr>
        <w:jc w:val="both"/>
        <w:rPr>
          <w:rFonts w:ascii="Arial" w:eastAsia="Calibri" w:hAnsi="Arial" w:cs="Calibri"/>
          <w:sz w:val="24"/>
        </w:rPr>
      </w:pPr>
    </w:p>
    <w:p w14:paraId="04D061A7" w14:textId="77919B59" w:rsidR="00EB1986" w:rsidRPr="009D4906" w:rsidRDefault="00777491" w:rsidP="00777491">
      <w:pPr>
        <w:jc w:val="both"/>
        <w:rPr>
          <w:rFonts w:ascii="Arial" w:eastAsia="Calibri" w:hAnsi="Arial" w:cs="Calibri"/>
          <w:sz w:val="24"/>
        </w:rPr>
      </w:pPr>
      <w:r w:rsidRPr="009D4906">
        <w:rPr>
          <w:rFonts w:ascii="Arial" w:eastAsia="Calibri" w:hAnsi="Arial" w:cs="Calibri"/>
          <w:sz w:val="24"/>
        </w:rPr>
        <w:t>Las entidades locales, por su cercanía a la ciudadanía y su conocimiento del territorio, desempeñan un papel fundamental en la promoción y gestión de este tipo de recursos. No obstante, las limitaciones presupuestarias de muchos consistorios hacen necesario el establecimiento de mecanismos de apoyo financiero, que permitan crear nuevos centros de coworking o mejorar los existentes, garantizando su sostenibilidad y adaptabilidad a las necesidades actuales. Con el fin de dar respuesta a esta necesidad</w:t>
      </w:r>
      <w:r w:rsidR="00794D6B" w:rsidRPr="009D4906">
        <w:rPr>
          <w:rFonts w:ascii="Arial" w:eastAsia="Calibri" w:hAnsi="Arial" w:cs="Calibri"/>
          <w:sz w:val="24"/>
        </w:rPr>
        <w:t xml:space="preserve"> se articulan las presentes ayudas.</w:t>
      </w:r>
    </w:p>
    <w:p w14:paraId="10EF48DB" w14:textId="77777777" w:rsidR="00EB1986" w:rsidRPr="009D4906" w:rsidRDefault="00EB1986" w:rsidP="00777491">
      <w:pPr>
        <w:jc w:val="both"/>
        <w:rPr>
          <w:rFonts w:ascii="Arial" w:eastAsia="Calibri" w:hAnsi="Arial" w:cs="Calibri"/>
          <w:sz w:val="24"/>
        </w:rPr>
      </w:pPr>
    </w:p>
    <w:p w14:paraId="20E2ACF6" w14:textId="29468FF9" w:rsidR="00B52C81" w:rsidRPr="009D4906" w:rsidRDefault="00777491" w:rsidP="00B52C81">
      <w:pPr>
        <w:jc w:val="both"/>
        <w:rPr>
          <w:rFonts w:ascii="Arial" w:hAnsi="Arial" w:cs="Arial"/>
          <w:color w:val="auto"/>
          <w:sz w:val="24"/>
        </w:rPr>
      </w:pPr>
      <w:r w:rsidRPr="009D4906">
        <w:rPr>
          <w:rFonts w:ascii="Arial" w:eastAsia="Calibri" w:hAnsi="Arial" w:cs="Calibri"/>
          <w:sz w:val="24"/>
        </w:rPr>
        <w:t>Esta medida se alinea con los principios de cohesión territorial, igualdad de oportunidades y transformación digital recogidos en los marcos estratégicos nacionales y europeos, y contribuye de manera directa al desarrollo de un modelo rural más resiliente, conectado y próspero.</w:t>
      </w:r>
      <w:r w:rsidR="00EB1986" w:rsidRPr="009D4906">
        <w:rPr>
          <w:rFonts w:ascii="Arial" w:eastAsia="Calibri" w:hAnsi="Arial" w:cs="Calibri"/>
          <w:sz w:val="24"/>
        </w:rPr>
        <w:t xml:space="preserve"> En concreto, </w:t>
      </w:r>
      <w:bookmarkStart w:id="8" w:name="_Hlk170987736"/>
      <w:r w:rsidR="00EB1986" w:rsidRPr="009D4906">
        <w:rPr>
          <w:rFonts w:ascii="Arial" w:eastAsia="Calibri" w:hAnsi="Arial" w:cs="Calibri"/>
          <w:sz w:val="24"/>
        </w:rPr>
        <w:t>e</w:t>
      </w:r>
      <w:r w:rsidR="00B52C81" w:rsidRPr="009D4906">
        <w:rPr>
          <w:rFonts w:ascii="Arial" w:hAnsi="Arial" w:cs="Arial"/>
          <w:color w:val="auto"/>
          <w:sz w:val="24"/>
        </w:rPr>
        <w:t>stas ayudas están alineadas con la Estrategia de Digitalización de Extremadura 2</w:t>
      </w:r>
      <w:r w:rsidR="002215E6" w:rsidRPr="009D4906">
        <w:rPr>
          <w:rFonts w:ascii="Arial" w:hAnsi="Arial" w:cs="Arial"/>
          <w:color w:val="auto"/>
          <w:sz w:val="24"/>
        </w:rPr>
        <w:t>02</w:t>
      </w:r>
      <w:r w:rsidR="00B52C81" w:rsidRPr="009D4906">
        <w:rPr>
          <w:rFonts w:ascii="Arial" w:hAnsi="Arial" w:cs="Arial"/>
          <w:color w:val="auto"/>
          <w:sz w:val="24"/>
        </w:rPr>
        <w:t xml:space="preserve">7 dentro del Eje 2, línea L2.2. Territorio Inteligente, Medida 1. Desarrollo de un territorio inteligente. Por otra parte, el establecimiento de las ayudas que contempla el presente decreto contribuye al objetivo fundamental de fijación de la población en el medio rural, al favorecer la implantación de aplicaciones y servicios tecnológicos avanzados </w:t>
      </w:r>
      <w:r w:rsidR="00B52C81" w:rsidRPr="009D4906">
        <w:rPr>
          <w:rFonts w:ascii="Arial" w:hAnsi="Arial" w:cs="Arial"/>
          <w:color w:val="auto"/>
          <w:sz w:val="24"/>
        </w:rPr>
        <w:lastRenderedPageBreak/>
        <w:t>en los municipios de menor tamaño. Por ese motivo, esta actuación se considera una medida adecuada de la política de la Junta de Extremadura ante el reto demográfico y territorial.</w:t>
      </w:r>
    </w:p>
    <w:bookmarkEnd w:id="5"/>
    <w:p w14:paraId="09AEB9C3" w14:textId="77777777" w:rsidR="00C76705" w:rsidRPr="009D4906" w:rsidRDefault="00C76705">
      <w:pPr>
        <w:jc w:val="both"/>
        <w:rPr>
          <w:rFonts w:ascii="Arial" w:eastAsia="Calibri" w:hAnsi="Arial" w:cs="Calibri"/>
          <w:strike/>
          <w:sz w:val="24"/>
        </w:rPr>
      </w:pPr>
    </w:p>
    <w:p w14:paraId="0F193181" w14:textId="655102F7" w:rsidR="00C76705" w:rsidRDefault="00A47557">
      <w:pPr>
        <w:jc w:val="both"/>
        <w:rPr>
          <w:rFonts w:ascii="Arial" w:eastAsia="Arial" w:hAnsi="Arial" w:cs="Arial"/>
          <w:sz w:val="24"/>
        </w:rPr>
      </w:pPr>
      <w:bookmarkStart w:id="9" w:name="_Hlk201688775"/>
      <w:r w:rsidRPr="009D4906">
        <w:rPr>
          <w:rFonts w:ascii="Arial" w:eastAsia="Arial" w:hAnsi="Arial" w:cs="Arial"/>
          <w:sz w:val="24"/>
        </w:rPr>
        <w:t xml:space="preserve">El procedimiento de concesión de la subvención se tramitará en régimen de concurrencia competitiva, mediante convocatoria periódica, existiendo varios criterios para valorar el proyecto presentado. </w:t>
      </w:r>
      <w:bookmarkEnd w:id="9"/>
      <w:r w:rsidRPr="009D4906">
        <w:rPr>
          <w:rFonts w:ascii="Arial" w:eastAsia="Arial" w:hAnsi="Arial" w:cs="Arial"/>
          <w:sz w:val="24"/>
        </w:rPr>
        <w:t>Dicha convocatoria deberá ser publicada en el Diario Oficial de Extremadura y en el Portal de Subvenciones de la Comunidad Autónoma de Extremadura.</w:t>
      </w:r>
    </w:p>
    <w:p w14:paraId="0AD37DDF" w14:textId="77777777" w:rsidR="005B155F" w:rsidRDefault="005B155F" w:rsidP="005B155F">
      <w:pPr>
        <w:autoSpaceDE w:val="0"/>
        <w:autoSpaceDN w:val="0"/>
        <w:adjustRightInd w:val="0"/>
        <w:spacing w:line="276" w:lineRule="auto"/>
        <w:jc w:val="both"/>
        <w:rPr>
          <w:rFonts w:ascii="Arial" w:eastAsia="Arial" w:hAnsi="Arial" w:cs="Arial"/>
          <w:bCs/>
        </w:rPr>
      </w:pPr>
    </w:p>
    <w:p w14:paraId="4FC0EB91" w14:textId="3DB60465" w:rsidR="005B155F" w:rsidRPr="005B155F" w:rsidRDefault="005B155F" w:rsidP="005B155F">
      <w:pPr>
        <w:autoSpaceDE w:val="0"/>
        <w:autoSpaceDN w:val="0"/>
        <w:adjustRightInd w:val="0"/>
        <w:jc w:val="both"/>
        <w:rPr>
          <w:rFonts w:ascii="Arial" w:eastAsia="Arial" w:hAnsi="Arial" w:cs="Arial"/>
          <w:sz w:val="24"/>
        </w:rPr>
      </w:pPr>
      <w:r w:rsidRPr="00CB2A1E">
        <w:rPr>
          <w:rFonts w:ascii="Arial" w:eastAsia="Arial" w:hAnsi="Arial" w:cs="Arial"/>
          <w:bCs/>
          <w:sz w:val="24"/>
        </w:rPr>
        <w:t xml:space="preserve">Estas ayudas </w:t>
      </w:r>
      <w:r w:rsidRPr="00CB2A1E">
        <w:rPr>
          <w:rFonts w:ascii="Arial" w:eastAsia="Arial" w:hAnsi="Arial" w:cs="Arial"/>
          <w:sz w:val="24"/>
        </w:rPr>
        <w:t>se financiarán con cargo a los créditos autorizados en los proyectos de gastos destinados a tal fin, previstos en la Leyes de Presupuestos anuales de la Comunidad Autónoma de Extremadura, con el límite que se fije en cada convocatoria y siempre dentro del crédito disponible.</w:t>
      </w:r>
    </w:p>
    <w:p w14:paraId="717FD2A5" w14:textId="77777777" w:rsidR="005B155F" w:rsidRPr="009D4906" w:rsidRDefault="005B155F">
      <w:pPr>
        <w:jc w:val="both"/>
        <w:rPr>
          <w:rFonts w:ascii="Arial" w:eastAsia="Arial" w:hAnsi="Arial" w:cs="Arial"/>
          <w:sz w:val="24"/>
        </w:rPr>
      </w:pPr>
    </w:p>
    <w:p w14:paraId="6ECF6968" w14:textId="7FA94C73" w:rsidR="0011381A" w:rsidRPr="009D4906" w:rsidRDefault="0011381A">
      <w:pPr>
        <w:jc w:val="both"/>
        <w:rPr>
          <w:rFonts w:ascii="Arial" w:hAnsi="Arial" w:cs="Arial"/>
          <w:sz w:val="24"/>
        </w:rPr>
      </w:pPr>
      <w:r w:rsidRPr="009D4906">
        <w:rPr>
          <w:rFonts w:ascii="Arial" w:hAnsi="Arial" w:cs="Arial"/>
          <w:sz w:val="24"/>
        </w:rPr>
        <w:t xml:space="preserve">El artículo 40 de la Ley 4/2022, de 27 de julio, de racionalización y simplificación administrativa de Extremadura, (DOE núm. 146, de 29 de julio) establece que, como regla general, el plazo máximo de notificación de la resolución en todos los procedimientos de competencia de los órganos, organismos y entidades de la Administración pública autonómica será de tres meses, computados conforme a lo establecido en la normativa básica estatal. </w:t>
      </w:r>
      <w:r w:rsidRPr="009D4906">
        <w:rPr>
          <w:rFonts w:ascii="Arial" w:hAnsi="Arial" w:cs="Arial"/>
          <w:color w:val="auto"/>
          <w:sz w:val="24"/>
        </w:rPr>
        <w:t>Excepcionalmente,</w:t>
      </w:r>
      <w:r w:rsidRPr="009D4906">
        <w:rPr>
          <w:rFonts w:ascii="Arial" w:hAnsi="Arial" w:cs="Arial"/>
          <w:sz w:val="24"/>
        </w:rPr>
        <w:t xml:space="preserve"> podrá establecerse de forma motivada un plazo superior. En este sentido, el presente decreto se acoge a</w:t>
      </w:r>
      <w:r w:rsidR="00365FFA" w:rsidRPr="009D4906">
        <w:rPr>
          <w:rFonts w:ascii="Arial" w:hAnsi="Arial" w:cs="Arial"/>
          <w:sz w:val="24"/>
        </w:rPr>
        <w:t xml:space="preserve"> esta salvedad,</w:t>
      </w:r>
      <w:r w:rsidRPr="009D4906">
        <w:rPr>
          <w:rFonts w:ascii="Arial" w:hAnsi="Arial" w:cs="Arial"/>
          <w:sz w:val="24"/>
        </w:rPr>
        <w:t xml:space="preserve"> que permite el precepto citado, puesto que concurren circunstancias que justifican</w:t>
      </w:r>
      <w:r w:rsidR="00365FFA" w:rsidRPr="009D4906">
        <w:rPr>
          <w:rFonts w:ascii="Arial" w:hAnsi="Arial" w:cs="Arial"/>
          <w:sz w:val="24"/>
        </w:rPr>
        <w:t xml:space="preserve"> que pueda establecerse un plazo superior a tres meses</w:t>
      </w:r>
      <w:r w:rsidRPr="009D4906">
        <w:rPr>
          <w:rFonts w:ascii="Arial" w:hAnsi="Arial" w:cs="Arial"/>
          <w:sz w:val="24"/>
        </w:rPr>
        <w:t xml:space="preserve">, según lo siguiente: </w:t>
      </w:r>
    </w:p>
    <w:p w14:paraId="066982B5" w14:textId="77777777" w:rsidR="0011381A" w:rsidRPr="009D4906" w:rsidRDefault="0011381A">
      <w:pPr>
        <w:jc w:val="both"/>
        <w:rPr>
          <w:rFonts w:ascii="Arial" w:hAnsi="Arial" w:cs="Arial"/>
          <w:sz w:val="24"/>
        </w:rPr>
      </w:pPr>
    </w:p>
    <w:p w14:paraId="28BB4232" w14:textId="2B073A9F" w:rsidR="0011381A" w:rsidRPr="009D4906" w:rsidRDefault="0011381A">
      <w:pPr>
        <w:jc w:val="both"/>
        <w:rPr>
          <w:rFonts w:ascii="Arial" w:hAnsi="Arial" w:cs="Arial"/>
          <w:sz w:val="24"/>
        </w:rPr>
      </w:pPr>
      <w:bookmarkStart w:id="10" w:name="_Hlk203070719"/>
      <w:r w:rsidRPr="009D4906">
        <w:rPr>
          <w:rFonts w:ascii="Arial" w:hAnsi="Arial" w:cs="Arial"/>
          <w:sz w:val="24"/>
        </w:rPr>
        <w:t xml:space="preserve">Las evaluaciones de las solicitudes para la concesión de las ayudas, </w:t>
      </w:r>
      <w:bookmarkEnd w:id="10"/>
      <w:r w:rsidRPr="009D4906">
        <w:rPr>
          <w:rFonts w:ascii="Arial" w:hAnsi="Arial" w:cs="Arial"/>
          <w:sz w:val="24"/>
        </w:rPr>
        <w:t xml:space="preserve">que se deben efectuar están referidas </w:t>
      </w:r>
      <w:r w:rsidR="002A4E90" w:rsidRPr="009D4906">
        <w:rPr>
          <w:rFonts w:ascii="Arial" w:hAnsi="Arial" w:cs="Arial"/>
          <w:sz w:val="24"/>
        </w:rPr>
        <w:t>a la verificación de</w:t>
      </w:r>
      <w:r w:rsidR="00395BD0" w:rsidRPr="009D4906">
        <w:rPr>
          <w:rFonts w:ascii="Arial" w:hAnsi="Arial" w:cs="Arial"/>
          <w:sz w:val="24"/>
        </w:rPr>
        <w:t xml:space="preserve"> </w:t>
      </w:r>
      <w:r w:rsidR="002A4E90" w:rsidRPr="009D4906">
        <w:rPr>
          <w:rFonts w:ascii="Arial" w:hAnsi="Arial" w:cs="Arial"/>
          <w:sz w:val="24"/>
        </w:rPr>
        <w:t>l</w:t>
      </w:r>
      <w:r w:rsidR="00395BD0" w:rsidRPr="009D4906">
        <w:rPr>
          <w:rFonts w:ascii="Arial" w:hAnsi="Arial" w:cs="Arial"/>
          <w:sz w:val="24"/>
        </w:rPr>
        <w:t>a</w:t>
      </w:r>
      <w:r w:rsidR="002A4E90" w:rsidRPr="009D4906">
        <w:rPr>
          <w:rFonts w:ascii="Arial" w:hAnsi="Arial" w:cs="Arial"/>
          <w:sz w:val="24"/>
        </w:rPr>
        <w:t xml:space="preserve"> </w:t>
      </w:r>
      <w:r w:rsidR="00A10A9C" w:rsidRPr="009D4906">
        <w:rPr>
          <w:rFonts w:ascii="Arial" w:hAnsi="Arial" w:cs="Arial"/>
          <w:sz w:val="24"/>
        </w:rPr>
        <w:t>Memoria técnica</w:t>
      </w:r>
      <w:r w:rsidRPr="009D4906">
        <w:rPr>
          <w:rFonts w:ascii="Arial" w:hAnsi="Arial" w:cs="Arial"/>
          <w:sz w:val="24"/>
        </w:rPr>
        <w:t xml:space="preserve"> que deberá acompañar la solicitud, </w:t>
      </w:r>
      <w:bookmarkStart w:id="11" w:name="_Hlk203071235"/>
      <w:r w:rsidRPr="009D4906">
        <w:rPr>
          <w:rFonts w:ascii="Arial" w:hAnsi="Arial" w:cs="Arial"/>
          <w:sz w:val="24"/>
        </w:rPr>
        <w:t xml:space="preserve">dado el volumen solicitudes esperadas y dada </w:t>
      </w:r>
      <w:r w:rsidR="00E65322" w:rsidRPr="009D4906">
        <w:rPr>
          <w:rFonts w:ascii="Arial" w:hAnsi="Arial" w:cs="Arial"/>
          <w:sz w:val="24"/>
        </w:rPr>
        <w:t xml:space="preserve">la </w:t>
      </w:r>
      <w:r w:rsidR="002A4E90" w:rsidRPr="009D4906">
        <w:rPr>
          <w:rFonts w:ascii="Arial" w:hAnsi="Arial" w:cs="Arial"/>
          <w:sz w:val="24"/>
        </w:rPr>
        <w:t xml:space="preserve">dificultad </w:t>
      </w:r>
      <w:r w:rsidRPr="009D4906">
        <w:rPr>
          <w:rFonts w:ascii="Arial" w:hAnsi="Arial" w:cs="Arial"/>
          <w:sz w:val="24"/>
        </w:rPr>
        <w:t xml:space="preserve">de </w:t>
      </w:r>
      <w:bookmarkEnd w:id="11"/>
      <w:r w:rsidRPr="009D4906">
        <w:rPr>
          <w:rFonts w:ascii="Arial" w:hAnsi="Arial" w:cs="Arial"/>
          <w:sz w:val="24"/>
        </w:rPr>
        <w:t xml:space="preserve">comprobar que </w:t>
      </w:r>
      <w:r w:rsidR="00395BD0" w:rsidRPr="009D4906">
        <w:rPr>
          <w:rFonts w:ascii="Arial" w:hAnsi="Arial" w:cs="Arial"/>
          <w:sz w:val="24"/>
        </w:rPr>
        <w:t>la</w:t>
      </w:r>
      <w:r w:rsidRPr="009D4906">
        <w:rPr>
          <w:rFonts w:ascii="Arial" w:hAnsi="Arial" w:cs="Arial"/>
          <w:sz w:val="24"/>
        </w:rPr>
        <w:t xml:space="preserve"> </w:t>
      </w:r>
      <w:r w:rsidR="00A10A9C" w:rsidRPr="009D4906">
        <w:rPr>
          <w:rFonts w:ascii="Arial" w:hAnsi="Arial" w:cs="Arial"/>
          <w:sz w:val="24"/>
        </w:rPr>
        <w:t>Memoria técnica</w:t>
      </w:r>
      <w:r w:rsidRPr="009D4906">
        <w:rPr>
          <w:rFonts w:ascii="Arial" w:hAnsi="Arial" w:cs="Arial"/>
          <w:sz w:val="24"/>
        </w:rPr>
        <w:t xml:space="preserve"> comprende la estructura y el contenido requerido</w:t>
      </w:r>
      <w:r w:rsidR="002A4E90" w:rsidRPr="009D4906">
        <w:rPr>
          <w:rFonts w:ascii="Arial" w:hAnsi="Arial" w:cs="Arial"/>
          <w:sz w:val="24"/>
        </w:rPr>
        <w:t>,</w:t>
      </w:r>
      <w:r w:rsidRPr="009D4906">
        <w:rPr>
          <w:rFonts w:ascii="Arial" w:hAnsi="Arial" w:cs="Arial"/>
          <w:sz w:val="24"/>
        </w:rPr>
        <w:t xml:space="preserve"> se hace imposible realizarlo en el plazo de tres meses que se establece, como norma general, en la citada Ley 4/2022, de 27 de julio. </w:t>
      </w:r>
    </w:p>
    <w:p w14:paraId="6C76023C" w14:textId="77777777" w:rsidR="0011381A" w:rsidRPr="009D4906" w:rsidRDefault="0011381A">
      <w:pPr>
        <w:jc w:val="both"/>
        <w:rPr>
          <w:rFonts w:ascii="Arial" w:hAnsi="Arial" w:cs="Arial"/>
          <w:sz w:val="24"/>
        </w:rPr>
      </w:pPr>
    </w:p>
    <w:p w14:paraId="548CD62A" w14:textId="7C1E264A" w:rsidR="00C76705" w:rsidRDefault="0011381A">
      <w:pPr>
        <w:jc w:val="both"/>
        <w:rPr>
          <w:rFonts w:ascii="Arial" w:hAnsi="Arial" w:cs="Arial"/>
          <w:sz w:val="24"/>
        </w:rPr>
      </w:pPr>
      <w:r w:rsidRPr="009D4906">
        <w:rPr>
          <w:rFonts w:ascii="Arial" w:hAnsi="Arial" w:cs="Arial"/>
          <w:sz w:val="24"/>
        </w:rPr>
        <w:t xml:space="preserve">Por todo lo anterior, el establecimiento de un plazo de tres meses para resolver los procedimientos y notificar la resolución conllevaría, reducir </w:t>
      </w:r>
      <w:r w:rsidR="002A4E90" w:rsidRPr="009D4906">
        <w:rPr>
          <w:rFonts w:ascii="Arial" w:hAnsi="Arial" w:cs="Arial"/>
          <w:sz w:val="24"/>
        </w:rPr>
        <w:t>el tiempo para verificar el contenido de los proyectos técnicos y su posterior evaluación. P</w:t>
      </w:r>
      <w:r w:rsidRPr="009D4906">
        <w:rPr>
          <w:rFonts w:ascii="Arial" w:hAnsi="Arial" w:cs="Arial"/>
          <w:sz w:val="24"/>
        </w:rPr>
        <w:t>or ello, se hace necesario ampliar a 6 meses el plazo para resolver las ayudas y notificar su resolución.</w:t>
      </w:r>
    </w:p>
    <w:p w14:paraId="091D7DFC" w14:textId="77777777" w:rsidR="005B155F" w:rsidRDefault="005B155F">
      <w:pPr>
        <w:jc w:val="both"/>
        <w:rPr>
          <w:rFonts w:ascii="Arial" w:hAnsi="Arial" w:cs="Arial"/>
          <w:sz w:val="24"/>
        </w:rPr>
      </w:pPr>
    </w:p>
    <w:p w14:paraId="7AD9EEBF" w14:textId="77777777" w:rsidR="005B155F" w:rsidRPr="005B155F" w:rsidRDefault="005B155F" w:rsidP="005B155F">
      <w:pPr>
        <w:autoSpaceDE w:val="0"/>
        <w:autoSpaceDN w:val="0"/>
        <w:adjustRightInd w:val="0"/>
        <w:jc w:val="both"/>
        <w:rPr>
          <w:rFonts w:ascii="Arial" w:eastAsia="Arial" w:hAnsi="Arial" w:cs="Arial"/>
          <w:sz w:val="24"/>
        </w:rPr>
      </w:pPr>
      <w:r w:rsidRPr="00CB2A1E">
        <w:rPr>
          <w:rFonts w:ascii="Arial" w:eastAsia="Arial" w:hAnsi="Arial" w:cs="Arial"/>
          <w:sz w:val="24"/>
        </w:rPr>
        <w:t>Este Decreto responde a los requerimientos de igualdad de género regulados con carácter fundamental por la Ley Orgánica Ley 3/2007, de 22 de marzo, de Igualdad efectiva entre mujeres y hombres y la Ley 8/2011, de 23 de marzo, de Igualdad entre mujeres y hombres y contra la violencia de género en Extremadura.</w:t>
      </w:r>
    </w:p>
    <w:p w14:paraId="7D1ECEF5" w14:textId="77777777" w:rsidR="002A4E90" w:rsidRPr="009D4906" w:rsidRDefault="002A4E90">
      <w:pPr>
        <w:jc w:val="both"/>
        <w:rPr>
          <w:rFonts w:ascii="Arial" w:eastAsia="Arial" w:hAnsi="Arial" w:cs="Arial"/>
          <w:sz w:val="24"/>
        </w:rPr>
      </w:pPr>
    </w:p>
    <w:p w14:paraId="1CF4CF15" w14:textId="02197B8F" w:rsidR="00DD2F47" w:rsidRPr="009D4906" w:rsidRDefault="00DD2F47" w:rsidP="00DD2F47">
      <w:pPr>
        <w:pStyle w:val="Standard"/>
        <w:jc w:val="both"/>
        <w:rPr>
          <w:rFonts w:ascii="Arial" w:hAnsi="Arial" w:cs="Arial"/>
          <w:color w:val="000000"/>
          <w:shd w:val="clear" w:color="auto" w:fill="FFFFFF"/>
        </w:rPr>
      </w:pPr>
      <w:bookmarkStart w:id="12" w:name="_Hlk164243229"/>
      <w:bookmarkEnd w:id="6"/>
      <w:bookmarkEnd w:id="8"/>
      <w:r w:rsidRPr="009D4906">
        <w:rPr>
          <w:rFonts w:ascii="Arial" w:hAnsi="Arial" w:cs="Arial"/>
          <w:color w:val="000000"/>
        </w:rPr>
        <w:t>La presente norma se adecua a los principios de buena regulación, de conformidad con lo establecido en el artículo 129 de la Ley 39/2015, de 1 de octubre, del Procedimiento Adminis</w:t>
      </w:r>
      <w:r w:rsidRPr="009D4906">
        <w:rPr>
          <w:rFonts w:ascii="Arial" w:hAnsi="Arial" w:cs="Arial"/>
          <w:color w:val="000000"/>
        </w:rPr>
        <w:softHyphen/>
        <w:t xml:space="preserve">trativo Común de las Administraciones Públicas. Así, se cumple con los principios de necesidad y eficacia, dado que es de interés general para nuestra región </w:t>
      </w:r>
      <w:r w:rsidRPr="009D4906">
        <w:rPr>
          <w:rFonts w:ascii="Arial" w:eastAsia="Arial" w:hAnsi="Arial" w:cs="Arial"/>
        </w:rPr>
        <w:t xml:space="preserve">fijar la población en el medio rural, al favorecer la implantación de aplicaciones y servicios tecnológicos </w:t>
      </w:r>
      <w:r w:rsidRPr="009D4906">
        <w:rPr>
          <w:rFonts w:ascii="Arial" w:eastAsia="Arial" w:hAnsi="Arial" w:cs="Arial"/>
        </w:rPr>
        <w:lastRenderedPageBreak/>
        <w:t xml:space="preserve">avanzados en los municipios de menor tamaño. </w:t>
      </w:r>
      <w:r w:rsidRPr="009D4906">
        <w:rPr>
          <w:rFonts w:ascii="Arial" w:hAnsi="Arial" w:cs="Arial"/>
          <w:color w:val="000000"/>
        </w:rPr>
        <w:t>Aparte de ello, es acorde al principio de proporcionalidad, al contener la regulación imprescin</w:t>
      </w:r>
      <w:r w:rsidRPr="009D4906">
        <w:rPr>
          <w:rFonts w:ascii="Arial" w:hAnsi="Arial" w:cs="Arial"/>
          <w:color w:val="000000"/>
        </w:rPr>
        <w:softHyphen/>
        <w:t>dible para la consecución de los objetivos previamente mencionados.</w:t>
      </w:r>
    </w:p>
    <w:p w14:paraId="76B90FD9" w14:textId="77777777" w:rsidR="00DD2F47" w:rsidRPr="009D4906" w:rsidRDefault="00DD2F47" w:rsidP="00DD2F47">
      <w:pPr>
        <w:pStyle w:val="Standard"/>
        <w:jc w:val="both"/>
        <w:rPr>
          <w:rFonts w:ascii="Arial" w:hAnsi="Arial" w:cs="Arial"/>
          <w:color w:val="000000"/>
          <w:shd w:val="clear" w:color="auto" w:fill="FFFFFF"/>
        </w:rPr>
      </w:pPr>
    </w:p>
    <w:p w14:paraId="34A1F304" w14:textId="4C54CEC2" w:rsidR="00DD2F47" w:rsidRPr="009D4906" w:rsidRDefault="00DD2F47" w:rsidP="00DD2F47">
      <w:pPr>
        <w:pStyle w:val="Standard"/>
        <w:jc w:val="both"/>
        <w:rPr>
          <w:rFonts w:ascii="Arial" w:hAnsi="Arial" w:cs="Arial"/>
          <w:color w:val="000000"/>
        </w:rPr>
      </w:pPr>
      <w:r w:rsidRPr="009D4906">
        <w:rPr>
          <w:rFonts w:ascii="Arial" w:hAnsi="Arial" w:cs="Arial"/>
          <w:color w:val="000000"/>
        </w:rPr>
        <w:t>Por otra parte, en virtud del principio de seguridad jurídica, esta iniciativa es coherente con el conjunto del ordenamiento normativo en su ámbito de aplicación. Igualmente, se ha tenido en cuenta el principio de transparencia, definiéndose el objeto y ámbito de aplicación, sustanciándose en el procedimiento los correspondientes trámites de consulta pública y presentación de sugerencias, así como de audiencia e información pública, en orden a que cualquier persona física o jurídica, pudiera examinar y alegar lo que estimase oportuno.</w:t>
      </w:r>
    </w:p>
    <w:p w14:paraId="74ADD204" w14:textId="77777777" w:rsidR="00421A83" w:rsidRPr="009D4906" w:rsidRDefault="00421A83" w:rsidP="00DD2F47">
      <w:pPr>
        <w:pStyle w:val="Standard"/>
        <w:jc w:val="both"/>
        <w:rPr>
          <w:rFonts w:ascii="Arial" w:hAnsi="Arial" w:cs="Arial"/>
          <w:color w:val="000000"/>
        </w:rPr>
      </w:pPr>
    </w:p>
    <w:p w14:paraId="0CEF1564" w14:textId="79B7CA43" w:rsidR="00421A83" w:rsidRPr="009D4906" w:rsidRDefault="00301E52" w:rsidP="00421A83">
      <w:pPr>
        <w:jc w:val="both"/>
        <w:rPr>
          <w:rFonts w:ascii="Arial" w:hAnsi="Arial" w:cs="Arial"/>
          <w:sz w:val="24"/>
        </w:rPr>
      </w:pPr>
      <w:bookmarkStart w:id="13" w:name="_Hlk202170403"/>
      <w:bookmarkStart w:id="14" w:name="_Hlk201690860"/>
      <w:bookmarkStart w:id="15" w:name="_Hlk202169997"/>
      <w:bookmarkStart w:id="16" w:name="_Hlk198212133"/>
      <w:r w:rsidRPr="009D4906">
        <w:rPr>
          <w:rFonts w:ascii="Arial" w:hAnsi="Arial" w:cs="Arial"/>
          <w:sz w:val="24"/>
        </w:rPr>
        <w:t xml:space="preserve">De conformidad con lo </w:t>
      </w:r>
      <w:r w:rsidR="00421A83" w:rsidRPr="009D4906">
        <w:rPr>
          <w:rFonts w:ascii="Arial" w:hAnsi="Arial" w:cs="Arial"/>
          <w:sz w:val="24"/>
        </w:rPr>
        <w:t xml:space="preserve">establecido </w:t>
      </w:r>
      <w:bookmarkStart w:id="17" w:name="_Hlk201684746"/>
      <w:r w:rsidR="00421A83" w:rsidRPr="009D4906">
        <w:rPr>
          <w:rFonts w:ascii="Arial" w:hAnsi="Arial" w:cs="Arial"/>
          <w:sz w:val="24"/>
        </w:rPr>
        <w:t xml:space="preserve">en el </w:t>
      </w:r>
      <w:r w:rsidR="005C05A4" w:rsidRPr="009D4906">
        <w:rPr>
          <w:rFonts w:ascii="Arial" w:hAnsi="Arial" w:cs="Arial"/>
          <w:sz w:val="24"/>
        </w:rPr>
        <w:t xml:space="preserve">artículo 23.1 de la Ley 6/2011, de 23 de marzo, de subvenciones de la Comunidad Autónoma de Extremadura, modificado según redacción dada por la disposición final tercera del </w:t>
      </w:r>
      <w:r w:rsidR="00421A83" w:rsidRPr="009D4906">
        <w:rPr>
          <w:rFonts w:ascii="Arial" w:hAnsi="Arial" w:cs="Arial"/>
          <w:sz w:val="24"/>
        </w:rPr>
        <w:t>Decreto-ley 1/2024, de 28 de mayo, de ayudas extraordinarias al sector del viñedo de secano y a las Agrupaciones Técnicas de Sanidad Vegetal por asesoramiento técnico en materia de sanidad vegetal y de medidas en materia de juego, simplificación administrativa, cooperativas, tasas y precios públicos</w:t>
      </w:r>
      <w:bookmarkEnd w:id="17"/>
      <w:r w:rsidR="00421A83" w:rsidRPr="009D4906">
        <w:rPr>
          <w:rFonts w:ascii="Arial" w:hAnsi="Arial" w:cs="Arial"/>
          <w:sz w:val="24"/>
        </w:rPr>
        <w:t>, las presentes bases reguladoras incorporan la primera convocatoria de estas</w:t>
      </w:r>
      <w:r w:rsidR="005C05A4" w:rsidRPr="009D4906">
        <w:rPr>
          <w:rFonts w:ascii="Arial" w:hAnsi="Arial" w:cs="Arial"/>
          <w:sz w:val="24"/>
        </w:rPr>
        <w:t xml:space="preserve">, siendo </w:t>
      </w:r>
      <w:r w:rsidR="00421A83" w:rsidRPr="009D4906">
        <w:rPr>
          <w:rFonts w:ascii="Arial" w:hAnsi="Arial" w:cs="Arial"/>
          <w:sz w:val="24"/>
        </w:rPr>
        <w:t xml:space="preserve">el procedimiento </w:t>
      </w:r>
      <w:r w:rsidR="005C05A4" w:rsidRPr="009D4906">
        <w:rPr>
          <w:rFonts w:ascii="Arial" w:hAnsi="Arial" w:cs="Arial"/>
          <w:sz w:val="24"/>
        </w:rPr>
        <w:t>de elaboración y aprobación la tramitación urgente</w:t>
      </w:r>
      <w:r w:rsidR="00421A83" w:rsidRPr="009D4906">
        <w:rPr>
          <w:rFonts w:ascii="Arial" w:hAnsi="Arial" w:cs="Arial"/>
          <w:sz w:val="24"/>
        </w:rPr>
        <w:t xml:space="preserve">, ello </w:t>
      </w:r>
      <w:r w:rsidR="005C05A4" w:rsidRPr="009D4906">
        <w:rPr>
          <w:rFonts w:ascii="Arial" w:hAnsi="Arial" w:cs="Arial"/>
          <w:sz w:val="24"/>
        </w:rPr>
        <w:t>conforme</w:t>
      </w:r>
      <w:r w:rsidR="005415C0" w:rsidRPr="009D4906">
        <w:rPr>
          <w:rFonts w:ascii="Arial" w:hAnsi="Arial" w:cs="Arial"/>
          <w:sz w:val="24"/>
        </w:rPr>
        <w:t>,</w:t>
      </w:r>
      <w:r w:rsidR="005C05A4" w:rsidRPr="009D4906">
        <w:rPr>
          <w:rFonts w:ascii="Arial" w:hAnsi="Arial" w:cs="Arial"/>
          <w:sz w:val="24"/>
        </w:rPr>
        <w:t xml:space="preserve"> a lo dispuesto en el artículo </w:t>
      </w:r>
      <w:bookmarkStart w:id="18" w:name="_Hlk202170492"/>
      <w:r w:rsidR="005C05A4" w:rsidRPr="009D4906">
        <w:rPr>
          <w:rFonts w:ascii="Arial" w:hAnsi="Arial" w:cs="Arial"/>
          <w:sz w:val="24"/>
        </w:rPr>
        <w:t>39 de la Ley 4/2022, de 27 de julio, de racionalización y simplificación administrativa de Extremadura</w:t>
      </w:r>
      <w:bookmarkEnd w:id="18"/>
      <w:r w:rsidR="005415C0" w:rsidRPr="009D4906">
        <w:rPr>
          <w:rFonts w:ascii="Arial" w:hAnsi="Arial" w:cs="Arial"/>
          <w:sz w:val="24"/>
        </w:rPr>
        <w:t>,</w:t>
      </w:r>
      <w:r w:rsidR="005C05A4" w:rsidRPr="009D4906">
        <w:rPr>
          <w:rFonts w:ascii="Arial" w:hAnsi="Arial" w:cs="Arial"/>
          <w:sz w:val="24"/>
        </w:rPr>
        <w:t xml:space="preserve"> </w:t>
      </w:r>
      <w:bookmarkEnd w:id="13"/>
      <w:r w:rsidR="00311DA0" w:rsidRPr="009D4906">
        <w:rPr>
          <w:rFonts w:ascii="Arial" w:hAnsi="Arial" w:cs="Arial"/>
          <w:sz w:val="24"/>
        </w:rPr>
        <w:t>que permite</w:t>
      </w:r>
      <w:r w:rsidR="00421A83" w:rsidRPr="009D4906">
        <w:rPr>
          <w:rFonts w:ascii="Arial" w:hAnsi="Arial" w:cs="Arial"/>
          <w:sz w:val="24"/>
        </w:rPr>
        <w:t xml:space="preserve"> simplificar y agilizar los procedimientos con independencia de la fuente de financiación y del procedimiento de concesión.</w:t>
      </w:r>
    </w:p>
    <w:bookmarkEnd w:id="12"/>
    <w:bookmarkEnd w:id="14"/>
    <w:p w14:paraId="43F4AB9B" w14:textId="77777777" w:rsidR="00DD2F47" w:rsidRPr="009D4906" w:rsidRDefault="00DD2F47" w:rsidP="00DD2F47">
      <w:pPr>
        <w:pStyle w:val="Standard"/>
        <w:jc w:val="both"/>
        <w:rPr>
          <w:rFonts w:ascii="Arial" w:eastAsia="Calibri" w:hAnsi="Arial" w:cs="Arial"/>
          <w:color w:val="auto"/>
          <w:shd w:val="clear" w:color="auto" w:fill="FFF200"/>
        </w:rPr>
      </w:pPr>
    </w:p>
    <w:bookmarkEnd w:id="15"/>
    <w:p w14:paraId="1C683A45" w14:textId="5823B404" w:rsidR="00DD2F47" w:rsidRPr="009D4906" w:rsidRDefault="00DD2F47" w:rsidP="00DD2F47">
      <w:pPr>
        <w:pStyle w:val="Textbody"/>
        <w:spacing w:after="0"/>
        <w:jc w:val="both"/>
        <w:rPr>
          <w:rFonts w:ascii="Arial" w:eastAsia="Arial" w:hAnsi="Arial" w:cs="Arial"/>
          <w:color w:val="auto"/>
        </w:rPr>
      </w:pPr>
      <w:r w:rsidRPr="009D4906">
        <w:rPr>
          <w:rFonts w:ascii="Arial" w:eastAsia="Arial" w:hAnsi="Arial" w:cs="Arial"/>
          <w:color w:val="auto"/>
        </w:rPr>
        <w:t>En virtud de lo expuesto y de conformidad con los artículos 36.d) y 90.2 de la Ley 1/2002, de 28 de febrero, del Gobierno y de la Administración de la Comunidad Autónoma de Extremadura</w:t>
      </w:r>
      <w:r w:rsidR="00D27916" w:rsidRPr="009D4906">
        <w:rPr>
          <w:rFonts w:ascii="Arial" w:eastAsia="Arial" w:hAnsi="Arial" w:cs="Arial"/>
          <w:color w:val="auto"/>
        </w:rPr>
        <w:t>,</w:t>
      </w:r>
      <w:r w:rsidRPr="009D4906">
        <w:rPr>
          <w:rFonts w:ascii="Arial" w:eastAsia="Arial" w:hAnsi="Arial" w:cs="Arial"/>
          <w:color w:val="auto"/>
        </w:rPr>
        <w:t xml:space="preserve"> a propuesta del </w:t>
      </w:r>
      <w:proofErr w:type="gramStart"/>
      <w:r w:rsidRPr="009D4906">
        <w:rPr>
          <w:rFonts w:ascii="Arial" w:eastAsia="Arial" w:hAnsi="Arial" w:cs="Arial"/>
          <w:color w:val="auto"/>
        </w:rPr>
        <w:t>Consejero</w:t>
      </w:r>
      <w:proofErr w:type="gramEnd"/>
      <w:r w:rsidRPr="009D4906">
        <w:rPr>
          <w:rFonts w:ascii="Arial" w:eastAsia="Arial" w:hAnsi="Arial" w:cs="Arial"/>
          <w:color w:val="auto"/>
        </w:rPr>
        <w:t xml:space="preserve"> de Economía, Empleo y Transformación Digital, y previa deliberación del Consejo de Gobierno de la Comunidad Autónoma de Extremadura, en su sesión de </w:t>
      </w:r>
    </w:p>
    <w:bookmarkEnd w:id="16"/>
    <w:p w14:paraId="04AF42E4" w14:textId="77777777" w:rsidR="00EB695F" w:rsidRPr="009D4906" w:rsidRDefault="00EB695F">
      <w:pPr>
        <w:pStyle w:val="Textbody"/>
        <w:spacing w:after="0"/>
        <w:jc w:val="both"/>
        <w:rPr>
          <w:rFonts w:ascii="Arial" w:eastAsia="Arial" w:hAnsi="Arial" w:cs="Arial"/>
          <w:color w:val="auto"/>
        </w:rPr>
      </w:pPr>
    </w:p>
    <w:p w14:paraId="39B2704E" w14:textId="77777777" w:rsidR="00C0406D" w:rsidRPr="009D4906" w:rsidRDefault="00C0406D">
      <w:pPr>
        <w:jc w:val="center"/>
        <w:rPr>
          <w:rFonts w:ascii="Arial" w:eastAsia="Arial" w:hAnsi="Arial" w:cs="Arial"/>
          <w:b/>
          <w:sz w:val="24"/>
        </w:rPr>
      </w:pPr>
    </w:p>
    <w:p w14:paraId="2AFCF163" w14:textId="55CD2287" w:rsidR="00C76705" w:rsidRPr="009D4906" w:rsidRDefault="00A47557">
      <w:pPr>
        <w:jc w:val="center"/>
        <w:rPr>
          <w:rFonts w:ascii="Arial" w:eastAsia="Arial" w:hAnsi="Arial" w:cs="Arial"/>
          <w:b/>
          <w:sz w:val="24"/>
        </w:rPr>
      </w:pPr>
      <w:r w:rsidRPr="009D4906">
        <w:rPr>
          <w:rFonts w:ascii="Arial" w:eastAsia="Arial" w:hAnsi="Arial" w:cs="Arial"/>
          <w:b/>
          <w:sz w:val="24"/>
        </w:rPr>
        <w:t>DISPONGO</w:t>
      </w:r>
    </w:p>
    <w:p w14:paraId="75A7D2AE" w14:textId="77777777" w:rsidR="00C76705" w:rsidRPr="009D4906" w:rsidRDefault="00C76705">
      <w:pPr>
        <w:jc w:val="center"/>
        <w:rPr>
          <w:rFonts w:ascii="Arial" w:eastAsia="Calibri" w:hAnsi="Arial" w:cs="Calibri"/>
          <w:sz w:val="24"/>
        </w:rPr>
      </w:pPr>
    </w:p>
    <w:p w14:paraId="424A5A7E" w14:textId="77777777" w:rsidR="00C76705" w:rsidRPr="009D4906" w:rsidRDefault="00A47557">
      <w:pPr>
        <w:jc w:val="both"/>
        <w:rPr>
          <w:rFonts w:ascii="Arial" w:hAnsi="Arial"/>
          <w:b/>
          <w:sz w:val="24"/>
        </w:rPr>
      </w:pPr>
      <w:r w:rsidRPr="009D4906">
        <w:rPr>
          <w:rFonts w:ascii="Arial" w:eastAsia="Arial" w:hAnsi="Arial" w:cs="Arial"/>
          <w:b/>
          <w:sz w:val="24"/>
        </w:rPr>
        <w:t>Artículo 1. Objeto.</w:t>
      </w:r>
    </w:p>
    <w:p w14:paraId="397E6239" w14:textId="77777777" w:rsidR="00C76705" w:rsidRPr="009D4906" w:rsidRDefault="00C76705">
      <w:pPr>
        <w:jc w:val="both"/>
        <w:rPr>
          <w:rFonts w:ascii="Arial" w:eastAsia="Calibri" w:hAnsi="Arial" w:cs="Calibri"/>
          <w:i/>
          <w:iCs/>
          <w:sz w:val="24"/>
        </w:rPr>
      </w:pPr>
    </w:p>
    <w:p w14:paraId="408B055D" w14:textId="7C4E291A" w:rsidR="006C5A5B" w:rsidRPr="009D4906" w:rsidRDefault="00A47557" w:rsidP="006C5A5B">
      <w:pPr>
        <w:jc w:val="both"/>
        <w:rPr>
          <w:rFonts w:ascii="Arial" w:eastAsia="Arial" w:hAnsi="Arial" w:cs="Arial"/>
          <w:sz w:val="24"/>
        </w:rPr>
      </w:pPr>
      <w:bookmarkStart w:id="19" w:name="_Hlk99526869"/>
      <w:r w:rsidRPr="009D4906">
        <w:rPr>
          <w:rFonts w:ascii="Arial" w:eastAsia="Arial" w:hAnsi="Arial" w:cs="Arial"/>
          <w:sz w:val="24"/>
        </w:rPr>
        <w:t xml:space="preserve">1. </w:t>
      </w:r>
      <w:r w:rsidR="003F113E" w:rsidRPr="009D4906">
        <w:rPr>
          <w:rFonts w:ascii="Arial" w:eastAsia="Arial" w:hAnsi="Arial" w:cs="Arial"/>
          <w:sz w:val="24"/>
        </w:rPr>
        <w:t>El</w:t>
      </w:r>
      <w:r w:rsidRPr="009D4906">
        <w:rPr>
          <w:rFonts w:ascii="Arial" w:eastAsia="Arial" w:hAnsi="Arial" w:cs="Arial"/>
          <w:sz w:val="24"/>
        </w:rPr>
        <w:t xml:space="preserve"> presente</w:t>
      </w:r>
      <w:r w:rsidR="003F113E" w:rsidRPr="009D4906">
        <w:rPr>
          <w:rFonts w:ascii="Arial" w:eastAsia="Arial" w:hAnsi="Arial" w:cs="Arial"/>
          <w:sz w:val="24"/>
        </w:rPr>
        <w:t xml:space="preserve"> decreto</w:t>
      </w:r>
      <w:r w:rsidRPr="009D4906">
        <w:rPr>
          <w:rFonts w:ascii="Arial" w:eastAsia="Arial" w:hAnsi="Arial" w:cs="Arial"/>
          <w:sz w:val="24"/>
        </w:rPr>
        <w:t xml:space="preserve"> tiene por objeto establecer las bases reguladoras </w:t>
      </w:r>
      <w:bookmarkStart w:id="20" w:name="_Hlk201687673"/>
      <w:r w:rsidRPr="009D4906">
        <w:rPr>
          <w:rFonts w:ascii="Arial" w:eastAsia="Arial" w:hAnsi="Arial" w:cs="Arial"/>
          <w:sz w:val="24"/>
        </w:rPr>
        <w:t xml:space="preserve">de ayudas a otorgar a entidades locales de menos de 20.000 habitantes de la Comunidad Autónoma de Extremadura, </w:t>
      </w:r>
      <w:bookmarkStart w:id="21" w:name="_Hlk197516447"/>
      <w:r w:rsidRPr="009D4906">
        <w:rPr>
          <w:rFonts w:ascii="Arial" w:eastAsia="Arial" w:hAnsi="Arial" w:cs="Arial"/>
          <w:sz w:val="24"/>
        </w:rPr>
        <w:t xml:space="preserve">para la </w:t>
      </w:r>
      <w:r w:rsidR="006C5A5B" w:rsidRPr="009D4906">
        <w:rPr>
          <w:rFonts w:ascii="Arial" w:eastAsia="Arial" w:hAnsi="Arial" w:cs="Arial"/>
          <w:sz w:val="24"/>
        </w:rPr>
        <w:t>dotación de equipamiento tecnológico en centros de trabajo colaborativo (Coworking)</w:t>
      </w:r>
      <w:bookmarkEnd w:id="19"/>
      <w:r w:rsidR="006C5A5B" w:rsidRPr="009D4906">
        <w:rPr>
          <w:rFonts w:ascii="Arial" w:eastAsia="Arial" w:hAnsi="Arial" w:cs="Arial"/>
          <w:sz w:val="24"/>
        </w:rPr>
        <w:t>.</w:t>
      </w:r>
    </w:p>
    <w:bookmarkEnd w:id="20"/>
    <w:bookmarkEnd w:id="21"/>
    <w:p w14:paraId="5770A200" w14:textId="77777777" w:rsidR="006C5A5B" w:rsidRPr="009D4906" w:rsidRDefault="006C5A5B" w:rsidP="006C5A5B">
      <w:pPr>
        <w:jc w:val="both"/>
        <w:rPr>
          <w:rFonts w:ascii="Arial" w:eastAsia="Arial" w:hAnsi="Arial" w:cs="Arial"/>
          <w:sz w:val="24"/>
        </w:rPr>
      </w:pPr>
    </w:p>
    <w:p w14:paraId="66D44AFB" w14:textId="1FFAA966" w:rsidR="006C5A5B" w:rsidRPr="009D4906" w:rsidRDefault="006C5A5B" w:rsidP="006C5A5B">
      <w:pPr>
        <w:jc w:val="both"/>
        <w:rPr>
          <w:rFonts w:ascii="Arial" w:eastAsia="Arial" w:hAnsi="Arial" w:cs="Arial"/>
          <w:sz w:val="24"/>
        </w:rPr>
      </w:pPr>
      <w:r w:rsidRPr="009D4906">
        <w:rPr>
          <w:rFonts w:ascii="Arial" w:eastAsia="Arial" w:hAnsi="Arial" w:cs="Arial"/>
          <w:sz w:val="24"/>
        </w:rPr>
        <w:t xml:space="preserve">2. </w:t>
      </w:r>
      <w:bookmarkStart w:id="22" w:name="_Hlk201689438"/>
      <w:r w:rsidRPr="009D4906">
        <w:rPr>
          <w:rFonts w:ascii="Arial" w:eastAsia="Arial" w:hAnsi="Arial" w:cs="Arial"/>
          <w:sz w:val="24"/>
        </w:rPr>
        <w:t xml:space="preserve">En el ámbito de estas ayudas, se entiende por </w:t>
      </w:r>
      <w:bookmarkStart w:id="23" w:name="_Hlk197516483"/>
      <w:r w:rsidRPr="009D4906">
        <w:rPr>
          <w:rFonts w:ascii="Arial" w:eastAsia="Arial" w:hAnsi="Arial" w:cs="Arial"/>
          <w:sz w:val="24"/>
        </w:rPr>
        <w:t>centro de trabajo colaborativo como un espacio donde profesionales independientes, nómadas digitales, emprendedores locales y trabajadores en general pueden usar equipamiento común para desarrollar sus actividades laborales. Estos espacios están pensados para que estos profesionales puedan desarrollar su actividad en un entorno que favorezca su colaboración y la generación de nuevas oportunidades de emprendimiento.</w:t>
      </w:r>
      <w:bookmarkEnd w:id="22"/>
    </w:p>
    <w:bookmarkEnd w:id="23"/>
    <w:p w14:paraId="7C7D14F8" w14:textId="77777777" w:rsidR="00C76705" w:rsidRPr="009D4906" w:rsidRDefault="00C76705">
      <w:pPr>
        <w:rPr>
          <w:rFonts w:ascii="Arial" w:eastAsia="Calibri" w:hAnsi="Arial" w:cs="Calibri"/>
          <w:sz w:val="24"/>
        </w:rPr>
      </w:pPr>
    </w:p>
    <w:p w14:paraId="659A5BDD" w14:textId="7F3C8088" w:rsidR="00C76705" w:rsidRPr="009D4906" w:rsidRDefault="00A47557">
      <w:pPr>
        <w:rPr>
          <w:rFonts w:ascii="Arial" w:hAnsi="Arial"/>
          <w:sz w:val="24"/>
        </w:rPr>
      </w:pPr>
      <w:r w:rsidRPr="009D4906">
        <w:rPr>
          <w:rFonts w:ascii="Arial" w:eastAsia="Arial" w:hAnsi="Arial" w:cs="Arial"/>
          <w:b/>
          <w:sz w:val="24"/>
        </w:rPr>
        <w:t xml:space="preserve">Artículo 2. </w:t>
      </w:r>
      <w:r w:rsidR="00840E67" w:rsidRPr="009D4906">
        <w:rPr>
          <w:rFonts w:ascii="Arial" w:eastAsia="Arial" w:hAnsi="Arial" w:cs="Arial"/>
          <w:b/>
          <w:sz w:val="24"/>
        </w:rPr>
        <w:t>Entidades locales b</w:t>
      </w:r>
      <w:r w:rsidRPr="009D4906">
        <w:rPr>
          <w:rFonts w:ascii="Arial" w:eastAsia="Arial" w:hAnsi="Arial" w:cs="Arial"/>
          <w:b/>
          <w:sz w:val="24"/>
        </w:rPr>
        <w:t>eneficiari</w:t>
      </w:r>
      <w:r w:rsidR="00840E67" w:rsidRPr="009D4906">
        <w:rPr>
          <w:rFonts w:ascii="Arial" w:eastAsia="Arial" w:hAnsi="Arial" w:cs="Arial"/>
          <w:b/>
          <w:sz w:val="24"/>
        </w:rPr>
        <w:t xml:space="preserve">as. </w:t>
      </w:r>
      <w:r w:rsidRPr="009D4906">
        <w:rPr>
          <w:rFonts w:ascii="Arial" w:eastAsia="Arial" w:hAnsi="Arial" w:cs="Arial"/>
          <w:b/>
          <w:sz w:val="24"/>
        </w:rPr>
        <w:t>Requisitos.</w:t>
      </w:r>
    </w:p>
    <w:p w14:paraId="6DC30B2B" w14:textId="77777777" w:rsidR="00C76705" w:rsidRPr="009D4906" w:rsidRDefault="00C76705">
      <w:pPr>
        <w:jc w:val="both"/>
        <w:rPr>
          <w:rFonts w:ascii="Arial" w:eastAsia="Calibri" w:hAnsi="Arial" w:cs="Calibri"/>
          <w:sz w:val="24"/>
        </w:rPr>
      </w:pPr>
      <w:bookmarkStart w:id="24" w:name="_Hlk177375660"/>
    </w:p>
    <w:p w14:paraId="6E906150" w14:textId="129B9E2F" w:rsidR="006C5A5B" w:rsidRPr="009D4906" w:rsidRDefault="00A47557" w:rsidP="006C5A5B">
      <w:pPr>
        <w:jc w:val="both"/>
        <w:rPr>
          <w:rFonts w:ascii="Arial" w:eastAsia="Arial" w:hAnsi="Arial" w:cs="Arial"/>
          <w:sz w:val="24"/>
        </w:rPr>
      </w:pPr>
      <w:bookmarkStart w:id="25" w:name="_Hlk201687873"/>
      <w:r w:rsidRPr="009D4906">
        <w:rPr>
          <w:rFonts w:ascii="Arial" w:eastAsia="Arial" w:hAnsi="Arial" w:cs="Arial"/>
          <w:sz w:val="24"/>
        </w:rPr>
        <w:t xml:space="preserve">1. </w:t>
      </w:r>
      <w:r w:rsidR="00414590" w:rsidRPr="009D4906">
        <w:rPr>
          <w:rFonts w:ascii="Arial" w:eastAsia="Arial" w:hAnsi="Arial" w:cs="Arial"/>
          <w:sz w:val="24"/>
        </w:rPr>
        <w:t xml:space="preserve">Tendrán </w:t>
      </w:r>
      <w:r w:rsidRPr="009D4906">
        <w:rPr>
          <w:rFonts w:ascii="Arial" w:eastAsia="Arial" w:hAnsi="Arial" w:cs="Arial"/>
          <w:sz w:val="24"/>
        </w:rPr>
        <w:t>la condición de beneficiari</w:t>
      </w:r>
      <w:r w:rsidR="006C5A5B" w:rsidRPr="009D4906">
        <w:rPr>
          <w:rFonts w:ascii="Arial" w:eastAsia="Arial" w:hAnsi="Arial" w:cs="Arial"/>
          <w:sz w:val="24"/>
        </w:rPr>
        <w:t>a</w:t>
      </w:r>
      <w:r w:rsidRPr="009D4906">
        <w:rPr>
          <w:rFonts w:ascii="Arial" w:eastAsia="Arial" w:hAnsi="Arial" w:cs="Arial"/>
          <w:sz w:val="24"/>
        </w:rPr>
        <w:t>s</w:t>
      </w:r>
      <w:r w:rsidR="006C5A5B" w:rsidRPr="009D4906">
        <w:rPr>
          <w:rFonts w:ascii="Arial" w:eastAsia="Arial" w:hAnsi="Arial" w:cs="Arial"/>
          <w:sz w:val="24"/>
        </w:rPr>
        <w:t xml:space="preserve"> de estas ayudas</w:t>
      </w:r>
      <w:r w:rsidRPr="009D4906">
        <w:rPr>
          <w:rFonts w:ascii="Arial" w:eastAsia="Arial" w:hAnsi="Arial" w:cs="Arial"/>
          <w:sz w:val="24"/>
        </w:rPr>
        <w:t xml:space="preserve"> </w:t>
      </w:r>
      <w:r w:rsidR="006C5A5B" w:rsidRPr="009D4906">
        <w:rPr>
          <w:rFonts w:ascii="Arial" w:eastAsia="Arial" w:hAnsi="Arial" w:cs="Arial"/>
          <w:sz w:val="24"/>
        </w:rPr>
        <w:t>las entidades locales incluidas municipios, entidades locales menores y mancomunidades de la Comunidad Autónoma de Extremadura, que tengan una población de menos de 20.000 habitantes y</w:t>
      </w:r>
      <w:r w:rsidRPr="009D4906">
        <w:rPr>
          <w:rFonts w:ascii="Arial" w:eastAsia="Arial" w:hAnsi="Arial" w:cs="Arial"/>
          <w:sz w:val="24"/>
        </w:rPr>
        <w:t xml:space="preserve"> que reúnan los requisitos previstos en las presentes bases reguladoras</w:t>
      </w:r>
      <w:bookmarkStart w:id="26" w:name="_Hlk178755983"/>
      <w:r w:rsidR="006C5A5B" w:rsidRPr="009D4906">
        <w:rPr>
          <w:rFonts w:ascii="Arial" w:eastAsia="Arial" w:hAnsi="Arial" w:cs="Arial"/>
          <w:sz w:val="24"/>
        </w:rPr>
        <w:t>.</w:t>
      </w:r>
    </w:p>
    <w:p w14:paraId="6028EE22" w14:textId="77777777" w:rsidR="006C5A5B" w:rsidRPr="009D4906" w:rsidRDefault="006C5A5B" w:rsidP="006C5A5B">
      <w:pPr>
        <w:jc w:val="both"/>
        <w:rPr>
          <w:rFonts w:ascii="Arial" w:eastAsia="Arial" w:hAnsi="Arial" w:cs="Arial"/>
          <w:sz w:val="24"/>
        </w:rPr>
      </w:pPr>
    </w:p>
    <w:p w14:paraId="642994DC" w14:textId="778EE0A1" w:rsidR="00EB43A8" w:rsidRPr="009D4906" w:rsidRDefault="00EB43A8" w:rsidP="006C5A5B">
      <w:pPr>
        <w:jc w:val="both"/>
        <w:rPr>
          <w:rFonts w:ascii="Arial" w:eastAsia="Arial" w:hAnsi="Arial" w:cs="Arial"/>
          <w:sz w:val="24"/>
        </w:rPr>
      </w:pPr>
      <w:r w:rsidRPr="009D4906">
        <w:rPr>
          <w:rFonts w:ascii="Arial" w:eastAsia="Arial" w:hAnsi="Arial" w:cs="Arial"/>
          <w:sz w:val="24"/>
        </w:rPr>
        <w:t>En el caso de las mancomunidades, la población se obtendrá con la suma de las poblaciones de los municipios que la integran. Para los datos de población se tendrán en cuenta los últimos datos publicados, a fecha de publicación de la convocatoria, por el Instituto Nacional de Estadística (en adelante INE).</w:t>
      </w:r>
      <w:bookmarkEnd w:id="26"/>
    </w:p>
    <w:bookmarkEnd w:id="24"/>
    <w:p w14:paraId="0A32B749" w14:textId="77777777" w:rsidR="00C379E7" w:rsidRPr="009D4906" w:rsidRDefault="00C379E7" w:rsidP="00C379E7">
      <w:pPr>
        <w:jc w:val="both"/>
        <w:rPr>
          <w:rFonts w:ascii="Arial" w:eastAsia="Arial" w:hAnsi="Arial" w:cs="Arial"/>
          <w:sz w:val="24"/>
        </w:rPr>
      </w:pPr>
    </w:p>
    <w:bookmarkEnd w:id="25"/>
    <w:p w14:paraId="06F592EB" w14:textId="77777777" w:rsidR="00C76705" w:rsidRPr="009D4906" w:rsidRDefault="00A47557">
      <w:pPr>
        <w:jc w:val="both"/>
        <w:rPr>
          <w:rFonts w:ascii="Arial" w:hAnsi="Arial"/>
          <w:sz w:val="24"/>
        </w:rPr>
      </w:pPr>
      <w:r w:rsidRPr="009D4906">
        <w:rPr>
          <w:rFonts w:ascii="Arial" w:eastAsia="Arial" w:hAnsi="Arial" w:cs="Arial"/>
          <w:sz w:val="24"/>
        </w:rPr>
        <w:t>2. Para acceder a la subvención la entidad local no podrá estar incursa en ninguna de las causas de prohibición contenidas en el artículo 12.2 de la Ley 6/2011, de 23 de marzo. La justificación de estos extremos se realizará mediante declaración responsable, que se incluirá en el modelo de solicitud que acompañe a la convocatoria.</w:t>
      </w:r>
    </w:p>
    <w:p w14:paraId="1611F440" w14:textId="77777777" w:rsidR="00C76705" w:rsidRPr="009D4906" w:rsidRDefault="00C76705">
      <w:pPr>
        <w:jc w:val="both"/>
        <w:rPr>
          <w:rFonts w:ascii="Arial" w:eastAsia="Arial" w:hAnsi="Arial" w:cs="Arial"/>
          <w:sz w:val="24"/>
        </w:rPr>
      </w:pPr>
    </w:p>
    <w:p w14:paraId="6C2BE54B" w14:textId="77777777" w:rsidR="007F2C1A" w:rsidRPr="009D4906" w:rsidRDefault="00A47557">
      <w:pPr>
        <w:jc w:val="both"/>
        <w:rPr>
          <w:rFonts w:ascii="Arial" w:eastAsia="Arial" w:hAnsi="Arial" w:cs="Arial"/>
          <w:sz w:val="24"/>
        </w:rPr>
      </w:pPr>
      <w:r w:rsidRPr="009D4906">
        <w:rPr>
          <w:rFonts w:ascii="Arial" w:eastAsia="Arial" w:hAnsi="Arial" w:cs="Arial"/>
          <w:sz w:val="24"/>
        </w:rPr>
        <w:t>3. Asimismo, las entidades beneficiarias deberán hallarse al corriente de sus obligaciones tributarias con la Hacienda Estatal y con la Hacienda autonómica, así como de sus obligaciones frente a la Seguridad Social, mediante certificación administrativa emitida por los organismos competentes</w:t>
      </w:r>
      <w:r w:rsidR="007F2C1A" w:rsidRPr="009D4906">
        <w:rPr>
          <w:rFonts w:ascii="Arial" w:eastAsia="Arial" w:hAnsi="Arial" w:cs="Arial"/>
          <w:sz w:val="24"/>
        </w:rPr>
        <w:t>.</w:t>
      </w:r>
    </w:p>
    <w:p w14:paraId="353ED7EB" w14:textId="77777777" w:rsidR="001D3B3C" w:rsidRPr="009D4906" w:rsidRDefault="001D3B3C">
      <w:pPr>
        <w:jc w:val="both"/>
        <w:rPr>
          <w:rFonts w:ascii="Arial" w:eastAsia="Arial" w:hAnsi="Arial" w:cs="Arial"/>
          <w:sz w:val="24"/>
        </w:rPr>
      </w:pPr>
    </w:p>
    <w:p w14:paraId="167B127A" w14:textId="743D8EB5" w:rsidR="007F2C1A" w:rsidRPr="009D4906" w:rsidRDefault="007F2C1A" w:rsidP="001D3B3C">
      <w:pPr>
        <w:widowControl/>
        <w:suppressAutoHyphens w:val="0"/>
        <w:autoSpaceDE w:val="0"/>
        <w:autoSpaceDN w:val="0"/>
        <w:adjustRightInd w:val="0"/>
        <w:jc w:val="both"/>
        <w:rPr>
          <w:rFonts w:ascii="Arial" w:hAnsi="Arial" w:cs="Arial"/>
          <w:sz w:val="24"/>
          <w:lang w:bidi="ar-SA"/>
        </w:rPr>
      </w:pPr>
      <w:r w:rsidRPr="009D4906">
        <w:rPr>
          <w:rFonts w:ascii="Arial" w:hAnsi="Arial" w:cs="Arial"/>
          <w:sz w:val="24"/>
          <w:lang w:bidi="ar-SA"/>
        </w:rPr>
        <w:t>La justificación de estar al corriente de las obligaciones con la Seguridad Social y no</w:t>
      </w:r>
      <w:r w:rsidR="001D3B3C" w:rsidRPr="009D4906">
        <w:rPr>
          <w:rFonts w:ascii="Arial" w:hAnsi="Arial" w:cs="Arial"/>
          <w:sz w:val="24"/>
          <w:lang w:bidi="ar-SA"/>
        </w:rPr>
        <w:t xml:space="preserve"> </w:t>
      </w:r>
      <w:r w:rsidRPr="009D4906">
        <w:rPr>
          <w:rFonts w:ascii="Arial" w:hAnsi="Arial" w:cs="Arial"/>
          <w:sz w:val="24"/>
          <w:lang w:bidi="ar-SA"/>
        </w:rPr>
        <w:t>tener deudas con la Hacienda del Estado y la Hacienda Autonómica será consultada</w:t>
      </w:r>
      <w:r w:rsidR="001D3B3C" w:rsidRPr="009D4906">
        <w:rPr>
          <w:rFonts w:ascii="Arial" w:hAnsi="Arial" w:cs="Arial"/>
          <w:sz w:val="24"/>
          <w:lang w:bidi="ar-SA"/>
        </w:rPr>
        <w:t xml:space="preserve"> </w:t>
      </w:r>
      <w:r w:rsidRPr="009D4906">
        <w:rPr>
          <w:rFonts w:ascii="Arial" w:hAnsi="Arial" w:cs="Arial"/>
          <w:sz w:val="24"/>
          <w:lang w:bidi="ar-SA"/>
        </w:rPr>
        <w:t xml:space="preserve">o recabada de oficio </w:t>
      </w:r>
      <w:r w:rsidR="001D3B3C" w:rsidRPr="009D4906">
        <w:rPr>
          <w:rFonts w:ascii="Arial" w:eastAsia="Arial" w:hAnsi="Arial" w:cs="Arial"/>
          <w:sz w:val="24"/>
        </w:rPr>
        <w:t xml:space="preserve">por la Dirección General con competencias en materia de digitalización regional, </w:t>
      </w:r>
      <w:r w:rsidRPr="009D4906">
        <w:rPr>
          <w:rFonts w:ascii="Arial" w:hAnsi="Arial" w:cs="Arial"/>
          <w:sz w:val="24"/>
          <w:lang w:bidi="ar-SA"/>
        </w:rPr>
        <w:t>siempre que en la solicitud conste el</w:t>
      </w:r>
      <w:r w:rsidR="001D3B3C" w:rsidRPr="009D4906">
        <w:rPr>
          <w:rFonts w:ascii="Arial" w:hAnsi="Arial" w:cs="Arial"/>
          <w:sz w:val="24"/>
          <w:lang w:bidi="ar-SA"/>
        </w:rPr>
        <w:t xml:space="preserve"> </w:t>
      </w:r>
      <w:r w:rsidRPr="009D4906">
        <w:rPr>
          <w:rFonts w:ascii="Arial" w:hAnsi="Arial" w:cs="Arial"/>
          <w:sz w:val="24"/>
          <w:lang w:bidi="ar-SA"/>
        </w:rPr>
        <w:t>consentimiento expreso del interesado.</w:t>
      </w:r>
    </w:p>
    <w:p w14:paraId="38E7788C" w14:textId="77777777" w:rsidR="007F2C1A" w:rsidRPr="009D4906" w:rsidRDefault="007F2C1A" w:rsidP="001D3B3C">
      <w:pPr>
        <w:jc w:val="both"/>
        <w:rPr>
          <w:rFonts w:ascii="Arial" w:eastAsia="Arial" w:hAnsi="Arial" w:cs="Arial"/>
          <w:sz w:val="24"/>
        </w:rPr>
      </w:pPr>
    </w:p>
    <w:p w14:paraId="2C490A38" w14:textId="77777777" w:rsidR="00C76705" w:rsidRPr="009D4906" w:rsidRDefault="00A47557">
      <w:pPr>
        <w:tabs>
          <w:tab w:val="left" w:pos="8790"/>
        </w:tabs>
        <w:jc w:val="both"/>
        <w:rPr>
          <w:rFonts w:ascii="Arial" w:eastAsia="Arial" w:hAnsi="Arial" w:cs="Arial"/>
          <w:sz w:val="24"/>
        </w:rPr>
      </w:pPr>
      <w:r w:rsidRPr="009D4906">
        <w:rPr>
          <w:rFonts w:ascii="Arial" w:eastAsia="Arial" w:hAnsi="Arial" w:cs="Arial"/>
          <w:sz w:val="24"/>
        </w:rPr>
        <w:t>Las certificaciones que acrediten que las entidades beneficiarias se hallan al corriente de sus obligaciones tributarias con la Hacienda Estatal y con la Hacienda autonómica, así como de sus obligaciones frente a la Seguridad Social, podrán sustituirse por una declaración responsable de la entidad local conforme al modelo del anexo destinado al efecto que acompañe a la convocatoria, en base a lo establecido en el apartado a) del artículo 12.8 de la Ley 6/2011, de 23 de marzo, de Subvenciones de la Comunidad Autónoma de Extremadura.</w:t>
      </w:r>
    </w:p>
    <w:p w14:paraId="0919C7E9" w14:textId="77777777" w:rsidR="00C76705" w:rsidRPr="009D4906" w:rsidRDefault="00C76705">
      <w:pPr>
        <w:tabs>
          <w:tab w:val="left" w:pos="8790"/>
        </w:tabs>
        <w:jc w:val="both"/>
        <w:rPr>
          <w:rFonts w:ascii="Arial" w:eastAsia="Arial" w:hAnsi="Arial" w:cs="Arial"/>
          <w:sz w:val="24"/>
        </w:rPr>
      </w:pPr>
    </w:p>
    <w:p w14:paraId="26B9A643" w14:textId="53F8FE32" w:rsidR="00FA7CC3" w:rsidRPr="009D4906" w:rsidRDefault="00FA7CC3" w:rsidP="00FA7CC3">
      <w:pPr>
        <w:jc w:val="both"/>
        <w:rPr>
          <w:rFonts w:ascii="Arial" w:eastAsia="Arial" w:hAnsi="Arial" w:cs="Arial"/>
          <w:sz w:val="24"/>
        </w:rPr>
      </w:pPr>
      <w:r w:rsidRPr="009D4906">
        <w:rPr>
          <w:rFonts w:ascii="Arial" w:eastAsia="Arial" w:hAnsi="Arial" w:cs="Arial"/>
          <w:sz w:val="24"/>
        </w:rPr>
        <w:t xml:space="preserve">4. </w:t>
      </w:r>
      <w:r w:rsidR="00E63D39" w:rsidRPr="009D4906">
        <w:rPr>
          <w:rFonts w:ascii="Arial" w:eastAsia="Arial" w:hAnsi="Arial" w:cs="Arial"/>
          <w:sz w:val="24"/>
        </w:rPr>
        <w:t>E</w:t>
      </w:r>
      <w:r w:rsidR="006C5A5B" w:rsidRPr="009D4906">
        <w:rPr>
          <w:rFonts w:ascii="Arial" w:eastAsia="Arial" w:hAnsi="Arial" w:cs="Arial"/>
          <w:sz w:val="24"/>
        </w:rPr>
        <w:t xml:space="preserve">n caso de que </w:t>
      </w:r>
      <w:r w:rsidRPr="009D4906">
        <w:rPr>
          <w:rFonts w:ascii="Arial" w:eastAsia="Arial" w:hAnsi="Arial" w:cs="Arial"/>
          <w:sz w:val="24"/>
        </w:rPr>
        <w:t>concurran a la ayuda una mancomunidad y uno de los municipios que la integran</w:t>
      </w:r>
      <w:r w:rsidR="006C5A5B" w:rsidRPr="009D4906">
        <w:rPr>
          <w:rFonts w:ascii="Arial" w:eastAsia="Arial" w:hAnsi="Arial" w:cs="Arial"/>
          <w:sz w:val="24"/>
        </w:rPr>
        <w:t xml:space="preserve"> para la dotación de un centro de trabajo colaborativo ubicado en ese municipio, </w:t>
      </w:r>
      <w:r w:rsidR="00E63D39" w:rsidRPr="009D4906">
        <w:rPr>
          <w:rFonts w:ascii="Arial" w:eastAsia="Arial" w:hAnsi="Arial" w:cs="Arial"/>
          <w:sz w:val="24"/>
        </w:rPr>
        <w:t xml:space="preserve">sólo </w:t>
      </w:r>
      <w:r w:rsidRPr="009D4906">
        <w:rPr>
          <w:rFonts w:ascii="Arial" w:eastAsia="Arial" w:hAnsi="Arial" w:cs="Arial"/>
          <w:sz w:val="24"/>
        </w:rPr>
        <w:t>podrá ser beneficiari</w:t>
      </w:r>
      <w:r w:rsidR="00E63D39" w:rsidRPr="009D4906">
        <w:rPr>
          <w:rFonts w:ascii="Arial" w:eastAsia="Arial" w:hAnsi="Arial" w:cs="Arial"/>
          <w:sz w:val="24"/>
        </w:rPr>
        <w:t>a de la ayuda</w:t>
      </w:r>
      <w:r w:rsidRPr="009D4906">
        <w:rPr>
          <w:rFonts w:ascii="Arial" w:eastAsia="Arial" w:hAnsi="Arial" w:cs="Arial"/>
          <w:sz w:val="24"/>
        </w:rPr>
        <w:t xml:space="preserve"> la mancomunidad denegándose </w:t>
      </w:r>
      <w:r w:rsidR="00E63D39" w:rsidRPr="009D4906">
        <w:rPr>
          <w:rFonts w:ascii="Arial" w:eastAsia="Arial" w:hAnsi="Arial" w:cs="Arial"/>
          <w:sz w:val="24"/>
        </w:rPr>
        <w:t xml:space="preserve">ésta al </w:t>
      </w:r>
      <w:r w:rsidRPr="009D4906">
        <w:rPr>
          <w:rFonts w:ascii="Arial" w:eastAsia="Arial" w:hAnsi="Arial" w:cs="Arial"/>
          <w:sz w:val="24"/>
        </w:rPr>
        <w:t xml:space="preserve">municipio solicitante. </w:t>
      </w:r>
    </w:p>
    <w:p w14:paraId="3B6C53B1" w14:textId="77777777" w:rsidR="00E63D39" w:rsidRPr="009D4906" w:rsidRDefault="00E63D39" w:rsidP="00FA7CC3">
      <w:pPr>
        <w:jc w:val="both"/>
        <w:rPr>
          <w:rFonts w:ascii="Arial" w:eastAsia="Arial" w:hAnsi="Arial" w:cs="Arial"/>
          <w:sz w:val="24"/>
        </w:rPr>
      </w:pPr>
    </w:p>
    <w:p w14:paraId="5B7929D7" w14:textId="390DCC7E" w:rsidR="00E63D39" w:rsidRPr="009D4906" w:rsidRDefault="00E63D39" w:rsidP="00FA7CC3">
      <w:pPr>
        <w:jc w:val="both"/>
        <w:rPr>
          <w:rFonts w:ascii="Arial" w:eastAsia="Arial" w:hAnsi="Arial" w:cs="Arial"/>
          <w:sz w:val="24"/>
        </w:rPr>
      </w:pPr>
      <w:r w:rsidRPr="009D4906">
        <w:rPr>
          <w:rFonts w:ascii="Arial" w:eastAsia="Arial" w:hAnsi="Arial" w:cs="Arial"/>
          <w:sz w:val="24"/>
        </w:rPr>
        <w:t>5. Los municipios y las entidades locales sólo podrán ser beneficiar</w:t>
      </w:r>
      <w:r w:rsidR="00395BD0" w:rsidRPr="009D4906">
        <w:rPr>
          <w:rFonts w:ascii="Arial" w:eastAsia="Arial" w:hAnsi="Arial" w:cs="Arial"/>
          <w:sz w:val="24"/>
        </w:rPr>
        <w:t>ia</w:t>
      </w:r>
      <w:r w:rsidRPr="009D4906">
        <w:rPr>
          <w:rFonts w:ascii="Arial" w:eastAsia="Arial" w:hAnsi="Arial" w:cs="Arial"/>
          <w:sz w:val="24"/>
        </w:rPr>
        <w:t xml:space="preserve">s de ayuda para la dotación de un centro de trabajo colaborativo. Por el contrario, las mancomunidades podrán ser beneficiarias de ayudas para más de </w:t>
      </w:r>
      <w:r w:rsidRPr="0085162D">
        <w:rPr>
          <w:rFonts w:ascii="Arial" w:eastAsia="Arial" w:hAnsi="Arial" w:cs="Arial"/>
          <w:sz w:val="24"/>
        </w:rPr>
        <w:t>un centro</w:t>
      </w:r>
      <w:r w:rsidR="000C51D7" w:rsidRPr="0085162D">
        <w:rPr>
          <w:rFonts w:ascii="Arial" w:eastAsia="Arial" w:hAnsi="Arial" w:cs="Arial"/>
          <w:sz w:val="24"/>
        </w:rPr>
        <w:t xml:space="preserve"> de trabajo colaborativo</w:t>
      </w:r>
      <w:r w:rsidRPr="009D4906">
        <w:rPr>
          <w:rFonts w:ascii="Arial" w:eastAsia="Arial" w:hAnsi="Arial" w:cs="Arial"/>
          <w:sz w:val="24"/>
        </w:rPr>
        <w:t xml:space="preserve"> siempre que éstos estén ubicados en localidades diferentes.</w:t>
      </w:r>
    </w:p>
    <w:p w14:paraId="12036339" w14:textId="77777777" w:rsidR="00FA7CC3" w:rsidRPr="009D4906" w:rsidRDefault="00FA7CC3" w:rsidP="00FA7CC3">
      <w:pPr>
        <w:jc w:val="both"/>
        <w:rPr>
          <w:rFonts w:ascii="Arial" w:eastAsia="Arial" w:hAnsi="Arial" w:cs="Arial"/>
          <w:sz w:val="24"/>
        </w:rPr>
      </w:pPr>
    </w:p>
    <w:p w14:paraId="7713044E" w14:textId="77777777" w:rsidR="00193A7B" w:rsidRPr="009D4906" w:rsidRDefault="00193A7B" w:rsidP="00193A7B">
      <w:pPr>
        <w:jc w:val="both"/>
        <w:rPr>
          <w:rFonts w:ascii="Arial" w:eastAsia="Arial" w:hAnsi="Arial" w:cs="Arial"/>
          <w:sz w:val="24"/>
        </w:rPr>
      </w:pPr>
      <w:r w:rsidRPr="009D4906">
        <w:rPr>
          <w:rFonts w:ascii="Arial" w:eastAsia="Arial" w:hAnsi="Arial" w:cs="Arial"/>
          <w:sz w:val="24"/>
        </w:rPr>
        <w:t xml:space="preserve">En todos los casos, los centros de trabajo colaborativos deberán estar situados dentro del territorio de la Comunidad Autónoma de Extremadura. Además, deberán contar con servicio de limpieza y ofrecer flexibilidad horaria, permitiendo su uso por parte de profesionales y </w:t>
      </w:r>
      <w:r w:rsidRPr="009D4906">
        <w:rPr>
          <w:rFonts w:ascii="Arial" w:eastAsia="Arial" w:hAnsi="Arial" w:cs="Arial"/>
          <w:sz w:val="24"/>
        </w:rPr>
        <w:lastRenderedPageBreak/>
        <w:t>trabajadores por horas, días o meses, según la demanda. El horario mínimo de apertura será de 8:00 a 15:00 horas.</w:t>
      </w:r>
    </w:p>
    <w:p w14:paraId="127A40C2" w14:textId="77777777" w:rsidR="00193A7B" w:rsidRPr="009D4906" w:rsidRDefault="00193A7B" w:rsidP="00FA7CC3">
      <w:pPr>
        <w:jc w:val="both"/>
        <w:rPr>
          <w:rFonts w:ascii="Arial" w:eastAsia="Arial" w:hAnsi="Arial" w:cs="Arial"/>
          <w:sz w:val="24"/>
        </w:rPr>
      </w:pPr>
    </w:p>
    <w:p w14:paraId="1751586A" w14:textId="77777777" w:rsidR="00FA7CC3" w:rsidRPr="009D4906" w:rsidRDefault="00FA7CC3">
      <w:pPr>
        <w:tabs>
          <w:tab w:val="left" w:pos="8790"/>
        </w:tabs>
        <w:jc w:val="both"/>
        <w:rPr>
          <w:rFonts w:ascii="Arial" w:eastAsia="Arial" w:hAnsi="Arial" w:cs="Arial"/>
          <w:sz w:val="24"/>
        </w:rPr>
      </w:pPr>
    </w:p>
    <w:p w14:paraId="3B41C301" w14:textId="5C79E325" w:rsidR="00840E67" w:rsidRPr="009D4906" w:rsidRDefault="00A47557" w:rsidP="00E161EA">
      <w:pPr>
        <w:rPr>
          <w:rFonts w:ascii="Arial" w:eastAsia="Calibri" w:hAnsi="Arial" w:cs="Calibri"/>
          <w:b/>
          <w:sz w:val="24"/>
        </w:rPr>
      </w:pPr>
      <w:r w:rsidRPr="009D4906">
        <w:rPr>
          <w:rFonts w:ascii="Arial" w:eastAsia="Calibri" w:hAnsi="Arial" w:cs="Calibri"/>
          <w:b/>
          <w:bCs/>
          <w:sz w:val="24"/>
        </w:rPr>
        <w:t>Artículo 3.</w:t>
      </w:r>
      <w:r w:rsidR="00261500" w:rsidRPr="009D4906">
        <w:rPr>
          <w:rFonts w:ascii="Arial" w:eastAsia="Calibri" w:hAnsi="Arial" w:cs="Calibri"/>
          <w:b/>
          <w:bCs/>
          <w:sz w:val="24"/>
        </w:rPr>
        <w:t xml:space="preserve"> </w:t>
      </w:r>
      <w:r w:rsidR="00840E67" w:rsidRPr="009D4906">
        <w:rPr>
          <w:rFonts w:ascii="Arial" w:eastAsia="Calibri" w:hAnsi="Arial" w:cs="Calibri"/>
          <w:b/>
          <w:bCs/>
          <w:sz w:val="24"/>
        </w:rPr>
        <w:t>Actuaciones subvencionables.</w:t>
      </w:r>
      <w:bookmarkStart w:id="27" w:name="_Hlk170988621"/>
    </w:p>
    <w:bookmarkEnd w:id="27"/>
    <w:p w14:paraId="55A96B24" w14:textId="382BFF09" w:rsidR="000F49E2" w:rsidRPr="009D4906" w:rsidRDefault="000F49E2" w:rsidP="000F49E2">
      <w:pPr>
        <w:widowControl/>
        <w:spacing w:beforeAutospacing="1"/>
        <w:jc w:val="both"/>
        <w:rPr>
          <w:rFonts w:ascii="Arial" w:eastAsia="Times New Roman" w:hAnsi="Arial" w:cs="Arial"/>
          <w:sz w:val="24"/>
          <w:lang w:bidi="ar-SA"/>
        </w:rPr>
      </w:pPr>
      <w:r w:rsidRPr="009D4906">
        <w:rPr>
          <w:rFonts w:ascii="Arial" w:eastAsia="Times New Roman" w:hAnsi="Arial" w:cs="Arial"/>
          <w:sz w:val="24"/>
          <w:lang w:bidi="ar-SA"/>
        </w:rPr>
        <w:t xml:space="preserve">1. Será </w:t>
      </w:r>
      <w:r w:rsidRPr="000C51D7">
        <w:rPr>
          <w:rFonts w:ascii="Arial" w:eastAsia="Times New Roman" w:hAnsi="Arial" w:cs="Arial"/>
          <w:sz w:val="24"/>
          <w:lang w:bidi="ar-SA"/>
        </w:rPr>
        <w:t>subvencionable la creación o mejora de centros de trabajo colaborativo (Coworking).</w:t>
      </w:r>
      <w:r w:rsidRPr="009D4906">
        <w:rPr>
          <w:rFonts w:ascii="Arial" w:eastAsia="Times New Roman" w:hAnsi="Arial" w:cs="Arial"/>
          <w:sz w:val="24"/>
          <w:lang w:bidi="ar-SA"/>
        </w:rPr>
        <w:t xml:space="preserve"> </w:t>
      </w:r>
    </w:p>
    <w:p w14:paraId="3E44D7B2" w14:textId="77777777" w:rsidR="000F49E2" w:rsidRPr="009D4906" w:rsidRDefault="000F49E2" w:rsidP="000F49E2">
      <w:pPr>
        <w:jc w:val="both"/>
        <w:rPr>
          <w:rFonts w:ascii="Arial" w:eastAsia="Arial" w:hAnsi="Arial" w:cs="Arial"/>
          <w:sz w:val="24"/>
        </w:rPr>
      </w:pPr>
    </w:p>
    <w:p w14:paraId="72139C1B" w14:textId="77777777" w:rsidR="000F49E2" w:rsidRPr="009D4906" w:rsidRDefault="000F49E2" w:rsidP="000F49E2">
      <w:pPr>
        <w:jc w:val="both"/>
        <w:rPr>
          <w:rFonts w:ascii="Arial" w:eastAsia="Arial" w:hAnsi="Arial" w:cs="Arial"/>
          <w:sz w:val="24"/>
        </w:rPr>
      </w:pPr>
      <w:r w:rsidRPr="009D4906">
        <w:rPr>
          <w:rFonts w:ascii="Arial" w:eastAsia="Arial" w:hAnsi="Arial" w:cs="Arial"/>
          <w:sz w:val="24"/>
        </w:rPr>
        <w:t xml:space="preserve">2. El centro de trabajo colaborativo deberá disponer, como mínimo, de los siguientes espacios. El mobiliario y la infraestructura compartida de estos podrán ser objeto de subvención, conforme a lo establecido </w:t>
      </w:r>
      <w:r w:rsidRPr="00347AD9">
        <w:rPr>
          <w:rFonts w:ascii="Arial" w:eastAsia="Arial" w:hAnsi="Arial" w:cs="Arial"/>
          <w:sz w:val="24"/>
        </w:rPr>
        <w:t>en el artículo 4.2.1:</w:t>
      </w:r>
    </w:p>
    <w:p w14:paraId="65EBD02E" w14:textId="77777777" w:rsidR="000F49E2" w:rsidRPr="009D4906" w:rsidRDefault="000F49E2" w:rsidP="000F49E2">
      <w:pPr>
        <w:pStyle w:val="Prrafodelista"/>
        <w:numPr>
          <w:ilvl w:val="1"/>
          <w:numId w:val="3"/>
        </w:numPr>
        <w:jc w:val="both"/>
        <w:rPr>
          <w:rFonts w:ascii="Arial" w:eastAsia="Arial" w:hAnsi="Arial" w:cs="Arial"/>
          <w:sz w:val="24"/>
        </w:rPr>
      </w:pPr>
      <w:r w:rsidRPr="009D4906">
        <w:rPr>
          <w:rFonts w:ascii="Arial" w:eastAsia="Arial" w:hAnsi="Arial" w:cs="Arial"/>
          <w:sz w:val="24"/>
        </w:rPr>
        <w:t>Sala de trabajo, equipada con puestos individuales destinados a los profesionales que accedan al centro. Cada puesto deberá contar, al menos, con una mesa de trabajo y una silla ergonómica adecuada para uso en oficina.</w:t>
      </w:r>
    </w:p>
    <w:p w14:paraId="229E5C57" w14:textId="77777777" w:rsidR="000F49E2" w:rsidRPr="009D4906" w:rsidRDefault="000F49E2" w:rsidP="000F49E2">
      <w:pPr>
        <w:pStyle w:val="Prrafodelista"/>
        <w:numPr>
          <w:ilvl w:val="1"/>
          <w:numId w:val="3"/>
        </w:numPr>
        <w:jc w:val="both"/>
        <w:rPr>
          <w:rFonts w:ascii="Arial" w:eastAsia="Arial" w:hAnsi="Arial" w:cs="Arial"/>
          <w:sz w:val="24"/>
        </w:rPr>
      </w:pPr>
      <w:r w:rsidRPr="009D4906">
        <w:rPr>
          <w:rFonts w:ascii="Arial" w:eastAsia="Arial" w:hAnsi="Arial" w:cs="Arial"/>
          <w:sz w:val="24"/>
        </w:rPr>
        <w:t>Aseos.</w:t>
      </w:r>
    </w:p>
    <w:p w14:paraId="3049311A" w14:textId="77777777" w:rsidR="000F49E2" w:rsidRPr="009D4906" w:rsidRDefault="000F49E2" w:rsidP="000F49E2">
      <w:pPr>
        <w:pStyle w:val="Prrafodelista"/>
        <w:numPr>
          <w:ilvl w:val="1"/>
          <w:numId w:val="3"/>
        </w:numPr>
        <w:jc w:val="both"/>
        <w:rPr>
          <w:rFonts w:ascii="Arial" w:eastAsia="Arial" w:hAnsi="Arial" w:cs="Arial"/>
          <w:sz w:val="24"/>
        </w:rPr>
      </w:pPr>
      <w:r w:rsidRPr="009D4906">
        <w:rPr>
          <w:rFonts w:ascii="Arial" w:eastAsia="Arial" w:hAnsi="Arial" w:cs="Arial"/>
          <w:sz w:val="24"/>
        </w:rPr>
        <w:t>Sala de reuniones y/o sala de videoconferencia.</w:t>
      </w:r>
    </w:p>
    <w:p w14:paraId="02ED6E78" w14:textId="77777777" w:rsidR="000F49E2" w:rsidRPr="009D4906" w:rsidRDefault="000F49E2" w:rsidP="000F49E2">
      <w:pPr>
        <w:pStyle w:val="Prrafodelista"/>
        <w:numPr>
          <w:ilvl w:val="1"/>
          <w:numId w:val="3"/>
        </w:numPr>
        <w:jc w:val="both"/>
        <w:rPr>
          <w:rFonts w:ascii="Arial" w:eastAsia="Arial" w:hAnsi="Arial" w:cs="Arial"/>
          <w:sz w:val="24"/>
          <w:lang w:val="pt-PT"/>
        </w:rPr>
      </w:pPr>
      <w:r w:rsidRPr="009D4906">
        <w:rPr>
          <w:rFonts w:ascii="Arial" w:eastAsia="Arial" w:hAnsi="Arial" w:cs="Arial"/>
          <w:sz w:val="24"/>
          <w:lang w:val="pt-PT"/>
        </w:rPr>
        <w:t>Sala o espacio de descanso.</w:t>
      </w:r>
    </w:p>
    <w:p w14:paraId="69B391A9" w14:textId="77777777" w:rsidR="000F49E2" w:rsidRPr="009D4906" w:rsidRDefault="000F49E2" w:rsidP="000F49E2">
      <w:pPr>
        <w:pStyle w:val="Prrafodelista"/>
        <w:numPr>
          <w:ilvl w:val="1"/>
          <w:numId w:val="3"/>
        </w:numPr>
        <w:jc w:val="both"/>
        <w:rPr>
          <w:rFonts w:ascii="Arial" w:eastAsia="Arial" w:hAnsi="Arial" w:cs="Arial"/>
          <w:sz w:val="24"/>
        </w:rPr>
      </w:pPr>
      <w:r w:rsidRPr="009D4906">
        <w:rPr>
          <w:rFonts w:ascii="Arial" w:eastAsia="Arial" w:hAnsi="Arial" w:cs="Arial"/>
          <w:sz w:val="24"/>
        </w:rPr>
        <w:t>Espacio para almacenamiento.</w:t>
      </w:r>
    </w:p>
    <w:p w14:paraId="28E7F6B6" w14:textId="77777777" w:rsidR="000F49E2" w:rsidRPr="009D4906" w:rsidRDefault="000F49E2" w:rsidP="000F49E2">
      <w:pPr>
        <w:jc w:val="both"/>
        <w:rPr>
          <w:rFonts w:ascii="Arial" w:eastAsia="Arial" w:hAnsi="Arial" w:cs="Arial"/>
          <w:sz w:val="24"/>
        </w:rPr>
      </w:pPr>
    </w:p>
    <w:p w14:paraId="65F06753" w14:textId="40EAEE19" w:rsidR="000F49E2" w:rsidRPr="009D4906" w:rsidRDefault="00E161EA" w:rsidP="000F49E2">
      <w:pPr>
        <w:jc w:val="both"/>
        <w:rPr>
          <w:rFonts w:ascii="Arial" w:eastAsia="Arial" w:hAnsi="Arial" w:cs="Arial"/>
          <w:sz w:val="24"/>
        </w:rPr>
      </w:pPr>
      <w:r w:rsidRPr="009D4906">
        <w:rPr>
          <w:rFonts w:ascii="Arial" w:eastAsia="Arial" w:hAnsi="Arial" w:cs="Arial"/>
          <w:sz w:val="24"/>
        </w:rPr>
        <w:t>3</w:t>
      </w:r>
      <w:r w:rsidR="000F49E2" w:rsidRPr="009D4906">
        <w:rPr>
          <w:rFonts w:ascii="Arial" w:eastAsia="Arial" w:hAnsi="Arial" w:cs="Arial"/>
          <w:sz w:val="24"/>
        </w:rPr>
        <w:t xml:space="preserve">. El centro colaborativo deberá contar con los siguientes equipamientos, los cuales podrán ser subvencionados conforme a lo establecido en los </w:t>
      </w:r>
      <w:r w:rsidR="000F49E2" w:rsidRPr="00347AD9">
        <w:rPr>
          <w:rFonts w:ascii="Arial" w:eastAsia="Arial" w:hAnsi="Arial" w:cs="Arial"/>
          <w:sz w:val="24"/>
        </w:rPr>
        <w:t>artículos 4.2.2 y 4.2.3.:</w:t>
      </w:r>
    </w:p>
    <w:p w14:paraId="52B8D8BB" w14:textId="77777777" w:rsidR="000F49E2" w:rsidRPr="009D4906" w:rsidRDefault="000F49E2" w:rsidP="000F49E2">
      <w:pPr>
        <w:jc w:val="both"/>
        <w:rPr>
          <w:rFonts w:ascii="Arial" w:eastAsia="Arial" w:hAnsi="Arial" w:cs="Arial"/>
          <w:sz w:val="24"/>
        </w:rPr>
      </w:pPr>
    </w:p>
    <w:p w14:paraId="185F6842" w14:textId="7337B722" w:rsidR="000F49E2" w:rsidRPr="009D4906" w:rsidRDefault="000F49E2" w:rsidP="000F49E2">
      <w:pPr>
        <w:pStyle w:val="Prrafodelista"/>
        <w:numPr>
          <w:ilvl w:val="0"/>
          <w:numId w:val="3"/>
        </w:numPr>
        <w:jc w:val="both"/>
        <w:rPr>
          <w:rFonts w:ascii="Arial" w:eastAsia="Arial" w:hAnsi="Arial" w:cs="Arial"/>
          <w:sz w:val="24"/>
        </w:rPr>
      </w:pPr>
      <w:r w:rsidRPr="009D4906">
        <w:rPr>
          <w:rFonts w:ascii="Arial" w:eastAsia="Arial" w:hAnsi="Arial" w:cs="Arial"/>
          <w:sz w:val="24"/>
        </w:rPr>
        <w:t xml:space="preserve">Equipamiento no tecnológico obligatorio: </w:t>
      </w:r>
    </w:p>
    <w:p w14:paraId="1F2F7C27" w14:textId="77777777" w:rsidR="000F49E2" w:rsidRPr="009D4906" w:rsidRDefault="000F49E2" w:rsidP="000F49E2">
      <w:pPr>
        <w:pStyle w:val="Prrafodelista"/>
        <w:numPr>
          <w:ilvl w:val="1"/>
          <w:numId w:val="3"/>
        </w:numPr>
        <w:jc w:val="both"/>
        <w:rPr>
          <w:rFonts w:ascii="Arial" w:eastAsia="Arial" w:hAnsi="Arial" w:cs="Arial"/>
          <w:sz w:val="24"/>
        </w:rPr>
      </w:pPr>
      <w:r w:rsidRPr="009D4906">
        <w:rPr>
          <w:rFonts w:ascii="Arial" w:eastAsia="Arial" w:hAnsi="Arial" w:cs="Arial"/>
          <w:sz w:val="24"/>
        </w:rPr>
        <w:t>Red eléctrica general.</w:t>
      </w:r>
    </w:p>
    <w:p w14:paraId="7BBAA547" w14:textId="77777777" w:rsidR="000F49E2" w:rsidRPr="009D4906" w:rsidRDefault="000F49E2" w:rsidP="000F49E2">
      <w:pPr>
        <w:pStyle w:val="Prrafodelista"/>
        <w:numPr>
          <w:ilvl w:val="1"/>
          <w:numId w:val="3"/>
        </w:numPr>
        <w:jc w:val="both"/>
        <w:rPr>
          <w:rFonts w:ascii="Arial" w:eastAsia="Arial" w:hAnsi="Arial" w:cs="Arial"/>
          <w:sz w:val="24"/>
        </w:rPr>
      </w:pPr>
      <w:r w:rsidRPr="009D4906">
        <w:rPr>
          <w:rFonts w:ascii="Arial" w:eastAsia="Arial" w:hAnsi="Arial" w:cs="Arial"/>
          <w:sz w:val="24"/>
        </w:rPr>
        <w:t>Sistema de ventilación y/o climatización</w:t>
      </w:r>
    </w:p>
    <w:p w14:paraId="42638F13" w14:textId="77777777" w:rsidR="000F49E2" w:rsidRPr="009D4906" w:rsidRDefault="000F49E2" w:rsidP="000F49E2">
      <w:pPr>
        <w:pStyle w:val="Prrafodelista"/>
        <w:numPr>
          <w:ilvl w:val="1"/>
          <w:numId w:val="3"/>
        </w:numPr>
        <w:jc w:val="both"/>
        <w:rPr>
          <w:rFonts w:ascii="Arial" w:eastAsia="Arial" w:hAnsi="Arial" w:cs="Arial"/>
          <w:sz w:val="24"/>
        </w:rPr>
      </w:pPr>
      <w:r w:rsidRPr="009D4906">
        <w:rPr>
          <w:rFonts w:ascii="Arial" w:eastAsia="Arial" w:hAnsi="Arial" w:cs="Arial"/>
          <w:sz w:val="24"/>
        </w:rPr>
        <w:t xml:space="preserve">Sistema de iluminación adecuado. </w:t>
      </w:r>
    </w:p>
    <w:p w14:paraId="0074B688" w14:textId="77777777" w:rsidR="000F49E2" w:rsidRPr="009D4906" w:rsidRDefault="000F49E2" w:rsidP="000F49E2">
      <w:pPr>
        <w:pStyle w:val="Prrafodelista"/>
        <w:numPr>
          <w:ilvl w:val="1"/>
          <w:numId w:val="3"/>
        </w:numPr>
        <w:jc w:val="both"/>
        <w:rPr>
          <w:rFonts w:ascii="Arial" w:eastAsia="Arial" w:hAnsi="Arial" w:cs="Arial"/>
          <w:sz w:val="24"/>
        </w:rPr>
      </w:pPr>
      <w:r w:rsidRPr="009D4906">
        <w:rPr>
          <w:rFonts w:ascii="Arial" w:eastAsia="Arial" w:hAnsi="Arial" w:cs="Arial"/>
          <w:sz w:val="24"/>
        </w:rPr>
        <w:t>Papeleras y depósitos de reciclaje.</w:t>
      </w:r>
    </w:p>
    <w:p w14:paraId="188B1EBB" w14:textId="77777777" w:rsidR="000F49E2" w:rsidRPr="009D4906" w:rsidRDefault="000F49E2" w:rsidP="000F49E2">
      <w:pPr>
        <w:ind w:left="360"/>
        <w:jc w:val="both"/>
        <w:rPr>
          <w:rFonts w:ascii="Arial" w:eastAsia="Arial" w:hAnsi="Arial" w:cs="Arial"/>
          <w:sz w:val="24"/>
        </w:rPr>
      </w:pPr>
    </w:p>
    <w:p w14:paraId="2C269C91" w14:textId="3ADD2F81" w:rsidR="000F49E2" w:rsidRPr="009D4906" w:rsidRDefault="000F49E2" w:rsidP="000F49E2">
      <w:pPr>
        <w:pStyle w:val="Prrafodelista"/>
        <w:numPr>
          <w:ilvl w:val="0"/>
          <w:numId w:val="3"/>
        </w:numPr>
        <w:jc w:val="both"/>
        <w:rPr>
          <w:rFonts w:ascii="Arial" w:eastAsia="Arial" w:hAnsi="Arial" w:cs="Arial"/>
          <w:sz w:val="24"/>
        </w:rPr>
      </w:pPr>
      <w:r w:rsidRPr="009D4906">
        <w:rPr>
          <w:rFonts w:ascii="Arial" w:eastAsia="Arial" w:hAnsi="Arial" w:cs="Arial"/>
          <w:sz w:val="24"/>
        </w:rPr>
        <w:t xml:space="preserve">Equipamiento tecnológico obligatorio: </w:t>
      </w:r>
    </w:p>
    <w:p w14:paraId="6051213B" w14:textId="77777777" w:rsidR="000F49E2" w:rsidRPr="009D4906" w:rsidRDefault="000F49E2" w:rsidP="000F49E2">
      <w:pPr>
        <w:pStyle w:val="Prrafodelista"/>
        <w:numPr>
          <w:ilvl w:val="1"/>
          <w:numId w:val="3"/>
        </w:numPr>
        <w:jc w:val="both"/>
        <w:rPr>
          <w:rFonts w:ascii="Arial" w:eastAsia="Arial" w:hAnsi="Arial" w:cs="Arial"/>
          <w:sz w:val="24"/>
        </w:rPr>
      </w:pPr>
      <w:r w:rsidRPr="009D4906">
        <w:rPr>
          <w:rFonts w:ascii="Arial" w:eastAsia="Arial" w:hAnsi="Arial" w:cs="Arial"/>
          <w:sz w:val="24"/>
        </w:rPr>
        <w:t>Red de datos inalámbrica.</w:t>
      </w:r>
    </w:p>
    <w:p w14:paraId="2374BF9F" w14:textId="77777777" w:rsidR="000F49E2" w:rsidRPr="009D4906" w:rsidRDefault="000F49E2" w:rsidP="000F49E2">
      <w:pPr>
        <w:pStyle w:val="Prrafodelista"/>
        <w:numPr>
          <w:ilvl w:val="1"/>
          <w:numId w:val="3"/>
        </w:numPr>
        <w:jc w:val="both"/>
        <w:rPr>
          <w:rFonts w:ascii="Arial" w:eastAsia="Arial" w:hAnsi="Arial" w:cs="Arial"/>
          <w:sz w:val="24"/>
        </w:rPr>
      </w:pPr>
      <w:r w:rsidRPr="009D4906">
        <w:rPr>
          <w:rFonts w:ascii="Arial" w:eastAsia="Arial" w:hAnsi="Arial" w:cs="Arial"/>
          <w:sz w:val="24"/>
        </w:rPr>
        <w:t>Sistema de acceso al centro mediante soluciones digitales.</w:t>
      </w:r>
    </w:p>
    <w:p w14:paraId="6E034175" w14:textId="77777777" w:rsidR="000F49E2" w:rsidRPr="009D4906" w:rsidRDefault="000F49E2" w:rsidP="000F49E2">
      <w:pPr>
        <w:jc w:val="both"/>
        <w:rPr>
          <w:rFonts w:ascii="Arial" w:eastAsia="Arial" w:hAnsi="Arial" w:cs="Arial"/>
          <w:strike/>
          <w:sz w:val="24"/>
        </w:rPr>
      </w:pPr>
    </w:p>
    <w:p w14:paraId="0DF30EDB" w14:textId="5FF887AD" w:rsidR="000F49E2" w:rsidRPr="009D4906" w:rsidRDefault="00E161EA" w:rsidP="000F49E2">
      <w:pPr>
        <w:jc w:val="both"/>
        <w:rPr>
          <w:rFonts w:ascii="Arial" w:eastAsia="Arial" w:hAnsi="Arial" w:cs="Arial"/>
          <w:sz w:val="24"/>
        </w:rPr>
      </w:pPr>
      <w:r w:rsidRPr="009D4906">
        <w:rPr>
          <w:rFonts w:ascii="Arial" w:eastAsia="Arial" w:hAnsi="Arial" w:cs="Arial"/>
          <w:sz w:val="24"/>
        </w:rPr>
        <w:t>4</w:t>
      </w:r>
      <w:r w:rsidR="000F49E2" w:rsidRPr="009D4906">
        <w:rPr>
          <w:rFonts w:ascii="Arial" w:eastAsia="Arial" w:hAnsi="Arial" w:cs="Arial"/>
          <w:sz w:val="24"/>
        </w:rPr>
        <w:t xml:space="preserve">. El centro colaborativo deberá contar con servicio de dinamización y difusión para la gestión del centro y la atracción de profesionales, los cuales podrán ser subvencionados conforme a lo establecido en </w:t>
      </w:r>
      <w:r w:rsidR="000F49E2" w:rsidRPr="00347AD9">
        <w:rPr>
          <w:rFonts w:ascii="Arial" w:eastAsia="Arial" w:hAnsi="Arial" w:cs="Arial"/>
          <w:sz w:val="24"/>
        </w:rPr>
        <w:t>los artículos 4.2.4.</w:t>
      </w:r>
    </w:p>
    <w:p w14:paraId="57515DA0" w14:textId="77777777" w:rsidR="000F49E2" w:rsidRPr="009D4906" w:rsidRDefault="000F49E2" w:rsidP="000F49E2">
      <w:pPr>
        <w:jc w:val="both"/>
        <w:rPr>
          <w:rFonts w:ascii="Arial" w:eastAsia="Arial" w:hAnsi="Arial" w:cs="Arial"/>
          <w:sz w:val="24"/>
        </w:rPr>
      </w:pPr>
    </w:p>
    <w:p w14:paraId="05B11F93" w14:textId="77777777" w:rsidR="00C76705" w:rsidRPr="009D4906" w:rsidRDefault="00C76705">
      <w:pPr>
        <w:jc w:val="both"/>
        <w:rPr>
          <w:rFonts w:ascii="Arial" w:eastAsia="Arial" w:hAnsi="Arial" w:cs="Arial"/>
          <w:sz w:val="24"/>
        </w:rPr>
      </w:pPr>
    </w:p>
    <w:p w14:paraId="7714F436" w14:textId="2D42038E" w:rsidR="00C76705" w:rsidRPr="009D4906" w:rsidRDefault="00A47557">
      <w:pPr>
        <w:rPr>
          <w:rFonts w:ascii="Arial" w:hAnsi="Arial"/>
          <w:sz w:val="24"/>
        </w:rPr>
      </w:pPr>
      <w:r w:rsidRPr="009D4906">
        <w:rPr>
          <w:rFonts w:ascii="Arial" w:eastAsia="Arial" w:hAnsi="Arial" w:cs="Arial"/>
          <w:b/>
          <w:sz w:val="24"/>
        </w:rPr>
        <w:t xml:space="preserve">Artículo 4. </w:t>
      </w:r>
      <w:r w:rsidR="00220AC4" w:rsidRPr="009D4906">
        <w:rPr>
          <w:rFonts w:ascii="Arial" w:eastAsia="Arial" w:hAnsi="Arial" w:cs="Arial"/>
          <w:b/>
          <w:sz w:val="24"/>
        </w:rPr>
        <w:t>Gastos</w:t>
      </w:r>
      <w:r w:rsidRPr="009D4906">
        <w:rPr>
          <w:rFonts w:ascii="Arial" w:eastAsia="Arial" w:hAnsi="Arial" w:cs="Arial"/>
          <w:b/>
          <w:sz w:val="24"/>
        </w:rPr>
        <w:t xml:space="preserve"> subvencionables</w:t>
      </w:r>
      <w:r w:rsidRPr="009D4906">
        <w:rPr>
          <w:rFonts w:ascii="Arial" w:eastAsia="Arial" w:hAnsi="Arial" w:cs="Arial"/>
          <w:sz w:val="24"/>
        </w:rPr>
        <w:t>.</w:t>
      </w:r>
    </w:p>
    <w:p w14:paraId="79E9A317" w14:textId="77777777" w:rsidR="00C76705" w:rsidRPr="009D4906" w:rsidRDefault="00C76705">
      <w:pPr>
        <w:jc w:val="both"/>
        <w:rPr>
          <w:rFonts w:ascii="Arial" w:eastAsia="Arial" w:hAnsi="Arial" w:cs="Arial"/>
          <w:sz w:val="24"/>
        </w:rPr>
      </w:pPr>
    </w:p>
    <w:p w14:paraId="1C293F28" w14:textId="254E6EDA" w:rsidR="0035665F" w:rsidRPr="009D4906" w:rsidRDefault="00A47557">
      <w:pPr>
        <w:jc w:val="both"/>
        <w:rPr>
          <w:rFonts w:ascii="Arial" w:hAnsi="Arial" w:cs="Arial"/>
          <w:sz w:val="24"/>
        </w:rPr>
      </w:pPr>
      <w:bookmarkStart w:id="28" w:name="_Hlk170988679"/>
      <w:r w:rsidRPr="009D4906">
        <w:rPr>
          <w:rFonts w:ascii="Arial" w:eastAsia="Arial" w:hAnsi="Arial" w:cs="Arial"/>
          <w:color w:val="auto"/>
          <w:sz w:val="24"/>
        </w:rPr>
        <w:t xml:space="preserve">1. </w:t>
      </w:r>
      <w:r w:rsidR="0035665F" w:rsidRPr="009D4906">
        <w:rPr>
          <w:rFonts w:ascii="Arial" w:hAnsi="Arial" w:cs="Arial"/>
          <w:sz w:val="24"/>
        </w:rPr>
        <w:t>A los efectos de este decreto, se consideran gastos subvencionables aquellos que de forma indudable respondan a la naturaleza de las actuaciones subvencionables, se realicen dentro de los plazos fijados en estas bases reguladoras y reúnan los requisitos establecidos en ellas.</w:t>
      </w:r>
    </w:p>
    <w:p w14:paraId="1DAF6495" w14:textId="77777777" w:rsidR="00BA4857" w:rsidRPr="009D4906" w:rsidRDefault="00BA4857">
      <w:pPr>
        <w:jc w:val="both"/>
        <w:rPr>
          <w:rFonts w:ascii="Arial" w:eastAsia="Arial" w:hAnsi="Arial" w:cs="Arial"/>
          <w:sz w:val="24"/>
        </w:rPr>
      </w:pPr>
    </w:p>
    <w:p w14:paraId="3F97FECC" w14:textId="3B00807D" w:rsidR="00F11AA4" w:rsidRPr="009D4906" w:rsidRDefault="00BA4857">
      <w:pPr>
        <w:jc w:val="both"/>
        <w:rPr>
          <w:rFonts w:ascii="Arial" w:eastAsia="Arial" w:hAnsi="Arial" w:cs="Arial"/>
          <w:sz w:val="24"/>
        </w:rPr>
      </w:pPr>
      <w:r w:rsidRPr="009D4906">
        <w:rPr>
          <w:rFonts w:ascii="Arial" w:eastAsia="Arial" w:hAnsi="Arial" w:cs="Arial"/>
          <w:sz w:val="24"/>
        </w:rPr>
        <w:t>2. Serán subvencionables</w:t>
      </w:r>
      <w:r w:rsidR="00F87406" w:rsidRPr="009D4906">
        <w:rPr>
          <w:rFonts w:ascii="Arial" w:eastAsia="Arial" w:hAnsi="Arial" w:cs="Arial"/>
          <w:sz w:val="24"/>
        </w:rPr>
        <w:t xml:space="preserve"> únicamente </w:t>
      </w:r>
      <w:r w:rsidRPr="009D4906">
        <w:rPr>
          <w:rFonts w:ascii="Arial" w:eastAsia="Arial" w:hAnsi="Arial" w:cs="Arial"/>
          <w:sz w:val="24"/>
        </w:rPr>
        <w:t>los gastos correspondientes a</w:t>
      </w:r>
      <w:r w:rsidR="00F87406" w:rsidRPr="009D4906">
        <w:rPr>
          <w:rFonts w:ascii="Arial" w:eastAsia="Arial" w:hAnsi="Arial" w:cs="Arial"/>
          <w:sz w:val="24"/>
        </w:rPr>
        <w:t xml:space="preserve"> mobiliario e infraestructura compartida, </w:t>
      </w:r>
      <w:r w:rsidR="00395BD0" w:rsidRPr="009D4906">
        <w:rPr>
          <w:rFonts w:ascii="Arial" w:eastAsia="Arial" w:hAnsi="Arial" w:cs="Arial"/>
          <w:sz w:val="24"/>
        </w:rPr>
        <w:t>equipamiento</w:t>
      </w:r>
      <w:r w:rsidR="00F87406" w:rsidRPr="009D4906">
        <w:rPr>
          <w:rFonts w:ascii="Arial" w:eastAsia="Arial" w:hAnsi="Arial" w:cs="Arial"/>
          <w:sz w:val="24"/>
        </w:rPr>
        <w:t xml:space="preserve"> no tecnológic</w:t>
      </w:r>
      <w:r w:rsidR="00395BD0" w:rsidRPr="009D4906">
        <w:rPr>
          <w:rFonts w:ascii="Arial" w:eastAsia="Arial" w:hAnsi="Arial" w:cs="Arial"/>
          <w:sz w:val="24"/>
        </w:rPr>
        <w:t>o</w:t>
      </w:r>
      <w:r w:rsidR="00F87406" w:rsidRPr="009D4906">
        <w:rPr>
          <w:rFonts w:ascii="Arial" w:eastAsia="Arial" w:hAnsi="Arial" w:cs="Arial"/>
          <w:sz w:val="24"/>
        </w:rPr>
        <w:t xml:space="preserve"> y </w:t>
      </w:r>
      <w:r w:rsidRPr="009D4906">
        <w:rPr>
          <w:rFonts w:ascii="Arial" w:eastAsia="Arial" w:hAnsi="Arial" w:cs="Arial"/>
          <w:sz w:val="24"/>
        </w:rPr>
        <w:t xml:space="preserve">equipamiento tecnológico de los </w:t>
      </w:r>
      <w:r w:rsidRPr="009D4906">
        <w:rPr>
          <w:rFonts w:ascii="Arial" w:eastAsia="Arial" w:hAnsi="Arial" w:cs="Arial"/>
          <w:sz w:val="24"/>
        </w:rPr>
        <w:lastRenderedPageBreak/>
        <w:t>centros de trabajo colaborativo</w:t>
      </w:r>
      <w:r w:rsidR="004F7938" w:rsidRPr="009D4906">
        <w:rPr>
          <w:rFonts w:ascii="Arial" w:eastAsia="Arial" w:hAnsi="Arial" w:cs="Arial"/>
          <w:sz w:val="24"/>
        </w:rPr>
        <w:t xml:space="preserve"> y que vendrán recogidos en la correspondiente memoria técnica.</w:t>
      </w:r>
    </w:p>
    <w:bookmarkEnd w:id="28"/>
    <w:p w14:paraId="329D3337" w14:textId="77777777" w:rsidR="000F49E2" w:rsidRPr="009D4906" w:rsidRDefault="000F49E2" w:rsidP="000F49E2">
      <w:pPr>
        <w:jc w:val="both"/>
        <w:rPr>
          <w:rFonts w:ascii="Arial" w:eastAsia="Arial" w:hAnsi="Arial" w:cs="Arial"/>
          <w:sz w:val="24"/>
        </w:rPr>
      </w:pPr>
      <w:r w:rsidRPr="009D4906">
        <w:rPr>
          <w:rFonts w:ascii="Arial" w:eastAsia="Arial" w:hAnsi="Arial" w:cs="Arial"/>
          <w:sz w:val="24"/>
        </w:rPr>
        <w:t>2.1.- Mobiliario e Infraestructura compartida: Dentro de este apartado serán subvencionables los gastos en mobiliario del centro. Esta actuación incluye la compra de mesas de trabajo, sillas ergonómicas, estanterías, taquillas, armarios, módulos de almacenaje, mobiliario para salas de reuniones, zonas comunes y áreas de descanso, así como cualquier otro elemento necesario para el correcto desarrollo de las actividades dentro del espacio. Se priorizarán soluciones versátiles, duraderas y adaptadas a un uso intensivo, que favorezcan tanto la productividad como el bienestar de los usuarios, contribuyendo a crear un entorno de trabajo colaborativo moderno, funcional y acogedor.</w:t>
      </w:r>
    </w:p>
    <w:p w14:paraId="53C296F3" w14:textId="77777777" w:rsidR="000F49E2" w:rsidRPr="009D4906" w:rsidRDefault="000F49E2" w:rsidP="000F49E2">
      <w:pPr>
        <w:jc w:val="both"/>
        <w:rPr>
          <w:rFonts w:ascii="Arial" w:eastAsia="Arial" w:hAnsi="Arial" w:cs="Arial"/>
          <w:sz w:val="24"/>
        </w:rPr>
      </w:pPr>
    </w:p>
    <w:p w14:paraId="6B25DD8A" w14:textId="77777777" w:rsidR="000F49E2" w:rsidRPr="009D4906" w:rsidRDefault="000F49E2" w:rsidP="000F49E2">
      <w:pPr>
        <w:jc w:val="both"/>
        <w:rPr>
          <w:rFonts w:ascii="Arial" w:eastAsia="Arial" w:hAnsi="Arial" w:cs="Arial"/>
          <w:sz w:val="24"/>
        </w:rPr>
      </w:pPr>
      <w:r w:rsidRPr="009D4906">
        <w:rPr>
          <w:rFonts w:ascii="Arial" w:eastAsia="Arial" w:hAnsi="Arial" w:cs="Arial"/>
          <w:sz w:val="24"/>
        </w:rPr>
        <w:t>2.2.- Equipamiento no tecnológico: Dentro de este apartado serán subvencionables los siguientes gastos:</w:t>
      </w:r>
    </w:p>
    <w:p w14:paraId="5A765A89" w14:textId="77777777" w:rsidR="000F49E2" w:rsidRPr="009D4906" w:rsidRDefault="000F49E2" w:rsidP="000F49E2">
      <w:pPr>
        <w:jc w:val="both"/>
        <w:rPr>
          <w:rFonts w:ascii="Arial" w:eastAsia="Arial" w:hAnsi="Arial" w:cs="Arial"/>
          <w:sz w:val="24"/>
        </w:rPr>
      </w:pPr>
    </w:p>
    <w:p w14:paraId="097C15B6" w14:textId="77777777" w:rsidR="000F49E2" w:rsidRPr="009D4906" w:rsidRDefault="000F49E2" w:rsidP="000F49E2">
      <w:pPr>
        <w:pStyle w:val="Prrafodelista"/>
        <w:numPr>
          <w:ilvl w:val="0"/>
          <w:numId w:val="9"/>
        </w:numPr>
        <w:jc w:val="both"/>
        <w:rPr>
          <w:rFonts w:ascii="Arial" w:eastAsia="Arial" w:hAnsi="Arial" w:cs="Arial"/>
          <w:sz w:val="24"/>
        </w:rPr>
      </w:pPr>
      <w:r w:rsidRPr="009D4906">
        <w:rPr>
          <w:rFonts w:ascii="Arial" w:eastAsia="Arial" w:hAnsi="Arial" w:cs="Arial"/>
          <w:sz w:val="24"/>
        </w:rPr>
        <w:t>Red Eléctrica General del centro. Esta intervención contempla la renovación o instalación de cuadros eléctricos principales y secundarios, el tendido de nuevo cableado conforme a la normativa vigente, así como la incorporación de tomas de corriente, enchufes específicos para equipos de alto consumo y sistemas de protección (diferenciales y magnetotérmicos). Además, se considerará la inclusión de canalizaciones adecuadas, puntos de carga para dispositivos electrónicos y mejoras en la eficiencia energética, garantizando así una infraestructura eléctrica segura, versátil y preparada para el uso intensivo propio de un espacio compartido.</w:t>
      </w:r>
    </w:p>
    <w:p w14:paraId="785995B8" w14:textId="77777777" w:rsidR="000F49E2" w:rsidRPr="009D4906" w:rsidRDefault="000F49E2" w:rsidP="000F49E2">
      <w:pPr>
        <w:pStyle w:val="Prrafodelista"/>
        <w:numPr>
          <w:ilvl w:val="0"/>
          <w:numId w:val="9"/>
        </w:numPr>
        <w:jc w:val="both"/>
        <w:rPr>
          <w:rFonts w:ascii="Arial" w:eastAsia="Arial" w:hAnsi="Arial" w:cs="Arial"/>
          <w:sz w:val="24"/>
        </w:rPr>
      </w:pPr>
      <w:r w:rsidRPr="009D4906">
        <w:rPr>
          <w:rFonts w:ascii="Arial" w:eastAsia="Arial" w:hAnsi="Arial" w:cs="Arial"/>
          <w:sz w:val="24"/>
        </w:rPr>
        <w:t>Sistema de ventilación y/o climatización. Esta actuación incluye la adquisición e instalación de equipos de climatización (frío/calor), sistemas de ventilación mecánica controlada y extractores, así como la red de conductos, rejillas, termostatos inteligentes y demás componentes necesarios para su correcto funcionamiento. Se priorizarán soluciones energéticamente eficientes y respetuosas con el medio ambiente, que garanticen una adecuada renovación del aire, el control de la temperatura y la creación de un ambiente saludable y confortable para todos los usuarios del espacio.</w:t>
      </w:r>
    </w:p>
    <w:p w14:paraId="1FD1B34D" w14:textId="77777777" w:rsidR="000F49E2" w:rsidRPr="009D4906" w:rsidRDefault="000F49E2" w:rsidP="000F49E2">
      <w:pPr>
        <w:pStyle w:val="Prrafodelista"/>
        <w:numPr>
          <w:ilvl w:val="0"/>
          <w:numId w:val="9"/>
        </w:numPr>
        <w:jc w:val="both"/>
        <w:rPr>
          <w:rFonts w:ascii="Arial" w:eastAsia="Arial" w:hAnsi="Arial" w:cs="Arial"/>
          <w:sz w:val="24"/>
        </w:rPr>
      </w:pPr>
      <w:r w:rsidRPr="009D4906">
        <w:rPr>
          <w:rFonts w:ascii="Arial" w:eastAsia="Arial" w:hAnsi="Arial" w:cs="Arial"/>
          <w:sz w:val="24"/>
        </w:rPr>
        <w:t>Sistema de iluminación. Esta actuación contempla la distribución estratégica de luminarias para garantizar una iluminación uniforme y adecuada a las diferentes zonas de trabajo. Además, se incluirán trabajos relacionados con cableado, interruptores, mecanismos de control y cualquier elemento necesario para el correcto funcionamiento del sistema. La intervención busca no solo optimizar el consumo energético, sino también crear un ambiente visualmente confortable y productivo para los usuarios del espacio compartido.</w:t>
      </w:r>
    </w:p>
    <w:p w14:paraId="4AD84366" w14:textId="77777777" w:rsidR="000F49E2" w:rsidRPr="009D4906" w:rsidRDefault="000F49E2" w:rsidP="000F49E2">
      <w:pPr>
        <w:pStyle w:val="Prrafodelista"/>
        <w:numPr>
          <w:ilvl w:val="0"/>
          <w:numId w:val="9"/>
        </w:numPr>
        <w:jc w:val="both"/>
        <w:rPr>
          <w:rFonts w:ascii="Arial" w:eastAsia="Arial" w:hAnsi="Arial" w:cs="Arial"/>
          <w:sz w:val="24"/>
        </w:rPr>
      </w:pPr>
      <w:r w:rsidRPr="009D4906">
        <w:rPr>
          <w:rFonts w:ascii="Arial" w:eastAsia="Arial" w:hAnsi="Arial" w:cs="Arial"/>
          <w:sz w:val="24"/>
        </w:rPr>
        <w:t>Papeleras y depósitos de reciclaje. Esta medida incluye la dotación de contenedores diferenciados para la separación selectiva de residuos (papel y cartón, envases, vidrio, materia orgánica y residuos no reciclables), así como señalética clara y visible que facilite su correcto uso por parte de los usuarios. Se distribuirán estratégicamente en zonas comunes, áreas de trabajo y puntos de alto tránsito, con el fin de promover un entorno limpio, ordenado y comprometido con el cuidado del medio ambiente.</w:t>
      </w:r>
    </w:p>
    <w:p w14:paraId="659E8342" w14:textId="77777777" w:rsidR="000F49E2" w:rsidRPr="009D4906" w:rsidRDefault="000F49E2" w:rsidP="000F49E2">
      <w:pPr>
        <w:jc w:val="both"/>
        <w:rPr>
          <w:rFonts w:ascii="Arial" w:eastAsia="Arial" w:hAnsi="Arial" w:cs="Arial"/>
          <w:sz w:val="24"/>
        </w:rPr>
      </w:pPr>
    </w:p>
    <w:p w14:paraId="0D1E67B3" w14:textId="77777777" w:rsidR="000F49E2" w:rsidRPr="009D4906" w:rsidRDefault="000F49E2" w:rsidP="000F49E2">
      <w:pPr>
        <w:jc w:val="both"/>
        <w:rPr>
          <w:rFonts w:ascii="Arial" w:eastAsia="Arial" w:hAnsi="Arial" w:cs="Arial"/>
          <w:sz w:val="24"/>
        </w:rPr>
      </w:pPr>
    </w:p>
    <w:p w14:paraId="627D0701" w14:textId="77777777" w:rsidR="000F49E2" w:rsidRPr="009D4906" w:rsidRDefault="000F49E2" w:rsidP="000F49E2">
      <w:pPr>
        <w:jc w:val="both"/>
        <w:rPr>
          <w:rFonts w:ascii="Arial" w:hAnsi="Arial" w:cs="Arial"/>
          <w:sz w:val="24"/>
        </w:rPr>
      </w:pPr>
      <w:r w:rsidRPr="009D4906">
        <w:rPr>
          <w:rFonts w:ascii="Arial" w:eastAsia="Arial" w:hAnsi="Arial" w:cs="Arial"/>
          <w:sz w:val="24"/>
        </w:rPr>
        <w:lastRenderedPageBreak/>
        <w:t xml:space="preserve">2.3.- Equipamiento tecnológico: Dentro de este apartado serán subvencionables los </w:t>
      </w:r>
      <w:r w:rsidRPr="009D4906">
        <w:rPr>
          <w:rFonts w:ascii="Arial" w:hAnsi="Arial" w:cs="Arial"/>
          <w:sz w:val="24"/>
        </w:rPr>
        <w:t>siguientes gastos:</w:t>
      </w:r>
    </w:p>
    <w:p w14:paraId="7182AE6A" w14:textId="77777777" w:rsidR="000F49E2" w:rsidRPr="009D4906" w:rsidRDefault="000F49E2" w:rsidP="000F49E2">
      <w:pPr>
        <w:jc w:val="both"/>
        <w:rPr>
          <w:rFonts w:ascii="Arial" w:hAnsi="Arial" w:cs="Arial"/>
          <w:sz w:val="24"/>
        </w:rPr>
      </w:pPr>
    </w:p>
    <w:p w14:paraId="3D6A1EC8" w14:textId="77777777" w:rsidR="000F49E2" w:rsidRPr="009D4906" w:rsidRDefault="000F49E2" w:rsidP="000F49E2">
      <w:pPr>
        <w:pStyle w:val="Prrafodelista"/>
        <w:numPr>
          <w:ilvl w:val="0"/>
          <w:numId w:val="3"/>
        </w:numPr>
        <w:jc w:val="both"/>
        <w:rPr>
          <w:rFonts w:ascii="Arial" w:hAnsi="Arial" w:cs="Arial"/>
          <w:sz w:val="24"/>
        </w:rPr>
      </w:pPr>
      <w:r w:rsidRPr="009D4906">
        <w:rPr>
          <w:rFonts w:ascii="Arial" w:hAnsi="Arial" w:cs="Arial"/>
          <w:sz w:val="24"/>
        </w:rPr>
        <w:t>Red inalámbrica del centro. Serán subvencionables los puntos de acceso wifi destinados a dotar de cobertura de red inalámbrica al centro. Serán subvencionables los puntos de acceso que cumplan con el estándar wifi 6 (802.11ax) o superior. También será subvencionable el cableado de red para cada uno de los puntos de acceso wifi. Hasta 250 € por punto de acceso</w:t>
      </w:r>
    </w:p>
    <w:p w14:paraId="2B2BA551" w14:textId="77777777" w:rsidR="000F49E2" w:rsidRPr="009D4906" w:rsidRDefault="000F49E2" w:rsidP="000F49E2">
      <w:pPr>
        <w:pStyle w:val="Prrafodelista"/>
        <w:numPr>
          <w:ilvl w:val="0"/>
          <w:numId w:val="3"/>
        </w:numPr>
        <w:jc w:val="both"/>
        <w:rPr>
          <w:rFonts w:ascii="Arial" w:hAnsi="Arial" w:cs="Arial"/>
          <w:strike/>
          <w:sz w:val="24"/>
        </w:rPr>
      </w:pPr>
      <w:r w:rsidRPr="009D4906">
        <w:rPr>
          <w:rFonts w:ascii="Arial" w:hAnsi="Arial" w:cs="Arial"/>
          <w:sz w:val="24"/>
        </w:rPr>
        <w:t xml:space="preserve">Un switch o conmutador de red para la red local del centro. Al menos 16 puertos, gestionable y con soporte </w:t>
      </w:r>
      <w:proofErr w:type="spellStart"/>
      <w:r w:rsidRPr="009D4906">
        <w:rPr>
          <w:rFonts w:ascii="Arial" w:hAnsi="Arial" w:cs="Arial"/>
          <w:sz w:val="24"/>
        </w:rPr>
        <w:t>PoE</w:t>
      </w:r>
      <w:proofErr w:type="spellEnd"/>
      <w:r w:rsidRPr="009D4906">
        <w:rPr>
          <w:rFonts w:ascii="Arial" w:hAnsi="Arial" w:cs="Arial"/>
          <w:sz w:val="24"/>
        </w:rPr>
        <w:t xml:space="preserve"> para puntos de acceso wifi y cámaras de vigilancia. Hasta 600 €. </w:t>
      </w:r>
    </w:p>
    <w:p w14:paraId="4471D2EB" w14:textId="77777777" w:rsidR="000F49E2" w:rsidRPr="009D4906" w:rsidRDefault="000F49E2" w:rsidP="000F49E2">
      <w:pPr>
        <w:pStyle w:val="Prrafodelista"/>
        <w:numPr>
          <w:ilvl w:val="0"/>
          <w:numId w:val="3"/>
        </w:numPr>
        <w:jc w:val="both"/>
        <w:rPr>
          <w:rFonts w:ascii="Arial" w:hAnsi="Arial" w:cs="Arial"/>
          <w:sz w:val="24"/>
        </w:rPr>
      </w:pPr>
      <w:r w:rsidRPr="009D4906">
        <w:rPr>
          <w:rFonts w:ascii="Arial" w:hAnsi="Arial" w:cs="Arial"/>
          <w:sz w:val="24"/>
        </w:rPr>
        <w:t xml:space="preserve">Un dispositivo multifunción (fotocopiadora + escáner) color y blanco y negro, con capacidades de red y trabajo en grupo avanzadas: registro de actividad por usuario, Ethernet 10/100/1000, Tecnología de impresión móvil y servicios online compatibles (Dropbox, Evernote, Facebook, Flickr, Google Drive, OneDrive, OneNote). Hasta 1.400 €. </w:t>
      </w:r>
    </w:p>
    <w:p w14:paraId="5DB54794" w14:textId="016D2703" w:rsidR="000F49E2" w:rsidRPr="009D4906" w:rsidRDefault="000F49E2" w:rsidP="000F49E2">
      <w:pPr>
        <w:pStyle w:val="Prrafodelista"/>
        <w:numPr>
          <w:ilvl w:val="0"/>
          <w:numId w:val="3"/>
        </w:numPr>
        <w:jc w:val="both"/>
        <w:rPr>
          <w:rFonts w:ascii="Arial" w:hAnsi="Arial" w:cs="Arial"/>
          <w:sz w:val="24"/>
        </w:rPr>
      </w:pPr>
      <w:r w:rsidRPr="009D4906">
        <w:rPr>
          <w:rFonts w:ascii="Arial" w:hAnsi="Arial" w:cs="Arial"/>
          <w:sz w:val="24"/>
        </w:rPr>
        <w:t>Para cada puesto de trabajo será subvencionable: un monitor de al menos 24 pulgadas, un teclado, un ratón y el cableado necesario que permita la conexión de los dispositivos anteriores con un PC portátil. Hasta 250 € por puesto de trabajo.</w:t>
      </w:r>
    </w:p>
    <w:p w14:paraId="0E87DA2D" w14:textId="77777777" w:rsidR="000F49E2" w:rsidRPr="009D4906" w:rsidRDefault="000F49E2" w:rsidP="000F49E2">
      <w:pPr>
        <w:pStyle w:val="Prrafodelista"/>
        <w:widowControl/>
        <w:numPr>
          <w:ilvl w:val="0"/>
          <w:numId w:val="3"/>
        </w:numPr>
        <w:jc w:val="both"/>
        <w:rPr>
          <w:rFonts w:ascii="Arial" w:hAnsi="Arial" w:cs="Arial"/>
          <w:sz w:val="24"/>
        </w:rPr>
      </w:pPr>
      <w:r w:rsidRPr="009D4906">
        <w:rPr>
          <w:rFonts w:ascii="Arial" w:hAnsi="Arial" w:cs="Arial"/>
          <w:sz w:val="24"/>
        </w:rPr>
        <w:t>Sistema de acceso digital. Sistema que permita el acceso al centro de trabajo a través de sistemas digitales (cerraduras inteligentes, códigos de acceso QR temporales o similares). Hasta 500 €.</w:t>
      </w:r>
    </w:p>
    <w:p w14:paraId="0CC9A8EC" w14:textId="77777777" w:rsidR="000F49E2" w:rsidRPr="009D4906" w:rsidRDefault="000F49E2" w:rsidP="000F49E2">
      <w:pPr>
        <w:pStyle w:val="Prrafodelista"/>
        <w:widowControl/>
        <w:numPr>
          <w:ilvl w:val="0"/>
          <w:numId w:val="3"/>
        </w:numPr>
        <w:jc w:val="both"/>
        <w:rPr>
          <w:rFonts w:ascii="Arial" w:hAnsi="Arial" w:cs="Arial"/>
          <w:sz w:val="24"/>
        </w:rPr>
      </w:pPr>
      <w:r w:rsidRPr="009D4906">
        <w:rPr>
          <w:rFonts w:ascii="Arial" w:hAnsi="Arial" w:cs="Arial"/>
          <w:sz w:val="24"/>
        </w:rPr>
        <w:t xml:space="preserve">Sistema de vigilancia y grabación. El centro dispondrá de cámaras y sistema de grabación para vigilancia, </w:t>
      </w:r>
      <w:proofErr w:type="spellStart"/>
      <w:r w:rsidRPr="009D4906">
        <w:rPr>
          <w:rFonts w:ascii="Arial" w:hAnsi="Arial" w:cs="Arial"/>
          <w:sz w:val="24"/>
        </w:rPr>
        <w:t>anti-vandalismo</w:t>
      </w:r>
      <w:proofErr w:type="spellEnd"/>
      <w:r w:rsidRPr="009D4906">
        <w:rPr>
          <w:rFonts w:ascii="Arial" w:hAnsi="Arial" w:cs="Arial"/>
          <w:sz w:val="24"/>
        </w:rPr>
        <w:t xml:space="preserve"> y supervisión del centro. Hasta 1000 €.</w:t>
      </w:r>
    </w:p>
    <w:p w14:paraId="2F621E88" w14:textId="77777777" w:rsidR="000F49E2" w:rsidRPr="009D4906" w:rsidRDefault="000F49E2" w:rsidP="000F49E2">
      <w:pPr>
        <w:pStyle w:val="Prrafodelista"/>
        <w:widowControl/>
        <w:numPr>
          <w:ilvl w:val="0"/>
          <w:numId w:val="3"/>
        </w:numPr>
        <w:jc w:val="both"/>
        <w:rPr>
          <w:rFonts w:ascii="Arial" w:hAnsi="Arial" w:cs="Arial"/>
          <w:sz w:val="24"/>
        </w:rPr>
      </w:pPr>
      <w:r w:rsidRPr="009D4906">
        <w:rPr>
          <w:rFonts w:ascii="Arial" w:hAnsi="Arial" w:cs="Arial"/>
          <w:sz w:val="24"/>
        </w:rPr>
        <w:t>Sistema de videoconferencia para sala de reuniones. Hasta un máximo de 2.000 €.</w:t>
      </w:r>
    </w:p>
    <w:p w14:paraId="623A151B" w14:textId="77777777" w:rsidR="000F49E2" w:rsidRPr="009D4906" w:rsidRDefault="000F49E2" w:rsidP="000F49E2">
      <w:pPr>
        <w:pStyle w:val="Prrafodelista"/>
        <w:widowControl/>
        <w:numPr>
          <w:ilvl w:val="0"/>
          <w:numId w:val="3"/>
        </w:numPr>
        <w:jc w:val="both"/>
        <w:rPr>
          <w:rFonts w:ascii="Arial" w:hAnsi="Arial" w:cs="Arial"/>
          <w:sz w:val="24"/>
        </w:rPr>
      </w:pPr>
      <w:r w:rsidRPr="009D4906">
        <w:rPr>
          <w:rFonts w:ascii="Arial" w:hAnsi="Arial" w:cs="Arial"/>
          <w:sz w:val="24"/>
        </w:rPr>
        <w:t>Pizarra/TV digital multimedia electrónica. Hasta un máximo de 1.500 €.</w:t>
      </w:r>
    </w:p>
    <w:p w14:paraId="2076280E" w14:textId="77777777" w:rsidR="000F49E2" w:rsidRPr="009D4906" w:rsidRDefault="000F49E2" w:rsidP="000F49E2">
      <w:pPr>
        <w:pStyle w:val="Prrafodelista"/>
        <w:widowControl/>
        <w:numPr>
          <w:ilvl w:val="0"/>
          <w:numId w:val="3"/>
        </w:numPr>
        <w:jc w:val="both"/>
        <w:rPr>
          <w:rFonts w:ascii="Arial" w:hAnsi="Arial" w:cs="Arial"/>
          <w:sz w:val="24"/>
        </w:rPr>
      </w:pPr>
      <w:r w:rsidRPr="009D4906">
        <w:rPr>
          <w:rFonts w:ascii="Arial" w:hAnsi="Arial" w:cs="Arial"/>
          <w:sz w:val="24"/>
        </w:rPr>
        <w:t>Dispositivos y software de seguridad informática. Hasta un máximo de 5.000 €.</w:t>
      </w:r>
    </w:p>
    <w:p w14:paraId="6FEB58FB" w14:textId="77777777" w:rsidR="000F49E2" w:rsidRPr="009D4906" w:rsidRDefault="000F49E2" w:rsidP="000F49E2">
      <w:pPr>
        <w:pStyle w:val="Prrafodelista"/>
        <w:widowControl/>
        <w:numPr>
          <w:ilvl w:val="0"/>
          <w:numId w:val="3"/>
        </w:numPr>
        <w:jc w:val="both"/>
        <w:rPr>
          <w:rFonts w:ascii="Arial" w:hAnsi="Arial" w:cs="Arial"/>
          <w:sz w:val="24"/>
        </w:rPr>
      </w:pPr>
      <w:r w:rsidRPr="009D4906">
        <w:rPr>
          <w:rFonts w:ascii="Arial" w:hAnsi="Arial" w:cs="Arial"/>
          <w:sz w:val="24"/>
        </w:rPr>
        <w:t>Otros dispositivos tecnológicos y software asociados al funcionamiento del centro. Hasta un máximo de 500 €.</w:t>
      </w:r>
    </w:p>
    <w:p w14:paraId="151FBE40" w14:textId="77777777" w:rsidR="000F49E2" w:rsidRPr="009D4906" w:rsidRDefault="000F49E2" w:rsidP="000F49E2">
      <w:pPr>
        <w:pStyle w:val="Prrafodelista"/>
        <w:widowControl/>
        <w:jc w:val="both"/>
        <w:rPr>
          <w:rFonts w:ascii="Arial" w:hAnsi="Arial" w:cs="Arial"/>
          <w:sz w:val="24"/>
        </w:rPr>
      </w:pPr>
    </w:p>
    <w:p w14:paraId="7DD254EB" w14:textId="77777777" w:rsidR="000F49E2" w:rsidRPr="009D4906" w:rsidRDefault="000F49E2" w:rsidP="000F49E2">
      <w:pPr>
        <w:widowControl/>
        <w:jc w:val="both"/>
        <w:rPr>
          <w:rFonts w:ascii="Arial" w:hAnsi="Arial" w:cs="Arial"/>
          <w:sz w:val="24"/>
        </w:rPr>
      </w:pPr>
    </w:p>
    <w:p w14:paraId="0910BA01" w14:textId="77777777" w:rsidR="000F49E2" w:rsidRPr="009D4906" w:rsidRDefault="000F49E2" w:rsidP="000F49E2">
      <w:pPr>
        <w:jc w:val="both"/>
        <w:rPr>
          <w:rFonts w:ascii="Arial" w:hAnsi="Arial" w:cs="Arial"/>
          <w:sz w:val="24"/>
        </w:rPr>
      </w:pPr>
      <w:r w:rsidRPr="009D4906">
        <w:rPr>
          <w:rFonts w:ascii="Arial" w:eastAsia="Arial" w:hAnsi="Arial" w:cs="Arial"/>
          <w:sz w:val="24"/>
        </w:rPr>
        <w:t xml:space="preserve">2.4.- Otros servicios: Dentro de este apartado serán subvencionables los </w:t>
      </w:r>
      <w:r w:rsidRPr="009D4906">
        <w:rPr>
          <w:rFonts w:ascii="Arial" w:hAnsi="Arial" w:cs="Arial"/>
          <w:sz w:val="24"/>
        </w:rPr>
        <w:t>siguientes gastos:</w:t>
      </w:r>
    </w:p>
    <w:p w14:paraId="61BC6AF0" w14:textId="77777777" w:rsidR="000F49E2" w:rsidRPr="009D4906" w:rsidRDefault="000F49E2" w:rsidP="000F49E2">
      <w:pPr>
        <w:widowControl/>
        <w:jc w:val="both"/>
        <w:rPr>
          <w:rFonts w:ascii="Arial" w:hAnsi="Arial" w:cs="Arial"/>
          <w:sz w:val="24"/>
        </w:rPr>
      </w:pPr>
    </w:p>
    <w:p w14:paraId="145F6A55" w14:textId="77777777" w:rsidR="000F49E2" w:rsidRPr="009D4906" w:rsidRDefault="000F49E2" w:rsidP="000F49E2">
      <w:pPr>
        <w:pStyle w:val="Prrafodelista"/>
        <w:widowControl/>
        <w:numPr>
          <w:ilvl w:val="0"/>
          <w:numId w:val="3"/>
        </w:numPr>
        <w:jc w:val="both"/>
        <w:rPr>
          <w:rFonts w:ascii="Arial" w:hAnsi="Arial" w:cs="Arial"/>
          <w:sz w:val="24"/>
        </w:rPr>
      </w:pPr>
      <w:r w:rsidRPr="009D4906">
        <w:rPr>
          <w:rFonts w:ascii="Arial" w:hAnsi="Arial" w:cs="Arial"/>
          <w:sz w:val="24"/>
        </w:rPr>
        <w:t>Asociados al equipamiento anterior, también serán subvencionables los servicios de consultoría, formación y soporte técnico ofrecidos por empresas proveedoras de servicios TIC. Hasta un máximo de 1.000 €.</w:t>
      </w:r>
    </w:p>
    <w:p w14:paraId="2B7EFCFF" w14:textId="77777777" w:rsidR="000F49E2" w:rsidRPr="009D4906" w:rsidRDefault="000F49E2" w:rsidP="000F49E2">
      <w:pPr>
        <w:pStyle w:val="Prrafodelista"/>
        <w:widowControl/>
        <w:numPr>
          <w:ilvl w:val="0"/>
          <w:numId w:val="3"/>
        </w:numPr>
        <w:jc w:val="both"/>
        <w:rPr>
          <w:rFonts w:ascii="Arial" w:hAnsi="Arial" w:cs="Arial"/>
          <w:sz w:val="24"/>
        </w:rPr>
      </w:pPr>
      <w:r w:rsidRPr="009D4906">
        <w:rPr>
          <w:rFonts w:ascii="Arial" w:hAnsi="Arial" w:cs="Arial"/>
          <w:sz w:val="24"/>
        </w:rPr>
        <w:t>Gastos relativos a la difusión y atracción de profesionales al centro. Hasta un máximo de 1.000 €.</w:t>
      </w:r>
    </w:p>
    <w:p w14:paraId="41BC8C5E" w14:textId="77777777" w:rsidR="000F49E2" w:rsidRPr="009D4906" w:rsidRDefault="000F49E2" w:rsidP="000F49E2">
      <w:pPr>
        <w:widowControl/>
        <w:jc w:val="both"/>
        <w:rPr>
          <w:rFonts w:ascii="Arial" w:eastAsia="Arial" w:hAnsi="Arial" w:cs="Arial"/>
          <w:sz w:val="24"/>
        </w:rPr>
      </w:pPr>
    </w:p>
    <w:p w14:paraId="7961C1CB" w14:textId="77777777" w:rsidR="000F49E2" w:rsidRPr="009D4906" w:rsidRDefault="000F49E2" w:rsidP="000F49E2">
      <w:pPr>
        <w:pStyle w:val="Prrafodelista"/>
        <w:numPr>
          <w:ilvl w:val="0"/>
          <w:numId w:val="1"/>
        </w:numPr>
        <w:tabs>
          <w:tab w:val="clear" w:pos="0"/>
          <w:tab w:val="num" w:pos="-360"/>
        </w:tabs>
        <w:ind w:left="360"/>
        <w:jc w:val="both"/>
        <w:rPr>
          <w:rFonts w:ascii="Arial" w:eastAsia="Arial" w:hAnsi="Arial" w:cs="Arial"/>
          <w:sz w:val="24"/>
        </w:rPr>
      </w:pPr>
      <w:r w:rsidRPr="009D4906">
        <w:rPr>
          <w:rFonts w:ascii="Arial" w:eastAsia="Arial" w:hAnsi="Arial" w:cs="Arial"/>
          <w:sz w:val="24"/>
        </w:rPr>
        <w:t>No se considerarán gastos subvencionables expresamente los impuestos personales sobre la renta, sobre el valor añadido y el resto de los impuestos ligados a la inversión o gasto cuando sean susceptibles de recuperación o compensación.</w:t>
      </w:r>
    </w:p>
    <w:p w14:paraId="36548C2C" w14:textId="77777777" w:rsidR="000F49E2" w:rsidRPr="009D4906" w:rsidRDefault="000F49E2" w:rsidP="000F49E2">
      <w:pPr>
        <w:pStyle w:val="Prrafodelista"/>
        <w:rPr>
          <w:rFonts w:ascii="Arial" w:eastAsia="Calibri" w:hAnsi="Arial" w:cs="Calibri"/>
          <w:sz w:val="24"/>
        </w:rPr>
      </w:pPr>
    </w:p>
    <w:p w14:paraId="64923E89" w14:textId="77777777" w:rsidR="000F49E2" w:rsidRPr="009D4906" w:rsidRDefault="000F49E2" w:rsidP="000F49E2">
      <w:pPr>
        <w:pStyle w:val="Prrafodelista"/>
        <w:numPr>
          <w:ilvl w:val="0"/>
          <w:numId w:val="1"/>
        </w:numPr>
        <w:tabs>
          <w:tab w:val="clear" w:pos="0"/>
          <w:tab w:val="num" w:pos="-360"/>
        </w:tabs>
        <w:ind w:left="360"/>
        <w:jc w:val="both"/>
        <w:rPr>
          <w:rFonts w:ascii="Arial" w:eastAsia="Arial" w:hAnsi="Arial" w:cs="Arial"/>
          <w:sz w:val="24"/>
        </w:rPr>
      </w:pPr>
      <w:r w:rsidRPr="009D4906">
        <w:rPr>
          <w:rFonts w:ascii="Arial" w:eastAsia="Calibri" w:hAnsi="Arial" w:cs="Calibri"/>
          <w:sz w:val="24"/>
        </w:rPr>
        <w:t>En el caso de adquisición de soluciones cuyo pago se realice por periodos de suscripción o en la modalidad de pago por uso o similares, únicamente serán subvencionables los gastos originados durante el periodo de ejecución del proyecto.</w:t>
      </w:r>
    </w:p>
    <w:p w14:paraId="597603B5" w14:textId="77777777" w:rsidR="000F49E2" w:rsidRPr="009D4906" w:rsidRDefault="000F49E2" w:rsidP="000F49E2">
      <w:pPr>
        <w:pStyle w:val="Prrafodelista"/>
        <w:rPr>
          <w:rFonts w:ascii="Arial" w:eastAsia="Arial" w:hAnsi="Arial" w:cs="Arial"/>
          <w:sz w:val="24"/>
        </w:rPr>
      </w:pPr>
    </w:p>
    <w:p w14:paraId="1F790CD9" w14:textId="77777777" w:rsidR="000F49E2" w:rsidRPr="009D4906" w:rsidRDefault="000F49E2" w:rsidP="000F49E2">
      <w:pPr>
        <w:jc w:val="both"/>
        <w:rPr>
          <w:rFonts w:ascii="Arial" w:eastAsia="Arial" w:hAnsi="Arial" w:cs="Arial"/>
          <w:color w:val="auto"/>
          <w:sz w:val="24"/>
        </w:rPr>
      </w:pPr>
      <w:r w:rsidRPr="009D4906">
        <w:rPr>
          <w:rFonts w:ascii="Arial" w:eastAsia="Arial" w:hAnsi="Arial" w:cs="Arial"/>
          <w:color w:val="auto"/>
          <w:sz w:val="24"/>
        </w:rPr>
        <w:lastRenderedPageBreak/>
        <w:t>3. Cuando el importe del gasto subvencionable supere las cuantías establecidas en la legislación de contratos del sector público para el contrato menor, el beneficiario deberá solicitar como mínimo tres ofertas de diferentes proveedores, con carácter previo a la contracción del compromiso para la obra, la prestación del servicio o la entrega del bien, salvo que por sus especiales características no exista en el mercado suficiente número de entidades que los realicen, presten o suministren, o salvo que el gasto se hubiere realizado con anterioridad a la subvención, de conformidad con el artículo 36.3 de la Ley 6/2011, de 23 de marzo, de Subvenciones de la Comunidad Autónoma de Extremadura.</w:t>
      </w:r>
    </w:p>
    <w:p w14:paraId="01EEAF5C" w14:textId="77777777" w:rsidR="000F49E2" w:rsidRPr="009D4906" w:rsidRDefault="000F49E2" w:rsidP="000F49E2">
      <w:pPr>
        <w:jc w:val="both"/>
        <w:rPr>
          <w:rFonts w:ascii="Arial" w:eastAsia="Arial" w:hAnsi="Arial" w:cs="Arial"/>
          <w:color w:val="auto"/>
          <w:sz w:val="24"/>
        </w:rPr>
      </w:pPr>
    </w:p>
    <w:p w14:paraId="3CCA1DAF" w14:textId="77777777" w:rsidR="000F49E2" w:rsidRPr="009D4906" w:rsidRDefault="000F49E2" w:rsidP="000F49E2">
      <w:pPr>
        <w:tabs>
          <w:tab w:val="left" w:pos="6917"/>
        </w:tabs>
        <w:jc w:val="both"/>
        <w:rPr>
          <w:rFonts w:ascii="Arial" w:hAnsi="Arial" w:cs="Arial"/>
          <w:sz w:val="24"/>
        </w:rPr>
      </w:pPr>
      <w:r w:rsidRPr="009D4906">
        <w:rPr>
          <w:rFonts w:ascii="Arial" w:hAnsi="Arial" w:cs="Arial"/>
          <w:sz w:val="24"/>
        </w:rPr>
        <w:t>En el supuesto anterior, los únicos gastos que se permitirá haber realizado con anterioridad a la notificación de la resolución de concesión de la ayuda serán los relacionados con los costes de consultoría.</w:t>
      </w:r>
    </w:p>
    <w:p w14:paraId="30E1A46F" w14:textId="77777777" w:rsidR="000F49E2" w:rsidRPr="009D4906" w:rsidRDefault="000F49E2" w:rsidP="000F49E2">
      <w:pPr>
        <w:jc w:val="both"/>
        <w:rPr>
          <w:rFonts w:ascii="Arial" w:eastAsia="Arial" w:hAnsi="Arial" w:cs="Arial"/>
          <w:strike/>
          <w:color w:val="auto"/>
          <w:sz w:val="24"/>
        </w:rPr>
      </w:pPr>
    </w:p>
    <w:p w14:paraId="5B6E0958" w14:textId="77777777" w:rsidR="000F49E2" w:rsidRPr="009D4906" w:rsidRDefault="000F49E2" w:rsidP="000F49E2">
      <w:pPr>
        <w:jc w:val="both"/>
        <w:rPr>
          <w:rFonts w:ascii="Arial" w:eastAsia="Arial" w:hAnsi="Arial" w:cs="Arial"/>
          <w:sz w:val="24"/>
        </w:rPr>
      </w:pPr>
      <w:r w:rsidRPr="009D4906">
        <w:rPr>
          <w:rFonts w:ascii="Arial" w:eastAsia="Arial" w:hAnsi="Arial" w:cs="Arial"/>
          <w:sz w:val="24"/>
        </w:rPr>
        <w:t>La elección entre las ofertas presentadas deberá aportarse en la justificación, y se realizará conforme a criterios de eficiencia y economía, debiendo justificarse expresamente en una memoria la elección cuando no recaiga en la propuesta económica más ventajosa.</w:t>
      </w:r>
    </w:p>
    <w:p w14:paraId="276958B3" w14:textId="77777777" w:rsidR="000F49E2" w:rsidRPr="009D4906" w:rsidRDefault="000F49E2" w:rsidP="000F49E2">
      <w:pPr>
        <w:jc w:val="both"/>
        <w:rPr>
          <w:rFonts w:ascii="Arial" w:eastAsia="Arial" w:hAnsi="Arial" w:cs="Arial"/>
          <w:sz w:val="24"/>
        </w:rPr>
      </w:pPr>
    </w:p>
    <w:p w14:paraId="0F7C9BCE" w14:textId="7DDC2465" w:rsidR="000F49E2" w:rsidRPr="009D4906" w:rsidRDefault="000F49E2" w:rsidP="000F49E2">
      <w:pPr>
        <w:jc w:val="both"/>
        <w:rPr>
          <w:rFonts w:ascii="Arial" w:eastAsia="Arial" w:hAnsi="Arial" w:cs="Arial"/>
          <w:sz w:val="24"/>
        </w:rPr>
      </w:pPr>
      <w:r w:rsidRPr="009D4906">
        <w:rPr>
          <w:rFonts w:ascii="Arial" w:eastAsia="Arial" w:hAnsi="Arial" w:cs="Arial"/>
          <w:sz w:val="24"/>
        </w:rPr>
        <w:t>4. Los precios contenidos en la Memoria Técnica deberán ajustarse a precios de mercado. Para ello, se recurrirá siempre que sea posible a los precios establecidos en bases de datos publicadas por organismos públicos o colegios profesionales.</w:t>
      </w:r>
    </w:p>
    <w:p w14:paraId="1A0D6C53" w14:textId="77777777" w:rsidR="0088462C" w:rsidRPr="009D4906" w:rsidRDefault="0088462C">
      <w:pPr>
        <w:jc w:val="both"/>
        <w:rPr>
          <w:rFonts w:ascii="Arial" w:eastAsia="Calibri" w:hAnsi="Arial" w:cs="Calibri"/>
          <w:sz w:val="24"/>
        </w:rPr>
      </w:pPr>
    </w:p>
    <w:p w14:paraId="334A60AA" w14:textId="77777777" w:rsidR="00C76705" w:rsidRPr="009D4906" w:rsidRDefault="00A47557">
      <w:pPr>
        <w:rPr>
          <w:rFonts w:ascii="Arial" w:hAnsi="Arial"/>
          <w:sz w:val="24"/>
        </w:rPr>
      </w:pPr>
      <w:r w:rsidRPr="009D4906">
        <w:rPr>
          <w:rFonts w:ascii="Arial" w:eastAsia="Arial" w:hAnsi="Arial" w:cs="Arial"/>
          <w:b/>
          <w:sz w:val="24"/>
        </w:rPr>
        <w:t>Artículo 5. Cuantía de la ayuda.</w:t>
      </w:r>
    </w:p>
    <w:p w14:paraId="476B19BF" w14:textId="77777777" w:rsidR="00C76705" w:rsidRPr="009D4906" w:rsidRDefault="00C76705">
      <w:pPr>
        <w:jc w:val="both"/>
        <w:rPr>
          <w:rFonts w:ascii="Arial" w:eastAsia="Calibri" w:hAnsi="Arial" w:cs="Calibri"/>
          <w:sz w:val="24"/>
        </w:rPr>
      </w:pPr>
    </w:p>
    <w:p w14:paraId="173CD341" w14:textId="09B09DF6" w:rsidR="003D2AFF" w:rsidRPr="009D4906" w:rsidRDefault="00A47557" w:rsidP="009A4558">
      <w:pPr>
        <w:jc w:val="both"/>
        <w:rPr>
          <w:rFonts w:ascii="Arial" w:eastAsia="Arial" w:hAnsi="Arial" w:cs="Arial"/>
          <w:sz w:val="24"/>
        </w:rPr>
      </w:pPr>
      <w:bookmarkStart w:id="29" w:name="_Hlk170988699"/>
      <w:r w:rsidRPr="009D4906">
        <w:rPr>
          <w:rFonts w:ascii="Arial" w:eastAsia="Arial" w:hAnsi="Arial" w:cs="Arial"/>
          <w:sz w:val="24"/>
        </w:rPr>
        <w:t>1. El importe de subvención por entidad local consistirá en un porcentaje de l</w:t>
      </w:r>
      <w:r w:rsidR="00A10A9C" w:rsidRPr="009D4906">
        <w:rPr>
          <w:rFonts w:ascii="Arial" w:eastAsia="Arial" w:hAnsi="Arial" w:cs="Arial"/>
          <w:sz w:val="24"/>
        </w:rPr>
        <w:t xml:space="preserve">os gastos subvencionables </w:t>
      </w:r>
      <w:r w:rsidR="009A4558" w:rsidRPr="009D4906">
        <w:rPr>
          <w:rFonts w:ascii="Arial" w:eastAsia="Arial" w:hAnsi="Arial" w:cs="Arial"/>
          <w:sz w:val="24"/>
        </w:rPr>
        <w:t xml:space="preserve">hasta un máximo de </w:t>
      </w:r>
      <w:r w:rsidR="006E0964" w:rsidRPr="009D4906">
        <w:rPr>
          <w:rFonts w:ascii="Arial" w:eastAsia="Arial" w:hAnsi="Arial" w:cs="Arial"/>
          <w:sz w:val="24"/>
        </w:rPr>
        <w:t>30</w:t>
      </w:r>
      <w:r w:rsidR="00DB5B98" w:rsidRPr="009D4906">
        <w:rPr>
          <w:rFonts w:ascii="Arial" w:eastAsia="Arial" w:hAnsi="Arial" w:cs="Arial"/>
          <w:sz w:val="24"/>
        </w:rPr>
        <w:t>.000</w:t>
      </w:r>
      <w:r w:rsidR="009A4558" w:rsidRPr="009D4906">
        <w:rPr>
          <w:rFonts w:ascii="Arial" w:eastAsia="Arial" w:hAnsi="Arial" w:cs="Arial"/>
          <w:sz w:val="24"/>
        </w:rPr>
        <w:t xml:space="preserve"> €</w:t>
      </w:r>
      <w:r w:rsidR="00A10A9C" w:rsidRPr="009D4906">
        <w:rPr>
          <w:rFonts w:ascii="Arial" w:eastAsia="Arial" w:hAnsi="Arial" w:cs="Arial"/>
          <w:sz w:val="24"/>
        </w:rPr>
        <w:t xml:space="preserve"> por entidad local.</w:t>
      </w:r>
    </w:p>
    <w:p w14:paraId="13755369" w14:textId="77777777" w:rsidR="00F87406" w:rsidRPr="009D4906" w:rsidRDefault="00F87406" w:rsidP="009A4558">
      <w:pPr>
        <w:jc w:val="both"/>
        <w:rPr>
          <w:rFonts w:ascii="Arial" w:eastAsia="Calibri" w:hAnsi="Arial" w:cs="Calibri"/>
          <w:sz w:val="24"/>
        </w:rPr>
      </w:pPr>
    </w:p>
    <w:p w14:paraId="0A8604D9" w14:textId="77777777" w:rsidR="000F49E2" w:rsidRPr="009D4906" w:rsidRDefault="000F49E2" w:rsidP="000F49E2">
      <w:pPr>
        <w:pStyle w:val="Prrafodelista"/>
        <w:numPr>
          <w:ilvl w:val="0"/>
          <w:numId w:val="10"/>
        </w:numPr>
        <w:jc w:val="both"/>
        <w:rPr>
          <w:rFonts w:ascii="Arial" w:eastAsia="Calibri" w:hAnsi="Arial" w:cs="Calibri"/>
          <w:sz w:val="24"/>
        </w:rPr>
      </w:pPr>
      <w:r w:rsidRPr="009D4906">
        <w:rPr>
          <w:rFonts w:ascii="Arial" w:eastAsia="Calibri" w:hAnsi="Arial" w:cs="Calibri"/>
          <w:sz w:val="24"/>
        </w:rPr>
        <w:t>Porcentaje de subvención para los gastos indicados en los artículos 4.2.1 y 4.2.2: 50% de la inversión subvencionable.</w:t>
      </w:r>
    </w:p>
    <w:p w14:paraId="60E385CB" w14:textId="36B6B5CE" w:rsidR="000F49E2" w:rsidRPr="00F02FD0" w:rsidRDefault="000F49E2" w:rsidP="000F49E2">
      <w:pPr>
        <w:pStyle w:val="Prrafodelista"/>
        <w:numPr>
          <w:ilvl w:val="0"/>
          <w:numId w:val="10"/>
        </w:numPr>
        <w:jc w:val="both"/>
        <w:rPr>
          <w:rFonts w:ascii="Arial" w:eastAsia="Calibri" w:hAnsi="Arial" w:cs="Calibri"/>
          <w:sz w:val="24"/>
        </w:rPr>
      </w:pPr>
      <w:r w:rsidRPr="009D4906">
        <w:rPr>
          <w:rFonts w:ascii="Arial" w:eastAsia="Calibri" w:hAnsi="Arial" w:cs="Calibri"/>
          <w:sz w:val="24"/>
        </w:rPr>
        <w:t>Porcentaje de subvención para los gastos indicados en el artículo 4.2.3 y 4.2.4: 100% de la inversión subvencionable independientemente del tamaño de la entidad local.</w:t>
      </w:r>
    </w:p>
    <w:p w14:paraId="67EDB455" w14:textId="77777777" w:rsidR="003D2AFF" w:rsidRPr="009D4906" w:rsidRDefault="003D2AFF">
      <w:pPr>
        <w:jc w:val="both"/>
        <w:rPr>
          <w:rFonts w:ascii="Arial" w:eastAsia="Calibri" w:hAnsi="Arial" w:cs="Calibri"/>
          <w:sz w:val="24"/>
        </w:rPr>
      </w:pPr>
    </w:p>
    <w:p w14:paraId="750E896C" w14:textId="187BBE86" w:rsidR="00C76705" w:rsidRPr="009D4906" w:rsidRDefault="009A4558">
      <w:pPr>
        <w:jc w:val="both"/>
        <w:rPr>
          <w:rFonts w:ascii="Arial" w:eastAsia="Arial" w:hAnsi="Arial" w:cs="Arial"/>
          <w:sz w:val="24"/>
        </w:rPr>
      </w:pPr>
      <w:r w:rsidRPr="009D4906">
        <w:rPr>
          <w:rFonts w:ascii="Arial" w:eastAsia="Arial" w:hAnsi="Arial" w:cs="Arial"/>
          <w:sz w:val="24"/>
        </w:rPr>
        <w:t>2</w:t>
      </w:r>
      <w:r w:rsidR="00A47557" w:rsidRPr="009D4906">
        <w:rPr>
          <w:rFonts w:ascii="Arial" w:eastAsia="Arial" w:hAnsi="Arial" w:cs="Arial"/>
          <w:sz w:val="24"/>
        </w:rPr>
        <w:t>. No podrán concederse más ayudas cuando no exista crédito disponible suficiente en la convocatoria para cubrir el importe total de la subvención solicitada por el beneficiario que corresponda, según el orden de prelación, o en su caso, la cuantía máxima fijada en el párrafo anterior.</w:t>
      </w:r>
    </w:p>
    <w:p w14:paraId="49BAE560" w14:textId="77777777" w:rsidR="00C76705" w:rsidRPr="009D4906" w:rsidRDefault="00C76705">
      <w:pPr>
        <w:jc w:val="both"/>
        <w:rPr>
          <w:rFonts w:ascii="Arial" w:hAnsi="Arial"/>
          <w:sz w:val="24"/>
        </w:rPr>
      </w:pPr>
    </w:p>
    <w:bookmarkEnd w:id="29"/>
    <w:p w14:paraId="21FE7881" w14:textId="77777777" w:rsidR="00C76705" w:rsidRPr="009D4906" w:rsidRDefault="00A47557">
      <w:pPr>
        <w:rPr>
          <w:rFonts w:ascii="Arial" w:hAnsi="Arial"/>
          <w:sz w:val="24"/>
        </w:rPr>
      </w:pPr>
      <w:r w:rsidRPr="009D4906">
        <w:rPr>
          <w:rFonts w:ascii="Arial" w:eastAsia="Arial" w:hAnsi="Arial" w:cs="Arial"/>
          <w:b/>
          <w:sz w:val="24"/>
        </w:rPr>
        <w:t>Artículo 6. Financiación.</w:t>
      </w:r>
    </w:p>
    <w:p w14:paraId="3A61C488" w14:textId="77777777" w:rsidR="00C76705" w:rsidRPr="009D4906" w:rsidRDefault="00C76705">
      <w:pPr>
        <w:rPr>
          <w:rFonts w:ascii="Arial" w:eastAsia="Calibri" w:hAnsi="Arial" w:cs="Calibri"/>
          <w:i/>
          <w:iCs/>
          <w:sz w:val="24"/>
        </w:rPr>
      </w:pPr>
    </w:p>
    <w:p w14:paraId="53BD5CD0" w14:textId="70213598" w:rsidR="00C76705" w:rsidRPr="009D4906" w:rsidRDefault="00A47557">
      <w:pPr>
        <w:jc w:val="both"/>
        <w:rPr>
          <w:rFonts w:ascii="Arial" w:eastAsia="Arial" w:hAnsi="Arial" w:cs="Arial"/>
          <w:sz w:val="24"/>
        </w:rPr>
      </w:pPr>
      <w:bookmarkStart w:id="30" w:name="_Hlk170988727"/>
      <w:r w:rsidRPr="009D4906">
        <w:rPr>
          <w:rFonts w:ascii="Arial" w:eastAsia="Arial" w:hAnsi="Arial" w:cs="Arial"/>
          <w:sz w:val="24"/>
        </w:rPr>
        <w:t xml:space="preserve">1. Las ayudas reguladas en </w:t>
      </w:r>
      <w:r w:rsidR="00395BD0" w:rsidRPr="009D4906">
        <w:rPr>
          <w:rFonts w:ascii="Arial" w:eastAsia="Arial" w:hAnsi="Arial" w:cs="Arial"/>
          <w:sz w:val="24"/>
        </w:rPr>
        <w:t xml:space="preserve">el </w:t>
      </w:r>
      <w:r w:rsidRPr="009D4906">
        <w:rPr>
          <w:rFonts w:ascii="Arial" w:eastAsia="Arial" w:hAnsi="Arial" w:cs="Arial"/>
          <w:sz w:val="24"/>
        </w:rPr>
        <w:t xml:space="preserve">presente </w:t>
      </w:r>
      <w:r w:rsidR="00816C6A" w:rsidRPr="009D4906">
        <w:rPr>
          <w:rFonts w:ascii="Arial" w:eastAsia="Arial" w:hAnsi="Arial" w:cs="Arial"/>
          <w:sz w:val="24"/>
        </w:rPr>
        <w:t>Decreto</w:t>
      </w:r>
      <w:r w:rsidRPr="009D4906">
        <w:rPr>
          <w:rFonts w:ascii="Arial" w:eastAsia="Arial" w:hAnsi="Arial" w:cs="Arial"/>
          <w:sz w:val="24"/>
        </w:rPr>
        <w:t xml:space="preserve"> se financiarán con cargo a los créditos autorizados en los proyectos de gastos destinados a tal fin, previstos </w:t>
      </w:r>
      <w:r w:rsidR="007C6DA0" w:rsidRPr="009D4906">
        <w:rPr>
          <w:rFonts w:ascii="Arial" w:eastAsia="Arial" w:hAnsi="Arial" w:cs="Arial"/>
          <w:sz w:val="24"/>
        </w:rPr>
        <w:t xml:space="preserve">en la </w:t>
      </w:r>
      <w:r w:rsidR="007C6DA0" w:rsidRPr="009D4906">
        <w:rPr>
          <w:rFonts w:ascii="Arial" w:eastAsia="Times New Roman" w:hAnsi="Arial" w:cs="Arial"/>
          <w:sz w:val="24"/>
        </w:rPr>
        <w:t xml:space="preserve">Ley 1/2024, de 5 de febrero, de Presupuestos Generales de la Comunidad Autónoma de Extremadura para el año 2024, </w:t>
      </w:r>
      <w:r w:rsidR="007C6DA0" w:rsidRPr="009D4906">
        <w:rPr>
          <w:rFonts w:ascii="Arial" w:eastAsia="Arial" w:hAnsi="Arial" w:cs="Arial"/>
          <w:kern w:val="2"/>
          <w:sz w:val="24"/>
          <w:lang w:val="de-DE"/>
        </w:rPr>
        <w:t xml:space="preserve">(DOE núm. 26 de 6 de febrero) </w:t>
      </w:r>
      <w:r w:rsidRPr="009D4906">
        <w:rPr>
          <w:rFonts w:ascii="Arial" w:eastAsia="Arial" w:hAnsi="Arial" w:cs="Arial"/>
          <w:sz w:val="24"/>
        </w:rPr>
        <w:t>con el límite que se fije en cada convocatoria y siempre dentro del crédito disponible.</w:t>
      </w:r>
    </w:p>
    <w:p w14:paraId="0AFBEB6C" w14:textId="77777777" w:rsidR="00C76705" w:rsidRPr="009D4906" w:rsidRDefault="00C76705">
      <w:pPr>
        <w:jc w:val="both"/>
        <w:rPr>
          <w:rFonts w:ascii="Arial" w:eastAsia="Arial" w:hAnsi="Arial" w:cs="Arial"/>
          <w:sz w:val="24"/>
        </w:rPr>
      </w:pPr>
    </w:p>
    <w:p w14:paraId="7D834F45" w14:textId="484B9AFF" w:rsidR="00C76705" w:rsidRPr="009D4906" w:rsidRDefault="00B552BF">
      <w:pPr>
        <w:jc w:val="both"/>
        <w:rPr>
          <w:rFonts w:ascii="Arial" w:eastAsia="Arial" w:hAnsi="Arial" w:cs="Arial"/>
          <w:sz w:val="24"/>
        </w:rPr>
      </w:pPr>
      <w:r w:rsidRPr="009D4906">
        <w:rPr>
          <w:rFonts w:ascii="Arial" w:eastAsia="Arial" w:hAnsi="Arial" w:cs="Arial"/>
          <w:sz w:val="24"/>
        </w:rPr>
        <w:t>2</w:t>
      </w:r>
      <w:r w:rsidR="00A47557" w:rsidRPr="009D4906">
        <w:rPr>
          <w:rFonts w:ascii="Arial" w:eastAsia="Arial" w:hAnsi="Arial" w:cs="Arial"/>
          <w:sz w:val="24"/>
        </w:rPr>
        <w:t>. Toda cuantía de la inversión que sobrepase las cuantías de las subvenciones otorgadas, serán asumidas en su totalidad por las entidades locales.</w:t>
      </w:r>
    </w:p>
    <w:p w14:paraId="3184FD62" w14:textId="77777777" w:rsidR="00C76705" w:rsidRPr="009D4906" w:rsidRDefault="00C76705">
      <w:pPr>
        <w:jc w:val="both"/>
        <w:rPr>
          <w:rFonts w:ascii="Arial" w:eastAsia="Arial" w:hAnsi="Arial" w:cs="Arial"/>
          <w:sz w:val="24"/>
        </w:rPr>
      </w:pPr>
    </w:p>
    <w:p w14:paraId="55F9610E" w14:textId="0E2D708F" w:rsidR="00C76705" w:rsidRPr="009D4906" w:rsidRDefault="00B552BF">
      <w:pPr>
        <w:jc w:val="both"/>
        <w:rPr>
          <w:rFonts w:ascii="Arial" w:hAnsi="Arial"/>
          <w:sz w:val="24"/>
        </w:rPr>
      </w:pPr>
      <w:r w:rsidRPr="009D4906">
        <w:rPr>
          <w:rFonts w:ascii="Arial" w:eastAsia="Arial" w:hAnsi="Arial" w:cs="Arial"/>
          <w:sz w:val="24"/>
        </w:rPr>
        <w:t>3</w:t>
      </w:r>
      <w:r w:rsidR="00A47557" w:rsidRPr="009D4906">
        <w:rPr>
          <w:rFonts w:ascii="Arial" w:eastAsia="Arial" w:hAnsi="Arial" w:cs="Arial"/>
          <w:sz w:val="24"/>
        </w:rPr>
        <w:t>. En el caso de que el precio final de adjudicación de las actuaciones fuera inferior a la aportación pública proveniente de la Junta de Extremadura, la Dirección General con competencias en digitalización regional, abonará a la entidad local únicamente la cantidad que corresponda, liberándose los créditos restantes.</w:t>
      </w:r>
    </w:p>
    <w:p w14:paraId="5B0D48BA" w14:textId="77777777" w:rsidR="00C76705" w:rsidRPr="009D4906" w:rsidRDefault="00C76705">
      <w:pPr>
        <w:jc w:val="both"/>
        <w:rPr>
          <w:rFonts w:ascii="Arial" w:eastAsia="Calibri" w:hAnsi="Arial" w:cs="Calibri"/>
          <w:sz w:val="24"/>
        </w:rPr>
      </w:pPr>
    </w:p>
    <w:p w14:paraId="27ABDDF7" w14:textId="17121177" w:rsidR="00C76705" w:rsidRPr="009D4906" w:rsidRDefault="00B552BF">
      <w:pPr>
        <w:jc w:val="both"/>
        <w:rPr>
          <w:rFonts w:ascii="Arial" w:eastAsia="Calibri" w:hAnsi="Arial" w:cs="Calibri"/>
          <w:sz w:val="24"/>
        </w:rPr>
      </w:pPr>
      <w:r w:rsidRPr="009D4906">
        <w:rPr>
          <w:rFonts w:ascii="Arial" w:eastAsia="Arial" w:hAnsi="Arial" w:cs="Arial"/>
          <w:sz w:val="24"/>
        </w:rPr>
        <w:t>4</w:t>
      </w:r>
      <w:r w:rsidR="00A47557" w:rsidRPr="009D4906">
        <w:rPr>
          <w:rFonts w:ascii="Arial" w:eastAsia="Arial" w:hAnsi="Arial" w:cs="Arial"/>
          <w:sz w:val="24"/>
        </w:rPr>
        <w:t>.</w:t>
      </w:r>
      <w:r w:rsidR="00A47557" w:rsidRPr="009D4906">
        <w:rPr>
          <w:rStyle w:val="nfasis"/>
          <w:rFonts w:ascii="Arial" w:eastAsia="Arial" w:hAnsi="Arial" w:cs="Arial"/>
          <w:bCs/>
          <w:i w:val="0"/>
          <w:iCs w:val="0"/>
          <w:sz w:val="24"/>
        </w:rPr>
        <w:t xml:space="preserve"> La concesión de subvenciones tendrá como límite </w:t>
      </w:r>
      <w:r w:rsidR="00A47557" w:rsidRPr="00F02FD0">
        <w:rPr>
          <w:rStyle w:val="nfasis"/>
          <w:rFonts w:ascii="Arial" w:eastAsia="Arial" w:hAnsi="Arial" w:cs="Arial"/>
          <w:bCs/>
          <w:i w:val="0"/>
          <w:iCs w:val="0"/>
          <w:sz w:val="24"/>
        </w:rPr>
        <w:t>la cuantía global del crédito presupuestario fijado en cada convocatoria, sin perjuicio de la</w:t>
      </w:r>
      <w:r w:rsidR="00A47557" w:rsidRPr="009D4906">
        <w:rPr>
          <w:rStyle w:val="nfasis"/>
          <w:rFonts w:ascii="Arial" w:eastAsia="Arial" w:hAnsi="Arial" w:cs="Arial"/>
          <w:bCs/>
          <w:i w:val="0"/>
          <w:iCs w:val="0"/>
          <w:sz w:val="24"/>
        </w:rPr>
        <w:t xml:space="preserve"> posibilidad de que pueda producirse su increment</w:t>
      </w:r>
      <w:r w:rsidR="00395BD0" w:rsidRPr="009D4906">
        <w:rPr>
          <w:rStyle w:val="nfasis"/>
          <w:rFonts w:ascii="Arial" w:eastAsia="Arial" w:hAnsi="Arial" w:cs="Arial"/>
          <w:bCs/>
          <w:i w:val="0"/>
          <w:iCs w:val="0"/>
          <w:sz w:val="24"/>
        </w:rPr>
        <w:t>o</w:t>
      </w:r>
      <w:r w:rsidR="00A47557" w:rsidRPr="009D4906">
        <w:rPr>
          <w:rStyle w:val="nfasis"/>
          <w:rFonts w:ascii="Arial" w:eastAsia="Arial" w:hAnsi="Arial" w:cs="Arial"/>
          <w:bCs/>
          <w:i w:val="0"/>
          <w:iCs w:val="0"/>
          <w:sz w:val="24"/>
        </w:rPr>
        <w:t xml:space="preserve"> en los supuestos contemplados en el artículo 23.1.h) de la Ley 6/2011, de 23 de marzo, de Subvenciones de la Comunidad Autónoma de Extremadura.</w:t>
      </w:r>
    </w:p>
    <w:p w14:paraId="076F10C5" w14:textId="77777777" w:rsidR="00C76705" w:rsidRPr="009D4906" w:rsidRDefault="00C76705">
      <w:pPr>
        <w:jc w:val="both"/>
        <w:rPr>
          <w:rStyle w:val="nfasis"/>
          <w:rFonts w:ascii="Arial" w:eastAsia="Arial" w:hAnsi="Arial" w:cs="Arial"/>
          <w:b/>
          <w:bCs/>
          <w:i w:val="0"/>
          <w:iCs w:val="0"/>
          <w:sz w:val="24"/>
        </w:rPr>
      </w:pPr>
    </w:p>
    <w:bookmarkEnd w:id="30"/>
    <w:p w14:paraId="4AE30658" w14:textId="77777777" w:rsidR="00C76705" w:rsidRPr="009D4906" w:rsidRDefault="00A47557">
      <w:pPr>
        <w:jc w:val="both"/>
        <w:rPr>
          <w:rFonts w:ascii="Arial" w:hAnsi="Arial"/>
          <w:sz w:val="24"/>
        </w:rPr>
      </w:pPr>
      <w:r w:rsidRPr="009D4906">
        <w:rPr>
          <w:rFonts w:ascii="Arial" w:eastAsia="Arial" w:hAnsi="Arial" w:cs="Arial"/>
          <w:b/>
          <w:sz w:val="24"/>
        </w:rPr>
        <w:t>Artículo 7. Régimen de compatibilidad de la subvención</w:t>
      </w:r>
      <w:r w:rsidRPr="009D4906">
        <w:rPr>
          <w:rFonts w:ascii="Arial" w:eastAsia="Arial" w:hAnsi="Arial" w:cs="Arial"/>
          <w:sz w:val="24"/>
        </w:rPr>
        <w:t>.</w:t>
      </w:r>
    </w:p>
    <w:p w14:paraId="02774154" w14:textId="77777777" w:rsidR="00C76705" w:rsidRPr="009D4906" w:rsidRDefault="00C76705">
      <w:pPr>
        <w:jc w:val="both"/>
        <w:rPr>
          <w:rFonts w:ascii="Arial" w:eastAsia="Calibri" w:hAnsi="Arial" w:cs="Calibri"/>
          <w:i/>
          <w:iCs/>
          <w:sz w:val="24"/>
        </w:rPr>
      </w:pPr>
    </w:p>
    <w:p w14:paraId="3411E173" w14:textId="77777777" w:rsidR="00C76705" w:rsidRPr="009D4906" w:rsidRDefault="00A47557">
      <w:pPr>
        <w:jc w:val="both"/>
        <w:rPr>
          <w:rFonts w:ascii="Arial" w:eastAsia="Arial" w:hAnsi="Arial" w:cs="Arial"/>
          <w:sz w:val="24"/>
        </w:rPr>
      </w:pPr>
      <w:r w:rsidRPr="009D4906">
        <w:rPr>
          <w:rFonts w:ascii="Arial" w:eastAsia="Arial" w:hAnsi="Arial" w:cs="Arial"/>
          <w:sz w:val="24"/>
        </w:rPr>
        <w:t>1. Las ayudas que se otorguen al amparo del presente decreto serán compatibles con otras subvenciones a fondo perdido, que para las mismas finalidades hayan sido concedidas por las Administraciones Públicas o entes públicos o privados, nacionales, de la Unión Europea o de organismos internacionales.</w:t>
      </w:r>
    </w:p>
    <w:p w14:paraId="2D02B985" w14:textId="77777777" w:rsidR="00C76705" w:rsidRPr="009D4906" w:rsidRDefault="00C76705">
      <w:pPr>
        <w:jc w:val="both"/>
        <w:rPr>
          <w:rFonts w:ascii="Arial" w:eastAsia="Calibri" w:hAnsi="Arial" w:cs="Calibri"/>
          <w:sz w:val="24"/>
        </w:rPr>
      </w:pPr>
    </w:p>
    <w:p w14:paraId="5C93EB65" w14:textId="77777777" w:rsidR="00C76705" w:rsidRPr="009D4906" w:rsidRDefault="00A47557">
      <w:pPr>
        <w:jc w:val="both"/>
        <w:rPr>
          <w:rFonts w:ascii="Arial" w:hAnsi="Arial"/>
          <w:sz w:val="24"/>
        </w:rPr>
      </w:pPr>
      <w:r w:rsidRPr="009D4906">
        <w:rPr>
          <w:rFonts w:ascii="Arial" w:eastAsia="Arial" w:hAnsi="Arial" w:cs="Arial"/>
          <w:sz w:val="24"/>
        </w:rPr>
        <w:t>2. El importe de las subvenciones en ningún caso podrá ser de tal cuantía que, aisladamente o en concurrencia con otras subvenciones, ayudas, ingresos o recursos para la misma finalidad, supere el coste de la actividad o proyecto subvencionado.</w:t>
      </w:r>
    </w:p>
    <w:p w14:paraId="31BA77DB" w14:textId="77777777" w:rsidR="00C76705" w:rsidRPr="009D4906" w:rsidRDefault="00C76705">
      <w:pPr>
        <w:jc w:val="both"/>
        <w:rPr>
          <w:rFonts w:ascii="Arial" w:eastAsia="Calibri" w:hAnsi="Arial" w:cs="Calibri"/>
          <w:sz w:val="24"/>
        </w:rPr>
      </w:pPr>
    </w:p>
    <w:p w14:paraId="5994D131" w14:textId="77777777" w:rsidR="00C76705" w:rsidRPr="009D4906" w:rsidRDefault="00A47557">
      <w:pPr>
        <w:jc w:val="both"/>
        <w:rPr>
          <w:rFonts w:ascii="Arial" w:eastAsia="Arial" w:hAnsi="Arial" w:cs="Arial"/>
          <w:sz w:val="24"/>
        </w:rPr>
      </w:pPr>
      <w:r w:rsidRPr="009D4906">
        <w:rPr>
          <w:rFonts w:ascii="Arial" w:eastAsia="Arial" w:hAnsi="Arial" w:cs="Arial"/>
          <w:sz w:val="24"/>
        </w:rPr>
        <w:t>3. Los beneficiarios asumen la obligación de comunicar a la Dirección General con competencias en digitalización regional, la existencia de cualquier ayuda para este fin. En el caso de que los beneficiarios optaran por aceptar una subvención distinta a las previstas en las presentes bases reguladoras y que, de forma conjunta, excedieran del coste de las actividades subvencionadas, se reducirán las ayudas en una cuantía igual a dichos excesos.</w:t>
      </w:r>
    </w:p>
    <w:p w14:paraId="3D2A2D54" w14:textId="77777777" w:rsidR="00C76705" w:rsidRPr="009D4906" w:rsidRDefault="00C76705">
      <w:pPr>
        <w:jc w:val="center"/>
        <w:rPr>
          <w:rFonts w:ascii="Arial" w:eastAsia="Arial" w:hAnsi="Arial" w:cs="Arial"/>
          <w:b/>
          <w:sz w:val="24"/>
        </w:rPr>
      </w:pPr>
    </w:p>
    <w:p w14:paraId="1619B1E8" w14:textId="77777777" w:rsidR="00C76705" w:rsidRPr="009D4906" w:rsidRDefault="00A47557">
      <w:pPr>
        <w:jc w:val="both"/>
        <w:rPr>
          <w:rFonts w:ascii="Arial" w:hAnsi="Arial"/>
          <w:sz w:val="24"/>
        </w:rPr>
      </w:pPr>
      <w:r w:rsidRPr="009D4906">
        <w:rPr>
          <w:rFonts w:ascii="Arial" w:eastAsia="Arial" w:hAnsi="Arial" w:cs="Arial"/>
          <w:b/>
          <w:sz w:val="24"/>
        </w:rPr>
        <w:t>Artículo 8. Procedimiento de concesión</w:t>
      </w:r>
      <w:r w:rsidRPr="009D4906">
        <w:rPr>
          <w:rFonts w:ascii="Arial" w:eastAsia="Arial" w:hAnsi="Arial" w:cs="Arial"/>
          <w:sz w:val="24"/>
        </w:rPr>
        <w:t xml:space="preserve"> </w:t>
      </w:r>
      <w:r w:rsidRPr="009D4906">
        <w:rPr>
          <w:rFonts w:ascii="Arial" w:eastAsia="Arial" w:hAnsi="Arial" w:cs="Arial"/>
          <w:b/>
          <w:sz w:val="24"/>
        </w:rPr>
        <w:t>de las ayudas y convocatoria.</w:t>
      </w:r>
    </w:p>
    <w:p w14:paraId="72CAC235" w14:textId="77777777" w:rsidR="00C76705" w:rsidRPr="009D4906" w:rsidRDefault="00C76705">
      <w:pPr>
        <w:jc w:val="center"/>
        <w:rPr>
          <w:rFonts w:ascii="Arial" w:eastAsia="Calibri" w:hAnsi="Arial" w:cs="Calibri"/>
          <w:sz w:val="24"/>
        </w:rPr>
      </w:pPr>
    </w:p>
    <w:p w14:paraId="67895C8B" w14:textId="37F73DFF" w:rsidR="00C76705" w:rsidRPr="009D4906" w:rsidRDefault="00A47557">
      <w:pPr>
        <w:jc w:val="both"/>
        <w:rPr>
          <w:rFonts w:ascii="Arial" w:hAnsi="Arial"/>
          <w:sz w:val="24"/>
        </w:rPr>
      </w:pPr>
      <w:r w:rsidRPr="009D4906">
        <w:rPr>
          <w:rFonts w:ascii="Arial" w:eastAsia="Arial" w:hAnsi="Arial" w:cs="Arial"/>
          <w:sz w:val="24"/>
        </w:rPr>
        <w:t xml:space="preserve">1. El procedimiento de concesión de las ayudas reguladas en </w:t>
      </w:r>
      <w:r w:rsidR="00840E67" w:rsidRPr="009D4906">
        <w:rPr>
          <w:rFonts w:ascii="Arial" w:eastAsia="Arial" w:hAnsi="Arial" w:cs="Arial"/>
          <w:sz w:val="24"/>
        </w:rPr>
        <w:t>el</w:t>
      </w:r>
      <w:r w:rsidRPr="009D4906">
        <w:rPr>
          <w:rFonts w:ascii="Arial" w:eastAsia="Arial" w:hAnsi="Arial" w:cs="Arial"/>
          <w:sz w:val="24"/>
        </w:rPr>
        <w:t xml:space="preserve"> presente </w:t>
      </w:r>
      <w:r w:rsidR="00840E67" w:rsidRPr="009D4906">
        <w:rPr>
          <w:rFonts w:ascii="Arial" w:eastAsia="Arial" w:hAnsi="Arial" w:cs="Arial"/>
          <w:sz w:val="24"/>
        </w:rPr>
        <w:t>Decreto</w:t>
      </w:r>
      <w:r w:rsidRPr="009D4906">
        <w:rPr>
          <w:rFonts w:ascii="Arial" w:eastAsia="Arial" w:hAnsi="Arial" w:cs="Arial"/>
          <w:sz w:val="24"/>
        </w:rPr>
        <w:t>, se tramitará en régimen de concurrencia competitiva, mediante convocatoria periódica.</w:t>
      </w:r>
    </w:p>
    <w:p w14:paraId="1BB032EA" w14:textId="77777777" w:rsidR="00C76705" w:rsidRPr="009D4906" w:rsidRDefault="00C76705">
      <w:pPr>
        <w:jc w:val="both"/>
        <w:rPr>
          <w:rFonts w:ascii="Arial" w:eastAsia="Calibri" w:hAnsi="Arial" w:cs="Calibri"/>
          <w:sz w:val="24"/>
        </w:rPr>
      </w:pPr>
    </w:p>
    <w:p w14:paraId="519DFC7F" w14:textId="419B4CC6" w:rsidR="00C76705" w:rsidRPr="009D4906" w:rsidRDefault="00A47557">
      <w:pPr>
        <w:jc w:val="both"/>
        <w:rPr>
          <w:rFonts w:ascii="Arial" w:eastAsia="Arial" w:hAnsi="Arial" w:cs="Arial"/>
          <w:sz w:val="24"/>
        </w:rPr>
      </w:pPr>
      <w:r w:rsidRPr="009D4906">
        <w:rPr>
          <w:rFonts w:ascii="Arial" w:eastAsia="Arial" w:hAnsi="Arial" w:cs="Arial"/>
          <w:sz w:val="24"/>
        </w:rPr>
        <w:t xml:space="preserve">La convocatoria se ajustará </w:t>
      </w:r>
      <w:r w:rsidRPr="009D4906">
        <w:rPr>
          <w:rStyle w:val="Fuentedeprrafopredeter1"/>
          <w:rFonts w:ascii="Arial" w:eastAsia="Arial" w:hAnsi="Arial" w:cs="Arial"/>
          <w:sz w:val="24"/>
        </w:rPr>
        <w:t>a lo dispuesto en</w:t>
      </w:r>
      <w:r w:rsidRPr="009D4906">
        <w:rPr>
          <w:rFonts w:ascii="Arial" w:eastAsia="Arial" w:hAnsi="Arial" w:cs="Arial"/>
          <w:sz w:val="24"/>
        </w:rPr>
        <w:t xml:space="preserve"> las presentes bases reguladoras, y se publicará en el Diario Oficial de Extremadura, </w:t>
      </w:r>
      <w:r w:rsidR="006F2D3C" w:rsidRPr="009D4906">
        <w:rPr>
          <w:rStyle w:val="Hipervnculo"/>
        </w:rPr>
        <w:t>(</w:t>
      </w:r>
      <w:hyperlink r:id="rId8">
        <w:r w:rsidR="006F2D3C" w:rsidRPr="009D4906">
          <w:rPr>
            <w:rStyle w:val="Hipervnculo"/>
            <w:rFonts w:ascii="Arial" w:hAnsi="Arial" w:cs="Arial"/>
          </w:rPr>
          <w:t>http://doe.juntaex.es/</w:t>
        </w:r>
      </w:hyperlink>
      <w:r w:rsidR="006F2D3C" w:rsidRPr="009D4906">
        <w:rPr>
          <w:rStyle w:val="Hipervnculo"/>
        </w:rPr>
        <w:t xml:space="preserve">) </w:t>
      </w:r>
      <w:r w:rsidR="006F2D3C" w:rsidRPr="009D4906">
        <w:rPr>
          <w:rFonts w:ascii="Arial" w:eastAsia="Arial" w:hAnsi="Arial" w:cs="Arial"/>
        </w:rPr>
        <w:t xml:space="preserve"> </w:t>
      </w:r>
      <w:r w:rsidRPr="009D4906">
        <w:rPr>
          <w:rFonts w:ascii="Arial" w:eastAsia="Arial" w:hAnsi="Arial" w:cs="Arial"/>
          <w:sz w:val="24"/>
        </w:rPr>
        <w:t>junto al extracto previsto en el artículo 16.q) de la Ley 6/2011, de 23 de marzo, de Subvenciones de la Comunidad Autónoma de Extremadura.</w:t>
      </w:r>
    </w:p>
    <w:p w14:paraId="34EC6489" w14:textId="77777777" w:rsidR="00C76705" w:rsidRPr="009D4906" w:rsidRDefault="00C76705">
      <w:pPr>
        <w:jc w:val="both"/>
        <w:rPr>
          <w:rFonts w:ascii="Arial" w:eastAsia="Calibri" w:hAnsi="Arial" w:cs="Calibri"/>
          <w:sz w:val="24"/>
        </w:rPr>
      </w:pPr>
    </w:p>
    <w:p w14:paraId="6BD9B1C9" w14:textId="0888AD69" w:rsidR="00C76705" w:rsidRPr="009D4906" w:rsidRDefault="00A47557">
      <w:pPr>
        <w:jc w:val="both"/>
        <w:rPr>
          <w:rFonts w:ascii="Arial" w:eastAsia="Arial" w:hAnsi="Arial" w:cs="Arial"/>
          <w:strike/>
          <w:sz w:val="24"/>
        </w:rPr>
      </w:pPr>
      <w:r w:rsidRPr="009D4906">
        <w:rPr>
          <w:rFonts w:ascii="Arial" w:eastAsia="Arial" w:hAnsi="Arial" w:cs="Arial"/>
          <w:sz w:val="24"/>
        </w:rPr>
        <w:t xml:space="preserve">2. </w:t>
      </w:r>
      <w:bookmarkStart w:id="31" w:name="_Hlk203070514"/>
      <w:r w:rsidRPr="009D4906">
        <w:rPr>
          <w:rFonts w:ascii="Arial" w:eastAsia="Arial" w:hAnsi="Arial" w:cs="Arial"/>
          <w:sz w:val="24"/>
        </w:rPr>
        <w:t xml:space="preserve">La concesión de las ayudas se realizará mediante la comparación de las solicitudes presentadas, a fin de establecer una </w:t>
      </w:r>
      <w:proofErr w:type="spellStart"/>
      <w:r w:rsidRPr="009D4906">
        <w:rPr>
          <w:rFonts w:ascii="Arial" w:eastAsia="Arial" w:hAnsi="Arial" w:cs="Arial"/>
          <w:sz w:val="24"/>
        </w:rPr>
        <w:t>prelación</w:t>
      </w:r>
      <w:proofErr w:type="spellEnd"/>
      <w:r w:rsidRPr="009D4906">
        <w:rPr>
          <w:rFonts w:ascii="Arial" w:eastAsia="Arial" w:hAnsi="Arial" w:cs="Arial"/>
          <w:sz w:val="24"/>
        </w:rPr>
        <w:t xml:space="preserve"> entre las mismas, de acuerdo con los criterios de valoración fijados en est</w:t>
      </w:r>
      <w:r w:rsidR="00840E67" w:rsidRPr="009D4906">
        <w:rPr>
          <w:rFonts w:ascii="Arial" w:eastAsia="Arial" w:hAnsi="Arial" w:cs="Arial"/>
          <w:sz w:val="24"/>
        </w:rPr>
        <w:t>e</w:t>
      </w:r>
      <w:r w:rsidR="00B552BF" w:rsidRPr="009D4906">
        <w:rPr>
          <w:rFonts w:ascii="Arial" w:eastAsia="Arial" w:hAnsi="Arial" w:cs="Arial"/>
          <w:sz w:val="24"/>
        </w:rPr>
        <w:t xml:space="preserve"> </w:t>
      </w:r>
      <w:r w:rsidRPr="009D4906">
        <w:rPr>
          <w:rFonts w:ascii="Arial" w:eastAsia="Arial" w:hAnsi="Arial" w:cs="Arial"/>
          <w:sz w:val="24"/>
        </w:rPr>
        <w:t>mism</w:t>
      </w:r>
      <w:r w:rsidR="00840E67" w:rsidRPr="009D4906">
        <w:rPr>
          <w:rFonts w:ascii="Arial" w:eastAsia="Arial" w:hAnsi="Arial" w:cs="Arial"/>
          <w:sz w:val="24"/>
        </w:rPr>
        <w:t>o</w:t>
      </w:r>
      <w:r w:rsidRPr="009D4906">
        <w:rPr>
          <w:rFonts w:ascii="Arial" w:eastAsia="Arial" w:hAnsi="Arial" w:cs="Arial"/>
          <w:sz w:val="24"/>
        </w:rPr>
        <w:t xml:space="preserve"> </w:t>
      </w:r>
      <w:r w:rsidR="00840E67" w:rsidRPr="009D4906">
        <w:rPr>
          <w:rFonts w:ascii="Arial" w:eastAsia="Arial" w:hAnsi="Arial" w:cs="Arial"/>
          <w:sz w:val="24"/>
        </w:rPr>
        <w:t>Decreto</w:t>
      </w:r>
      <w:bookmarkEnd w:id="31"/>
      <w:r w:rsidRPr="009D4906">
        <w:rPr>
          <w:rFonts w:ascii="Arial" w:eastAsia="Arial" w:hAnsi="Arial" w:cs="Arial"/>
          <w:sz w:val="24"/>
        </w:rPr>
        <w:t>.</w:t>
      </w:r>
      <w:r w:rsidRPr="009D4906">
        <w:rPr>
          <w:rFonts w:ascii="Arial" w:eastAsia="Arial" w:hAnsi="Arial" w:cs="Arial"/>
          <w:strike/>
          <w:sz w:val="24"/>
        </w:rPr>
        <w:t xml:space="preserve"> </w:t>
      </w:r>
    </w:p>
    <w:p w14:paraId="1C70EF97" w14:textId="77777777" w:rsidR="0085162D" w:rsidRPr="0085162D" w:rsidRDefault="0085162D">
      <w:pPr>
        <w:jc w:val="both"/>
        <w:rPr>
          <w:rFonts w:ascii="Arial" w:eastAsia="Arial" w:hAnsi="Arial" w:cs="Arial"/>
          <w:strike/>
          <w:sz w:val="24"/>
        </w:rPr>
      </w:pPr>
    </w:p>
    <w:p w14:paraId="52353802" w14:textId="7AA1C4F3" w:rsidR="00C76705" w:rsidRPr="00D30259" w:rsidRDefault="00D30259">
      <w:pPr>
        <w:jc w:val="both"/>
        <w:rPr>
          <w:rFonts w:ascii="Arial" w:eastAsia="Arial" w:hAnsi="Arial" w:cs="Arial"/>
          <w:strike/>
          <w:sz w:val="24"/>
        </w:rPr>
      </w:pPr>
      <w:r w:rsidRPr="0085162D">
        <w:rPr>
          <w:rFonts w:ascii="Arial" w:eastAsia="Arial" w:hAnsi="Arial" w:cs="Arial"/>
          <w:sz w:val="24"/>
        </w:rPr>
        <w:t>N</w:t>
      </w:r>
      <w:r w:rsidR="00A47557" w:rsidRPr="0085162D">
        <w:rPr>
          <w:rFonts w:ascii="Arial" w:eastAsia="Arial" w:hAnsi="Arial" w:cs="Arial"/>
          <w:sz w:val="24"/>
        </w:rPr>
        <w:t xml:space="preserve">o será necesario </w:t>
      </w:r>
      <w:r w:rsidRPr="0085162D">
        <w:rPr>
          <w:rFonts w:ascii="Arial" w:eastAsia="Arial" w:hAnsi="Arial" w:cs="Arial"/>
          <w:sz w:val="24"/>
        </w:rPr>
        <w:t xml:space="preserve">fijar un orden de prelación entre las solicitudes presentadas que reúnan los requisitos </w:t>
      </w:r>
      <w:r w:rsidR="00A47557" w:rsidRPr="0085162D">
        <w:rPr>
          <w:rFonts w:ascii="Arial" w:eastAsia="Arial" w:hAnsi="Arial" w:cs="Arial"/>
          <w:sz w:val="24"/>
        </w:rPr>
        <w:t>establec</w:t>
      </w:r>
      <w:r w:rsidRPr="0085162D">
        <w:rPr>
          <w:rFonts w:ascii="Arial" w:eastAsia="Arial" w:hAnsi="Arial" w:cs="Arial"/>
          <w:sz w:val="24"/>
        </w:rPr>
        <w:t>idos, cuando el crédito consignado en la convocatoria fuese suficiente, atendiendo al número de solicitudes una vez finalizado el plazo de presentación</w:t>
      </w:r>
      <w:r w:rsidR="0085162D" w:rsidRPr="0085162D">
        <w:rPr>
          <w:rFonts w:ascii="Arial" w:eastAsia="Arial" w:hAnsi="Arial" w:cs="Arial"/>
          <w:sz w:val="24"/>
        </w:rPr>
        <w:t>.</w:t>
      </w:r>
    </w:p>
    <w:p w14:paraId="5EB28D2D" w14:textId="77777777" w:rsidR="00C76705" w:rsidRPr="009D4906" w:rsidRDefault="00C76705">
      <w:pPr>
        <w:jc w:val="both"/>
        <w:rPr>
          <w:rFonts w:ascii="Arial" w:eastAsia="Arial" w:hAnsi="Arial" w:cs="Arial"/>
          <w:sz w:val="24"/>
        </w:rPr>
      </w:pPr>
    </w:p>
    <w:p w14:paraId="02DED922" w14:textId="77777777" w:rsidR="00C76705" w:rsidRPr="009D4906" w:rsidRDefault="00A47557">
      <w:pPr>
        <w:jc w:val="both"/>
        <w:rPr>
          <w:rFonts w:ascii="Arial" w:hAnsi="Arial"/>
          <w:sz w:val="24"/>
        </w:rPr>
      </w:pPr>
      <w:r w:rsidRPr="009D4906">
        <w:rPr>
          <w:rFonts w:ascii="Arial" w:eastAsia="Arial" w:hAnsi="Arial" w:cs="Arial"/>
          <w:b/>
          <w:sz w:val="24"/>
        </w:rPr>
        <w:lastRenderedPageBreak/>
        <w:t>Artículo 9. Plazo y forma de presentación de solicitudes.</w:t>
      </w:r>
    </w:p>
    <w:p w14:paraId="3A3CA267" w14:textId="77777777" w:rsidR="00C76705" w:rsidRPr="009D4906" w:rsidRDefault="00C76705">
      <w:pPr>
        <w:tabs>
          <w:tab w:val="left" w:pos="8790"/>
        </w:tabs>
        <w:jc w:val="both"/>
        <w:rPr>
          <w:rFonts w:ascii="Arial" w:eastAsia="Calibri" w:hAnsi="Arial" w:cs="Calibri"/>
          <w:sz w:val="24"/>
        </w:rPr>
      </w:pPr>
    </w:p>
    <w:p w14:paraId="432F13F9" w14:textId="6D10DD9B" w:rsidR="00C76705" w:rsidRPr="009D4906" w:rsidRDefault="00A47557">
      <w:pPr>
        <w:jc w:val="both"/>
        <w:rPr>
          <w:rFonts w:ascii="Arial" w:hAnsi="Arial"/>
          <w:sz w:val="24"/>
        </w:rPr>
      </w:pPr>
      <w:r w:rsidRPr="009D4906">
        <w:rPr>
          <w:rFonts w:ascii="Arial" w:eastAsia="Arial" w:hAnsi="Arial" w:cs="Arial"/>
          <w:sz w:val="24"/>
        </w:rPr>
        <w:t xml:space="preserve">1. El plazo para presentar las solicitudes será de un mes a partir del día siguiente al de la publicación de la convocatoria junto con su extracto, en el Diario Oficial de Extremadura, </w:t>
      </w:r>
      <w:hyperlink r:id="rId9" w:history="1">
        <w:r w:rsidR="00423AB9" w:rsidRPr="009D4906">
          <w:rPr>
            <w:rStyle w:val="Hipervnculo"/>
            <w:rFonts w:ascii="Arial" w:hAnsi="Arial" w:cs="Arial"/>
            <w:sz w:val="24"/>
          </w:rPr>
          <w:t>http://doe.juntaex.es/</w:t>
        </w:r>
      </w:hyperlink>
      <w:r w:rsidR="00CC161A" w:rsidRPr="009D4906">
        <w:rPr>
          <w:rFonts w:ascii="Arial" w:eastAsia="Arial" w:hAnsi="Arial" w:cs="Arial"/>
          <w:sz w:val="24"/>
        </w:rPr>
        <w:t xml:space="preserve"> </w:t>
      </w:r>
      <w:r w:rsidRPr="009D4906">
        <w:rPr>
          <w:rFonts w:ascii="Arial" w:eastAsia="Arial" w:hAnsi="Arial" w:cs="Arial"/>
          <w:sz w:val="24"/>
        </w:rPr>
        <w:t>de conformidad con el artículo 16.q) de la Ley 6/2011, de 23 de marzo, de Subvenciones de la Comunidad Autónoma de Extremadura.</w:t>
      </w:r>
    </w:p>
    <w:p w14:paraId="001E1E0A" w14:textId="77777777" w:rsidR="00C76705" w:rsidRPr="009D4906" w:rsidRDefault="00C76705">
      <w:pPr>
        <w:jc w:val="both"/>
        <w:rPr>
          <w:rFonts w:ascii="Arial" w:eastAsia="Calibri" w:hAnsi="Arial" w:cs="Calibri"/>
          <w:sz w:val="24"/>
        </w:rPr>
      </w:pPr>
    </w:p>
    <w:p w14:paraId="1E730C4C" w14:textId="77777777" w:rsidR="00C76705" w:rsidRPr="009D4906" w:rsidRDefault="00A47557">
      <w:pPr>
        <w:tabs>
          <w:tab w:val="left" w:pos="8790"/>
        </w:tabs>
        <w:jc w:val="both"/>
        <w:rPr>
          <w:rFonts w:ascii="Arial" w:eastAsia="Arial" w:hAnsi="Arial" w:cs="Arial"/>
          <w:sz w:val="24"/>
        </w:rPr>
      </w:pPr>
      <w:r w:rsidRPr="009D4906">
        <w:rPr>
          <w:rFonts w:ascii="Arial" w:eastAsia="Arial" w:hAnsi="Arial" w:cs="Arial"/>
          <w:sz w:val="24"/>
        </w:rPr>
        <w:t>Las solicitudes presentadas fuera de plazo serán inadmitidas a trámite. La resolución de inadmisión será notificada en los términos del artículo 41 de la Ley 39/2015, de 1 de octubre, del Procedimiento Administrativo Común de las Administraciones Públicas.</w:t>
      </w:r>
    </w:p>
    <w:p w14:paraId="3EAB8EF6" w14:textId="77777777" w:rsidR="00C76705" w:rsidRPr="009D4906" w:rsidRDefault="00C76705">
      <w:pPr>
        <w:tabs>
          <w:tab w:val="left" w:pos="8790"/>
        </w:tabs>
        <w:jc w:val="both"/>
        <w:rPr>
          <w:rFonts w:ascii="Arial" w:eastAsia="Arial" w:hAnsi="Arial" w:cs="Arial"/>
          <w:sz w:val="24"/>
        </w:rPr>
      </w:pPr>
    </w:p>
    <w:p w14:paraId="569842F1" w14:textId="77777777" w:rsidR="00C76705" w:rsidRPr="009D4906" w:rsidRDefault="00A47557">
      <w:pPr>
        <w:jc w:val="both"/>
        <w:rPr>
          <w:rFonts w:ascii="Arial" w:eastAsia="Arial" w:hAnsi="Arial" w:cs="Arial"/>
          <w:sz w:val="24"/>
        </w:rPr>
      </w:pPr>
      <w:r w:rsidRPr="009D4906">
        <w:rPr>
          <w:rFonts w:ascii="Arial" w:eastAsia="Arial" w:hAnsi="Arial" w:cs="Arial"/>
          <w:sz w:val="24"/>
        </w:rPr>
        <w:t>2. La presentación de solicitudes para optar a estas ayudas supone la aceptación expresa y formal de lo establecido en el presente decreto.</w:t>
      </w:r>
    </w:p>
    <w:p w14:paraId="2A4CEDA5" w14:textId="77777777" w:rsidR="00C76705" w:rsidRPr="009D4906" w:rsidRDefault="00C76705">
      <w:pPr>
        <w:tabs>
          <w:tab w:val="left" w:pos="8790"/>
        </w:tabs>
        <w:jc w:val="both"/>
        <w:rPr>
          <w:rFonts w:ascii="Arial" w:eastAsia="Arial" w:hAnsi="Arial" w:cs="Arial"/>
          <w:sz w:val="24"/>
        </w:rPr>
      </w:pPr>
    </w:p>
    <w:p w14:paraId="361BF5C3" w14:textId="0A1FE705" w:rsidR="009879D6" w:rsidRPr="009D4906" w:rsidRDefault="009879D6" w:rsidP="009879D6">
      <w:pPr>
        <w:spacing w:line="276" w:lineRule="auto"/>
        <w:ind w:left="-20" w:right="-20"/>
        <w:jc w:val="both"/>
        <w:rPr>
          <w:rFonts w:ascii="Arial" w:eastAsia="Arial" w:hAnsi="Arial" w:cs="Arial"/>
          <w:b/>
          <w:color w:val="000000" w:themeColor="text1"/>
          <w:sz w:val="24"/>
        </w:rPr>
      </w:pPr>
      <w:r w:rsidRPr="009D4906">
        <w:rPr>
          <w:rFonts w:ascii="Arial" w:eastAsia="Arial" w:hAnsi="Arial" w:cs="Arial"/>
          <w:color w:val="000000" w:themeColor="text1"/>
          <w:sz w:val="24"/>
        </w:rPr>
        <w:t xml:space="preserve">3. Las solicitudes se tramitarán de forma electrónica a través del punto de acceso general </w:t>
      </w:r>
      <w:r w:rsidRPr="00CB2A1E">
        <w:rPr>
          <w:rFonts w:ascii="Arial" w:eastAsia="Arial" w:hAnsi="Arial" w:cs="Arial"/>
          <w:color w:val="000000" w:themeColor="text1"/>
          <w:sz w:val="24"/>
        </w:rPr>
        <w:t xml:space="preserve">electrónico </w:t>
      </w:r>
      <w:hyperlink r:id="rId10" w:history="1">
        <w:r w:rsidR="00F60DB0" w:rsidRPr="00CB2A1E">
          <w:rPr>
            <w:rStyle w:val="Hipervnculo"/>
            <w:rFonts w:ascii="Arial" w:eastAsia="Arial" w:hAnsi="Arial" w:cs="Arial"/>
            <w:iCs/>
            <w:kern w:val="2"/>
            <w:sz w:val="24"/>
            <w:lang w:bidi="hi-IN"/>
          </w:rPr>
          <w:t>https://www.juntaex.es/w/0721025</w:t>
        </w:r>
      </w:hyperlink>
      <w:r w:rsidR="00F60DB0" w:rsidRPr="00CB2A1E">
        <w:rPr>
          <w:rFonts w:ascii="Arial" w:eastAsia="Arial" w:hAnsi="Arial" w:cs="Arial"/>
          <w:iCs/>
          <w:kern w:val="2"/>
          <w:sz w:val="24"/>
          <w:lang w:bidi="hi-IN"/>
        </w:rPr>
        <w:t xml:space="preserve"> </w:t>
      </w:r>
      <w:r w:rsidRPr="00CB2A1E">
        <w:rPr>
          <w:rFonts w:ascii="Arial" w:eastAsia="Arial" w:hAnsi="Arial" w:cs="Arial"/>
          <w:color w:val="000000" w:themeColor="text1"/>
          <w:sz w:val="24"/>
        </w:rPr>
        <w:t>dentro</w:t>
      </w:r>
      <w:r w:rsidRPr="009D4906">
        <w:rPr>
          <w:rFonts w:ascii="Arial" w:eastAsia="Arial" w:hAnsi="Arial" w:cs="Arial"/>
          <w:color w:val="000000" w:themeColor="text1"/>
          <w:sz w:val="24"/>
        </w:rPr>
        <w:t xml:space="preserve"> de la ficha correspondiente al trámite desde donde se habilitará el acceso a la sede electrónica asociada para presentar la solicitud.</w:t>
      </w:r>
    </w:p>
    <w:p w14:paraId="69B00957" w14:textId="77777777" w:rsidR="009879D6" w:rsidRPr="009D4906" w:rsidRDefault="009879D6" w:rsidP="009879D6">
      <w:pPr>
        <w:pStyle w:val="Standard"/>
        <w:spacing w:line="276" w:lineRule="auto"/>
        <w:jc w:val="both"/>
        <w:rPr>
          <w:rFonts w:ascii="Arial" w:eastAsia="Arial" w:hAnsi="Arial" w:cs="Arial"/>
          <w:iCs/>
          <w:color w:val="000000" w:themeColor="text1"/>
          <w:kern w:val="2"/>
          <w:lang w:bidi="hi-IN"/>
        </w:rPr>
      </w:pPr>
    </w:p>
    <w:p w14:paraId="216334BC" w14:textId="3DBA69E4" w:rsidR="009879D6" w:rsidRPr="009666A5" w:rsidRDefault="009879D6" w:rsidP="009879D6">
      <w:pPr>
        <w:pStyle w:val="Standard"/>
        <w:spacing w:line="276" w:lineRule="auto"/>
        <w:jc w:val="both"/>
        <w:rPr>
          <w:rFonts w:ascii="Arial" w:eastAsia="Arial" w:hAnsi="Arial" w:cs="Arial"/>
          <w:iCs/>
          <w:color w:val="000000" w:themeColor="text1"/>
          <w:kern w:val="2"/>
          <w:lang w:bidi="hi-IN"/>
        </w:rPr>
      </w:pPr>
      <w:r w:rsidRPr="00D30259">
        <w:rPr>
          <w:rFonts w:ascii="Arial" w:eastAsia="Arial" w:hAnsi="Arial" w:cs="Arial"/>
          <w:iCs/>
          <w:color w:val="000000" w:themeColor="text1"/>
          <w:kern w:val="2"/>
          <w:lang w:bidi="hi-IN"/>
        </w:rPr>
        <w:t>Las personas solicitantes</w:t>
      </w:r>
      <w:r w:rsidR="00D30259" w:rsidRPr="00AE1ED9">
        <w:rPr>
          <w:rFonts w:ascii="Arial" w:eastAsia="Arial" w:hAnsi="Arial" w:cs="Arial"/>
          <w:iCs/>
          <w:color w:val="000000" w:themeColor="text1"/>
          <w:kern w:val="2"/>
          <w:lang w:bidi="hi-IN"/>
        </w:rPr>
        <w:t>, como representantes de dichas entidades</w:t>
      </w:r>
      <w:r w:rsidR="00D30259" w:rsidRPr="00D30259">
        <w:rPr>
          <w:rFonts w:ascii="Arial" w:eastAsia="Arial" w:hAnsi="Arial" w:cs="Arial"/>
          <w:iCs/>
          <w:color w:val="000000" w:themeColor="text1"/>
          <w:kern w:val="2"/>
          <w:lang w:bidi="hi-IN"/>
        </w:rPr>
        <w:t>,</w:t>
      </w:r>
      <w:r w:rsidRPr="00D30259">
        <w:rPr>
          <w:rFonts w:ascii="Arial" w:eastAsia="Arial" w:hAnsi="Arial" w:cs="Arial"/>
          <w:iCs/>
          <w:color w:val="000000" w:themeColor="text1"/>
          <w:kern w:val="2"/>
          <w:lang w:bidi="hi-IN"/>
        </w:rPr>
        <w:t xml:space="preserve"> </w:t>
      </w:r>
      <w:r w:rsidRPr="009666A5">
        <w:rPr>
          <w:rFonts w:ascii="Arial" w:eastAsia="Arial" w:hAnsi="Arial" w:cs="Arial"/>
          <w:iCs/>
          <w:color w:val="000000" w:themeColor="text1"/>
          <w:kern w:val="2"/>
          <w:lang w:bidi="hi-IN"/>
        </w:rPr>
        <w:t>deberán disponer, para la autenticación y para la firma electrónica, de DNI electrónico o de certificado electrónico en vigor y, si no se dispone de ellos, podrá obtenerlos a través de las siguientes direcciones:</w:t>
      </w:r>
    </w:p>
    <w:p w14:paraId="75EAD9E0" w14:textId="66B5FA0E" w:rsidR="009879D6" w:rsidRPr="009666A5" w:rsidRDefault="00D425C0" w:rsidP="009879D6">
      <w:pPr>
        <w:pStyle w:val="Standard"/>
        <w:spacing w:line="276" w:lineRule="auto"/>
        <w:rPr>
          <w:rFonts w:ascii="Arial" w:eastAsia="Arial" w:hAnsi="Arial" w:cs="Arial"/>
          <w:iCs/>
          <w:color w:val="000000" w:themeColor="text1"/>
          <w:kern w:val="2"/>
          <w:lang w:bidi="hi-IN"/>
        </w:rPr>
      </w:pPr>
      <w:hyperlink r:id="rId11" w:history="1">
        <w:r w:rsidRPr="009666A5">
          <w:rPr>
            <w:rStyle w:val="Hipervnculo"/>
            <w:rFonts w:ascii="Arial" w:eastAsia="Arial" w:hAnsi="Arial" w:cs="Arial"/>
            <w:iCs/>
            <w:kern w:val="2"/>
            <w:lang w:bidi="hi-IN"/>
          </w:rPr>
          <w:t>https://www.dnielectronico.es/PortalDNIe/PRF1_Cons02.action?pag=REF_009</w:t>
        </w:r>
      </w:hyperlink>
      <w:r w:rsidR="009879D6" w:rsidRPr="009666A5">
        <w:rPr>
          <w:rFonts w:ascii="Arial" w:eastAsia="Arial" w:hAnsi="Arial" w:cs="Arial"/>
          <w:iCs/>
          <w:color w:val="000000" w:themeColor="text1"/>
          <w:kern w:val="2"/>
          <w:lang w:bidi="hi-IN"/>
        </w:rPr>
        <w:t xml:space="preserve">  </w:t>
      </w:r>
    </w:p>
    <w:p w14:paraId="4DB54E73" w14:textId="77777777" w:rsidR="009879D6" w:rsidRPr="009D4906" w:rsidRDefault="009879D6" w:rsidP="009879D6">
      <w:pPr>
        <w:pStyle w:val="Standard"/>
        <w:spacing w:line="276" w:lineRule="auto"/>
        <w:rPr>
          <w:rFonts w:ascii="Arial" w:eastAsia="Arial" w:hAnsi="Arial" w:cs="Arial"/>
          <w:iCs/>
          <w:color w:val="000000" w:themeColor="text1"/>
          <w:kern w:val="2"/>
          <w:lang w:bidi="hi-IN"/>
        </w:rPr>
      </w:pPr>
      <w:hyperlink r:id="rId12" w:history="1">
        <w:r w:rsidRPr="009666A5">
          <w:rPr>
            <w:rStyle w:val="Hipervnculo"/>
            <w:rFonts w:ascii="Arial" w:eastAsia="Arial" w:hAnsi="Arial" w:cs="Arial"/>
            <w:iCs/>
            <w:kern w:val="2"/>
            <w:lang w:bidi="hi-IN"/>
          </w:rPr>
          <w:t>http://www.cert.fnmt.es/</w:t>
        </w:r>
      </w:hyperlink>
      <w:r w:rsidRPr="009D4906">
        <w:rPr>
          <w:rFonts w:ascii="Arial" w:eastAsia="Arial" w:hAnsi="Arial" w:cs="Arial"/>
          <w:iCs/>
          <w:color w:val="000000" w:themeColor="text1"/>
          <w:kern w:val="2"/>
          <w:lang w:bidi="hi-IN"/>
        </w:rPr>
        <w:t xml:space="preserve">  </w:t>
      </w:r>
    </w:p>
    <w:p w14:paraId="3F8F7728" w14:textId="77777777" w:rsidR="009879D6" w:rsidRPr="009D4906" w:rsidRDefault="009879D6" w:rsidP="009879D6">
      <w:pPr>
        <w:pStyle w:val="Standard"/>
        <w:spacing w:line="276" w:lineRule="auto"/>
        <w:rPr>
          <w:rFonts w:ascii="Arial" w:eastAsia="Arial" w:hAnsi="Arial" w:cs="Arial"/>
          <w:iCs/>
          <w:color w:val="000000" w:themeColor="text1"/>
          <w:kern w:val="2"/>
          <w:lang w:bidi="hi-IN"/>
        </w:rPr>
      </w:pPr>
    </w:p>
    <w:p w14:paraId="7DDB0A27" w14:textId="1885B1A8" w:rsidR="009879D6" w:rsidRPr="009D4906" w:rsidRDefault="009879D6" w:rsidP="009879D6">
      <w:pPr>
        <w:pStyle w:val="Standard"/>
        <w:spacing w:line="276" w:lineRule="auto"/>
        <w:jc w:val="both"/>
        <w:rPr>
          <w:rFonts w:ascii="Arial" w:eastAsia="Arial" w:hAnsi="Arial" w:cs="Arial"/>
          <w:iCs/>
          <w:color w:val="000000" w:themeColor="text1"/>
          <w:kern w:val="2"/>
          <w:lang w:bidi="hi-IN"/>
        </w:rPr>
      </w:pPr>
      <w:r w:rsidRPr="009D4906">
        <w:rPr>
          <w:rFonts w:ascii="Arial" w:eastAsia="Arial" w:hAnsi="Arial" w:cs="Arial"/>
          <w:iCs/>
          <w:color w:val="000000" w:themeColor="text1"/>
          <w:kern w:val="2"/>
          <w:lang w:bidi="hi-IN"/>
        </w:rPr>
        <w:t xml:space="preserve">La información referente a la tramitación estará disponible en el punto de acceso general electrónico de los servicios y </w:t>
      </w:r>
      <w:r w:rsidRPr="00CB2A1E">
        <w:rPr>
          <w:rFonts w:ascii="Arial" w:eastAsia="Arial" w:hAnsi="Arial" w:cs="Arial"/>
          <w:iCs/>
          <w:color w:val="000000" w:themeColor="text1"/>
          <w:kern w:val="2"/>
          <w:lang w:bidi="hi-IN"/>
        </w:rPr>
        <w:t xml:space="preserve">trámites </w:t>
      </w:r>
      <w:hyperlink r:id="rId13" w:history="1">
        <w:r w:rsidR="006C6CD8" w:rsidRPr="00CB2A1E">
          <w:rPr>
            <w:rStyle w:val="Hipervnculo"/>
            <w:rFonts w:ascii="Arial" w:eastAsia="Arial" w:hAnsi="Arial" w:cs="Arial"/>
            <w:iCs/>
            <w:kern w:val="2"/>
            <w:lang w:bidi="hi-IN"/>
          </w:rPr>
          <w:t xml:space="preserve">https://www.juntaex.es/w/0721025 </w:t>
        </w:r>
      </w:hyperlink>
      <w:r w:rsidRPr="00CB2A1E">
        <w:rPr>
          <w:rFonts w:ascii="Arial" w:eastAsia="Arial" w:hAnsi="Arial" w:cs="Arial"/>
          <w:iCs/>
          <w:color w:val="000000" w:themeColor="text1"/>
          <w:kern w:val="2"/>
          <w:lang w:bidi="hi-IN"/>
        </w:rPr>
        <w:t>en el</w:t>
      </w:r>
      <w:r w:rsidRPr="009D4906">
        <w:rPr>
          <w:rFonts w:ascii="Arial" w:eastAsia="Arial" w:hAnsi="Arial" w:cs="Arial"/>
          <w:iCs/>
          <w:color w:val="000000" w:themeColor="text1"/>
          <w:kern w:val="2"/>
          <w:lang w:bidi="hi-IN"/>
        </w:rPr>
        <w:t xml:space="preserve"> apartado de “Solicitud y Anexos del trámite”.</w:t>
      </w:r>
    </w:p>
    <w:p w14:paraId="5FA37628" w14:textId="77777777" w:rsidR="00CC161A" w:rsidRPr="009D4906" w:rsidRDefault="00CC161A" w:rsidP="00CC161A">
      <w:pPr>
        <w:pStyle w:val="Standard"/>
        <w:jc w:val="both"/>
        <w:rPr>
          <w:rStyle w:val="Fuentedeprrafopredeter1"/>
          <w:rFonts w:ascii="Arial" w:eastAsia="Arial" w:hAnsi="Arial" w:cs="Arial"/>
        </w:rPr>
      </w:pPr>
    </w:p>
    <w:p w14:paraId="1CF8C343" w14:textId="77777777" w:rsidR="00CC161A" w:rsidRPr="009D4906" w:rsidRDefault="00CC161A" w:rsidP="00CC161A">
      <w:pPr>
        <w:tabs>
          <w:tab w:val="left" w:pos="8790"/>
        </w:tabs>
        <w:jc w:val="both"/>
        <w:rPr>
          <w:rFonts w:ascii="Arial" w:hAnsi="Arial" w:cs="Arial"/>
          <w:b/>
          <w:bCs/>
          <w:sz w:val="24"/>
        </w:rPr>
      </w:pPr>
      <w:r w:rsidRPr="009D4906">
        <w:rPr>
          <w:rStyle w:val="Fuentedeprrafopredeter1"/>
          <w:rFonts w:ascii="Arial" w:hAnsi="Arial" w:cs="Arial"/>
          <w:bCs/>
          <w:sz w:val="24"/>
        </w:rPr>
        <w:t xml:space="preserve">4. </w:t>
      </w:r>
      <w:r w:rsidRPr="009D4906">
        <w:rPr>
          <w:rFonts w:ascii="Arial" w:hAnsi="Arial" w:cs="Arial"/>
          <w:bCs/>
          <w:sz w:val="24"/>
        </w:rPr>
        <w:t>La gestión y operativa de tramitación electrónica se ajustará en todo caso a lo establecido en la Ley Orgánica 3/2018, de 5 de diciembre, de Protección de Datos Personales y garantía de los derechos digitales y en el Reglamento General de Protección de Datos 2016/679 (UE) de 27 de abril de 2016.</w:t>
      </w:r>
    </w:p>
    <w:p w14:paraId="605E5349" w14:textId="77777777" w:rsidR="00C76705" w:rsidRPr="009D4906" w:rsidRDefault="00C76705">
      <w:pPr>
        <w:tabs>
          <w:tab w:val="left" w:pos="8790"/>
        </w:tabs>
        <w:jc w:val="both"/>
        <w:rPr>
          <w:rFonts w:ascii="Arial" w:eastAsia="Arial" w:hAnsi="Arial" w:cs="Arial"/>
          <w:sz w:val="24"/>
        </w:rPr>
      </w:pPr>
    </w:p>
    <w:p w14:paraId="1DAE1075" w14:textId="77777777" w:rsidR="00C76705" w:rsidRPr="009D4906" w:rsidRDefault="00C76705">
      <w:pPr>
        <w:tabs>
          <w:tab w:val="left" w:pos="8790"/>
        </w:tabs>
        <w:jc w:val="both"/>
        <w:rPr>
          <w:rFonts w:ascii="Arial" w:eastAsia="Arial" w:hAnsi="Arial" w:cs="Arial"/>
          <w:sz w:val="24"/>
        </w:rPr>
      </w:pPr>
    </w:p>
    <w:p w14:paraId="39BA126D" w14:textId="77777777" w:rsidR="00C76705" w:rsidRPr="009D4906" w:rsidRDefault="00A47557">
      <w:pPr>
        <w:tabs>
          <w:tab w:val="left" w:pos="8790"/>
        </w:tabs>
        <w:jc w:val="both"/>
        <w:rPr>
          <w:rFonts w:ascii="Arial" w:eastAsia="Arial" w:hAnsi="Arial" w:cs="Arial"/>
          <w:b/>
          <w:sz w:val="24"/>
        </w:rPr>
      </w:pPr>
      <w:r w:rsidRPr="009D4906">
        <w:rPr>
          <w:rFonts w:ascii="Arial" w:eastAsia="Arial" w:hAnsi="Arial" w:cs="Arial"/>
          <w:b/>
          <w:sz w:val="24"/>
        </w:rPr>
        <w:t>Artículo 10. Documentación que debe acompañar a la solicitud.</w:t>
      </w:r>
    </w:p>
    <w:p w14:paraId="3261A2BC" w14:textId="77777777" w:rsidR="00C76705" w:rsidRPr="009D4906" w:rsidRDefault="00C76705">
      <w:pPr>
        <w:tabs>
          <w:tab w:val="left" w:pos="8790"/>
        </w:tabs>
        <w:jc w:val="both"/>
        <w:rPr>
          <w:rFonts w:ascii="Arial" w:eastAsia="Calibri" w:hAnsi="Arial" w:cs="Calibri"/>
          <w:sz w:val="24"/>
        </w:rPr>
      </w:pPr>
    </w:p>
    <w:p w14:paraId="162DCFD5" w14:textId="53D0794A" w:rsidR="00123945" w:rsidRPr="009D4906" w:rsidRDefault="00123945" w:rsidP="00123945">
      <w:pPr>
        <w:pStyle w:val="Standard"/>
        <w:spacing w:line="276" w:lineRule="auto"/>
        <w:jc w:val="both"/>
        <w:rPr>
          <w:rStyle w:val="Fuentedeprrafopredeter1"/>
          <w:rFonts w:ascii="Arial" w:eastAsia="Arial" w:hAnsi="Arial" w:cs="Arial"/>
          <w:color w:val="auto"/>
        </w:rPr>
      </w:pPr>
      <w:r w:rsidRPr="009D4906">
        <w:rPr>
          <w:rFonts w:ascii="Arial" w:eastAsia="Arial" w:hAnsi="Arial" w:cs="Arial"/>
        </w:rPr>
        <w:t>1.</w:t>
      </w:r>
      <w:r w:rsidRPr="009D4906">
        <w:rPr>
          <w:rFonts w:ascii="Arial" w:eastAsia="Arial" w:hAnsi="Arial" w:cs="Arial"/>
          <w:color w:val="auto"/>
        </w:rPr>
        <w:t>Las solicitudes de las ayudas irán dirigidas a la Dirección General con competencia en digitalización regional, deberán cumplimentarse por el representante expresamente autorizado para intervenir en este acto</w:t>
      </w:r>
      <w:r w:rsidRPr="009D4906">
        <w:rPr>
          <w:rFonts w:ascii="Arial" w:eastAsia="Arial" w:hAnsi="Arial" w:cs="Arial"/>
          <w:b/>
          <w:iCs/>
          <w:color w:val="auto"/>
        </w:rPr>
        <w:t xml:space="preserve"> </w:t>
      </w:r>
      <w:r w:rsidRPr="009D4906">
        <w:rPr>
          <w:rStyle w:val="Fuentedeprrafopredeter1"/>
          <w:rFonts w:ascii="Arial" w:eastAsia="Arial" w:hAnsi="Arial" w:cs="Arial"/>
          <w:color w:val="auto"/>
        </w:rPr>
        <w:t>y se acompañarán de la siguiente documentación:</w:t>
      </w:r>
    </w:p>
    <w:p w14:paraId="768AE75B" w14:textId="77777777" w:rsidR="00123945" w:rsidRPr="009D4906" w:rsidRDefault="00123945" w:rsidP="00123945">
      <w:pPr>
        <w:pStyle w:val="Standard"/>
        <w:spacing w:line="276" w:lineRule="auto"/>
        <w:jc w:val="both"/>
        <w:rPr>
          <w:rStyle w:val="Fuentedeprrafopredeter1"/>
          <w:rFonts w:ascii="Arial" w:eastAsia="Arial" w:hAnsi="Arial" w:cs="Arial"/>
          <w:color w:val="auto"/>
        </w:rPr>
      </w:pPr>
    </w:p>
    <w:p w14:paraId="49DA8B1D" w14:textId="4F4AA68A" w:rsidR="00123945" w:rsidRPr="009D4906" w:rsidRDefault="00123945" w:rsidP="00123945">
      <w:pPr>
        <w:tabs>
          <w:tab w:val="left" w:pos="8790"/>
        </w:tabs>
        <w:jc w:val="both"/>
        <w:rPr>
          <w:rFonts w:ascii="Arial" w:hAnsi="Arial" w:cs="Arial"/>
          <w:sz w:val="24"/>
        </w:rPr>
      </w:pPr>
      <w:r w:rsidRPr="009D4906">
        <w:rPr>
          <w:rFonts w:ascii="Arial" w:eastAsia="Arial" w:hAnsi="Arial" w:cs="Arial"/>
          <w:sz w:val="24"/>
        </w:rPr>
        <w:t xml:space="preserve">a) </w:t>
      </w:r>
      <w:r w:rsidRPr="009D4906">
        <w:rPr>
          <w:rFonts w:ascii="Arial" w:hAnsi="Arial" w:cs="Arial"/>
          <w:sz w:val="24"/>
        </w:rPr>
        <w:t>Solicitud de la ayuda conforme al modelo normalizado de anexo que acompañe la convocatoria.</w:t>
      </w:r>
    </w:p>
    <w:p w14:paraId="6017B784" w14:textId="77777777" w:rsidR="00123945" w:rsidRPr="009D4906" w:rsidRDefault="00123945" w:rsidP="00123945">
      <w:pPr>
        <w:tabs>
          <w:tab w:val="left" w:pos="8790"/>
        </w:tabs>
        <w:jc w:val="both"/>
        <w:rPr>
          <w:rFonts w:ascii="Arial" w:eastAsia="Arial" w:hAnsi="Arial" w:cs="Arial"/>
          <w:sz w:val="24"/>
        </w:rPr>
      </w:pPr>
    </w:p>
    <w:p w14:paraId="03E42C58" w14:textId="5E9B8093" w:rsidR="00123945" w:rsidRPr="009D4906" w:rsidRDefault="00395BD0" w:rsidP="00123945">
      <w:pPr>
        <w:tabs>
          <w:tab w:val="left" w:pos="8790"/>
        </w:tabs>
        <w:jc w:val="both"/>
        <w:rPr>
          <w:rFonts w:ascii="Arial" w:hAnsi="Arial" w:cs="Arial"/>
          <w:sz w:val="24"/>
        </w:rPr>
      </w:pPr>
      <w:r w:rsidRPr="009D4906">
        <w:rPr>
          <w:rFonts w:ascii="Arial" w:eastAsia="Arial" w:hAnsi="Arial" w:cs="Arial"/>
          <w:sz w:val="24"/>
        </w:rPr>
        <w:t>b</w:t>
      </w:r>
      <w:r w:rsidR="00123945" w:rsidRPr="009D4906">
        <w:rPr>
          <w:rFonts w:ascii="Arial" w:eastAsia="Arial" w:hAnsi="Arial" w:cs="Arial"/>
          <w:sz w:val="24"/>
        </w:rPr>
        <w:t xml:space="preserve">) Memoria técnica, </w:t>
      </w:r>
      <w:r w:rsidR="00123945" w:rsidRPr="009D4906">
        <w:rPr>
          <w:rFonts w:ascii="Arial" w:hAnsi="Arial" w:cs="Arial"/>
          <w:sz w:val="24"/>
        </w:rPr>
        <w:t>conforme al modelo normalizado de anexo que acompañe la convocatoria.</w:t>
      </w:r>
    </w:p>
    <w:p w14:paraId="63DD88E2" w14:textId="77777777" w:rsidR="00DE58FB" w:rsidRPr="009D4906" w:rsidRDefault="00DE58FB" w:rsidP="00123945">
      <w:pPr>
        <w:tabs>
          <w:tab w:val="left" w:pos="8790"/>
        </w:tabs>
        <w:jc w:val="both"/>
        <w:rPr>
          <w:rFonts w:ascii="Arial" w:hAnsi="Arial" w:cs="Arial"/>
          <w:sz w:val="24"/>
        </w:rPr>
      </w:pPr>
    </w:p>
    <w:p w14:paraId="5BB34F4E" w14:textId="77777777" w:rsidR="00DE58FB" w:rsidRPr="009D4906" w:rsidRDefault="00DE58FB" w:rsidP="00123945">
      <w:pPr>
        <w:tabs>
          <w:tab w:val="left" w:pos="8790"/>
        </w:tabs>
        <w:jc w:val="both"/>
        <w:rPr>
          <w:rFonts w:ascii="Arial" w:hAnsi="Arial" w:cs="Arial"/>
          <w:sz w:val="24"/>
        </w:rPr>
      </w:pPr>
    </w:p>
    <w:p w14:paraId="3DB47F15" w14:textId="77777777" w:rsidR="00DE58FB" w:rsidRPr="009D4906" w:rsidRDefault="00DE58FB" w:rsidP="00DE58FB">
      <w:pPr>
        <w:tabs>
          <w:tab w:val="left" w:pos="8790"/>
        </w:tabs>
        <w:spacing w:line="276" w:lineRule="auto"/>
        <w:jc w:val="both"/>
        <w:rPr>
          <w:rFonts w:ascii="Arial" w:hAnsi="Arial" w:cs="Arial"/>
          <w:sz w:val="24"/>
        </w:rPr>
      </w:pPr>
      <w:r w:rsidRPr="009D4906">
        <w:rPr>
          <w:rFonts w:ascii="Arial" w:eastAsia="Arial" w:hAnsi="Arial" w:cs="Arial"/>
          <w:sz w:val="24"/>
        </w:rPr>
        <w:t xml:space="preserve">2. La Dirección General con competencias en digitalización regional recabará de oficio y electrónicamente los certificados e información que a continuación se indican, con el fin de realizar las consultas y comprobaciones oportunas; salvo que el interesado se opusiera a ello, marcando con una x en el apartado correspondiente del modelo de anexo que </w:t>
      </w:r>
      <w:r w:rsidRPr="009D4906">
        <w:rPr>
          <w:rFonts w:ascii="Arial" w:hAnsi="Arial" w:cs="Arial"/>
          <w:sz w:val="24"/>
        </w:rPr>
        <w:t xml:space="preserve">acompañe la convocatoria, debiendo en tal caso, presentar la documentación que se relaciona a continuación: </w:t>
      </w:r>
    </w:p>
    <w:p w14:paraId="507C13DB" w14:textId="77777777" w:rsidR="00DE58FB" w:rsidRPr="009D4906" w:rsidRDefault="00DE58FB" w:rsidP="00DE58FB">
      <w:pPr>
        <w:tabs>
          <w:tab w:val="left" w:pos="8790"/>
        </w:tabs>
        <w:spacing w:line="276" w:lineRule="auto"/>
        <w:jc w:val="both"/>
        <w:rPr>
          <w:rFonts w:ascii="Arial" w:hAnsi="Arial" w:cs="Arial"/>
          <w:sz w:val="24"/>
        </w:rPr>
      </w:pPr>
    </w:p>
    <w:p w14:paraId="4312A07C" w14:textId="77777777" w:rsidR="00DE58FB" w:rsidRPr="009D4906" w:rsidRDefault="00DE58FB" w:rsidP="00DE58FB">
      <w:pPr>
        <w:spacing w:line="276" w:lineRule="auto"/>
        <w:jc w:val="both"/>
        <w:rPr>
          <w:rFonts w:ascii="Arial" w:eastAsia="Arial" w:hAnsi="Arial" w:cs="Arial"/>
          <w:sz w:val="24"/>
        </w:rPr>
      </w:pPr>
      <w:r w:rsidRPr="009D4906">
        <w:rPr>
          <w:rFonts w:ascii="Arial" w:eastAsia="Arial" w:hAnsi="Arial" w:cs="Arial"/>
          <w:sz w:val="24"/>
        </w:rPr>
        <w:t>2.1 Datos de identificación de la persona autorizada a presentar la solicitud, que obren en sus archivos, bases de datos u otros fondos documentales o mediante los servicios ofrecidos por el Ministerio prestador del Sistema de Verificación de Datos de Identidad (SVDI).</w:t>
      </w:r>
    </w:p>
    <w:p w14:paraId="48BA4DE0" w14:textId="77777777" w:rsidR="00DE58FB" w:rsidRPr="009D4906" w:rsidRDefault="00DE58FB" w:rsidP="00DE58FB">
      <w:pPr>
        <w:spacing w:line="276" w:lineRule="auto"/>
        <w:jc w:val="both"/>
        <w:rPr>
          <w:rFonts w:ascii="Arial" w:eastAsia="Arial" w:hAnsi="Arial" w:cs="Arial"/>
        </w:rPr>
      </w:pPr>
    </w:p>
    <w:p w14:paraId="78ED585A" w14:textId="77777777" w:rsidR="00DE58FB" w:rsidRPr="009D4906" w:rsidRDefault="00DE58FB" w:rsidP="00DE58FB">
      <w:pPr>
        <w:spacing w:line="276" w:lineRule="auto"/>
        <w:jc w:val="both"/>
        <w:rPr>
          <w:rFonts w:ascii="Arial" w:eastAsia="Arial" w:hAnsi="Arial" w:cs="Arial"/>
        </w:rPr>
      </w:pPr>
    </w:p>
    <w:p w14:paraId="2AF8004F" w14:textId="3CE6C7C1" w:rsidR="00DE58FB" w:rsidRPr="009D4906" w:rsidRDefault="00DE58FB" w:rsidP="00DE58FB">
      <w:pPr>
        <w:pStyle w:val="Default"/>
        <w:spacing w:line="276" w:lineRule="auto"/>
        <w:jc w:val="both"/>
      </w:pPr>
      <w:r w:rsidRPr="009D4906">
        <w:rPr>
          <w:rFonts w:ascii="Arial" w:eastAsia="Arial" w:hAnsi="Arial" w:cs="Arial"/>
          <w:color w:val="00000A"/>
        </w:rPr>
        <w:t xml:space="preserve">De acuerdo con lo dispuesto en la Disposición adicional octava de la Ley Orgánica 3/2018, de 5 de diciembre, de Protección de Datos Personales y garantía de los derechos digitales, la </w:t>
      </w:r>
      <w:r w:rsidRPr="009D4906">
        <w:rPr>
          <w:rFonts w:ascii="Arial" w:eastAsia="Arial" w:hAnsi="Arial" w:cs="Arial"/>
          <w:bCs/>
        </w:rPr>
        <w:t xml:space="preserve">Dirección General de Digitalización Regional tiene potestad para verificar </w:t>
      </w:r>
      <w:r w:rsidRPr="009D4906">
        <w:rPr>
          <w:rFonts w:ascii="Arial" w:hAnsi="Arial" w:cs="Arial"/>
          <w:bCs/>
        </w:rPr>
        <w:t xml:space="preserve">los </w:t>
      </w:r>
      <w:r w:rsidRPr="009D4906">
        <w:rPr>
          <w:rFonts w:ascii="Arial" w:hAnsi="Arial" w:cs="Arial"/>
        </w:rPr>
        <w:t>datos de identidad de la persona/entidad solicitante mediante los servicios ofrecidos por el Sistema de Verificación de Datos de Identidad (SVDI). </w:t>
      </w:r>
    </w:p>
    <w:p w14:paraId="697EBA0D" w14:textId="77777777" w:rsidR="00DE58FB" w:rsidRPr="009D4906" w:rsidRDefault="00DE58FB" w:rsidP="00123945">
      <w:pPr>
        <w:tabs>
          <w:tab w:val="left" w:pos="8790"/>
        </w:tabs>
        <w:jc w:val="both"/>
        <w:rPr>
          <w:rFonts w:ascii="Arial" w:hAnsi="Arial" w:cs="Arial"/>
          <w:sz w:val="24"/>
        </w:rPr>
      </w:pPr>
    </w:p>
    <w:p w14:paraId="2E99E898" w14:textId="77777777" w:rsidR="00123945" w:rsidRPr="009D4906" w:rsidRDefault="00123945" w:rsidP="00123945">
      <w:pPr>
        <w:tabs>
          <w:tab w:val="left" w:pos="8790"/>
        </w:tabs>
        <w:rPr>
          <w:rFonts w:ascii="Arial" w:hAnsi="Arial" w:cs="Arial"/>
          <w:sz w:val="24"/>
        </w:rPr>
      </w:pPr>
    </w:p>
    <w:p w14:paraId="7E840C4D" w14:textId="575D3673" w:rsidR="00D4350E" w:rsidRPr="009D4906" w:rsidRDefault="00DE58FB" w:rsidP="00D4350E">
      <w:pPr>
        <w:tabs>
          <w:tab w:val="left" w:pos="8790"/>
        </w:tabs>
        <w:spacing w:line="276" w:lineRule="auto"/>
        <w:jc w:val="both"/>
        <w:rPr>
          <w:rFonts w:ascii="Arial" w:hAnsi="Arial" w:cs="Arial"/>
          <w:sz w:val="24"/>
        </w:rPr>
      </w:pPr>
      <w:r w:rsidRPr="009D4906">
        <w:rPr>
          <w:rFonts w:ascii="Arial" w:eastAsia="Arial" w:hAnsi="Arial" w:cs="Arial"/>
          <w:sz w:val="24"/>
        </w:rPr>
        <w:t>3</w:t>
      </w:r>
      <w:r w:rsidR="00A47557" w:rsidRPr="009D4906">
        <w:rPr>
          <w:rFonts w:ascii="Arial" w:eastAsia="Arial" w:hAnsi="Arial" w:cs="Arial"/>
          <w:sz w:val="24"/>
        </w:rPr>
        <w:t>.</w:t>
      </w:r>
      <w:r w:rsidR="00D4350E" w:rsidRPr="009D4906">
        <w:rPr>
          <w:rFonts w:ascii="Arial" w:eastAsia="Arial" w:hAnsi="Arial" w:cs="Arial"/>
          <w:sz w:val="24"/>
        </w:rPr>
        <w:t xml:space="preserve"> La Dirección General con competencias en digitalización regional recabará de oficio y electrónicamente los certificados e información que a continuación se indican, con el fin de realizar las consultas y comprobaciones oportunas; </w:t>
      </w:r>
      <w:r w:rsidR="00D4350E" w:rsidRPr="009D4906">
        <w:rPr>
          <w:rFonts w:ascii="Arial" w:hAnsi="Arial" w:cs="Arial"/>
          <w:sz w:val="24"/>
        </w:rPr>
        <w:t xml:space="preserve">siempre que conste autorización expresa </w:t>
      </w:r>
      <w:r w:rsidR="00D4350E" w:rsidRPr="009D4906">
        <w:rPr>
          <w:rFonts w:ascii="Arial" w:eastAsia="Arial" w:hAnsi="Arial" w:cs="Arial"/>
          <w:sz w:val="24"/>
        </w:rPr>
        <w:t xml:space="preserve">marcando con una x en el apartado correspondiente del modelo de anexo que </w:t>
      </w:r>
      <w:r w:rsidR="00D4350E" w:rsidRPr="009D4906">
        <w:rPr>
          <w:rFonts w:ascii="Arial" w:hAnsi="Arial" w:cs="Arial"/>
          <w:sz w:val="24"/>
        </w:rPr>
        <w:t xml:space="preserve">acompañe la convocatoria debiendo en caso contrario, presentar la documentación que se relaciona a continuación: </w:t>
      </w:r>
    </w:p>
    <w:p w14:paraId="2AD8D0D2" w14:textId="3D8C4DA0" w:rsidR="00D4350E" w:rsidRPr="009D4906" w:rsidRDefault="00DE58FB" w:rsidP="00D4350E">
      <w:pPr>
        <w:pStyle w:val="Pa3"/>
        <w:spacing w:before="220" w:line="276" w:lineRule="auto"/>
        <w:jc w:val="both"/>
        <w:rPr>
          <w:rFonts w:ascii="Arial" w:hAnsi="Arial" w:cs="Arial"/>
          <w:color w:val="000000"/>
        </w:rPr>
      </w:pPr>
      <w:r w:rsidRPr="009D4906">
        <w:rPr>
          <w:rFonts w:ascii="Arial" w:hAnsi="Arial" w:cs="Arial"/>
          <w:color w:val="000000"/>
        </w:rPr>
        <w:t>3</w:t>
      </w:r>
      <w:r w:rsidR="00D4350E" w:rsidRPr="009D4906">
        <w:rPr>
          <w:rFonts w:ascii="Arial" w:hAnsi="Arial" w:cs="Arial"/>
          <w:color w:val="000000"/>
        </w:rPr>
        <w:t xml:space="preserve">.1 Certificado que acredite que la empresa solicitante de la ayuda se encuentra al corriente de sus obligaciones tributarias con la Hacienda del Estado. </w:t>
      </w:r>
    </w:p>
    <w:p w14:paraId="5ACFE307" w14:textId="47A9EB23" w:rsidR="00D4350E" w:rsidRPr="009D4906" w:rsidRDefault="00DE58FB" w:rsidP="00D4350E">
      <w:pPr>
        <w:pStyle w:val="Pa3"/>
        <w:spacing w:before="220" w:line="276" w:lineRule="auto"/>
        <w:jc w:val="both"/>
        <w:rPr>
          <w:rFonts w:ascii="Arial" w:hAnsi="Arial" w:cs="Arial"/>
          <w:color w:val="000000"/>
        </w:rPr>
      </w:pPr>
      <w:r w:rsidRPr="009D4906">
        <w:rPr>
          <w:rFonts w:ascii="Arial" w:hAnsi="Arial" w:cs="Arial"/>
          <w:color w:val="000000"/>
        </w:rPr>
        <w:t>3</w:t>
      </w:r>
      <w:r w:rsidR="00D4350E" w:rsidRPr="009D4906">
        <w:rPr>
          <w:rFonts w:ascii="Arial" w:hAnsi="Arial" w:cs="Arial"/>
          <w:color w:val="000000"/>
        </w:rPr>
        <w:t xml:space="preserve">.2. Certificado que acredite que la empresa solicitante de la ayuda se encuentra al corriente de sus obligaciones con la Seguridad Social. </w:t>
      </w:r>
    </w:p>
    <w:p w14:paraId="74455C1B" w14:textId="2E46DC13" w:rsidR="00D4350E" w:rsidRPr="009D4906" w:rsidRDefault="00DE58FB" w:rsidP="00D4350E">
      <w:pPr>
        <w:pStyle w:val="Pa3"/>
        <w:spacing w:before="220" w:line="276" w:lineRule="auto"/>
        <w:jc w:val="both"/>
        <w:rPr>
          <w:rFonts w:ascii="Arial" w:hAnsi="Arial" w:cs="Arial"/>
          <w:color w:val="000000"/>
        </w:rPr>
      </w:pPr>
      <w:r w:rsidRPr="009D4906">
        <w:rPr>
          <w:rFonts w:ascii="Arial" w:hAnsi="Arial" w:cs="Arial"/>
          <w:color w:val="000000"/>
        </w:rPr>
        <w:t>3</w:t>
      </w:r>
      <w:r w:rsidR="00D4350E" w:rsidRPr="009D4906">
        <w:rPr>
          <w:rFonts w:ascii="Arial" w:hAnsi="Arial" w:cs="Arial"/>
          <w:color w:val="000000"/>
        </w:rPr>
        <w:t xml:space="preserve">.3. Certificado que acredite que la empresa solicitante de la ayuda no tiene deudas con la Hacienda de la Comunidad Autónoma de Extremadura. </w:t>
      </w:r>
    </w:p>
    <w:p w14:paraId="5EEAAF8B" w14:textId="77777777" w:rsidR="00D4350E" w:rsidRPr="009D4906" w:rsidRDefault="00D4350E" w:rsidP="00D4350E">
      <w:pPr>
        <w:pStyle w:val="Default"/>
        <w:jc w:val="both"/>
        <w:rPr>
          <w:lang w:eastAsia="es-ES"/>
        </w:rPr>
      </w:pPr>
    </w:p>
    <w:p w14:paraId="345B1407" w14:textId="0DC5174B" w:rsidR="00D4350E" w:rsidRPr="009D4906" w:rsidRDefault="00DE58FB" w:rsidP="00D4350E">
      <w:pPr>
        <w:pStyle w:val="Default"/>
        <w:jc w:val="both"/>
        <w:rPr>
          <w:rFonts w:ascii="Arial" w:eastAsia="Arial" w:hAnsi="Arial" w:cs="Arial"/>
          <w:bCs/>
        </w:rPr>
      </w:pPr>
      <w:r w:rsidRPr="009D4906">
        <w:rPr>
          <w:rFonts w:ascii="Arial" w:eastAsia="Arial" w:hAnsi="Arial" w:cs="Arial"/>
          <w:bCs/>
        </w:rPr>
        <w:t>3</w:t>
      </w:r>
      <w:r w:rsidR="00D4350E" w:rsidRPr="009D4906">
        <w:rPr>
          <w:rFonts w:ascii="Arial" w:eastAsia="Arial" w:hAnsi="Arial" w:cs="Arial"/>
          <w:bCs/>
        </w:rPr>
        <w:t>.4.  Certificado de titularidad de la cuent</w:t>
      </w:r>
      <w:r w:rsidR="00E76B80" w:rsidRPr="009D4906">
        <w:rPr>
          <w:rFonts w:ascii="Arial" w:eastAsia="Arial" w:hAnsi="Arial" w:cs="Arial"/>
          <w:bCs/>
        </w:rPr>
        <w:t>a</w:t>
      </w:r>
      <w:r w:rsidR="00D4350E" w:rsidRPr="009D4906">
        <w:rPr>
          <w:rFonts w:ascii="Arial" w:eastAsia="Arial" w:hAnsi="Arial" w:cs="Arial"/>
          <w:bCs/>
        </w:rPr>
        <w:t xml:space="preserve"> bancaria firmado electrónicamente por la entidad financiera para su registro en el Sistema de Gestión Económica-Financiera.</w:t>
      </w:r>
    </w:p>
    <w:p w14:paraId="2376479A" w14:textId="77777777" w:rsidR="007B4BFF" w:rsidRPr="009D4906" w:rsidRDefault="007B4BFF" w:rsidP="00D4350E">
      <w:pPr>
        <w:pStyle w:val="Default"/>
        <w:jc w:val="both"/>
        <w:rPr>
          <w:rFonts w:ascii="Arial" w:eastAsia="Arial" w:hAnsi="Arial" w:cs="Arial"/>
          <w:bCs/>
        </w:rPr>
      </w:pPr>
    </w:p>
    <w:p w14:paraId="39EB6BEC" w14:textId="23EB6C79" w:rsidR="007409A6" w:rsidRPr="009D4906" w:rsidRDefault="007409A6" w:rsidP="00D4350E">
      <w:pPr>
        <w:tabs>
          <w:tab w:val="left" w:pos="8790"/>
        </w:tabs>
        <w:jc w:val="both"/>
        <w:rPr>
          <w:rFonts w:ascii="Arial" w:eastAsia="Arial" w:hAnsi="Arial" w:cs="Arial"/>
          <w:sz w:val="24"/>
        </w:rPr>
      </w:pPr>
    </w:p>
    <w:p w14:paraId="16F795D2" w14:textId="7DE6AAD6" w:rsidR="000E6E5E" w:rsidRPr="009D4906" w:rsidRDefault="00DE58FB" w:rsidP="000E6E5E">
      <w:pPr>
        <w:ind w:left="-20" w:right="-20"/>
        <w:jc w:val="both"/>
        <w:rPr>
          <w:rFonts w:ascii="Arial" w:eastAsia="Arial" w:hAnsi="Arial" w:cs="Arial"/>
          <w:color w:val="00000A"/>
          <w:sz w:val="24"/>
        </w:rPr>
      </w:pPr>
      <w:r w:rsidRPr="009D4906">
        <w:rPr>
          <w:rFonts w:ascii="Arial" w:eastAsia="Arial" w:hAnsi="Arial" w:cs="Arial"/>
          <w:sz w:val="24"/>
        </w:rPr>
        <w:t>4</w:t>
      </w:r>
      <w:r w:rsidR="00A47557" w:rsidRPr="009D4906">
        <w:rPr>
          <w:rFonts w:ascii="Arial" w:eastAsia="Arial" w:hAnsi="Arial" w:cs="Arial"/>
          <w:sz w:val="24"/>
        </w:rPr>
        <w:t xml:space="preserve">. </w:t>
      </w:r>
      <w:r w:rsidR="000E6E5E" w:rsidRPr="009D4906">
        <w:rPr>
          <w:rFonts w:ascii="Arial" w:eastAsia="Arial" w:hAnsi="Arial" w:cs="Arial"/>
          <w:color w:val="00000A"/>
          <w:sz w:val="24"/>
        </w:rPr>
        <w:t>Si la documentación exigida para la tramitación ya obrara en poder de la Administración Pública, el solicitante podrá acogerse a lo dispuesto en el artículo 28.3 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w:t>
      </w:r>
    </w:p>
    <w:p w14:paraId="3302D266" w14:textId="77777777" w:rsidR="00CA1DE1" w:rsidRPr="009D4906" w:rsidRDefault="00CA1DE1">
      <w:pPr>
        <w:jc w:val="both"/>
        <w:rPr>
          <w:rFonts w:ascii="Arial" w:eastAsia="Arial" w:hAnsi="Arial" w:cs="Arial"/>
          <w:b/>
          <w:sz w:val="24"/>
        </w:rPr>
      </w:pPr>
    </w:p>
    <w:p w14:paraId="673B30F8" w14:textId="5A200EB6" w:rsidR="00CA1DE1" w:rsidRPr="009D4906" w:rsidRDefault="00DE58FB" w:rsidP="00CA1DE1">
      <w:pPr>
        <w:jc w:val="both"/>
        <w:rPr>
          <w:rFonts w:ascii="Arial" w:eastAsia="Arial" w:hAnsi="Arial" w:cs="Arial"/>
          <w:bCs/>
          <w:sz w:val="24"/>
        </w:rPr>
      </w:pPr>
      <w:r w:rsidRPr="009D4906">
        <w:rPr>
          <w:rFonts w:ascii="Arial" w:eastAsia="Arial" w:hAnsi="Arial" w:cs="Arial"/>
          <w:bCs/>
          <w:sz w:val="24"/>
        </w:rPr>
        <w:t>5</w:t>
      </w:r>
      <w:r w:rsidR="00CA1DE1" w:rsidRPr="009D4906">
        <w:rPr>
          <w:rFonts w:ascii="Arial" w:eastAsia="Arial" w:hAnsi="Arial" w:cs="Arial"/>
          <w:bCs/>
          <w:sz w:val="24"/>
        </w:rPr>
        <w:t xml:space="preserve">. La Memoria técnica referida en el punto 1. </w:t>
      </w:r>
      <w:r w:rsidR="00123945" w:rsidRPr="009D4906">
        <w:rPr>
          <w:rFonts w:ascii="Arial" w:eastAsia="Arial" w:hAnsi="Arial" w:cs="Arial"/>
          <w:bCs/>
          <w:sz w:val="24"/>
        </w:rPr>
        <w:t>b</w:t>
      </w:r>
      <w:r w:rsidR="00CA1DE1" w:rsidRPr="009D4906">
        <w:rPr>
          <w:rFonts w:ascii="Arial" w:eastAsia="Arial" w:hAnsi="Arial" w:cs="Arial"/>
          <w:bCs/>
          <w:sz w:val="24"/>
        </w:rPr>
        <w:t>) de este artículo tiene carácter esencial y su presentación constituye un requisito para la admisión a trámite de la solicitud. En caso de no aportarse junto con la solicitud en el plazo establecido, la solicitud será inadmitida sin posibilidad de subsanación, al no poder valorarse el objeto del proyecto.</w:t>
      </w:r>
    </w:p>
    <w:p w14:paraId="31BFD0E5" w14:textId="77777777" w:rsidR="00CA1DE1" w:rsidRPr="009D4906" w:rsidRDefault="00CA1DE1" w:rsidP="00CA1DE1">
      <w:pPr>
        <w:jc w:val="both"/>
        <w:rPr>
          <w:rFonts w:ascii="Arial" w:eastAsia="Arial" w:hAnsi="Arial" w:cs="Arial"/>
          <w:bCs/>
          <w:sz w:val="24"/>
        </w:rPr>
      </w:pPr>
    </w:p>
    <w:p w14:paraId="64D28CE2" w14:textId="4C5E7AF6" w:rsidR="00CA1DE1" w:rsidRPr="009D4906" w:rsidRDefault="00DE58FB" w:rsidP="00CA1DE1">
      <w:pPr>
        <w:jc w:val="both"/>
        <w:rPr>
          <w:rFonts w:ascii="Arial" w:eastAsia="Arial" w:hAnsi="Arial" w:cs="Arial"/>
          <w:bCs/>
          <w:sz w:val="24"/>
        </w:rPr>
      </w:pPr>
      <w:r w:rsidRPr="009D4906">
        <w:rPr>
          <w:rFonts w:ascii="Arial" w:eastAsia="Arial" w:hAnsi="Arial" w:cs="Arial"/>
          <w:bCs/>
          <w:sz w:val="24"/>
        </w:rPr>
        <w:t>6</w:t>
      </w:r>
      <w:r w:rsidR="00D17A85" w:rsidRPr="009D4906">
        <w:rPr>
          <w:rFonts w:ascii="Arial" w:eastAsia="Arial" w:hAnsi="Arial" w:cs="Arial"/>
          <w:bCs/>
          <w:sz w:val="24"/>
        </w:rPr>
        <w:t xml:space="preserve">. </w:t>
      </w:r>
      <w:r w:rsidR="00CA1DE1" w:rsidRPr="009D4906">
        <w:rPr>
          <w:rFonts w:ascii="Arial" w:eastAsia="Arial" w:hAnsi="Arial" w:cs="Arial"/>
          <w:bCs/>
          <w:sz w:val="24"/>
        </w:rPr>
        <w:t>El resto de documentación exigida en este artículo podrá ser objeto de subsanación conforme a lo dispuesto en el artículo 68 de la Ley 39/2015, de 1 de octubre, del Procedimiento Administrativo Común de las Administraciones Públicas, para que, en un plazo de 10 días, subsane la falta o acompañe los documentos preceptivos, con la advertencia de que si así no lo hiciera se le tendrá por desistido de su solicitud, previa resolución que deberá ser dictada en los términos previstos en el artículo 21 de la Ley 39/2015, de 1 de octubre, del Procedimiento Administrativo Común de las Administraciones.</w:t>
      </w:r>
    </w:p>
    <w:p w14:paraId="72E51127" w14:textId="77777777" w:rsidR="00CA1DE1" w:rsidRPr="009D4906" w:rsidRDefault="00CA1DE1">
      <w:pPr>
        <w:jc w:val="both"/>
        <w:rPr>
          <w:rFonts w:ascii="Arial" w:eastAsia="Arial" w:hAnsi="Arial" w:cs="Arial"/>
          <w:b/>
          <w:sz w:val="24"/>
        </w:rPr>
      </w:pPr>
    </w:p>
    <w:p w14:paraId="1E5143FA" w14:textId="2BB394D5" w:rsidR="00C76705" w:rsidRPr="009D4906" w:rsidRDefault="00A47557">
      <w:pPr>
        <w:jc w:val="both"/>
        <w:rPr>
          <w:rFonts w:ascii="Arial" w:hAnsi="Arial"/>
          <w:sz w:val="24"/>
        </w:rPr>
      </w:pPr>
      <w:r w:rsidRPr="009D4906">
        <w:rPr>
          <w:rFonts w:ascii="Arial" w:eastAsia="Arial" w:hAnsi="Arial" w:cs="Arial"/>
          <w:b/>
          <w:sz w:val="24"/>
        </w:rPr>
        <w:t xml:space="preserve">Artículo 11. </w:t>
      </w:r>
      <w:r w:rsidR="00A10A9C" w:rsidRPr="009D4906">
        <w:rPr>
          <w:rFonts w:ascii="Arial" w:eastAsia="Arial" w:hAnsi="Arial" w:cs="Arial"/>
          <w:b/>
          <w:sz w:val="24"/>
        </w:rPr>
        <w:t>Memoria técnica</w:t>
      </w:r>
      <w:r w:rsidRPr="009D4906">
        <w:rPr>
          <w:rFonts w:ascii="Arial" w:eastAsia="Arial" w:hAnsi="Arial" w:cs="Arial"/>
          <w:b/>
          <w:sz w:val="24"/>
        </w:rPr>
        <w:t>.</w:t>
      </w:r>
    </w:p>
    <w:p w14:paraId="2EA99BE6" w14:textId="77777777" w:rsidR="00C76705" w:rsidRPr="009D4906" w:rsidRDefault="00C76705">
      <w:pPr>
        <w:jc w:val="both"/>
        <w:rPr>
          <w:rFonts w:ascii="Arial" w:eastAsia="Calibri" w:hAnsi="Arial" w:cs="Calibri"/>
          <w:sz w:val="24"/>
        </w:rPr>
      </w:pPr>
    </w:p>
    <w:p w14:paraId="3BCE845F" w14:textId="0DDE0465" w:rsidR="00C76705" w:rsidRPr="009D4906" w:rsidRDefault="00A47557">
      <w:pPr>
        <w:tabs>
          <w:tab w:val="left" w:pos="8952"/>
        </w:tabs>
        <w:jc w:val="both"/>
        <w:rPr>
          <w:rFonts w:ascii="Arial" w:hAnsi="Arial"/>
          <w:sz w:val="24"/>
        </w:rPr>
      </w:pPr>
      <w:r w:rsidRPr="009D4906">
        <w:rPr>
          <w:rFonts w:ascii="Arial" w:eastAsia="Arial" w:hAnsi="Arial" w:cs="Arial"/>
          <w:sz w:val="24"/>
        </w:rPr>
        <w:t>1. Las entidades locales deberán presentar junto a su solicitud un</w:t>
      </w:r>
      <w:r w:rsidR="00FF1374" w:rsidRPr="009D4906">
        <w:rPr>
          <w:rFonts w:ascii="Arial" w:eastAsia="Arial" w:hAnsi="Arial" w:cs="Arial"/>
          <w:sz w:val="24"/>
        </w:rPr>
        <w:t>a</w:t>
      </w:r>
      <w:r w:rsidRPr="009D4906">
        <w:rPr>
          <w:rFonts w:ascii="Arial" w:eastAsia="Arial" w:hAnsi="Arial" w:cs="Arial"/>
          <w:sz w:val="24"/>
        </w:rPr>
        <w:t xml:space="preserve"> </w:t>
      </w:r>
      <w:r w:rsidR="00A10A9C" w:rsidRPr="009D4906">
        <w:rPr>
          <w:rFonts w:ascii="Arial" w:eastAsia="Arial" w:hAnsi="Arial" w:cs="Arial"/>
          <w:sz w:val="24"/>
        </w:rPr>
        <w:t>Memoria técnica</w:t>
      </w:r>
      <w:r w:rsidRPr="009D4906">
        <w:rPr>
          <w:rFonts w:ascii="Arial" w:eastAsia="Arial" w:hAnsi="Arial" w:cs="Arial"/>
          <w:sz w:val="24"/>
        </w:rPr>
        <w:t xml:space="preserve">, que incluirá las actuaciones subvencionables, y que deberá ejecutarse conforme a lo previsto en </w:t>
      </w:r>
      <w:r w:rsidR="00840E67" w:rsidRPr="009D4906">
        <w:rPr>
          <w:rFonts w:ascii="Arial" w:eastAsia="Arial" w:hAnsi="Arial" w:cs="Arial"/>
          <w:sz w:val="24"/>
        </w:rPr>
        <w:t>el</w:t>
      </w:r>
      <w:r w:rsidRPr="009D4906">
        <w:rPr>
          <w:rFonts w:ascii="Arial" w:eastAsia="Arial" w:hAnsi="Arial" w:cs="Arial"/>
          <w:sz w:val="24"/>
        </w:rPr>
        <w:t xml:space="preserve"> presente </w:t>
      </w:r>
      <w:r w:rsidR="00840E67" w:rsidRPr="009D4906">
        <w:rPr>
          <w:rFonts w:ascii="Arial" w:eastAsia="Arial" w:hAnsi="Arial" w:cs="Arial"/>
          <w:sz w:val="24"/>
        </w:rPr>
        <w:t>Decreto</w:t>
      </w:r>
      <w:r w:rsidRPr="009D4906">
        <w:rPr>
          <w:rFonts w:ascii="Arial" w:eastAsia="Arial" w:hAnsi="Arial" w:cs="Arial"/>
          <w:sz w:val="24"/>
        </w:rPr>
        <w:t xml:space="preserve"> y en la normativa que resulte de aplicación. Se incluirá en la correspondiente convocatoria, un modelo de anexo con la estructura de</w:t>
      </w:r>
      <w:r w:rsidR="00A10A9C" w:rsidRPr="009D4906">
        <w:rPr>
          <w:rFonts w:ascii="Arial" w:eastAsia="Arial" w:hAnsi="Arial" w:cs="Arial"/>
          <w:sz w:val="24"/>
        </w:rPr>
        <w:t xml:space="preserve"> la memoria</w:t>
      </w:r>
      <w:r w:rsidRPr="009D4906">
        <w:rPr>
          <w:rFonts w:ascii="Arial" w:eastAsia="Arial" w:hAnsi="Arial" w:cs="Arial"/>
          <w:sz w:val="24"/>
        </w:rPr>
        <w:t>, conforme al que deberá presentarse el mismo.</w:t>
      </w:r>
    </w:p>
    <w:p w14:paraId="7CB904BA" w14:textId="77777777" w:rsidR="00C76705" w:rsidRPr="009D4906" w:rsidRDefault="00C76705">
      <w:pPr>
        <w:tabs>
          <w:tab w:val="left" w:pos="8952"/>
        </w:tabs>
        <w:jc w:val="both"/>
        <w:rPr>
          <w:rFonts w:ascii="Arial" w:eastAsia="Arial" w:hAnsi="Arial" w:cs="Arial"/>
          <w:sz w:val="24"/>
        </w:rPr>
      </w:pPr>
    </w:p>
    <w:p w14:paraId="60F75A11" w14:textId="6A39C204" w:rsidR="00C76705" w:rsidRPr="009D4906" w:rsidRDefault="00A47557">
      <w:pPr>
        <w:jc w:val="both"/>
        <w:rPr>
          <w:rFonts w:ascii="Arial" w:eastAsia="Arial" w:hAnsi="Arial" w:cs="Arial"/>
          <w:sz w:val="24"/>
        </w:rPr>
      </w:pPr>
      <w:r w:rsidRPr="009D4906">
        <w:rPr>
          <w:rFonts w:ascii="Arial" w:eastAsia="Arial" w:hAnsi="Arial" w:cs="Arial"/>
          <w:sz w:val="24"/>
        </w:rPr>
        <w:t xml:space="preserve">2. </w:t>
      </w:r>
      <w:r w:rsidR="00A10A9C" w:rsidRPr="009D4906">
        <w:rPr>
          <w:rFonts w:ascii="Arial" w:eastAsia="Arial" w:hAnsi="Arial" w:cs="Arial"/>
          <w:sz w:val="24"/>
        </w:rPr>
        <w:t xml:space="preserve">La memoria </w:t>
      </w:r>
      <w:r w:rsidRPr="009D4906">
        <w:rPr>
          <w:rFonts w:ascii="Arial" w:eastAsia="Arial" w:hAnsi="Arial" w:cs="Arial"/>
          <w:sz w:val="24"/>
        </w:rPr>
        <w:t>deberá cumplir con los siguientes requisitos:</w:t>
      </w:r>
    </w:p>
    <w:p w14:paraId="0DA99357" w14:textId="77777777" w:rsidR="00A10A9C" w:rsidRPr="009D4906" w:rsidRDefault="00A10A9C">
      <w:pPr>
        <w:jc w:val="both"/>
        <w:rPr>
          <w:rFonts w:ascii="Arial" w:eastAsia="Arial" w:hAnsi="Arial" w:cs="Arial"/>
          <w:sz w:val="24"/>
        </w:rPr>
      </w:pPr>
    </w:p>
    <w:p w14:paraId="68C7588B" w14:textId="3CAE8177" w:rsidR="00C76705" w:rsidRPr="009D4906" w:rsidRDefault="00A10A9C">
      <w:pPr>
        <w:jc w:val="both"/>
        <w:rPr>
          <w:rFonts w:ascii="Arial" w:eastAsia="Arial" w:hAnsi="Arial" w:cs="Arial"/>
          <w:sz w:val="24"/>
        </w:rPr>
      </w:pPr>
      <w:r w:rsidRPr="009D4906">
        <w:rPr>
          <w:rFonts w:ascii="Arial" w:eastAsia="Arial" w:hAnsi="Arial" w:cs="Arial"/>
          <w:sz w:val="24"/>
        </w:rPr>
        <w:t>a</w:t>
      </w:r>
      <w:r w:rsidR="00A47557" w:rsidRPr="009D4906">
        <w:rPr>
          <w:rFonts w:ascii="Arial" w:eastAsia="Arial" w:hAnsi="Arial" w:cs="Arial"/>
          <w:sz w:val="24"/>
        </w:rPr>
        <w:t>) Respetar el principio de neutralidad tecnológica, no pudiendo incluir marcas registradas ni modelos concretos de soluciones o productos.</w:t>
      </w:r>
    </w:p>
    <w:p w14:paraId="429CB6D2" w14:textId="77777777" w:rsidR="00C76705" w:rsidRPr="009D4906" w:rsidRDefault="00C76705">
      <w:pPr>
        <w:jc w:val="both"/>
        <w:rPr>
          <w:rFonts w:ascii="Arial" w:eastAsia="Arial" w:hAnsi="Arial" w:cs="Arial"/>
          <w:sz w:val="24"/>
        </w:rPr>
      </w:pPr>
    </w:p>
    <w:p w14:paraId="111E6677" w14:textId="607ACC7C" w:rsidR="00C76705" w:rsidRPr="009D4906" w:rsidRDefault="00A10A9C">
      <w:pPr>
        <w:jc w:val="both"/>
        <w:rPr>
          <w:rFonts w:ascii="Arial" w:eastAsia="Arial" w:hAnsi="Arial" w:cs="Arial"/>
          <w:sz w:val="24"/>
        </w:rPr>
      </w:pPr>
      <w:r w:rsidRPr="009D4906">
        <w:rPr>
          <w:rFonts w:ascii="Arial" w:eastAsia="Arial" w:hAnsi="Arial" w:cs="Arial"/>
          <w:sz w:val="24"/>
        </w:rPr>
        <w:t>b</w:t>
      </w:r>
      <w:r w:rsidR="00A47557" w:rsidRPr="009D4906">
        <w:rPr>
          <w:rFonts w:ascii="Arial" w:eastAsia="Arial" w:hAnsi="Arial" w:cs="Arial"/>
          <w:sz w:val="24"/>
        </w:rPr>
        <w:t>) Identificar al autor, debiendo constar los siguientes datos: Nombre y apellidos, titulación, empresa o institución para la que trabaja, datos de contacto y firma</w:t>
      </w:r>
      <w:r w:rsidR="00E57B25" w:rsidRPr="009D4906">
        <w:rPr>
          <w:rFonts w:ascii="Arial" w:eastAsia="Arial" w:hAnsi="Arial" w:cs="Arial"/>
          <w:sz w:val="24"/>
        </w:rPr>
        <w:t xml:space="preserve"> </w:t>
      </w:r>
      <w:r w:rsidR="00405E78" w:rsidRPr="009D4906">
        <w:rPr>
          <w:rFonts w:ascii="Arial" w:eastAsia="Arial" w:hAnsi="Arial" w:cs="Arial"/>
          <w:sz w:val="24"/>
        </w:rPr>
        <w:t xml:space="preserve">electrónica mediante certificado </w:t>
      </w:r>
      <w:r w:rsidR="00E57B25" w:rsidRPr="009D4906">
        <w:rPr>
          <w:rFonts w:ascii="Arial" w:eastAsia="Arial" w:hAnsi="Arial" w:cs="Arial"/>
          <w:sz w:val="24"/>
        </w:rPr>
        <w:t>digital</w:t>
      </w:r>
      <w:r w:rsidR="00A47557" w:rsidRPr="009D4906">
        <w:rPr>
          <w:rFonts w:ascii="Arial" w:eastAsia="Arial" w:hAnsi="Arial" w:cs="Arial"/>
          <w:sz w:val="24"/>
        </w:rPr>
        <w:t>.</w:t>
      </w:r>
    </w:p>
    <w:p w14:paraId="564DA458" w14:textId="77777777" w:rsidR="00C76705" w:rsidRPr="009D4906" w:rsidRDefault="00C76705">
      <w:pPr>
        <w:jc w:val="both"/>
        <w:rPr>
          <w:rFonts w:ascii="Arial" w:eastAsia="Arial" w:hAnsi="Arial" w:cs="Arial"/>
          <w:sz w:val="24"/>
        </w:rPr>
      </w:pPr>
    </w:p>
    <w:p w14:paraId="7BA697E3" w14:textId="383EE7A6" w:rsidR="00C76705" w:rsidRDefault="00A10A9C">
      <w:pPr>
        <w:jc w:val="both"/>
        <w:rPr>
          <w:rFonts w:ascii="Arial" w:eastAsia="Arial" w:hAnsi="Arial" w:cs="Arial"/>
          <w:sz w:val="24"/>
        </w:rPr>
      </w:pPr>
      <w:r w:rsidRPr="009D4906">
        <w:rPr>
          <w:rFonts w:ascii="Arial" w:eastAsia="Arial" w:hAnsi="Arial" w:cs="Arial"/>
          <w:sz w:val="24"/>
        </w:rPr>
        <w:t>c</w:t>
      </w:r>
      <w:r w:rsidR="00A47557" w:rsidRPr="009D4906">
        <w:rPr>
          <w:rFonts w:ascii="Arial" w:eastAsia="Arial" w:hAnsi="Arial" w:cs="Arial"/>
          <w:sz w:val="24"/>
        </w:rPr>
        <w:t xml:space="preserve">) Identificar al responsable municipal, debiendo constar en la parte de la Memoria económica los siguientes datos: Nombre, apellidos y </w:t>
      </w:r>
      <w:r w:rsidR="00405E78" w:rsidRPr="009D4906">
        <w:rPr>
          <w:rFonts w:ascii="Arial" w:eastAsia="Arial" w:hAnsi="Arial" w:cs="Arial"/>
          <w:sz w:val="24"/>
        </w:rPr>
        <w:t>firma electrónica mediante certificado digital,</w:t>
      </w:r>
      <w:r w:rsidR="00A47557" w:rsidRPr="009D4906">
        <w:rPr>
          <w:rFonts w:ascii="Arial" w:eastAsia="Arial" w:hAnsi="Arial" w:cs="Arial"/>
          <w:sz w:val="24"/>
        </w:rPr>
        <w:t xml:space="preserve"> que muestre la conformidad por parte del Ayuntamiento. </w:t>
      </w:r>
    </w:p>
    <w:p w14:paraId="018F6E55" w14:textId="77777777" w:rsidR="00482CF1" w:rsidRDefault="00482CF1">
      <w:pPr>
        <w:jc w:val="both"/>
        <w:rPr>
          <w:rFonts w:ascii="Arial" w:eastAsia="Arial" w:hAnsi="Arial" w:cs="Arial"/>
          <w:sz w:val="24"/>
        </w:rPr>
      </w:pPr>
    </w:p>
    <w:p w14:paraId="670E2249" w14:textId="77777777" w:rsidR="00482CF1" w:rsidRDefault="00482CF1">
      <w:pPr>
        <w:jc w:val="both"/>
        <w:rPr>
          <w:rFonts w:ascii="Arial" w:eastAsia="Arial" w:hAnsi="Arial" w:cs="Arial"/>
          <w:sz w:val="24"/>
        </w:rPr>
      </w:pPr>
    </w:p>
    <w:p w14:paraId="34CD8DFD" w14:textId="77777777" w:rsidR="00482CF1" w:rsidRPr="009D4906" w:rsidRDefault="00482CF1">
      <w:pPr>
        <w:jc w:val="both"/>
        <w:rPr>
          <w:rFonts w:ascii="Arial" w:eastAsia="Arial" w:hAnsi="Arial" w:cs="Arial"/>
          <w:sz w:val="24"/>
        </w:rPr>
      </w:pPr>
    </w:p>
    <w:p w14:paraId="411DCA17" w14:textId="77777777" w:rsidR="00C76705" w:rsidRPr="009D4906" w:rsidRDefault="00C76705">
      <w:pPr>
        <w:tabs>
          <w:tab w:val="left" w:pos="8952"/>
        </w:tabs>
        <w:jc w:val="both"/>
        <w:rPr>
          <w:rFonts w:ascii="Arial" w:eastAsia="Arial" w:hAnsi="Arial" w:cs="Arial"/>
          <w:sz w:val="24"/>
        </w:rPr>
      </w:pPr>
    </w:p>
    <w:p w14:paraId="2FEFBC3D" w14:textId="77777777" w:rsidR="00C76705" w:rsidRPr="009D4906" w:rsidRDefault="00C76705">
      <w:pPr>
        <w:jc w:val="both"/>
        <w:rPr>
          <w:rFonts w:ascii="Arial" w:eastAsia="Calibri" w:hAnsi="Arial" w:cs="Calibri"/>
          <w:sz w:val="24"/>
        </w:rPr>
      </w:pPr>
    </w:p>
    <w:p w14:paraId="1B152CA1" w14:textId="591A1B90" w:rsidR="00C76705" w:rsidRPr="009D4906" w:rsidRDefault="00A47557">
      <w:pPr>
        <w:jc w:val="both"/>
        <w:rPr>
          <w:rFonts w:ascii="Arial" w:hAnsi="Arial"/>
          <w:sz w:val="24"/>
        </w:rPr>
      </w:pPr>
      <w:r w:rsidRPr="009D4906">
        <w:rPr>
          <w:rFonts w:ascii="Arial" w:eastAsia="Arial" w:hAnsi="Arial" w:cs="Arial"/>
          <w:b/>
          <w:sz w:val="24"/>
        </w:rPr>
        <w:t xml:space="preserve">Artículo </w:t>
      </w:r>
      <w:r w:rsidRPr="00520C56">
        <w:rPr>
          <w:rFonts w:ascii="Arial" w:eastAsia="Arial" w:hAnsi="Arial" w:cs="Arial"/>
          <w:b/>
          <w:sz w:val="24"/>
        </w:rPr>
        <w:t>12. Órgano</w:t>
      </w:r>
      <w:r w:rsidR="00D30259" w:rsidRPr="00520C56">
        <w:rPr>
          <w:rFonts w:ascii="Arial" w:eastAsia="Arial" w:hAnsi="Arial" w:cs="Arial"/>
          <w:b/>
          <w:sz w:val="24"/>
        </w:rPr>
        <w:t>s competentes para la ordenación, instrucción y resolución del procedimiento</w:t>
      </w:r>
      <w:r w:rsidRPr="00520C56">
        <w:rPr>
          <w:rFonts w:ascii="Arial" w:eastAsia="Arial" w:hAnsi="Arial" w:cs="Arial"/>
          <w:b/>
          <w:sz w:val="24"/>
        </w:rPr>
        <w:t>.</w:t>
      </w:r>
    </w:p>
    <w:p w14:paraId="165DE65F" w14:textId="77777777" w:rsidR="00C76705" w:rsidRPr="009D4906" w:rsidRDefault="00C76705">
      <w:pPr>
        <w:jc w:val="both"/>
        <w:rPr>
          <w:rFonts w:ascii="Arial" w:eastAsia="Calibri" w:hAnsi="Arial" w:cs="Calibri"/>
          <w:sz w:val="24"/>
        </w:rPr>
      </w:pPr>
    </w:p>
    <w:p w14:paraId="4EB49E42" w14:textId="2C6B7C0A" w:rsidR="00382930" w:rsidRPr="00382930" w:rsidRDefault="00382930" w:rsidP="00382930">
      <w:pPr>
        <w:jc w:val="both"/>
        <w:rPr>
          <w:rFonts w:ascii="Arial" w:eastAsia="Arial" w:hAnsi="Arial" w:cs="Arial"/>
          <w:sz w:val="24"/>
        </w:rPr>
      </w:pPr>
      <w:r>
        <w:rPr>
          <w:rFonts w:ascii="Arial" w:eastAsia="Arial" w:hAnsi="Arial" w:cs="Arial"/>
          <w:sz w:val="24"/>
        </w:rPr>
        <w:t>1-</w:t>
      </w:r>
      <w:r w:rsidR="00A47557" w:rsidRPr="00382930">
        <w:rPr>
          <w:rFonts w:ascii="Arial" w:eastAsia="Arial" w:hAnsi="Arial" w:cs="Arial"/>
          <w:sz w:val="24"/>
        </w:rPr>
        <w:t xml:space="preserve">El órgano </w:t>
      </w:r>
      <w:r w:rsidR="00A47557" w:rsidRPr="00520C56">
        <w:rPr>
          <w:rFonts w:ascii="Arial" w:eastAsia="Arial" w:hAnsi="Arial" w:cs="Arial"/>
          <w:sz w:val="24"/>
        </w:rPr>
        <w:t>encargado de la</w:t>
      </w:r>
      <w:r w:rsidR="00752BA8" w:rsidRPr="00520C56">
        <w:rPr>
          <w:rFonts w:ascii="Arial" w:eastAsia="Arial" w:hAnsi="Arial" w:cs="Arial"/>
          <w:sz w:val="24"/>
        </w:rPr>
        <w:t xml:space="preserve"> ordenación,</w:t>
      </w:r>
      <w:r w:rsidR="00A47557" w:rsidRPr="00520C56">
        <w:rPr>
          <w:rFonts w:ascii="Arial" w:eastAsia="Arial" w:hAnsi="Arial" w:cs="Arial"/>
          <w:sz w:val="24"/>
        </w:rPr>
        <w:t xml:space="preserve"> </w:t>
      </w:r>
      <w:r w:rsidR="00AC7A14" w:rsidRPr="00520C56">
        <w:rPr>
          <w:rFonts w:ascii="Arial" w:eastAsia="Arial" w:hAnsi="Arial" w:cs="Arial"/>
          <w:sz w:val="24"/>
        </w:rPr>
        <w:t>instrucción</w:t>
      </w:r>
      <w:r w:rsidR="00752BA8" w:rsidRPr="00520C56">
        <w:rPr>
          <w:rFonts w:ascii="Arial" w:eastAsia="Arial" w:hAnsi="Arial" w:cs="Arial"/>
          <w:sz w:val="24"/>
        </w:rPr>
        <w:t xml:space="preserve"> y resolución</w:t>
      </w:r>
      <w:r w:rsidR="00752BA8">
        <w:rPr>
          <w:rFonts w:ascii="Arial" w:eastAsia="Arial" w:hAnsi="Arial" w:cs="Arial"/>
          <w:sz w:val="24"/>
        </w:rPr>
        <w:t xml:space="preserve"> </w:t>
      </w:r>
      <w:r w:rsidR="00752BA8" w:rsidRPr="00382930">
        <w:rPr>
          <w:rFonts w:ascii="Arial" w:eastAsia="Arial" w:hAnsi="Arial" w:cs="Arial"/>
          <w:sz w:val="24"/>
        </w:rPr>
        <w:t>del</w:t>
      </w:r>
      <w:r w:rsidR="00A47557" w:rsidRPr="00382930">
        <w:rPr>
          <w:rFonts w:ascii="Arial" w:eastAsia="Arial" w:hAnsi="Arial" w:cs="Arial"/>
          <w:sz w:val="24"/>
        </w:rPr>
        <w:t xml:space="preserve"> procedimiento será el Servicio con competencias en materia de transformación digital y telecomunicaciones de la Dirección General con competencias en materia de digitalización regional, que realizará de oficio cuantas actuaciones considere necesarias para la determinación, conocimiento y comprobación de los datos, en virtud de los cuales debe formularse la propuesta de resolución.</w:t>
      </w:r>
    </w:p>
    <w:p w14:paraId="708CDE1D" w14:textId="77777777" w:rsidR="00C76705" w:rsidRPr="009D4906" w:rsidRDefault="00C76705">
      <w:pPr>
        <w:jc w:val="both"/>
        <w:rPr>
          <w:rFonts w:ascii="Arial" w:eastAsia="Arial" w:hAnsi="Arial" w:cs="Arial"/>
          <w:sz w:val="24"/>
        </w:rPr>
      </w:pPr>
    </w:p>
    <w:p w14:paraId="79D29590" w14:textId="25CDA8D5" w:rsidR="00964F64" w:rsidRDefault="00A47557">
      <w:pPr>
        <w:jc w:val="both"/>
        <w:rPr>
          <w:rFonts w:ascii="Arial" w:eastAsia="Arial" w:hAnsi="Arial" w:cs="Arial"/>
          <w:sz w:val="24"/>
        </w:rPr>
      </w:pPr>
      <w:r w:rsidRPr="00520C56">
        <w:rPr>
          <w:rFonts w:ascii="Arial" w:eastAsia="Arial" w:hAnsi="Arial" w:cs="Arial"/>
          <w:sz w:val="24"/>
        </w:rPr>
        <w:t>2.</w:t>
      </w:r>
      <w:r w:rsidR="00964F64" w:rsidRPr="00520C56">
        <w:rPr>
          <w:rFonts w:ascii="Arial" w:eastAsia="Arial" w:hAnsi="Arial" w:cs="Arial"/>
          <w:sz w:val="24"/>
        </w:rPr>
        <w:t xml:space="preserve"> El plazo máximo para resolver de forma expresa y notificar la resolución será de tres meses, a contar desde la fecha de presentación de la solicitud.</w:t>
      </w:r>
    </w:p>
    <w:p w14:paraId="1F1E838B" w14:textId="77777777" w:rsidR="00964F64" w:rsidRDefault="00964F64">
      <w:pPr>
        <w:jc w:val="both"/>
        <w:rPr>
          <w:rFonts w:ascii="Arial" w:eastAsia="Arial" w:hAnsi="Arial" w:cs="Arial"/>
          <w:sz w:val="24"/>
        </w:rPr>
      </w:pPr>
    </w:p>
    <w:p w14:paraId="6731F00D" w14:textId="5E8542CA" w:rsidR="00C76705" w:rsidRPr="009D4906" w:rsidRDefault="00964F64">
      <w:pPr>
        <w:jc w:val="both"/>
        <w:rPr>
          <w:rFonts w:ascii="Arial" w:eastAsia="Arial" w:hAnsi="Arial" w:cs="Arial"/>
          <w:sz w:val="24"/>
        </w:rPr>
      </w:pPr>
      <w:r w:rsidRPr="00520C56">
        <w:rPr>
          <w:rFonts w:ascii="Arial" w:eastAsia="Arial" w:hAnsi="Arial" w:cs="Arial"/>
          <w:sz w:val="24"/>
        </w:rPr>
        <w:t>3.</w:t>
      </w:r>
      <w:r w:rsidR="00A47557" w:rsidRPr="00520C56">
        <w:rPr>
          <w:rFonts w:ascii="Arial" w:eastAsia="Arial" w:hAnsi="Arial" w:cs="Arial"/>
          <w:sz w:val="24"/>
        </w:rPr>
        <w:t xml:space="preserve"> El solicitante</w:t>
      </w:r>
      <w:r w:rsidR="00A47557" w:rsidRPr="009D4906">
        <w:rPr>
          <w:rFonts w:ascii="Arial" w:eastAsia="Arial" w:hAnsi="Arial" w:cs="Arial"/>
          <w:sz w:val="24"/>
        </w:rPr>
        <w:t xml:space="preserve"> de la ayuda facilitará las inspecciones y otros actos de comprobación que el Servicio competente disponga, y está obligado a aportar los documentos fiscales, tributarios, de carácter contable o de cualquier otra índole que se le requieran, en orden a la determinación y comprobación de los datos en virtud de los cuales deba pronunciarse la resolución de la concesión o la liquidación de la ayuda.</w:t>
      </w:r>
    </w:p>
    <w:p w14:paraId="01D303C2" w14:textId="77777777" w:rsidR="00C76705" w:rsidRPr="009D4906" w:rsidRDefault="00C76705">
      <w:pPr>
        <w:tabs>
          <w:tab w:val="left" w:pos="8790"/>
        </w:tabs>
        <w:jc w:val="both"/>
        <w:rPr>
          <w:rFonts w:ascii="Arial" w:eastAsia="Calibri" w:hAnsi="Arial" w:cs="Calibri"/>
          <w:sz w:val="24"/>
        </w:rPr>
      </w:pPr>
    </w:p>
    <w:p w14:paraId="1743E592" w14:textId="77777777" w:rsidR="00C76705" w:rsidRPr="009D4906" w:rsidRDefault="00A47557">
      <w:pPr>
        <w:jc w:val="both"/>
        <w:rPr>
          <w:rFonts w:ascii="Arial" w:hAnsi="Arial"/>
          <w:sz w:val="24"/>
        </w:rPr>
      </w:pPr>
      <w:r w:rsidRPr="009D4906">
        <w:rPr>
          <w:rFonts w:ascii="Arial" w:eastAsia="Arial" w:hAnsi="Arial" w:cs="Arial"/>
          <w:b/>
          <w:sz w:val="24"/>
        </w:rPr>
        <w:t>Artículo 13. Comisión de Valoración.</w:t>
      </w:r>
    </w:p>
    <w:p w14:paraId="22CADF72" w14:textId="77777777" w:rsidR="00C76705" w:rsidRPr="009D4906" w:rsidRDefault="00A47557">
      <w:pPr>
        <w:pStyle w:val="Pa2"/>
        <w:spacing w:before="220"/>
        <w:jc w:val="both"/>
        <w:rPr>
          <w:rFonts w:ascii="Arial" w:eastAsia="Arial" w:hAnsi="Arial" w:cs="Arial"/>
          <w:lang w:bidi="es-ES"/>
        </w:rPr>
      </w:pPr>
      <w:r w:rsidRPr="009D4906">
        <w:rPr>
          <w:rFonts w:ascii="Arial" w:eastAsia="Arial" w:hAnsi="Arial" w:cs="Arial"/>
          <w:lang w:bidi="es-ES"/>
        </w:rPr>
        <w:t xml:space="preserve">1. Las solicitudes presentadas serán valoradas por una Comisión de Valoración constituida al efecto, que emitirá un informe que será vinculante en el que se concretará el resultado de la evaluación efectuada. </w:t>
      </w:r>
    </w:p>
    <w:p w14:paraId="5BEAD4E1" w14:textId="77777777" w:rsidR="00C76705" w:rsidRPr="009D4906" w:rsidRDefault="00A47557">
      <w:pPr>
        <w:pStyle w:val="Pa2"/>
        <w:spacing w:before="220"/>
        <w:jc w:val="both"/>
        <w:rPr>
          <w:rFonts w:ascii="Arial" w:eastAsia="Arial" w:hAnsi="Arial" w:cs="Arial"/>
          <w:lang w:bidi="es-ES"/>
        </w:rPr>
      </w:pPr>
      <w:r w:rsidRPr="009D4906">
        <w:rPr>
          <w:rFonts w:ascii="Arial" w:eastAsia="Arial" w:hAnsi="Arial" w:cs="Arial"/>
          <w:lang w:bidi="es-ES"/>
        </w:rPr>
        <w:t xml:space="preserve">La Comisión de Valoración estará integrada por los siguientes miembros: </w:t>
      </w:r>
    </w:p>
    <w:p w14:paraId="5AF5ABFB" w14:textId="77777777" w:rsidR="00C76705" w:rsidRPr="009D4906" w:rsidRDefault="00A47557">
      <w:pPr>
        <w:pStyle w:val="Pa2"/>
        <w:spacing w:before="220"/>
        <w:jc w:val="both"/>
        <w:rPr>
          <w:rFonts w:ascii="Arial" w:eastAsia="Arial" w:hAnsi="Arial" w:cs="Arial"/>
          <w:lang w:bidi="es-ES"/>
        </w:rPr>
      </w:pPr>
      <w:r w:rsidRPr="009D4906">
        <w:rPr>
          <w:rFonts w:ascii="Arial" w:eastAsia="Arial" w:hAnsi="Arial" w:cs="Arial"/>
          <w:lang w:bidi="es-ES"/>
        </w:rPr>
        <w:t xml:space="preserve">a) </w:t>
      </w:r>
      <w:proofErr w:type="gramStart"/>
      <w:r w:rsidRPr="009D4906">
        <w:rPr>
          <w:rFonts w:ascii="Arial" w:eastAsia="Arial" w:hAnsi="Arial" w:cs="Arial"/>
          <w:lang w:bidi="es-ES"/>
        </w:rPr>
        <w:t>Presidente</w:t>
      </w:r>
      <w:proofErr w:type="gramEnd"/>
      <w:r w:rsidRPr="009D4906">
        <w:rPr>
          <w:rFonts w:ascii="Arial" w:eastAsia="Arial" w:hAnsi="Arial" w:cs="Arial"/>
          <w:lang w:bidi="es-ES"/>
        </w:rPr>
        <w:t xml:space="preserve">/a: La persona titular de la Jefatura de Servicio con competencias en transformación digital y telecomunicaciones o persona que le sustituya. </w:t>
      </w:r>
    </w:p>
    <w:p w14:paraId="1DD399C5" w14:textId="77777777" w:rsidR="00C76705" w:rsidRPr="009D4906" w:rsidRDefault="00A47557">
      <w:pPr>
        <w:pStyle w:val="Pa2"/>
        <w:spacing w:before="220"/>
        <w:jc w:val="both"/>
        <w:rPr>
          <w:rFonts w:ascii="Arial" w:eastAsia="Arial" w:hAnsi="Arial" w:cs="Arial"/>
          <w:lang w:bidi="es-ES"/>
        </w:rPr>
      </w:pPr>
      <w:r w:rsidRPr="009D4906">
        <w:rPr>
          <w:rFonts w:ascii="Arial" w:eastAsia="Arial" w:hAnsi="Arial" w:cs="Arial"/>
          <w:lang w:bidi="es-ES"/>
        </w:rPr>
        <w:t xml:space="preserve">b) Vocales: </w:t>
      </w:r>
    </w:p>
    <w:p w14:paraId="59BEEF62" w14:textId="77777777" w:rsidR="00C76705" w:rsidRPr="009D4906" w:rsidRDefault="00A47557">
      <w:pPr>
        <w:pStyle w:val="Pa2"/>
        <w:spacing w:before="220"/>
        <w:jc w:val="both"/>
        <w:rPr>
          <w:rFonts w:ascii="Arial" w:eastAsia="Arial" w:hAnsi="Arial" w:cs="Arial"/>
          <w:lang w:bidi="es-ES"/>
        </w:rPr>
      </w:pPr>
      <w:r w:rsidRPr="009D4906">
        <w:rPr>
          <w:rFonts w:ascii="Arial" w:eastAsia="Arial" w:hAnsi="Arial" w:cs="Arial"/>
          <w:lang w:bidi="es-ES"/>
        </w:rPr>
        <w:t xml:space="preserve">— La persona titular de la Jefatura de Sección con competencias en telecomunicaciones, o la persona titular de la Jefatura de Sección con competencias en estrategia de agenda digital o persona que le sustituya, que ejercerá las funciones de </w:t>
      </w:r>
      <w:proofErr w:type="gramStart"/>
      <w:r w:rsidRPr="009D4906">
        <w:rPr>
          <w:rFonts w:ascii="Arial" w:eastAsia="Arial" w:hAnsi="Arial" w:cs="Arial"/>
          <w:lang w:bidi="es-ES"/>
        </w:rPr>
        <w:t>Secretario</w:t>
      </w:r>
      <w:proofErr w:type="gramEnd"/>
      <w:r w:rsidRPr="009D4906">
        <w:rPr>
          <w:rFonts w:ascii="Arial" w:eastAsia="Arial" w:hAnsi="Arial" w:cs="Arial"/>
          <w:lang w:bidi="es-ES"/>
        </w:rPr>
        <w:t xml:space="preserve">/a. </w:t>
      </w:r>
    </w:p>
    <w:p w14:paraId="0CF2741F" w14:textId="27B7D121" w:rsidR="00C76705" w:rsidRPr="009D4906" w:rsidRDefault="00A47557">
      <w:pPr>
        <w:pStyle w:val="Pa2"/>
        <w:spacing w:before="220"/>
        <w:jc w:val="both"/>
        <w:rPr>
          <w:rFonts w:ascii="Arial" w:eastAsia="Arial" w:hAnsi="Arial" w:cs="Arial"/>
          <w:lang w:bidi="es-ES"/>
        </w:rPr>
      </w:pPr>
      <w:r w:rsidRPr="009D4906">
        <w:rPr>
          <w:rFonts w:ascii="Arial" w:eastAsia="Arial" w:hAnsi="Arial" w:cs="Arial"/>
          <w:lang w:bidi="es-ES"/>
        </w:rPr>
        <w:t xml:space="preserve">— Dos funcionarios/as adscritos a la </w:t>
      </w:r>
      <w:r w:rsidR="00677D51" w:rsidRPr="009D4906">
        <w:rPr>
          <w:rFonts w:ascii="Arial" w:eastAsia="Arial" w:hAnsi="Arial" w:cs="Arial"/>
        </w:rPr>
        <w:t>Dirección General con competencias en digitalización regional,</w:t>
      </w:r>
      <w:r w:rsidRPr="009D4906">
        <w:rPr>
          <w:rFonts w:ascii="Arial" w:eastAsia="Arial" w:hAnsi="Arial" w:cs="Arial"/>
          <w:lang w:bidi="es-ES"/>
        </w:rPr>
        <w:t xml:space="preserve"> con la categoría profesional de técnico/a de telecomunicaciones, técnico/a de informática, programador/a o analista de informática. </w:t>
      </w:r>
    </w:p>
    <w:p w14:paraId="31E317A1" w14:textId="77777777" w:rsidR="00E233CE" w:rsidRPr="009D4906" w:rsidRDefault="00E233CE" w:rsidP="00E233CE"/>
    <w:p w14:paraId="4C5D83DB" w14:textId="6AA5296D" w:rsidR="00C76705" w:rsidRPr="009D4906" w:rsidRDefault="00E233CE" w:rsidP="00D425C0">
      <w:pPr>
        <w:jc w:val="both"/>
        <w:rPr>
          <w:rFonts w:ascii="Arial" w:eastAsia="Arial" w:hAnsi="Arial" w:cs="Arial"/>
          <w:sz w:val="24"/>
        </w:rPr>
      </w:pPr>
      <w:r w:rsidRPr="009D4906">
        <w:rPr>
          <w:rFonts w:ascii="Arial" w:hAnsi="Arial" w:cs="Arial"/>
          <w:sz w:val="24"/>
        </w:rPr>
        <w:t>2.  L</w:t>
      </w:r>
      <w:r w:rsidR="00D425C0" w:rsidRPr="009D4906">
        <w:rPr>
          <w:rFonts w:ascii="Arial" w:hAnsi="Arial" w:cs="Arial"/>
          <w:sz w:val="24"/>
        </w:rPr>
        <w:t xml:space="preserve">a composición de los miembros de la </w:t>
      </w:r>
      <w:r w:rsidRPr="009D4906">
        <w:rPr>
          <w:rFonts w:ascii="Arial" w:hAnsi="Arial" w:cs="Arial"/>
          <w:sz w:val="24"/>
        </w:rPr>
        <w:t xml:space="preserve">Comisión de Valoración se </w:t>
      </w:r>
      <w:r w:rsidR="00D425C0" w:rsidRPr="009D4906">
        <w:rPr>
          <w:rFonts w:ascii="Arial" w:hAnsi="Arial" w:cs="Arial"/>
          <w:sz w:val="24"/>
        </w:rPr>
        <w:t xml:space="preserve">contendrá en la correspondiente convocatoria. </w:t>
      </w:r>
    </w:p>
    <w:p w14:paraId="766ADE28" w14:textId="77777777" w:rsidR="00495557" w:rsidRPr="009D4906" w:rsidRDefault="00495557" w:rsidP="00D425C0">
      <w:pPr>
        <w:jc w:val="both"/>
        <w:rPr>
          <w:rFonts w:ascii="Arial" w:hAnsi="Arial" w:cs="Arial"/>
          <w:sz w:val="24"/>
        </w:rPr>
      </w:pPr>
    </w:p>
    <w:p w14:paraId="5AEEEFF5" w14:textId="0D084E54" w:rsidR="00C76705" w:rsidRPr="009D4906" w:rsidRDefault="00495557" w:rsidP="0045101A">
      <w:pPr>
        <w:pStyle w:val="Pa2"/>
        <w:spacing w:before="220"/>
        <w:jc w:val="both"/>
        <w:rPr>
          <w:rFonts w:ascii="Arial" w:eastAsia="Arial" w:hAnsi="Arial" w:cs="Arial"/>
          <w:color w:val="FF0000"/>
          <w:lang w:bidi="es-ES"/>
        </w:rPr>
      </w:pPr>
      <w:r w:rsidRPr="009D4906">
        <w:rPr>
          <w:rFonts w:ascii="Arial" w:eastAsia="Arial" w:hAnsi="Arial" w:cs="Arial"/>
          <w:lang w:bidi="es-ES"/>
        </w:rPr>
        <w:lastRenderedPageBreak/>
        <w:t>3</w:t>
      </w:r>
      <w:r w:rsidR="00A47557" w:rsidRPr="009D4906">
        <w:rPr>
          <w:rFonts w:ascii="Arial" w:eastAsia="Arial" w:hAnsi="Arial" w:cs="Arial"/>
          <w:lang w:bidi="es-ES"/>
        </w:rPr>
        <w:t xml:space="preserve">. </w:t>
      </w:r>
      <w:r w:rsidR="00A47557" w:rsidRPr="009D4906">
        <w:rPr>
          <w:rFonts w:ascii="Arial" w:eastAsia="Arial" w:hAnsi="Arial" w:cs="Arial"/>
        </w:rPr>
        <w:t xml:space="preserve">De cada sesión que se celebre, se levantará acta por parte del </w:t>
      </w:r>
      <w:proofErr w:type="gramStart"/>
      <w:r w:rsidR="00A47557" w:rsidRPr="009D4906">
        <w:rPr>
          <w:rFonts w:ascii="Arial" w:eastAsia="Arial" w:hAnsi="Arial" w:cs="Arial"/>
        </w:rPr>
        <w:t>Secretario</w:t>
      </w:r>
      <w:proofErr w:type="gramEnd"/>
      <w:r w:rsidR="00A47557" w:rsidRPr="009D4906">
        <w:rPr>
          <w:rFonts w:ascii="Arial" w:eastAsia="Arial" w:hAnsi="Arial" w:cs="Arial"/>
        </w:rPr>
        <w:t xml:space="preserve">/a, en la que se recogerá el resultado de </w:t>
      </w:r>
      <w:proofErr w:type="gramStart"/>
      <w:r w:rsidR="00A47557" w:rsidRPr="009D4906">
        <w:rPr>
          <w:rFonts w:ascii="Arial" w:eastAsia="Arial" w:hAnsi="Arial" w:cs="Arial"/>
        </w:rPr>
        <w:t>la misma</w:t>
      </w:r>
      <w:proofErr w:type="gramEnd"/>
      <w:r w:rsidR="00A47557" w:rsidRPr="009D4906">
        <w:rPr>
          <w:rFonts w:ascii="Arial" w:eastAsia="Arial" w:hAnsi="Arial" w:cs="Arial"/>
        </w:rPr>
        <w:t xml:space="preserve">, y que será firmada por éste con el visto bueno del </w:t>
      </w:r>
      <w:proofErr w:type="gramStart"/>
      <w:r w:rsidR="00A47557" w:rsidRPr="009D4906">
        <w:rPr>
          <w:rFonts w:ascii="Arial" w:eastAsia="Arial" w:hAnsi="Arial" w:cs="Arial"/>
        </w:rPr>
        <w:t>Presidente</w:t>
      </w:r>
      <w:proofErr w:type="gramEnd"/>
      <w:r w:rsidR="00D425C0" w:rsidRPr="009D4906">
        <w:rPr>
          <w:rFonts w:ascii="Arial" w:eastAsia="Arial" w:hAnsi="Arial" w:cs="Arial"/>
        </w:rPr>
        <w:t>/a</w:t>
      </w:r>
      <w:r w:rsidR="00A47557" w:rsidRPr="009D4906">
        <w:rPr>
          <w:rFonts w:ascii="Arial" w:eastAsia="Arial" w:hAnsi="Arial" w:cs="Arial"/>
        </w:rPr>
        <w:t xml:space="preserve"> de la comisión.</w:t>
      </w:r>
    </w:p>
    <w:p w14:paraId="1B787F45" w14:textId="77777777" w:rsidR="00C76705" w:rsidRPr="009D4906" w:rsidRDefault="00C76705">
      <w:pPr>
        <w:jc w:val="both"/>
        <w:rPr>
          <w:rFonts w:ascii="Arial" w:eastAsia="Calibri" w:hAnsi="Arial" w:cs="Arial"/>
          <w:sz w:val="24"/>
        </w:rPr>
      </w:pPr>
    </w:p>
    <w:p w14:paraId="78B737CE" w14:textId="77777777" w:rsidR="00C76705" w:rsidRPr="009D4906" w:rsidRDefault="00A47557">
      <w:pPr>
        <w:jc w:val="both"/>
        <w:rPr>
          <w:rFonts w:ascii="Arial" w:hAnsi="Arial"/>
          <w:sz w:val="24"/>
        </w:rPr>
      </w:pPr>
      <w:r w:rsidRPr="009D4906">
        <w:rPr>
          <w:rFonts w:ascii="Arial" w:eastAsia="Arial" w:hAnsi="Arial" w:cs="Arial"/>
          <w:b/>
          <w:sz w:val="24"/>
        </w:rPr>
        <w:t xml:space="preserve">Artículo 14. Criterios de valoración. </w:t>
      </w:r>
    </w:p>
    <w:p w14:paraId="27E4CD74" w14:textId="77777777" w:rsidR="00C76705" w:rsidRPr="009D4906" w:rsidRDefault="00C76705">
      <w:pPr>
        <w:jc w:val="both"/>
        <w:rPr>
          <w:rFonts w:ascii="Arial" w:eastAsia="Arial" w:hAnsi="Arial" w:cs="Arial"/>
          <w:b/>
          <w:sz w:val="24"/>
        </w:rPr>
      </w:pPr>
    </w:p>
    <w:p w14:paraId="0FAA991C" w14:textId="77777777" w:rsidR="00C76705" w:rsidRPr="009D4906" w:rsidRDefault="00A47557">
      <w:pPr>
        <w:jc w:val="both"/>
        <w:rPr>
          <w:rFonts w:ascii="Arial" w:eastAsia="Arial" w:hAnsi="Arial" w:cs="Arial"/>
          <w:sz w:val="24"/>
        </w:rPr>
      </w:pPr>
      <w:bookmarkStart w:id="32" w:name="__DdeLink__7913_2382274168"/>
      <w:r w:rsidRPr="009D4906">
        <w:rPr>
          <w:rFonts w:ascii="Arial" w:eastAsia="Arial" w:hAnsi="Arial" w:cs="Arial"/>
          <w:sz w:val="24"/>
        </w:rPr>
        <w:t>1. Una vez recibidas las solicitudes y completadas, en su caso, con la documentación correspondiente, se procederá a la evaluación y valoración de éstas, conforme a los siguientes criterios, y con la ponderación que a continuación se detalla:</w:t>
      </w:r>
      <w:bookmarkEnd w:id="32"/>
    </w:p>
    <w:p w14:paraId="1EC082F8" w14:textId="77777777" w:rsidR="00C76705" w:rsidRPr="009D4906" w:rsidRDefault="00C76705">
      <w:pPr>
        <w:jc w:val="both"/>
        <w:rPr>
          <w:rFonts w:ascii="Arial" w:eastAsia="Arial" w:hAnsi="Arial" w:cs="Arial"/>
          <w:b/>
          <w:bCs/>
          <w:sz w:val="24"/>
        </w:rPr>
      </w:pPr>
    </w:p>
    <w:p w14:paraId="16CA6B4D" w14:textId="6F578148" w:rsidR="00C76705" w:rsidRPr="009D4906" w:rsidRDefault="00A47557" w:rsidP="00A10A9C">
      <w:pPr>
        <w:jc w:val="both"/>
        <w:rPr>
          <w:rFonts w:ascii="Arial" w:eastAsia="Arial" w:hAnsi="Arial" w:cs="Arial"/>
          <w:bCs/>
          <w:sz w:val="24"/>
        </w:rPr>
      </w:pPr>
      <w:r w:rsidRPr="009D4906">
        <w:rPr>
          <w:rFonts w:ascii="Arial" w:eastAsia="Arial" w:hAnsi="Arial" w:cs="Arial"/>
          <w:color w:val="auto"/>
          <w:sz w:val="24"/>
        </w:rPr>
        <w:t xml:space="preserve">a) No haber sido beneficiario en ninguna de </w:t>
      </w:r>
      <w:r w:rsidR="00A10A9C" w:rsidRPr="009D4906">
        <w:rPr>
          <w:rFonts w:ascii="Arial" w:eastAsia="Arial" w:hAnsi="Arial" w:cs="Arial"/>
          <w:color w:val="auto"/>
          <w:sz w:val="24"/>
        </w:rPr>
        <w:t>las convocatorias de estas ayudas o no haber recibido otras ayudas para la misma finalidad.25 puntos.</w:t>
      </w:r>
    </w:p>
    <w:p w14:paraId="181B2CA6" w14:textId="77777777" w:rsidR="00C76705" w:rsidRPr="009D4906" w:rsidRDefault="00C76705">
      <w:pPr>
        <w:jc w:val="both"/>
        <w:rPr>
          <w:rFonts w:ascii="Arial" w:eastAsia="Arial" w:hAnsi="Arial" w:cs="Arial"/>
          <w:sz w:val="24"/>
        </w:rPr>
      </w:pPr>
    </w:p>
    <w:p w14:paraId="7131B9CB" w14:textId="4921A15C" w:rsidR="00A10A9C" w:rsidRPr="009D4906" w:rsidRDefault="00772CA8">
      <w:pPr>
        <w:jc w:val="both"/>
        <w:rPr>
          <w:rFonts w:ascii="Arial" w:eastAsia="Arial" w:hAnsi="Arial" w:cs="Arial"/>
          <w:sz w:val="24"/>
        </w:rPr>
      </w:pPr>
      <w:r w:rsidRPr="009D4906">
        <w:rPr>
          <w:rFonts w:ascii="Arial" w:eastAsia="Arial" w:hAnsi="Arial" w:cs="Arial"/>
          <w:sz w:val="24"/>
        </w:rPr>
        <w:t>b) No haber sido beneficiario de ayudas destinadas al desarrollo de pueblos inteligentes reguladas en la ORDEN de 19 de octubre de 2020, DECRETO 45/2022, de 27 de abril y DECRETO 129/2024, de 15 de octubre. 10 puntos.</w:t>
      </w:r>
    </w:p>
    <w:p w14:paraId="4579E4AD" w14:textId="77777777" w:rsidR="00772CA8" w:rsidRPr="009D4906" w:rsidRDefault="00772CA8">
      <w:pPr>
        <w:jc w:val="both"/>
        <w:rPr>
          <w:rFonts w:ascii="Arial" w:eastAsia="Arial" w:hAnsi="Arial" w:cs="Arial"/>
          <w:sz w:val="24"/>
        </w:rPr>
      </w:pPr>
    </w:p>
    <w:p w14:paraId="5BBA5F08" w14:textId="0DC835A6" w:rsidR="00A10A9C" w:rsidRPr="009D4906" w:rsidRDefault="00772CA8" w:rsidP="00A10A9C">
      <w:pPr>
        <w:jc w:val="both"/>
        <w:rPr>
          <w:rFonts w:ascii="Arial" w:eastAsia="Arial" w:hAnsi="Arial" w:cs="Arial"/>
          <w:sz w:val="24"/>
        </w:rPr>
      </w:pPr>
      <w:r w:rsidRPr="009D4906">
        <w:rPr>
          <w:rFonts w:ascii="Arial" w:eastAsia="Arial" w:hAnsi="Arial" w:cs="Arial"/>
          <w:sz w:val="24"/>
        </w:rPr>
        <w:t>c</w:t>
      </w:r>
      <w:r w:rsidR="00A10A9C" w:rsidRPr="009D4906">
        <w:rPr>
          <w:rFonts w:ascii="Arial" w:eastAsia="Arial" w:hAnsi="Arial" w:cs="Arial"/>
          <w:sz w:val="24"/>
        </w:rPr>
        <w:t xml:space="preserve">) Población que tenga la entidad local a la fecha de publicación de la convocatoria, según los últimos datos publicados por el INE a esa fecha (máximo </w:t>
      </w:r>
      <w:r w:rsidRPr="009D4906">
        <w:rPr>
          <w:rFonts w:ascii="Arial" w:eastAsia="Arial" w:hAnsi="Arial" w:cs="Arial"/>
          <w:sz w:val="24"/>
        </w:rPr>
        <w:t>15</w:t>
      </w:r>
      <w:r w:rsidR="00A10A9C" w:rsidRPr="009D4906">
        <w:rPr>
          <w:rFonts w:ascii="Arial" w:eastAsia="Arial" w:hAnsi="Arial" w:cs="Arial"/>
          <w:sz w:val="24"/>
        </w:rPr>
        <w:t xml:space="preserve"> puntos). Se dará prioridad a aquellas entidades con menor número de habitantes, y se puntuará aplicando la siguiente fórmula:</w:t>
      </w:r>
    </w:p>
    <w:p w14:paraId="17DC9D63" w14:textId="77777777" w:rsidR="00A10A9C" w:rsidRPr="009D4906" w:rsidRDefault="00A10A9C" w:rsidP="00A10A9C">
      <w:pPr>
        <w:jc w:val="both"/>
        <w:rPr>
          <w:rFonts w:ascii="Arial" w:hAnsi="Arial"/>
          <w:sz w:val="24"/>
        </w:rPr>
      </w:pPr>
    </w:p>
    <w:p w14:paraId="058E8C86" w14:textId="0F2E37EA" w:rsidR="00A10A9C" w:rsidRPr="009D4906" w:rsidRDefault="00A10A9C" w:rsidP="00A10A9C">
      <w:pPr>
        <w:jc w:val="center"/>
        <w:rPr>
          <w:rFonts w:ascii="Arial" w:hAnsi="Arial"/>
          <w:sz w:val="24"/>
        </w:rPr>
      </w:pPr>
      <w:r w:rsidRPr="009D4906">
        <w:rPr>
          <w:rFonts w:ascii="Arial" w:hAnsi="Arial"/>
          <w:sz w:val="24"/>
        </w:rPr>
        <w:t xml:space="preserve">Puntos = </w:t>
      </w:r>
      <w:r w:rsidR="00772CA8" w:rsidRPr="009D4906">
        <w:rPr>
          <w:rFonts w:ascii="Arial" w:hAnsi="Arial"/>
          <w:sz w:val="24"/>
        </w:rPr>
        <w:t>15</w:t>
      </w:r>
      <w:r w:rsidRPr="009D4906">
        <w:rPr>
          <w:rFonts w:ascii="Arial" w:hAnsi="Arial"/>
          <w:sz w:val="24"/>
        </w:rPr>
        <w:t xml:space="preserve"> x (PM / Población)</w:t>
      </w:r>
    </w:p>
    <w:p w14:paraId="48B1B4F0" w14:textId="77777777" w:rsidR="00A10A9C" w:rsidRPr="009D4906" w:rsidRDefault="00A10A9C" w:rsidP="00A10A9C">
      <w:pPr>
        <w:jc w:val="both"/>
        <w:rPr>
          <w:rFonts w:ascii="Arial" w:eastAsia="Arial" w:hAnsi="Arial" w:cs="Arial"/>
          <w:sz w:val="12"/>
          <w:szCs w:val="12"/>
        </w:rPr>
      </w:pPr>
    </w:p>
    <w:p w14:paraId="6477473B" w14:textId="77777777" w:rsidR="00A10A9C" w:rsidRPr="009D4906" w:rsidRDefault="00A10A9C" w:rsidP="00A10A9C">
      <w:pPr>
        <w:jc w:val="both"/>
        <w:rPr>
          <w:rFonts w:ascii="Arial" w:eastAsia="Arial" w:hAnsi="Arial" w:cs="Arial"/>
          <w:sz w:val="24"/>
        </w:rPr>
      </w:pPr>
    </w:p>
    <w:p w14:paraId="4EF49FCA" w14:textId="77777777" w:rsidR="00A10A9C" w:rsidRPr="009D4906" w:rsidRDefault="00A10A9C" w:rsidP="00A10A9C">
      <w:pPr>
        <w:jc w:val="both"/>
        <w:rPr>
          <w:rFonts w:ascii="Arial" w:eastAsia="Arial" w:hAnsi="Arial" w:cs="Arial"/>
          <w:sz w:val="24"/>
        </w:rPr>
      </w:pPr>
      <w:r w:rsidRPr="009D4906">
        <w:rPr>
          <w:rFonts w:ascii="Arial" w:eastAsia="Arial" w:hAnsi="Arial" w:cs="Arial"/>
          <w:sz w:val="24"/>
        </w:rPr>
        <w:t xml:space="preserve">Siendo </w:t>
      </w:r>
    </w:p>
    <w:p w14:paraId="19A2DDCE" w14:textId="77777777" w:rsidR="00A10A9C" w:rsidRPr="009D4906" w:rsidRDefault="00A10A9C" w:rsidP="00873CE9">
      <w:pPr>
        <w:pStyle w:val="Prrafodelista"/>
        <w:numPr>
          <w:ilvl w:val="0"/>
          <w:numId w:val="2"/>
        </w:numPr>
        <w:jc w:val="both"/>
        <w:rPr>
          <w:rFonts w:ascii="Arial" w:hAnsi="Arial"/>
          <w:sz w:val="24"/>
        </w:rPr>
      </w:pPr>
      <w:r w:rsidRPr="009D4906">
        <w:rPr>
          <w:rFonts w:ascii="Arial" w:eastAsia="Arial" w:hAnsi="Arial" w:cs="Arial"/>
          <w:i/>
          <w:iCs/>
          <w:sz w:val="24"/>
        </w:rPr>
        <w:t>PM</w:t>
      </w:r>
      <w:r w:rsidRPr="009D4906">
        <w:rPr>
          <w:rFonts w:ascii="Arial" w:eastAsia="Arial" w:hAnsi="Arial" w:cs="Arial"/>
          <w:sz w:val="24"/>
        </w:rPr>
        <w:t xml:space="preserve"> la población de la entidad con menor número de habitantes de entre las solicitudes recibidas en cada convocatoria.</w:t>
      </w:r>
    </w:p>
    <w:p w14:paraId="1823DE03" w14:textId="77777777" w:rsidR="00A10A9C" w:rsidRPr="009D4906" w:rsidRDefault="00A10A9C" w:rsidP="00A10A9C">
      <w:pPr>
        <w:jc w:val="both"/>
        <w:rPr>
          <w:rFonts w:ascii="Arial" w:eastAsia="Arial" w:hAnsi="Arial" w:cs="Arial"/>
          <w:sz w:val="24"/>
        </w:rPr>
      </w:pPr>
    </w:p>
    <w:p w14:paraId="3308D914" w14:textId="77777777" w:rsidR="00A10A9C" w:rsidRPr="009D4906" w:rsidRDefault="00A10A9C" w:rsidP="00A10A9C">
      <w:pPr>
        <w:jc w:val="both"/>
        <w:rPr>
          <w:rFonts w:ascii="Arial" w:eastAsia="Arial" w:hAnsi="Arial" w:cs="Arial"/>
          <w:sz w:val="24"/>
        </w:rPr>
      </w:pPr>
      <w:r w:rsidRPr="009D4906">
        <w:rPr>
          <w:rFonts w:ascii="Arial" w:eastAsia="Arial" w:hAnsi="Arial" w:cs="Arial"/>
          <w:sz w:val="24"/>
        </w:rPr>
        <w:t>En el caso de las mancomunidades, la población se obtendrá con la suma de las poblaciones de los municipios que la integran.</w:t>
      </w:r>
    </w:p>
    <w:p w14:paraId="2F955E69" w14:textId="77777777" w:rsidR="00777537" w:rsidRPr="009D4906" w:rsidRDefault="00777537">
      <w:pPr>
        <w:jc w:val="both"/>
        <w:rPr>
          <w:rFonts w:ascii="Arial" w:eastAsia="Arial" w:hAnsi="Arial" w:cs="Arial"/>
          <w:sz w:val="24"/>
        </w:rPr>
      </w:pPr>
    </w:p>
    <w:p w14:paraId="08BEBFBE" w14:textId="4ECFC2D2" w:rsidR="00235506" w:rsidRPr="009D4906" w:rsidRDefault="00772CA8">
      <w:pPr>
        <w:jc w:val="both"/>
        <w:rPr>
          <w:rFonts w:ascii="Arial" w:eastAsia="Arial" w:hAnsi="Arial" w:cs="Arial"/>
          <w:sz w:val="24"/>
        </w:rPr>
      </w:pPr>
      <w:r w:rsidRPr="009D4906">
        <w:rPr>
          <w:rFonts w:ascii="Arial" w:eastAsia="Arial" w:hAnsi="Arial" w:cs="Arial"/>
          <w:sz w:val="24"/>
        </w:rPr>
        <w:t>d</w:t>
      </w:r>
      <w:r w:rsidR="00235506" w:rsidRPr="009D4906">
        <w:rPr>
          <w:rFonts w:ascii="Arial" w:eastAsia="Arial" w:hAnsi="Arial" w:cs="Arial"/>
          <w:sz w:val="24"/>
        </w:rPr>
        <w:t xml:space="preserve">) Centro existente. </w:t>
      </w:r>
      <w:r w:rsidRPr="009D4906">
        <w:rPr>
          <w:rFonts w:ascii="Arial" w:eastAsia="Arial" w:hAnsi="Arial" w:cs="Arial"/>
          <w:sz w:val="24"/>
        </w:rPr>
        <w:t>15</w:t>
      </w:r>
      <w:r w:rsidR="00C646C8" w:rsidRPr="009D4906">
        <w:rPr>
          <w:rFonts w:ascii="Arial" w:eastAsia="Arial" w:hAnsi="Arial" w:cs="Arial"/>
          <w:sz w:val="24"/>
        </w:rPr>
        <w:t xml:space="preserve"> puntos. </w:t>
      </w:r>
      <w:r w:rsidR="00235506" w:rsidRPr="009D4906">
        <w:rPr>
          <w:rFonts w:ascii="Arial" w:eastAsia="Arial" w:hAnsi="Arial" w:cs="Arial"/>
          <w:sz w:val="24"/>
        </w:rPr>
        <w:t xml:space="preserve">Se valorará que la entidad local disponga ya de un centro de coworking operativo durante un periodo mínimo de un año antes de la publicación de la convocatoria. </w:t>
      </w:r>
      <w:r w:rsidR="00777537" w:rsidRPr="009D4906">
        <w:rPr>
          <w:rFonts w:ascii="Arial" w:eastAsia="Arial" w:hAnsi="Arial" w:cs="Arial"/>
          <w:sz w:val="24"/>
        </w:rPr>
        <w:t xml:space="preserve"> </w:t>
      </w:r>
    </w:p>
    <w:p w14:paraId="7D817D8C" w14:textId="6F148417" w:rsidR="00777537" w:rsidRPr="009D4906" w:rsidRDefault="00777537" w:rsidP="00777537">
      <w:pPr>
        <w:jc w:val="both"/>
        <w:rPr>
          <w:rFonts w:ascii="Arial" w:eastAsia="Arial" w:hAnsi="Arial" w:cs="Arial"/>
          <w:sz w:val="24"/>
        </w:rPr>
      </w:pPr>
      <w:r w:rsidRPr="009D4906">
        <w:rPr>
          <w:rFonts w:ascii="Arial" w:eastAsia="Arial" w:hAnsi="Arial" w:cs="Arial"/>
          <w:sz w:val="24"/>
        </w:rPr>
        <w:t xml:space="preserve">Para la valoración de este criterio la entidad local deberá aportar un certificado firmado por el </w:t>
      </w:r>
      <w:proofErr w:type="gramStart"/>
      <w:r w:rsidRPr="009D4906">
        <w:rPr>
          <w:rFonts w:ascii="Arial" w:eastAsia="Arial" w:hAnsi="Arial" w:cs="Arial"/>
          <w:sz w:val="24"/>
        </w:rPr>
        <w:t>Secretario</w:t>
      </w:r>
      <w:proofErr w:type="gramEnd"/>
      <w:r w:rsidRPr="009D4906">
        <w:rPr>
          <w:rFonts w:ascii="Arial" w:eastAsia="Arial" w:hAnsi="Arial" w:cs="Arial"/>
          <w:sz w:val="24"/>
        </w:rPr>
        <w:t xml:space="preserve"> municipal que acredite oficialmente la existencia y funcionamiento del centro. Este certificado deberá incluir los siguientes datos: nombre del centro, ubicación, fecha de apertura, servicios ofrecidos y número de usuarios durante el último año.</w:t>
      </w:r>
    </w:p>
    <w:p w14:paraId="69F52526" w14:textId="0F31C669" w:rsidR="00777537" w:rsidRPr="009D4906" w:rsidRDefault="00777537" w:rsidP="00777537">
      <w:pPr>
        <w:jc w:val="both"/>
        <w:rPr>
          <w:rFonts w:ascii="Arial" w:eastAsia="Arial" w:hAnsi="Arial" w:cs="Arial"/>
          <w:sz w:val="24"/>
        </w:rPr>
      </w:pPr>
    </w:p>
    <w:p w14:paraId="43CF96B6" w14:textId="7ED7EDC4" w:rsidR="00235506" w:rsidRPr="009D4906" w:rsidRDefault="00772CA8" w:rsidP="00235506">
      <w:pPr>
        <w:jc w:val="both"/>
        <w:rPr>
          <w:rFonts w:ascii="Arial" w:eastAsia="Arial" w:hAnsi="Arial" w:cs="Arial"/>
          <w:sz w:val="24"/>
        </w:rPr>
      </w:pPr>
      <w:r w:rsidRPr="009D4906">
        <w:rPr>
          <w:rFonts w:ascii="Arial" w:eastAsia="Arial" w:hAnsi="Arial" w:cs="Arial"/>
          <w:sz w:val="24"/>
        </w:rPr>
        <w:t>e</w:t>
      </w:r>
      <w:r w:rsidR="00235506" w:rsidRPr="009D4906">
        <w:rPr>
          <w:rFonts w:ascii="Arial" w:eastAsia="Arial" w:hAnsi="Arial" w:cs="Arial"/>
          <w:sz w:val="24"/>
        </w:rPr>
        <w:t>) Plan de gestión del centro</w:t>
      </w:r>
      <w:r w:rsidR="00C646C8" w:rsidRPr="009D4906">
        <w:rPr>
          <w:rFonts w:ascii="Arial" w:eastAsia="Arial" w:hAnsi="Arial" w:cs="Arial"/>
          <w:sz w:val="24"/>
        </w:rPr>
        <w:t xml:space="preserve"> (máximo 2</w:t>
      </w:r>
      <w:r w:rsidRPr="009D4906">
        <w:rPr>
          <w:rFonts w:ascii="Arial" w:eastAsia="Arial" w:hAnsi="Arial" w:cs="Arial"/>
          <w:sz w:val="24"/>
        </w:rPr>
        <w:t>5</w:t>
      </w:r>
      <w:r w:rsidR="00C646C8" w:rsidRPr="009D4906">
        <w:rPr>
          <w:rFonts w:ascii="Arial" w:eastAsia="Arial" w:hAnsi="Arial" w:cs="Arial"/>
          <w:sz w:val="24"/>
        </w:rPr>
        <w:t xml:space="preserve"> puntos).</w:t>
      </w:r>
      <w:r w:rsidR="00235506" w:rsidRPr="009D4906">
        <w:rPr>
          <w:rFonts w:ascii="Arial" w:eastAsia="Arial" w:hAnsi="Arial" w:cs="Arial"/>
          <w:sz w:val="24"/>
        </w:rPr>
        <w:t xml:space="preserve"> Se valorará </w:t>
      </w:r>
      <w:r w:rsidRPr="009D4906">
        <w:rPr>
          <w:rFonts w:ascii="Arial" w:eastAsia="Arial" w:hAnsi="Arial" w:cs="Arial"/>
          <w:sz w:val="24"/>
        </w:rPr>
        <w:t xml:space="preserve">diferentes aspectos relacionados con la gestión del </w:t>
      </w:r>
      <w:r w:rsidR="00C646C8" w:rsidRPr="009D4906">
        <w:rPr>
          <w:rFonts w:ascii="Arial" w:eastAsia="Arial" w:hAnsi="Arial" w:cs="Arial"/>
          <w:sz w:val="24"/>
        </w:rPr>
        <w:t>centro de coworking que defina</w:t>
      </w:r>
      <w:r w:rsidRPr="009D4906">
        <w:rPr>
          <w:rFonts w:ascii="Arial" w:eastAsia="Arial" w:hAnsi="Arial" w:cs="Arial"/>
          <w:sz w:val="24"/>
        </w:rPr>
        <w:t>n</w:t>
      </w:r>
      <w:r w:rsidR="00C646C8" w:rsidRPr="009D4906">
        <w:rPr>
          <w:rFonts w:ascii="Arial" w:eastAsia="Arial" w:hAnsi="Arial" w:cs="Arial"/>
          <w:sz w:val="24"/>
        </w:rPr>
        <w:t xml:space="preserve"> su funcionamiento, s</w:t>
      </w:r>
      <w:r w:rsidR="00235506" w:rsidRPr="009D4906">
        <w:rPr>
          <w:rFonts w:ascii="Arial" w:eastAsia="Arial" w:hAnsi="Arial" w:cs="Arial"/>
          <w:sz w:val="24"/>
        </w:rPr>
        <w:t>u sostenibilidad</w:t>
      </w:r>
      <w:r w:rsidR="00C646C8" w:rsidRPr="009D4906">
        <w:rPr>
          <w:rFonts w:ascii="Arial" w:eastAsia="Arial" w:hAnsi="Arial" w:cs="Arial"/>
          <w:sz w:val="24"/>
        </w:rPr>
        <w:t>, etc.</w:t>
      </w:r>
      <w:r w:rsidR="00777537" w:rsidRPr="009D4906">
        <w:rPr>
          <w:rFonts w:ascii="Arial" w:eastAsia="Arial" w:hAnsi="Arial" w:cs="Arial"/>
          <w:sz w:val="24"/>
        </w:rPr>
        <w:t xml:space="preserve"> Se valorarán aspectos del Plan como:</w:t>
      </w:r>
    </w:p>
    <w:p w14:paraId="69A43027" w14:textId="147D6963" w:rsidR="00235506" w:rsidRPr="009D4906" w:rsidRDefault="00777537" w:rsidP="00873CE9">
      <w:pPr>
        <w:pStyle w:val="Prrafodelista"/>
        <w:numPr>
          <w:ilvl w:val="0"/>
          <w:numId w:val="5"/>
        </w:numPr>
        <w:jc w:val="both"/>
        <w:rPr>
          <w:rFonts w:ascii="Arial" w:eastAsia="Arial" w:hAnsi="Arial" w:cs="Arial"/>
          <w:sz w:val="24"/>
        </w:rPr>
      </w:pPr>
      <w:r w:rsidRPr="009D4906">
        <w:rPr>
          <w:rFonts w:ascii="Arial" w:eastAsia="Arial" w:hAnsi="Arial" w:cs="Arial"/>
          <w:sz w:val="24"/>
        </w:rPr>
        <w:t>Plan de m</w:t>
      </w:r>
      <w:r w:rsidR="00235506" w:rsidRPr="009D4906">
        <w:rPr>
          <w:rFonts w:ascii="Arial" w:eastAsia="Arial" w:hAnsi="Arial" w:cs="Arial"/>
          <w:sz w:val="24"/>
        </w:rPr>
        <w:t xml:space="preserve">antenimiento del </w:t>
      </w:r>
      <w:r w:rsidR="00C646C8" w:rsidRPr="009D4906">
        <w:rPr>
          <w:rFonts w:ascii="Arial" w:eastAsia="Arial" w:hAnsi="Arial" w:cs="Arial"/>
          <w:sz w:val="24"/>
        </w:rPr>
        <w:t>equipamiento e infraestructuras del centro</w:t>
      </w:r>
      <w:r w:rsidRPr="009D4906">
        <w:rPr>
          <w:rFonts w:ascii="Arial" w:eastAsia="Arial" w:hAnsi="Arial" w:cs="Arial"/>
          <w:sz w:val="24"/>
        </w:rPr>
        <w:t>.</w:t>
      </w:r>
      <w:r w:rsidR="00772CA8" w:rsidRPr="009D4906">
        <w:rPr>
          <w:rFonts w:ascii="Arial" w:eastAsia="Arial" w:hAnsi="Arial" w:cs="Arial"/>
          <w:sz w:val="24"/>
        </w:rPr>
        <w:t xml:space="preserve"> Hasta 5 puntos</w:t>
      </w:r>
    </w:p>
    <w:p w14:paraId="10AB7548" w14:textId="125669DA" w:rsidR="00C646C8" w:rsidRPr="009D4906" w:rsidRDefault="00777537" w:rsidP="00873CE9">
      <w:pPr>
        <w:pStyle w:val="Prrafodelista"/>
        <w:numPr>
          <w:ilvl w:val="0"/>
          <w:numId w:val="5"/>
        </w:numPr>
        <w:jc w:val="both"/>
        <w:rPr>
          <w:rFonts w:ascii="Arial" w:eastAsia="Arial" w:hAnsi="Arial" w:cs="Arial"/>
          <w:sz w:val="24"/>
        </w:rPr>
      </w:pPr>
      <w:r w:rsidRPr="009D4906">
        <w:rPr>
          <w:rFonts w:ascii="Arial" w:eastAsia="Arial" w:hAnsi="Arial" w:cs="Arial"/>
          <w:sz w:val="24"/>
        </w:rPr>
        <w:t>Plan de difusión</w:t>
      </w:r>
      <w:r w:rsidR="00C646C8" w:rsidRPr="009D4906">
        <w:rPr>
          <w:rFonts w:ascii="Arial" w:eastAsia="Arial" w:hAnsi="Arial" w:cs="Arial"/>
          <w:sz w:val="24"/>
        </w:rPr>
        <w:t>.</w:t>
      </w:r>
      <w:r w:rsidR="00772CA8" w:rsidRPr="009D4906">
        <w:rPr>
          <w:rFonts w:ascii="Arial" w:eastAsia="Arial" w:hAnsi="Arial" w:cs="Arial"/>
          <w:sz w:val="24"/>
        </w:rPr>
        <w:t xml:space="preserve"> Hasta 5 puntos.</w:t>
      </w:r>
    </w:p>
    <w:p w14:paraId="6D72D210" w14:textId="3D4CA22B" w:rsidR="00235506" w:rsidRPr="009D4906" w:rsidRDefault="00C646C8" w:rsidP="00873CE9">
      <w:pPr>
        <w:pStyle w:val="Prrafodelista"/>
        <w:numPr>
          <w:ilvl w:val="0"/>
          <w:numId w:val="5"/>
        </w:numPr>
        <w:jc w:val="both"/>
        <w:rPr>
          <w:rFonts w:ascii="Arial" w:eastAsia="Arial" w:hAnsi="Arial" w:cs="Arial"/>
          <w:sz w:val="24"/>
        </w:rPr>
      </w:pPr>
      <w:r w:rsidRPr="009D4906">
        <w:rPr>
          <w:rFonts w:ascii="Arial" w:eastAsia="Arial" w:hAnsi="Arial" w:cs="Arial"/>
          <w:sz w:val="24"/>
        </w:rPr>
        <w:t>Personal adscrito y d</w:t>
      </w:r>
      <w:r w:rsidR="00235506" w:rsidRPr="009D4906">
        <w:rPr>
          <w:rFonts w:ascii="Arial" w:eastAsia="Arial" w:hAnsi="Arial" w:cs="Arial"/>
          <w:sz w:val="24"/>
        </w:rPr>
        <w:t>inamización</w:t>
      </w:r>
      <w:r w:rsidR="00777537" w:rsidRPr="009D4906">
        <w:rPr>
          <w:rFonts w:ascii="Arial" w:eastAsia="Arial" w:hAnsi="Arial" w:cs="Arial"/>
          <w:sz w:val="24"/>
        </w:rPr>
        <w:t xml:space="preserve"> del centro.</w:t>
      </w:r>
      <w:r w:rsidR="00772CA8" w:rsidRPr="009D4906">
        <w:rPr>
          <w:rFonts w:ascii="Arial" w:eastAsia="Arial" w:hAnsi="Arial" w:cs="Arial"/>
          <w:sz w:val="24"/>
        </w:rPr>
        <w:t xml:space="preserve"> Hasta 5 puntos.</w:t>
      </w:r>
    </w:p>
    <w:p w14:paraId="16D2E1FB" w14:textId="5FC32027" w:rsidR="00235506" w:rsidRPr="009D4906" w:rsidRDefault="00235506" w:rsidP="00873CE9">
      <w:pPr>
        <w:pStyle w:val="Prrafodelista"/>
        <w:numPr>
          <w:ilvl w:val="0"/>
          <w:numId w:val="5"/>
        </w:numPr>
        <w:jc w:val="both"/>
        <w:rPr>
          <w:rFonts w:ascii="Arial" w:eastAsia="Arial" w:hAnsi="Arial" w:cs="Arial"/>
          <w:sz w:val="24"/>
        </w:rPr>
      </w:pPr>
      <w:r w:rsidRPr="009D4906">
        <w:rPr>
          <w:rFonts w:ascii="Arial" w:eastAsia="Arial" w:hAnsi="Arial" w:cs="Arial"/>
          <w:sz w:val="24"/>
        </w:rPr>
        <w:lastRenderedPageBreak/>
        <w:t>Seguimiento y evaluación</w:t>
      </w:r>
      <w:r w:rsidR="00777537" w:rsidRPr="009D4906">
        <w:rPr>
          <w:rFonts w:ascii="Arial" w:eastAsia="Arial" w:hAnsi="Arial" w:cs="Arial"/>
          <w:sz w:val="24"/>
        </w:rPr>
        <w:t xml:space="preserve"> del centro.</w:t>
      </w:r>
      <w:r w:rsidR="00772CA8" w:rsidRPr="009D4906">
        <w:rPr>
          <w:rFonts w:ascii="Arial" w:eastAsia="Arial" w:hAnsi="Arial" w:cs="Arial"/>
          <w:sz w:val="24"/>
        </w:rPr>
        <w:t xml:space="preserve"> Hasta 5 puntos.</w:t>
      </w:r>
    </w:p>
    <w:p w14:paraId="0B94AC28" w14:textId="56D2BFFE" w:rsidR="00235506" w:rsidRPr="009D4906" w:rsidRDefault="00235506" w:rsidP="00873CE9">
      <w:pPr>
        <w:pStyle w:val="Prrafodelista"/>
        <w:numPr>
          <w:ilvl w:val="0"/>
          <w:numId w:val="5"/>
        </w:numPr>
        <w:jc w:val="both"/>
        <w:rPr>
          <w:rFonts w:ascii="Arial" w:eastAsia="Arial" w:hAnsi="Arial" w:cs="Arial"/>
          <w:sz w:val="24"/>
        </w:rPr>
      </w:pPr>
      <w:r w:rsidRPr="009D4906">
        <w:rPr>
          <w:rFonts w:ascii="Arial" w:eastAsia="Arial" w:hAnsi="Arial" w:cs="Arial"/>
          <w:sz w:val="24"/>
        </w:rPr>
        <w:t>Política</w:t>
      </w:r>
      <w:r w:rsidR="00777537" w:rsidRPr="009D4906">
        <w:rPr>
          <w:rFonts w:ascii="Arial" w:eastAsia="Arial" w:hAnsi="Arial" w:cs="Arial"/>
          <w:sz w:val="24"/>
        </w:rPr>
        <w:t>s</w:t>
      </w:r>
      <w:r w:rsidRPr="009D4906">
        <w:rPr>
          <w:rFonts w:ascii="Arial" w:eastAsia="Arial" w:hAnsi="Arial" w:cs="Arial"/>
          <w:sz w:val="24"/>
        </w:rPr>
        <w:t xml:space="preserve"> de u</w:t>
      </w:r>
      <w:r w:rsidR="00777537" w:rsidRPr="009D4906">
        <w:rPr>
          <w:rFonts w:ascii="Arial" w:eastAsia="Arial" w:hAnsi="Arial" w:cs="Arial"/>
          <w:sz w:val="24"/>
        </w:rPr>
        <w:t>so y convivencia.</w:t>
      </w:r>
      <w:r w:rsidR="00772CA8" w:rsidRPr="009D4906">
        <w:rPr>
          <w:rFonts w:ascii="Arial" w:eastAsia="Arial" w:hAnsi="Arial" w:cs="Arial"/>
          <w:sz w:val="24"/>
        </w:rPr>
        <w:t xml:space="preserve"> Hasta 5 puntos.</w:t>
      </w:r>
    </w:p>
    <w:p w14:paraId="1752DA4B" w14:textId="77777777" w:rsidR="00EC108D" w:rsidRPr="009D4906" w:rsidRDefault="00EC108D">
      <w:pPr>
        <w:jc w:val="both"/>
        <w:rPr>
          <w:rFonts w:ascii="Arial" w:eastAsia="Arial" w:hAnsi="Arial" w:cs="Arial"/>
          <w:sz w:val="24"/>
        </w:rPr>
      </w:pPr>
    </w:p>
    <w:p w14:paraId="482D9F4F" w14:textId="4921E05C" w:rsidR="002A1473" w:rsidRPr="009D4906" w:rsidRDefault="002A1473" w:rsidP="002A1473">
      <w:pPr>
        <w:jc w:val="both"/>
        <w:rPr>
          <w:rFonts w:ascii="Arial" w:eastAsia="Arial" w:hAnsi="Arial" w:cs="Arial"/>
          <w:sz w:val="24"/>
        </w:rPr>
      </w:pPr>
      <w:r w:rsidRPr="009D4906">
        <w:rPr>
          <w:rFonts w:ascii="Arial" w:eastAsia="Arial" w:hAnsi="Arial" w:cs="Arial"/>
          <w:sz w:val="24"/>
        </w:rPr>
        <w:t>Se facilita</w:t>
      </w:r>
      <w:r w:rsidR="000F49E2" w:rsidRPr="009D4906">
        <w:rPr>
          <w:rFonts w:ascii="Arial" w:eastAsia="Arial" w:hAnsi="Arial" w:cs="Arial"/>
          <w:sz w:val="24"/>
        </w:rPr>
        <w:t>rá</w:t>
      </w:r>
      <w:r w:rsidRPr="009D4906">
        <w:rPr>
          <w:rFonts w:ascii="Arial" w:eastAsia="Arial" w:hAnsi="Arial" w:cs="Arial"/>
          <w:sz w:val="24"/>
        </w:rPr>
        <w:t xml:space="preserve"> </w:t>
      </w:r>
      <w:r w:rsidR="000F49E2" w:rsidRPr="009D4906">
        <w:rPr>
          <w:rFonts w:ascii="Arial" w:eastAsia="Arial" w:hAnsi="Arial" w:cs="Arial"/>
          <w:sz w:val="24"/>
        </w:rPr>
        <w:t xml:space="preserve">un </w:t>
      </w:r>
      <w:r w:rsidRPr="009D4906">
        <w:rPr>
          <w:rFonts w:ascii="Arial" w:eastAsia="Arial" w:hAnsi="Arial" w:cs="Arial"/>
          <w:sz w:val="24"/>
        </w:rPr>
        <w:t xml:space="preserve">modelo de anexo </w:t>
      </w:r>
      <w:r w:rsidR="000F49E2" w:rsidRPr="009D4906">
        <w:rPr>
          <w:rFonts w:ascii="Arial" w:eastAsia="Arial" w:hAnsi="Arial" w:cs="Arial"/>
          <w:sz w:val="24"/>
        </w:rPr>
        <w:t xml:space="preserve">que contenga </w:t>
      </w:r>
      <w:r w:rsidRPr="009D4906">
        <w:rPr>
          <w:rFonts w:ascii="Arial" w:eastAsia="Arial" w:hAnsi="Arial" w:cs="Arial"/>
          <w:sz w:val="24"/>
        </w:rPr>
        <w:t>una guía para la elaboración del plan de gestión.</w:t>
      </w:r>
    </w:p>
    <w:p w14:paraId="3A6B3104" w14:textId="77777777" w:rsidR="00EC108D" w:rsidRPr="009D4906" w:rsidRDefault="00EC108D">
      <w:pPr>
        <w:jc w:val="both"/>
        <w:rPr>
          <w:rFonts w:ascii="Arial" w:eastAsia="Arial" w:hAnsi="Arial" w:cs="Arial"/>
          <w:sz w:val="24"/>
        </w:rPr>
      </w:pPr>
    </w:p>
    <w:p w14:paraId="24DB1DF4" w14:textId="063856EB" w:rsidR="00EC108D" w:rsidRPr="009D4906" w:rsidRDefault="00EC108D">
      <w:pPr>
        <w:jc w:val="both"/>
        <w:rPr>
          <w:rFonts w:ascii="Arial" w:eastAsia="Arial" w:hAnsi="Arial" w:cs="Arial"/>
          <w:sz w:val="24"/>
        </w:rPr>
      </w:pPr>
      <w:r w:rsidRPr="009D4906">
        <w:rPr>
          <w:rFonts w:ascii="Arial" w:eastAsia="Arial" w:hAnsi="Arial" w:cs="Arial"/>
          <w:sz w:val="24"/>
        </w:rPr>
        <w:t>Se advierte, que no se puntuarán planes de gestión que no sean particularizados para cada entidad local solicitante.</w:t>
      </w:r>
    </w:p>
    <w:p w14:paraId="182849B6" w14:textId="77777777" w:rsidR="00EC108D" w:rsidRPr="009D4906" w:rsidRDefault="00EC108D">
      <w:pPr>
        <w:jc w:val="both"/>
        <w:rPr>
          <w:rFonts w:ascii="Arial" w:eastAsia="Arial" w:hAnsi="Arial" w:cs="Arial"/>
          <w:sz w:val="24"/>
        </w:rPr>
      </w:pPr>
    </w:p>
    <w:p w14:paraId="688B403B" w14:textId="7A828849" w:rsidR="00A10A9C" w:rsidRPr="009D4906" w:rsidRDefault="00772CA8" w:rsidP="00A10A9C">
      <w:pPr>
        <w:jc w:val="both"/>
        <w:rPr>
          <w:rFonts w:ascii="Arial" w:eastAsia="Arial" w:hAnsi="Arial" w:cs="Arial"/>
          <w:sz w:val="24"/>
        </w:rPr>
      </w:pPr>
      <w:r w:rsidRPr="009D4906">
        <w:rPr>
          <w:rFonts w:ascii="Arial" w:eastAsia="Arial" w:hAnsi="Arial" w:cs="Arial"/>
          <w:sz w:val="24"/>
        </w:rPr>
        <w:t>f</w:t>
      </w:r>
      <w:r w:rsidR="00A10A9C" w:rsidRPr="009D4906">
        <w:rPr>
          <w:rFonts w:ascii="Arial" w:eastAsia="Arial" w:hAnsi="Arial" w:cs="Arial"/>
          <w:sz w:val="24"/>
        </w:rPr>
        <w:t xml:space="preserve">) Adopción de criterios de accesibilidad en personas con discapacidad o problemas de movilidad. Se valorará la adopción de medidas y criterios de accesibilidad (máximo </w:t>
      </w:r>
      <w:r w:rsidRPr="009D4906">
        <w:rPr>
          <w:rFonts w:ascii="Arial" w:eastAsia="Arial" w:hAnsi="Arial" w:cs="Arial"/>
          <w:sz w:val="24"/>
        </w:rPr>
        <w:t>10</w:t>
      </w:r>
      <w:r w:rsidR="00A10A9C" w:rsidRPr="009D4906">
        <w:rPr>
          <w:rFonts w:ascii="Arial" w:eastAsia="Arial" w:hAnsi="Arial" w:cs="Arial"/>
          <w:sz w:val="24"/>
        </w:rPr>
        <w:t xml:space="preserve"> puntos). Se otorgar</w:t>
      </w:r>
      <w:r w:rsidR="00FE516A" w:rsidRPr="009D4906">
        <w:rPr>
          <w:rFonts w:ascii="Arial" w:eastAsia="Arial" w:hAnsi="Arial" w:cs="Arial"/>
          <w:sz w:val="24"/>
        </w:rPr>
        <w:t>á</w:t>
      </w:r>
      <w:r w:rsidR="00A10A9C" w:rsidRPr="009D4906">
        <w:rPr>
          <w:rFonts w:ascii="Arial" w:eastAsia="Arial" w:hAnsi="Arial" w:cs="Arial"/>
          <w:sz w:val="24"/>
        </w:rPr>
        <w:t xml:space="preserve"> </w:t>
      </w:r>
      <w:r w:rsidRPr="009D4906">
        <w:rPr>
          <w:rFonts w:ascii="Arial" w:eastAsia="Arial" w:hAnsi="Arial" w:cs="Arial"/>
          <w:sz w:val="24"/>
        </w:rPr>
        <w:t>2</w:t>
      </w:r>
      <w:r w:rsidR="00A10A9C" w:rsidRPr="009D4906">
        <w:rPr>
          <w:rFonts w:ascii="Arial" w:eastAsia="Arial" w:hAnsi="Arial" w:cs="Arial"/>
          <w:sz w:val="24"/>
        </w:rPr>
        <w:t xml:space="preserve"> punto</w:t>
      </w:r>
      <w:r w:rsidRPr="009D4906">
        <w:rPr>
          <w:rFonts w:ascii="Arial" w:eastAsia="Arial" w:hAnsi="Arial" w:cs="Arial"/>
          <w:sz w:val="24"/>
        </w:rPr>
        <w:t>s</w:t>
      </w:r>
      <w:r w:rsidR="00A10A9C" w:rsidRPr="009D4906">
        <w:rPr>
          <w:rFonts w:ascii="Arial" w:eastAsia="Arial" w:hAnsi="Arial" w:cs="Arial"/>
          <w:sz w:val="24"/>
        </w:rPr>
        <w:t xml:space="preserve"> por cada criterio de accesibilidad </w:t>
      </w:r>
      <w:r w:rsidR="00FE516A" w:rsidRPr="009D4906">
        <w:rPr>
          <w:rFonts w:ascii="Arial" w:eastAsia="Arial" w:hAnsi="Arial" w:cs="Arial"/>
          <w:sz w:val="24"/>
        </w:rPr>
        <w:t xml:space="preserve">indicado en la memoria, </w:t>
      </w:r>
      <w:r w:rsidR="00A10A9C" w:rsidRPr="009D4906">
        <w:rPr>
          <w:rFonts w:ascii="Arial" w:eastAsia="Arial" w:hAnsi="Arial" w:cs="Arial"/>
          <w:sz w:val="24"/>
        </w:rPr>
        <w:t xml:space="preserve">hasta un máximo de </w:t>
      </w:r>
      <w:r w:rsidR="00FE516A" w:rsidRPr="009D4906">
        <w:rPr>
          <w:rFonts w:ascii="Arial" w:eastAsia="Arial" w:hAnsi="Arial" w:cs="Arial"/>
          <w:sz w:val="24"/>
        </w:rPr>
        <w:t>5</w:t>
      </w:r>
      <w:r w:rsidR="00A10A9C" w:rsidRPr="009D4906">
        <w:rPr>
          <w:rFonts w:ascii="Arial" w:eastAsia="Arial" w:hAnsi="Arial" w:cs="Arial"/>
          <w:sz w:val="24"/>
        </w:rPr>
        <w:t xml:space="preserve"> criterios de accesibilidad.</w:t>
      </w:r>
    </w:p>
    <w:p w14:paraId="37064CA8" w14:textId="77777777" w:rsidR="00587398" w:rsidRPr="009D4906" w:rsidRDefault="00587398" w:rsidP="00A10A9C">
      <w:pPr>
        <w:jc w:val="both"/>
        <w:rPr>
          <w:rFonts w:ascii="Arial" w:eastAsia="Arial" w:hAnsi="Arial" w:cs="Arial"/>
          <w:sz w:val="24"/>
        </w:rPr>
      </w:pPr>
    </w:p>
    <w:p w14:paraId="056088C2" w14:textId="77777777" w:rsidR="00361273" w:rsidRPr="009D4906" w:rsidRDefault="00361273" w:rsidP="00361273">
      <w:pPr>
        <w:jc w:val="both"/>
        <w:rPr>
          <w:rFonts w:ascii="Arial" w:eastAsia="Arial" w:hAnsi="Arial" w:cs="Arial"/>
          <w:sz w:val="24"/>
        </w:rPr>
      </w:pPr>
      <w:r w:rsidRPr="009D4906">
        <w:rPr>
          <w:rFonts w:ascii="Arial" w:eastAsia="Arial" w:hAnsi="Arial" w:cs="Arial"/>
          <w:sz w:val="24"/>
        </w:rPr>
        <w:t>Se deberá describir con detalle y con evidencias el criterio de accesibilidad presentado.</w:t>
      </w:r>
    </w:p>
    <w:p w14:paraId="3D4704AD" w14:textId="77777777" w:rsidR="00A10A9C" w:rsidRPr="009D4906" w:rsidRDefault="00A10A9C">
      <w:pPr>
        <w:jc w:val="both"/>
        <w:rPr>
          <w:rFonts w:ascii="Arial" w:eastAsia="Arial" w:hAnsi="Arial" w:cs="Arial"/>
          <w:sz w:val="24"/>
        </w:rPr>
      </w:pPr>
    </w:p>
    <w:p w14:paraId="7ED4274B" w14:textId="77777777" w:rsidR="00C76705" w:rsidRPr="009D4906" w:rsidRDefault="00C76705">
      <w:pPr>
        <w:tabs>
          <w:tab w:val="left" w:pos="8790"/>
        </w:tabs>
        <w:jc w:val="both"/>
        <w:rPr>
          <w:rFonts w:ascii="Arial" w:eastAsia="Arial" w:hAnsi="Arial" w:cs="Arial"/>
          <w:b/>
          <w:sz w:val="24"/>
        </w:rPr>
      </w:pPr>
    </w:p>
    <w:p w14:paraId="2BF46F45" w14:textId="77777777" w:rsidR="00C76705" w:rsidRPr="009D4906" w:rsidRDefault="00A47557">
      <w:pPr>
        <w:tabs>
          <w:tab w:val="left" w:pos="8790"/>
        </w:tabs>
        <w:jc w:val="both"/>
        <w:rPr>
          <w:rFonts w:ascii="Arial" w:eastAsia="Arial" w:hAnsi="Arial" w:cs="Arial"/>
          <w:sz w:val="24"/>
        </w:rPr>
      </w:pPr>
      <w:r w:rsidRPr="009D4906">
        <w:rPr>
          <w:rFonts w:ascii="Arial" w:eastAsia="Arial" w:hAnsi="Arial" w:cs="Arial"/>
          <w:sz w:val="24"/>
        </w:rPr>
        <w:t xml:space="preserve">2. En caso de empate en la prelación de las solicitudes, se ordenarán por orden de presentación en el registro correspondiente, y de persistir algún empate, se recurrirá al sorteo. </w:t>
      </w:r>
    </w:p>
    <w:p w14:paraId="5B5D69D4" w14:textId="77777777" w:rsidR="00C76705" w:rsidRPr="009D4906" w:rsidRDefault="00C76705">
      <w:pPr>
        <w:jc w:val="both"/>
        <w:rPr>
          <w:rFonts w:ascii="Arial" w:eastAsia="Calibri" w:hAnsi="Arial" w:cs="Calibri"/>
          <w:sz w:val="24"/>
        </w:rPr>
      </w:pPr>
    </w:p>
    <w:p w14:paraId="29B1D9F6" w14:textId="77777777" w:rsidR="00C76705" w:rsidRPr="009D4906" w:rsidRDefault="00A47557">
      <w:pPr>
        <w:jc w:val="both"/>
        <w:rPr>
          <w:rFonts w:ascii="Arial" w:hAnsi="Arial"/>
          <w:sz w:val="24"/>
        </w:rPr>
      </w:pPr>
      <w:r w:rsidRPr="009D4906">
        <w:rPr>
          <w:rFonts w:ascii="Arial" w:eastAsia="Arial" w:hAnsi="Arial" w:cs="Arial"/>
          <w:b/>
          <w:sz w:val="24"/>
        </w:rPr>
        <w:t>Artículo 15. Concesión de las ayudas.</w:t>
      </w:r>
    </w:p>
    <w:p w14:paraId="27037415" w14:textId="77777777" w:rsidR="00C76705" w:rsidRPr="009D4906" w:rsidRDefault="00C76705">
      <w:pPr>
        <w:jc w:val="both"/>
        <w:rPr>
          <w:rFonts w:ascii="Arial" w:eastAsia="Calibri" w:hAnsi="Arial" w:cs="Calibri"/>
          <w:sz w:val="24"/>
        </w:rPr>
      </w:pPr>
    </w:p>
    <w:p w14:paraId="4A890891" w14:textId="26A08C6B" w:rsidR="00C76705" w:rsidRPr="009D4906" w:rsidRDefault="00A47557">
      <w:pPr>
        <w:jc w:val="both"/>
        <w:rPr>
          <w:rFonts w:ascii="Arial" w:eastAsia="Arial" w:hAnsi="Arial" w:cs="Arial"/>
          <w:sz w:val="24"/>
        </w:rPr>
      </w:pPr>
      <w:r w:rsidRPr="009D4906">
        <w:rPr>
          <w:rFonts w:ascii="Arial" w:eastAsia="Arial" w:hAnsi="Arial" w:cs="Arial"/>
          <w:sz w:val="24"/>
        </w:rPr>
        <w:t xml:space="preserve">1. La competencia para dictar la resolución de concesión corresponde a la persona titular de la Secretaría General de la </w:t>
      </w:r>
      <w:r w:rsidR="00F35124" w:rsidRPr="009D4906">
        <w:rPr>
          <w:rFonts w:ascii="Arial" w:eastAsia="Arial" w:hAnsi="Arial" w:cs="Arial"/>
          <w:sz w:val="24"/>
        </w:rPr>
        <w:t xml:space="preserve">Consejería con </w:t>
      </w:r>
      <w:r w:rsidRPr="009D4906">
        <w:rPr>
          <w:rFonts w:ascii="Arial" w:eastAsia="Arial" w:hAnsi="Arial" w:cs="Arial"/>
          <w:sz w:val="24"/>
        </w:rPr>
        <w:t>competencias en</w:t>
      </w:r>
      <w:r w:rsidR="00F35124" w:rsidRPr="009D4906">
        <w:rPr>
          <w:rFonts w:ascii="Arial" w:eastAsia="Arial" w:hAnsi="Arial" w:cs="Arial"/>
          <w:sz w:val="24"/>
        </w:rPr>
        <w:t xml:space="preserve"> materia de transformación digital</w:t>
      </w:r>
      <w:r w:rsidRPr="009D4906">
        <w:rPr>
          <w:rFonts w:ascii="Arial" w:eastAsia="Arial" w:hAnsi="Arial" w:cs="Arial"/>
          <w:sz w:val="24"/>
        </w:rPr>
        <w:t>, previa tramitación y aprobación del oportuno expediente de gasto, de conformidad con el artículo 9 de la Ley 6/2011, de 23 de marzo.</w:t>
      </w:r>
    </w:p>
    <w:p w14:paraId="061A92B3" w14:textId="77777777" w:rsidR="00C76705" w:rsidRPr="009D4906" w:rsidRDefault="00C76705">
      <w:pPr>
        <w:jc w:val="both"/>
        <w:rPr>
          <w:rFonts w:ascii="Arial" w:eastAsia="Calibri" w:hAnsi="Arial" w:cs="Calibri"/>
          <w:sz w:val="24"/>
        </w:rPr>
      </w:pPr>
    </w:p>
    <w:p w14:paraId="447A7F58" w14:textId="77777777" w:rsidR="00C76705" w:rsidRPr="009D4906" w:rsidRDefault="00A47557">
      <w:pPr>
        <w:jc w:val="both"/>
        <w:rPr>
          <w:rFonts w:ascii="Arial" w:eastAsia="Arial" w:hAnsi="Arial" w:cs="Arial"/>
          <w:sz w:val="24"/>
        </w:rPr>
      </w:pPr>
      <w:r w:rsidRPr="009D4906">
        <w:rPr>
          <w:rFonts w:ascii="Arial" w:eastAsia="Arial" w:hAnsi="Arial" w:cs="Arial"/>
          <w:sz w:val="24"/>
        </w:rPr>
        <w:t>2. La resolución de concesión fijará expresamente el importe de la ayuda y determinará las condiciones, obligaciones y plazos a que queda sujeto el beneficiario, que se ajustará a lo establecido en el presente decreto.</w:t>
      </w:r>
    </w:p>
    <w:p w14:paraId="2A743427" w14:textId="77777777" w:rsidR="00C76705" w:rsidRPr="009D4906" w:rsidRDefault="00C76705">
      <w:pPr>
        <w:jc w:val="both"/>
        <w:rPr>
          <w:rFonts w:ascii="Arial" w:eastAsia="Arial" w:hAnsi="Arial" w:cs="Arial"/>
          <w:sz w:val="24"/>
        </w:rPr>
      </w:pPr>
    </w:p>
    <w:p w14:paraId="47018632" w14:textId="4CD7151C" w:rsidR="00C76705" w:rsidRPr="009D4906" w:rsidRDefault="00A47557">
      <w:pPr>
        <w:jc w:val="both"/>
        <w:rPr>
          <w:rFonts w:ascii="Arial" w:eastAsia="Arial" w:hAnsi="Arial" w:cs="Arial"/>
          <w:sz w:val="24"/>
        </w:rPr>
      </w:pPr>
      <w:r w:rsidRPr="009D4906">
        <w:rPr>
          <w:rFonts w:ascii="Arial" w:eastAsia="Arial" w:hAnsi="Arial" w:cs="Arial"/>
          <w:sz w:val="24"/>
        </w:rPr>
        <w:t xml:space="preserve">3. El plazo máximo para resolver y notificar la </w:t>
      </w:r>
      <w:r w:rsidRPr="00520C56">
        <w:rPr>
          <w:rFonts w:ascii="Arial" w:eastAsia="Arial" w:hAnsi="Arial" w:cs="Arial"/>
          <w:sz w:val="24"/>
        </w:rPr>
        <w:t xml:space="preserve">resolución </w:t>
      </w:r>
      <w:r w:rsidRPr="00CB2A1E">
        <w:rPr>
          <w:rFonts w:ascii="Arial" w:eastAsia="Arial" w:hAnsi="Arial" w:cs="Arial"/>
          <w:sz w:val="24"/>
        </w:rPr>
        <w:t>será de</w:t>
      </w:r>
      <w:r w:rsidR="0099195B" w:rsidRPr="00CB2A1E">
        <w:rPr>
          <w:rFonts w:ascii="Arial" w:eastAsia="Arial" w:hAnsi="Arial" w:cs="Arial"/>
          <w:sz w:val="24"/>
        </w:rPr>
        <w:t xml:space="preserve"> </w:t>
      </w:r>
      <w:r w:rsidR="00D85933" w:rsidRPr="00CB2A1E">
        <w:rPr>
          <w:rFonts w:ascii="Arial" w:eastAsia="Arial" w:hAnsi="Arial" w:cs="Arial"/>
          <w:sz w:val="24"/>
        </w:rPr>
        <w:t>6</w:t>
      </w:r>
      <w:r w:rsidRPr="00CB2A1E">
        <w:rPr>
          <w:rFonts w:ascii="Arial" w:eastAsia="Arial" w:hAnsi="Arial" w:cs="Arial"/>
          <w:sz w:val="24"/>
        </w:rPr>
        <w:t xml:space="preserve"> meses y se</w:t>
      </w:r>
      <w:r w:rsidRPr="009D4906">
        <w:rPr>
          <w:rFonts w:ascii="Arial" w:eastAsia="Arial" w:hAnsi="Arial" w:cs="Arial"/>
          <w:sz w:val="24"/>
        </w:rPr>
        <w:t xml:space="preserve"> computará a partir de la publicación de la correspondiente convocatoria. Transcurrido dicho plazo sin que se haya notificado la resolución expresa de la concesión, los interesados estarán legitimados para entender desestimada su solicitud por silencio administrativo.</w:t>
      </w:r>
    </w:p>
    <w:p w14:paraId="208617B0" w14:textId="77777777" w:rsidR="00C76705" w:rsidRPr="009D4906" w:rsidRDefault="00C76705">
      <w:pPr>
        <w:jc w:val="both"/>
        <w:rPr>
          <w:rFonts w:ascii="Arial" w:eastAsia="Calibri" w:hAnsi="Arial" w:cs="Calibri"/>
          <w:sz w:val="24"/>
        </w:rPr>
      </w:pPr>
    </w:p>
    <w:p w14:paraId="53478783" w14:textId="77777777" w:rsidR="00C76705" w:rsidRPr="009D4906" w:rsidRDefault="00A47557">
      <w:pPr>
        <w:jc w:val="both"/>
        <w:rPr>
          <w:rFonts w:ascii="Arial" w:eastAsia="Arial" w:hAnsi="Arial" w:cs="Arial"/>
          <w:sz w:val="24"/>
        </w:rPr>
      </w:pPr>
      <w:r w:rsidRPr="009D4906">
        <w:rPr>
          <w:rFonts w:ascii="Arial" w:eastAsia="Arial" w:hAnsi="Arial" w:cs="Arial"/>
          <w:sz w:val="24"/>
        </w:rPr>
        <w:t>4. La resolución del procedimiento de concesión de subvenciones se notificará individualmente a los interesados, de conformidad con lo establecido en los artículos 40 y siguientes de la Ley 39/2015, de 1 de octubre, del Procedimiento Administrativo Común de las Administraciones Públicas. Asimismo, las notificaciones y comunicaciones que se produzcan con los interesados se realizarán a través de medios electrónicos como se prevé en el artículo 3.2 de la Ley 40/2015 de Régimen Jurídico del Sector Público.</w:t>
      </w:r>
    </w:p>
    <w:p w14:paraId="7A269EDA" w14:textId="77777777" w:rsidR="00C76705" w:rsidRPr="009D4906" w:rsidRDefault="00C76705">
      <w:pPr>
        <w:jc w:val="both"/>
        <w:rPr>
          <w:rFonts w:ascii="Arial" w:eastAsia="Arial" w:hAnsi="Arial" w:cs="Arial"/>
          <w:sz w:val="24"/>
        </w:rPr>
      </w:pPr>
    </w:p>
    <w:p w14:paraId="36A91179" w14:textId="475D59C5" w:rsidR="00C76705" w:rsidRPr="009D4906" w:rsidRDefault="00A47557" w:rsidP="007928AD">
      <w:pPr>
        <w:widowControl/>
        <w:suppressLineNumbers/>
        <w:jc w:val="both"/>
        <w:rPr>
          <w:rFonts w:ascii="Arial" w:hAnsi="Arial" w:cs="Arial"/>
          <w:sz w:val="24"/>
          <w:lang w:bidi="ar-SA"/>
        </w:rPr>
      </w:pPr>
      <w:r w:rsidRPr="009D4906">
        <w:rPr>
          <w:rFonts w:ascii="Arial" w:hAnsi="Arial" w:cs="Arial"/>
          <w:sz w:val="24"/>
          <w:lang w:bidi="ar-SA"/>
        </w:rPr>
        <w:t xml:space="preserve">Las comunicaciones en todas las actuaciones que se realicen en el procedimiento de concesión de estas subvenciones, así como en cualquier otro procedimiento a realizar para la gestión de éstas, se realizarán a través de los medios electrónicos habilitados a tal efecto. </w:t>
      </w:r>
      <w:r w:rsidRPr="009D4906">
        <w:rPr>
          <w:rFonts w:ascii="Arial" w:hAnsi="Arial" w:cs="Arial"/>
          <w:sz w:val="24"/>
          <w:lang w:bidi="ar-SA"/>
        </w:rPr>
        <w:lastRenderedPageBreak/>
        <w:t xml:space="preserve">La notificación de los actos administrativos para la tramitación del procedimiento, de conformidad con lo establecido en el artículo 43 de la Ley 39/2015, de 1 de octubre, del Procedimiento Administrativo Común de las Administraciones Públicas, se realizará mediante la comparecencia en </w:t>
      </w:r>
      <w:r w:rsidR="00285027" w:rsidRPr="009D4906">
        <w:rPr>
          <w:rFonts w:ascii="Arial" w:hAnsi="Arial" w:cs="Arial"/>
          <w:sz w:val="24"/>
          <w:lang w:bidi="ar-SA"/>
        </w:rPr>
        <w:t xml:space="preserve">la </w:t>
      </w:r>
      <w:r w:rsidR="00285027" w:rsidRPr="009D4906">
        <w:rPr>
          <w:rFonts w:ascii="Arial" w:hAnsi="Arial" w:cs="Arial"/>
          <w:sz w:val="24"/>
        </w:rPr>
        <w:t>sede electrónica asociada habilitada al efecto</w:t>
      </w:r>
      <w:r w:rsidRPr="009D4906">
        <w:rPr>
          <w:rFonts w:ascii="Arial" w:hAnsi="Arial" w:cs="Arial"/>
          <w:sz w:val="24"/>
          <w:lang w:bidi="ar-SA"/>
        </w:rPr>
        <w:t>, entendiéndose practicadas las notificaciones desde el momento en que se produzca el acceso a su contenido.</w:t>
      </w:r>
    </w:p>
    <w:p w14:paraId="0F10279A" w14:textId="77777777" w:rsidR="00C76705" w:rsidRPr="009D4906" w:rsidRDefault="00C76705" w:rsidP="007928AD">
      <w:pPr>
        <w:widowControl/>
        <w:suppressLineNumbers/>
        <w:jc w:val="both"/>
        <w:rPr>
          <w:rFonts w:ascii="Arial" w:hAnsi="Arial" w:cs="Arial"/>
          <w:sz w:val="24"/>
          <w:lang w:bidi="ar-SA"/>
        </w:rPr>
      </w:pPr>
    </w:p>
    <w:p w14:paraId="79CBEDD9" w14:textId="3CC979D4" w:rsidR="00C76705" w:rsidRPr="009D4906" w:rsidRDefault="00A47557" w:rsidP="007928AD">
      <w:pPr>
        <w:widowControl/>
        <w:suppressLineNumbers/>
        <w:jc w:val="both"/>
        <w:rPr>
          <w:rFonts w:ascii="Arial" w:hAnsi="Arial" w:cs="Arial"/>
          <w:strike/>
          <w:sz w:val="24"/>
          <w:lang w:bidi="ar-SA"/>
        </w:rPr>
      </w:pPr>
      <w:r w:rsidRPr="009D4906">
        <w:rPr>
          <w:rFonts w:ascii="Arial" w:hAnsi="Arial" w:cs="Arial"/>
          <w:sz w:val="24"/>
          <w:lang w:bidi="ar-SA"/>
        </w:rPr>
        <w:t>Complementariamente a la notificación practicada por el sistema establecido en el párrafo anterior y únicamente con efectos informativos, el solicitante recibirá un aviso en la dirección de correo electrónico que conste en la solicitud de la ayuda, mediante el cual se le indicará que se ha producido una notificación a cuyo contenido podrá acceder a través del apartado habilitado a tal efecto en la sede electrónica</w:t>
      </w:r>
      <w:r w:rsidR="007928AD" w:rsidRPr="009D4906">
        <w:rPr>
          <w:rFonts w:ascii="Arial" w:hAnsi="Arial" w:cs="Arial"/>
          <w:sz w:val="24"/>
          <w:lang w:bidi="ar-SA"/>
        </w:rPr>
        <w:t xml:space="preserve"> asociada</w:t>
      </w:r>
      <w:r w:rsidRPr="009D4906">
        <w:rPr>
          <w:rFonts w:ascii="Arial" w:hAnsi="Arial" w:cs="Arial"/>
          <w:sz w:val="24"/>
          <w:lang w:bidi="ar-SA"/>
        </w:rPr>
        <w:t xml:space="preserve">. </w:t>
      </w:r>
    </w:p>
    <w:p w14:paraId="1F7092CC" w14:textId="77777777" w:rsidR="00C76705" w:rsidRPr="009D4906" w:rsidRDefault="00C76705" w:rsidP="007928AD">
      <w:pPr>
        <w:suppressLineNumbers/>
        <w:tabs>
          <w:tab w:val="left" w:pos="8790"/>
        </w:tabs>
        <w:jc w:val="both"/>
        <w:rPr>
          <w:rFonts w:ascii="Arial" w:eastAsia="Calibri" w:hAnsi="Arial" w:cs="Calibri"/>
          <w:sz w:val="24"/>
        </w:rPr>
      </w:pPr>
    </w:p>
    <w:p w14:paraId="3CBC646A" w14:textId="66474570" w:rsidR="00C76705" w:rsidRPr="009D4906" w:rsidRDefault="00A47557" w:rsidP="007928AD">
      <w:pPr>
        <w:suppressLineNumbers/>
        <w:tabs>
          <w:tab w:val="left" w:pos="8790"/>
        </w:tabs>
        <w:jc w:val="both"/>
        <w:rPr>
          <w:rFonts w:ascii="Arial" w:eastAsia="Arial" w:hAnsi="Arial" w:cs="Arial"/>
          <w:sz w:val="24"/>
        </w:rPr>
      </w:pPr>
      <w:r w:rsidRPr="009D4906">
        <w:rPr>
          <w:rFonts w:ascii="Arial" w:eastAsia="Arial" w:hAnsi="Arial" w:cs="Arial"/>
          <w:sz w:val="24"/>
        </w:rPr>
        <w:t>5. Contra las resoluciones del procedimiento de concesión de subvenciones podrá interponerse recurso de alzada</w:t>
      </w:r>
      <w:r w:rsidR="004F0F1A">
        <w:rPr>
          <w:rFonts w:ascii="Arial" w:eastAsia="Arial" w:hAnsi="Arial" w:cs="Arial"/>
          <w:sz w:val="24"/>
        </w:rPr>
        <w:t xml:space="preserve">, </w:t>
      </w:r>
      <w:r w:rsidR="00682E8A" w:rsidRPr="00520C56">
        <w:rPr>
          <w:rFonts w:ascii="Arial" w:eastAsia="Arial" w:hAnsi="Arial" w:cs="Arial"/>
          <w:sz w:val="24"/>
        </w:rPr>
        <w:t xml:space="preserve">ya </w:t>
      </w:r>
      <w:r w:rsidR="004F0F1A" w:rsidRPr="00520C56">
        <w:rPr>
          <w:rFonts w:ascii="Arial" w:eastAsia="Arial" w:hAnsi="Arial" w:cs="Arial"/>
          <w:sz w:val="24"/>
        </w:rPr>
        <w:t>que no pone</w:t>
      </w:r>
      <w:r w:rsidR="00682E8A" w:rsidRPr="00520C56">
        <w:rPr>
          <w:rFonts w:ascii="Arial" w:eastAsia="Arial" w:hAnsi="Arial" w:cs="Arial"/>
          <w:sz w:val="24"/>
        </w:rPr>
        <w:t>n</w:t>
      </w:r>
      <w:r w:rsidR="004F0F1A" w:rsidRPr="00520C56">
        <w:rPr>
          <w:rFonts w:ascii="Arial" w:eastAsia="Arial" w:hAnsi="Arial" w:cs="Arial"/>
          <w:sz w:val="24"/>
        </w:rPr>
        <w:t xml:space="preserve"> fin a la vía administrativ</w:t>
      </w:r>
      <w:r w:rsidR="00987C1C" w:rsidRPr="00520C56">
        <w:rPr>
          <w:rFonts w:ascii="Arial" w:eastAsia="Arial" w:hAnsi="Arial" w:cs="Arial"/>
          <w:sz w:val="24"/>
        </w:rPr>
        <w:t>a</w:t>
      </w:r>
      <w:r w:rsidR="004F0F1A" w:rsidRPr="00520C56">
        <w:rPr>
          <w:rFonts w:ascii="Arial" w:eastAsia="Arial" w:hAnsi="Arial" w:cs="Arial"/>
          <w:sz w:val="24"/>
        </w:rPr>
        <w:t>,</w:t>
      </w:r>
      <w:r w:rsidR="004F0F1A">
        <w:rPr>
          <w:rFonts w:ascii="Arial" w:eastAsia="Arial" w:hAnsi="Arial" w:cs="Arial"/>
          <w:sz w:val="24"/>
        </w:rPr>
        <w:t xml:space="preserve"> </w:t>
      </w:r>
      <w:r w:rsidRPr="009D4906">
        <w:rPr>
          <w:rFonts w:ascii="Arial" w:eastAsia="Arial" w:hAnsi="Arial" w:cs="Arial"/>
          <w:sz w:val="24"/>
        </w:rPr>
        <w:t>ante el titular de la Consejería con competencias en transformación digital, en el plazo de un mes, en el caso de resoluciones expresas, o en cualquier momento a partir del día siguiente a aquel en que se produzca la desestimación de la ayuda por silencio administrativo, con arreglo a lo dispuesto en los artículos 121 y 122 de la Ley 39/2015, de 1 de octubre, del Procedimiento Administrativo Común de las Administraciones Públicas, sin perjuicio de que pueda ejercitarse cualquier otro que estime oportuno.</w:t>
      </w:r>
    </w:p>
    <w:p w14:paraId="38F76174" w14:textId="119BDA7B" w:rsidR="004663AC" w:rsidRPr="009D4906" w:rsidRDefault="004663AC" w:rsidP="004663AC">
      <w:pPr>
        <w:pStyle w:val="Pa3"/>
        <w:spacing w:before="220" w:line="276" w:lineRule="auto"/>
        <w:jc w:val="both"/>
        <w:rPr>
          <w:rFonts w:ascii="Arial" w:hAnsi="Arial" w:cs="Arial"/>
          <w:color w:val="000000"/>
        </w:rPr>
      </w:pPr>
      <w:r w:rsidRPr="009D4906">
        <w:rPr>
          <w:rFonts w:ascii="Arial" w:hAnsi="Arial" w:cs="Arial"/>
          <w:b/>
          <w:bCs/>
          <w:color w:val="000000"/>
        </w:rPr>
        <w:t>Artículo 1</w:t>
      </w:r>
      <w:r w:rsidR="007902AA" w:rsidRPr="009D4906">
        <w:rPr>
          <w:rFonts w:ascii="Arial" w:hAnsi="Arial" w:cs="Arial"/>
          <w:b/>
          <w:bCs/>
          <w:color w:val="000000"/>
        </w:rPr>
        <w:t>6</w:t>
      </w:r>
      <w:r w:rsidRPr="009D4906">
        <w:rPr>
          <w:rFonts w:ascii="Arial" w:hAnsi="Arial" w:cs="Arial"/>
          <w:b/>
          <w:bCs/>
          <w:color w:val="000000"/>
        </w:rPr>
        <w:t xml:space="preserve">. Comunicaciones entre la Administración y los solicitantes. </w:t>
      </w:r>
    </w:p>
    <w:p w14:paraId="0562722A" w14:textId="77777777" w:rsidR="004663AC" w:rsidRPr="009D4906" w:rsidRDefault="004663AC" w:rsidP="004663AC">
      <w:pPr>
        <w:pStyle w:val="Pa3"/>
        <w:spacing w:before="220" w:line="276" w:lineRule="auto"/>
        <w:jc w:val="both"/>
        <w:rPr>
          <w:rFonts w:ascii="Arial" w:hAnsi="Arial" w:cs="Arial"/>
          <w:color w:val="000000"/>
        </w:rPr>
      </w:pPr>
      <w:r w:rsidRPr="009D4906">
        <w:rPr>
          <w:rFonts w:ascii="Arial" w:hAnsi="Arial" w:cs="Arial"/>
          <w:color w:val="000000"/>
        </w:rPr>
        <w:t>1. Las comunicaciones en todas las actuaciones que se realicen en el procedimiento de conce</w:t>
      </w:r>
      <w:r w:rsidRPr="009D4906">
        <w:rPr>
          <w:rFonts w:ascii="Arial" w:hAnsi="Arial" w:cs="Arial"/>
          <w:color w:val="000000"/>
        </w:rPr>
        <w:softHyphen/>
        <w:t xml:space="preserve">sión de estas ayudas, en su justificación, seguimiento y en los posibles procedimientos de reintegro que se puedan iniciar, así como en cualquier otro procedimiento a realizar para la gestión de las mismas, se realizarán mediante comparecencia electrónica del interesado o su representante a través de la sede electrónica asociada habilitada al efecto, de conformidad con lo establecido en el artículo 43 de la Ley 39/2015, de 1 de octubre, del Procedimiento Administrativo Común de las Administraciones Públicas. </w:t>
      </w:r>
    </w:p>
    <w:p w14:paraId="2CC272A0" w14:textId="77777777" w:rsidR="004663AC" w:rsidRPr="009D4906" w:rsidRDefault="004663AC" w:rsidP="004663AC">
      <w:pPr>
        <w:pStyle w:val="Pa3"/>
        <w:spacing w:before="220" w:line="276" w:lineRule="auto"/>
        <w:jc w:val="both"/>
        <w:rPr>
          <w:rFonts w:ascii="Arial" w:hAnsi="Arial" w:cs="Arial"/>
          <w:color w:val="000000"/>
        </w:rPr>
      </w:pPr>
      <w:r w:rsidRPr="009D4906">
        <w:rPr>
          <w:rFonts w:ascii="Arial" w:hAnsi="Arial" w:cs="Arial"/>
          <w:color w:val="000000"/>
        </w:rPr>
        <w:t>Complementariamente a la notificación practicada por el sistema establecido en el párrafo anterior y únicamente con efectos informativos, el solicitante recibirá un aviso en la di</w:t>
      </w:r>
      <w:r w:rsidRPr="009D4906">
        <w:rPr>
          <w:rFonts w:ascii="Arial" w:hAnsi="Arial" w:cs="Arial"/>
          <w:color w:val="000000"/>
        </w:rPr>
        <w:softHyphen/>
        <w:t xml:space="preserve">rección de correo electrónico que conste en la solicitud de la ayuda, mediante el cual se le indicará que se ha producido una notificación a cuyo contenido podrá acceder a través del apartado habilitado a tal efecto en la sede electrónica de la Junta de Extremadura. </w:t>
      </w:r>
    </w:p>
    <w:p w14:paraId="3AB434E6" w14:textId="77777777" w:rsidR="004663AC" w:rsidRPr="009D4906" w:rsidRDefault="004663AC" w:rsidP="004663AC">
      <w:pPr>
        <w:pStyle w:val="Pa3"/>
        <w:spacing w:before="220" w:line="276" w:lineRule="auto"/>
        <w:jc w:val="both"/>
        <w:rPr>
          <w:rFonts w:ascii="Arial" w:hAnsi="Arial" w:cs="Arial"/>
          <w:color w:val="000000"/>
        </w:rPr>
      </w:pPr>
      <w:r w:rsidRPr="009D4906">
        <w:rPr>
          <w:rFonts w:ascii="Arial" w:hAnsi="Arial" w:cs="Arial"/>
          <w:color w:val="000000"/>
        </w:rPr>
        <w:t>2. Para la autenticación y para la firma electrónica de las solicitudes a presentar será necesa</w:t>
      </w:r>
      <w:r w:rsidRPr="009D4906">
        <w:rPr>
          <w:rFonts w:ascii="Arial" w:hAnsi="Arial" w:cs="Arial"/>
          <w:color w:val="000000"/>
        </w:rPr>
        <w:softHyphen/>
        <w:t xml:space="preserve">rio que los interesados dispongan de DNI electrónico o de certificado electrónico en vigor. Si no dispusieran de ellos podrán obtenerlos en las direcciones www.dnielectronico.es o </w:t>
      </w:r>
    </w:p>
    <w:p w14:paraId="2E5E2E0D" w14:textId="77777777" w:rsidR="004663AC" w:rsidRPr="009D4906" w:rsidRDefault="004663AC" w:rsidP="004663AC">
      <w:pPr>
        <w:pStyle w:val="Pa6"/>
        <w:spacing w:line="276" w:lineRule="auto"/>
        <w:jc w:val="both"/>
        <w:rPr>
          <w:rFonts w:ascii="Arial" w:hAnsi="Arial" w:cs="Arial"/>
          <w:color w:val="000000"/>
        </w:rPr>
      </w:pPr>
      <w:r w:rsidRPr="009D4906">
        <w:rPr>
          <w:rFonts w:ascii="Arial" w:hAnsi="Arial" w:cs="Arial"/>
          <w:color w:val="000000"/>
        </w:rPr>
        <w:t xml:space="preserve">www.cert.fnmt.es/ </w:t>
      </w:r>
    </w:p>
    <w:p w14:paraId="6E198209" w14:textId="77777777" w:rsidR="004663AC" w:rsidRPr="009D4906" w:rsidRDefault="004663AC" w:rsidP="004663AC">
      <w:pPr>
        <w:pStyle w:val="Pa3"/>
        <w:spacing w:before="220" w:line="276" w:lineRule="auto"/>
        <w:jc w:val="both"/>
        <w:rPr>
          <w:rFonts w:ascii="Arial" w:hAnsi="Arial" w:cs="Arial"/>
          <w:color w:val="000000"/>
        </w:rPr>
      </w:pPr>
      <w:r w:rsidRPr="009D4906">
        <w:rPr>
          <w:rFonts w:ascii="Arial" w:hAnsi="Arial" w:cs="Arial"/>
          <w:color w:val="000000"/>
        </w:rPr>
        <w:t xml:space="preserve">A estos efectos deberán tener en cuenta lo siguiente: </w:t>
      </w:r>
    </w:p>
    <w:p w14:paraId="639E80E3" w14:textId="77777777" w:rsidR="004663AC" w:rsidRPr="009D4906" w:rsidRDefault="004663AC" w:rsidP="004663AC">
      <w:pPr>
        <w:pStyle w:val="Pa3"/>
        <w:spacing w:before="220" w:line="276" w:lineRule="auto"/>
        <w:jc w:val="both"/>
        <w:rPr>
          <w:rFonts w:ascii="Arial" w:hAnsi="Arial" w:cs="Arial"/>
          <w:color w:val="000000"/>
        </w:rPr>
      </w:pPr>
      <w:r w:rsidRPr="009D4906">
        <w:rPr>
          <w:rFonts w:ascii="Arial" w:hAnsi="Arial" w:cs="Arial"/>
          <w:color w:val="000000"/>
        </w:rPr>
        <w:lastRenderedPageBreak/>
        <w:t>a) Los solicitantes podrán identificarse electrónicamente a través de cualquiera de los sis</w:t>
      </w:r>
      <w:r w:rsidRPr="009D4906">
        <w:rPr>
          <w:rFonts w:ascii="Arial" w:hAnsi="Arial" w:cs="Arial"/>
          <w:color w:val="000000"/>
        </w:rPr>
        <w:softHyphen/>
        <w:t xml:space="preserve">temas previstos en el artículo 9.2 de la Ley 39/2015, de 1 de octubre, del Procedimiento Administrativo Común de las Administraciones Públicas. </w:t>
      </w:r>
    </w:p>
    <w:p w14:paraId="52C37AC7" w14:textId="77777777" w:rsidR="004663AC" w:rsidRPr="009D4906" w:rsidRDefault="004663AC" w:rsidP="004663AC">
      <w:pPr>
        <w:pStyle w:val="Pa3"/>
        <w:spacing w:before="220" w:line="276" w:lineRule="auto"/>
        <w:jc w:val="both"/>
        <w:rPr>
          <w:rFonts w:ascii="Arial" w:hAnsi="Arial" w:cs="Arial"/>
          <w:color w:val="000000"/>
        </w:rPr>
      </w:pPr>
      <w:r w:rsidRPr="009D4906">
        <w:rPr>
          <w:rFonts w:ascii="Arial" w:hAnsi="Arial" w:cs="Arial"/>
          <w:color w:val="000000"/>
        </w:rPr>
        <w:t xml:space="preserve">b) Los sistemas de firmas admitidos a través de medios electrónicos son los establecidos en el artículo 10.2 de la citada Ley 39/2015, de 1 de octubre. </w:t>
      </w:r>
    </w:p>
    <w:p w14:paraId="3049F6DD" w14:textId="77777777" w:rsidR="004663AC" w:rsidRPr="009D4906" w:rsidRDefault="004663AC" w:rsidP="004663AC">
      <w:pPr>
        <w:pStyle w:val="Pa3"/>
        <w:spacing w:before="220" w:line="276" w:lineRule="auto"/>
        <w:jc w:val="both"/>
        <w:rPr>
          <w:rFonts w:ascii="Arial" w:hAnsi="Arial" w:cs="Arial"/>
          <w:color w:val="000000"/>
        </w:rPr>
      </w:pPr>
      <w:r w:rsidRPr="009D4906">
        <w:rPr>
          <w:rFonts w:ascii="Arial" w:hAnsi="Arial" w:cs="Arial"/>
          <w:color w:val="000000"/>
        </w:rPr>
        <w:t xml:space="preserve">c) La acreditación de su identidad se entenderá con el propio acto de la firma utilizando cualquiera de los sistemas de firmas mencionados en el apartado anterior. </w:t>
      </w:r>
    </w:p>
    <w:p w14:paraId="20905C92" w14:textId="77777777" w:rsidR="004663AC" w:rsidRPr="009D4906" w:rsidRDefault="004663AC" w:rsidP="004663AC">
      <w:pPr>
        <w:pStyle w:val="Default"/>
        <w:jc w:val="both"/>
      </w:pPr>
    </w:p>
    <w:p w14:paraId="5D3C102C" w14:textId="77777777" w:rsidR="004663AC" w:rsidRPr="009D4906" w:rsidRDefault="004663AC" w:rsidP="004663AC">
      <w:pPr>
        <w:spacing w:line="276" w:lineRule="auto"/>
        <w:jc w:val="both"/>
        <w:rPr>
          <w:rFonts w:ascii="Arial" w:eastAsia="Arial" w:hAnsi="Arial" w:cs="Arial"/>
          <w:b/>
          <w:bCs/>
          <w:sz w:val="24"/>
        </w:rPr>
      </w:pPr>
      <w:r w:rsidRPr="009D4906">
        <w:rPr>
          <w:rFonts w:ascii="Arial" w:hAnsi="Arial" w:cs="Arial"/>
          <w:bCs/>
          <w:sz w:val="24"/>
        </w:rPr>
        <w:t>d) El representante del solicitante deberá disponer de certificado digital o DNI electrónico que permita garantizar su identidad y realizar la firma electrónica para la cumplimen</w:t>
      </w:r>
      <w:r w:rsidRPr="009D4906">
        <w:rPr>
          <w:rFonts w:ascii="Arial" w:hAnsi="Arial" w:cs="Arial"/>
          <w:bCs/>
          <w:sz w:val="24"/>
        </w:rPr>
        <w:softHyphen/>
        <w:t>tación y tramitación de la ayuda. El certificado digital o DNI electrónico deben estar correctamente configurados y validados para su uso en sede electrónica.</w:t>
      </w:r>
    </w:p>
    <w:p w14:paraId="2976430F" w14:textId="77777777" w:rsidR="004663AC" w:rsidRPr="009D4906" w:rsidRDefault="004663AC" w:rsidP="007928AD">
      <w:pPr>
        <w:suppressLineNumbers/>
        <w:tabs>
          <w:tab w:val="left" w:pos="8790"/>
        </w:tabs>
        <w:jc w:val="both"/>
        <w:rPr>
          <w:rFonts w:ascii="Arial" w:hAnsi="Arial"/>
          <w:sz w:val="24"/>
        </w:rPr>
      </w:pPr>
    </w:p>
    <w:p w14:paraId="22651B37" w14:textId="77777777" w:rsidR="00C76705" w:rsidRPr="009D4906" w:rsidRDefault="00C76705">
      <w:pPr>
        <w:rPr>
          <w:rFonts w:ascii="Arial" w:eastAsia="Calibri" w:hAnsi="Arial" w:cs="Calibri"/>
          <w:sz w:val="24"/>
        </w:rPr>
      </w:pPr>
    </w:p>
    <w:p w14:paraId="1BD1C541" w14:textId="64CC26A8" w:rsidR="00C76705" w:rsidRPr="009D4906" w:rsidRDefault="00A47557">
      <w:pPr>
        <w:rPr>
          <w:rFonts w:ascii="Arial" w:hAnsi="Arial"/>
          <w:b/>
          <w:sz w:val="24"/>
        </w:rPr>
      </w:pPr>
      <w:r w:rsidRPr="009D4906">
        <w:rPr>
          <w:rFonts w:ascii="Arial" w:eastAsia="Arial" w:hAnsi="Arial" w:cs="Arial"/>
          <w:b/>
          <w:sz w:val="24"/>
        </w:rPr>
        <w:t>Artículo 1</w:t>
      </w:r>
      <w:r w:rsidR="007902AA" w:rsidRPr="009D4906">
        <w:rPr>
          <w:rFonts w:ascii="Arial" w:eastAsia="Arial" w:hAnsi="Arial" w:cs="Arial"/>
          <w:b/>
          <w:sz w:val="24"/>
        </w:rPr>
        <w:t>7</w:t>
      </w:r>
      <w:r w:rsidRPr="009D4906">
        <w:rPr>
          <w:rFonts w:ascii="Arial" w:eastAsia="Arial" w:hAnsi="Arial" w:cs="Arial"/>
          <w:b/>
          <w:sz w:val="24"/>
        </w:rPr>
        <w:t>. Obligaciones de l</w:t>
      </w:r>
      <w:r w:rsidR="00573937" w:rsidRPr="009D4906">
        <w:rPr>
          <w:rFonts w:ascii="Arial" w:eastAsia="Arial" w:hAnsi="Arial" w:cs="Arial"/>
          <w:b/>
          <w:sz w:val="24"/>
        </w:rPr>
        <w:t>as entidades</w:t>
      </w:r>
      <w:r w:rsidRPr="009D4906">
        <w:rPr>
          <w:rFonts w:ascii="Arial" w:eastAsia="Arial" w:hAnsi="Arial" w:cs="Arial"/>
          <w:b/>
          <w:sz w:val="24"/>
        </w:rPr>
        <w:t xml:space="preserve"> beneficiar</w:t>
      </w:r>
      <w:r w:rsidR="00573937" w:rsidRPr="009D4906">
        <w:rPr>
          <w:rFonts w:ascii="Arial" w:eastAsia="Arial" w:hAnsi="Arial" w:cs="Arial"/>
          <w:b/>
          <w:sz w:val="24"/>
        </w:rPr>
        <w:t>ia</w:t>
      </w:r>
      <w:r w:rsidRPr="009D4906">
        <w:rPr>
          <w:rFonts w:ascii="Arial" w:eastAsia="Arial" w:hAnsi="Arial" w:cs="Arial"/>
          <w:b/>
          <w:sz w:val="24"/>
        </w:rPr>
        <w:t>s.</w:t>
      </w:r>
    </w:p>
    <w:p w14:paraId="598911E6" w14:textId="77777777" w:rsidR="00C76705" w:rsidRPr="009D4906" w:rsidRDefault="00C76705">
      <w:pPr>
        <w:rPr>
          <w:rFonts w:ascii="Arial" w:eastAsia="Calibri" w:hAnsi="Arial" w:cs="Calibri"/>
          <w:sz w:val="24"/>
        </w:rPr>
      </w:pPr>
    </w:p>
    <w:p w14:paraId="5C40512C" w14:textId="7444098C" w:rsidR="00CC161A" w:rsidRPr="009D4906" w:rsidRDefault="00CC161A" w:rsidP="00CC161A">
      <w:pPr>
        <w:pStyle w:val="Pa3"/>
        <w:spacing w:before="220" w:line="276" w:lineRule="auto"/>
        <w:jc w:val="both"/>
        <w:rPr>
          <w:rFonts w:ascii="Arial" w:hAnsi="Arial" w:cs="Arial"/>
          <w:color w:val="000000"/>
        </w:rPr>
      </w:pPr>
      <w:r w:rsidRPr="009D4906">
        <w:rPr>
          <w:rFonts w:ascii="Arial" w:hAnsi="Arial" w:cs="Arial"/>
          <w:color w:val="000000"/>
        </w:rPr>
        <w:t xml:space="preserve">Las entidades beneficiarias de las ayudas deberán cumplir las siguientes obligaciones: </w:t>
      </w:r>
    </w:p>
    <w:p w14:paraId="2A76ED70" w14:textId="494608AA" w:rsidR="00CC161A" w:rsidRPr="009D4906" w:rsidRDefault="00CC161A" w:rsidP="00CC161A">
      <w:pPr>
        <w:pStyle w:val="Pa3"/>
        <w:spacing w:before="220" w:line="276" w:lineRule="auto"/>
        <w:jc w:val="both"/>
        <w:rPr>
          <w:rFonts w:ascii="Arial" w:hAnsi="Arial" w:cs="Arial"/>
          <w:color w:val="000000"/>
        </w:rPr>
      </w:pPr>
      <w:r w:rsidRPr="009D4906">
        <w:rPr>
          <w:rFonts w:ascii="Arial" w:hAnsi="Arial" w:cs="Arial"/>
          <w:color w:val="000000"/>
        </w:rPr>
        <w:t xml:space="preserve">1. Ejecutar </w:t>
      </w:r>
      <w:r w:rsidR="0096239A" w:rsidRPr="009D4906">
        <w:rPr>
          <w:rFonts w:ascii="Arial" w:hAnsi="Arial" w:cs="Arial"/>
          <w:color w:val="000000"/>
        </w:rPr>
        <w:t>las actuaciones</w:t>
      </w:r>
      <w:r w:rsidRPr="009D4906">
        <w:rPr>
          <w:rFonts w:ascii="Arial" w:hAnsi="Arial" w:cs="Arial"/>
          <w:color w:val="000000"/>
        </w:rPr>
        <w:t xml:space="preserve"> objeto de la ayuda y destinar la subvención a la finalidad para la que ha sido concedida, en la forma, condiciones y plazos establecidos. </w:t>
      </w:r>
    </w:p>
    <w:p w14:paraId="2F7F9D1B" w14:textId="77777777" w:rsidR="00CC161A" w:rsidRPr="009D4906" w:rsidRDefault="00CC161A" w:rsidP="00CC161A">
      <w:pPr>
        <w:pStyle w:val="Pa3"/>
        <w:spacing w:before="220" w:line="276" w:lineRule="auto"/>
        <w:jc w:val="both"/>
        <w:rPr>
          <w:rFonts w:ascii="Arial" w:hAnsi="Arial" w:cs="Arial"/>
          <w:color w:val="000000"/>
        </w:rPr>
      </w:pPr>
      <w:r w:rsidRPr="009D4906">
        <w:rPr>
          <w:rFonts w:ascii="Arial" w:hAnsi="Arial" w:cs="Arial"/>
          <w:color w:val="000000"/>
        </w:rPr>
        <w:t xml:space="preserve">2. Justificar ante el órgano concedente el cumplimiento de la finalidad de la ayuda, en el plazo establecido para ello. </w:t>
      </w:r>
    </w:p>
    <w:p w14:paraId="4DBAF038" w14:textId="77777777" w:rsidR="00CC161A" w:rsidRPr="009D4906" w:rsidRDefault="00CC161A" w:rsidP="00CC161A">
      <w:pPr>
        <w:pStyle w:val="Default"/>
        <w:rPr>
          <w:lang w:eastAsia="es-ES"/>
        </w:rPr>
      </w:pPr>
    </w:p>
    <w:p w14:paraId="179E8543" w14:textId="24A3AB6A" w:rsidR="00CC161A" w:rsidRPr="00AF6404" w:rsidRDefault="00CC161A" w:rsidP="00CC161A">
      <w:pPr>
        <w:pStyle w:val="Default"/>
        <w:spacing w:line="276" w:lineRule="auto"/>
        <w:jc w:val="both"/>
        <w:rPr>
          <w:rFonts w:ascii="Arial" w:hAnsi="Arial" w:cs="Arial"/>
          <w:strike/>
        </w:rPr>
      </w:pPr>
      <w:r w:rsidRPr="009D4906">
        <w:rPr>
          <w:rFonts w:ascii="Arial" w:hAnsi="Arial" w:cs="Arial"/>
        </w:rPr>
        <w:t xml:space="preserve">3. Someterse a las actuaciones de comprobación que respecto de la gestión de dichos fondos pueda efectuar la </w:t>
      </w:r>
      <w:r w:rsidRPr="009D4906">
        <w:rPr>
          <w:rFonts w:ascii="Arial" w:eastAsia="Arial" w:hAnsi="Arial" w:cs="Arial"/>
        </w:rPr>
        <w:t>Consejería que tenga atribuidas las competencias en transformación digital,</w:t>
      </w:r>
      <w:r w:rsidRPr="009D4906">
        <w:rPr>
          <w:rFonts w:ascii="Arial" w:hAnsi="Arial" w:cs="Arial"/>
        </w:rPr>
        <w:t xml:space="preserve"> así como cualesquiera otras de comprobación y control financiero que puedan realizar los órganos de control competentes, tanto nacionales como comunitarios, aportando cuanta información le sea requerida en el ejercicio de las actuaciones anteriores. En cualquier momento, la Junta de Extremadura podrá efectuar las inspecciones precisas al efecto de comprobar la realidad de la ejecución, el importe de las inversiones efectuadas y el cumplimiento de los plazos previstos. </w:t>
      </w:r>
    </w:p>
    <w:p w14:paraId="255A291A" w14:textId="5AC07A31" w:rsidR="00CC161A" w:rsidRPr="009D4906" w:rsidRDefault="00E14925" w:rsidP="00CC161A">
      <w:pPr>
        <w:pStyle w:val="Pa3"/>
        <w:spacing w:before="220" w:line="276" w:lineRule="auto"/>
        <w:jc w:val="both"/>
        <w:rPr>
          <w:rFonts w:ascii="Arial" w:hAnsi="Arial" w:cs="Arial"/>
          <w:color w:val="000000"/>
        </w:rPr>
      </w:pPr>
      <w:r w:rsidRPr="009D4906">
        <w:rPr>
          <w:rFonts w:ascii="Arial" w:hAnsi="Arial" w:cs="Arial"/>
          <w:color w:val="000000"/>
        </w:rPr>
        <w:t>4</w:t>
      </w:r>
      <w:r w:rsidR="00CC161A" w:rsidRPr="009D4906">
        <w:rPr>
          <w:rFonts w:ascii="Arial" w:hAnsi="Arial" w:cs="Arial"/>
          <w:color w:val="000000"/>
        </w:rPr>
        <w:t xml:space="preserve">. Comunicar al órgano concedente la alteración de las condiciones tenidas en cuenta para la concesión de la ayuda, así como la obtención de otras ayudas, ingresos o recursos para la misma finalidad, procedentes de cualesquiera Administración o ente público, nacional o internacional. Esta comunicación deberá efectuarse tan pronto como se conozca y, en todo caso, con anterioridad a la justificación del destino dado a los fondos percibidos. </w:t>
      </w:r>
    </w:p>
    <w:p w14:paraId="4A9B9554" w14:textId="55CA1005" w:rsidR="00CC161A" w:rsidRPr="009D4906" w:rsidRDefault="00E14925" w:rsidP="00CC161A">
      <w:pPr>
        <w:pStyle w:val="Pa3"/>
        <w:spacing w:before="220" w:line="276" w:lineRule="auto"/>
        <w:jc w:val="both"/>
        <w:rPr>
          <w:rFonts w:ascii="Arial" w:hAnsi="Arial" w:cs="Arial"/>
          <w:color w:val="000000"/>
        </w:rPr>
      </w:pPr>
      <w:r w:rsidRPr="009D4906">
        <w:rPr>
          <w:rFonts w:ascii="Arial" w:hAnsi="Arial" w:cs="Arial"/>
          <w:color w:val="000000"/>
        </w:rPr>
        <w:lastRenderedPageBreak/>
        <w:t>5</w:t>
      </w:r>
      <w:r w:rsidR="00CC161A" w:rsidRPr="009D4906">
        <w:rPr>
          <w:rFonts w:ascii="Arial" w:hAnsi="Arial" w:cs="Arial"/>
          <w:color w:val="000000"/>
        </w:rPr>
        <w:t>. Mantener un sistema de contabilidad separado o un código contable adecuado en relación con todas las transacciones relacionadas con las operaciones objeto del proyecto subven</w:t>
      </w:r>
      <w:r w:rsidR="00CC161A" w:rsidRPr="009D4906">
        <w:rPr>
          <w:rFonts w:ascii="Arial" w:hAnsi="Arial" w:cs="Arial"/>
          <w:color w:val="000000"/>
        </w:rPr>
        <w:softHyphen/>
        <w:t xml:space="preserve">cionado, sin perjuicio de disponer de los libros contables, registros diligenciados y demás documentos debidamente auditados en los términos exigidos por la legislación mercantil y sectorial aplicable al beneficiario en cada caso, con la finalidad de garantizar el adecuado ejercicio de las facultades de comprobación y control. </w:t>
      </w:r>
    </w:p>
    <w:p w14:paraId="5885662F" w14:textId="632505B0" w:rsidR="00CC161A" w:rsidRPr="009D4906" w:rsidRDefault="007032A5" w:rsidP="00CC161A">
      <w:pPr>
        <w:pStyle w:val="Pa3"/>
        <w:spacing w:before="220" w:line="276" w:lineRule="auto"/>
        <w:jc w:val="both"/>
        <w:rPr>
          <w:rFonts w:ascii="Arial" w:hAnsi="Arial" w:cs="Arial"/>
          <w:color w:val="000000"/>
        </w:rPr>
      </w:pPr>
      <w:bookmarkStart w:id="33" w:name="_Hlk174445752"/>
      <w:r w:rsidRPr="00520C56">
        <w:rPr>
          <w:rFonts w:ascii="Arial" w:hAnsi="Arial" w:cs="Arial"/>
          <w:color w:val="000000"/>
        </w:rPr>
        <w:t>6.</w:t>
      </w:r>
      <w:r w:rsidR="00CC161A" w:rsidRPr="00520C56">
        <w:rPr>
          <w:rFonts w:ascii="Arial" w:hAnsi="Arial" w:cs="Arial"/>
          <w:color w:val="000000"/>
        </w:rPr>
        <w:t xml:space="preserve"> Cumplir con la normativa medioambiental que resulta aplicable </w:t>
      </w:r>
      <w:r w:rsidR="00B33FD1" w:rsidRPr="00520C56">
        <w:rPr>
          <w:rFonts w:ascii="Arial" w:hAnsi="Arial" w:cs="Arial"/>
          <w:color w:val="000000"/>
        </w:rPr>
        <w:t>en el ámbito de las entidades locales.</w:t>
      </w:r>
    </w:p>
    <w:p w14:paraId="10ADF70A" w14:textId="77777777" w:rsidR="00CC161A" w:rsidRPr="009D4906" w:rsidRDefault="00CC161A" w:rsidP="00CC161A">
      <w:pPr>
        <w:pStyle w:val="Default"/>
        <w:jc w:val="both"/>
        <w:rPr>
          <w:rFonts w:ascii="Arial" w:hAnsi="Arial" w:cs="Arial"/>
          <w:lang w:eastAsia="es-ES"/>
        </w:rPr>
      </w:pPr>
    </w:p>
    <w:p w14:paraId="016C8056" w14:textId="370BF324" w:rsidR="00B33FD1" w:rsidRPr="009D4906" w:rsidRDefault="007032A5" w:rsidP="00CC161A">
      <w:pPr>
        <w:pStyle w:val="Default"/>
        <w:jc w:val="both"/>
        <w:rPr>
          <w:rFonts w:ascii="Arial" w:hAnsi="Arial" w:cs="Arial"/>
          <w:lang w:eastAsia="es-ES"/>
        </w:rPr>
      </w:pPr>
      <w:r w:rsidRPr="00520C56">
        <w:rPr>
          <w:rFonts w:ascii="Arial" w:hAnsi="Arial" w:cs="Arial"/>
          <w:lang w:eastAsia="es-ES"/>
        </w:rPr>
        <w:t>7.</w:t>
      </w:r>
      <w:r w:rsidR="00B33FD1" w:rsidRPr="009D4906">
        <w:rPr>
          <w:rFonts w:ascii="Arial" w:hAnsi="Arial" w:cs="Arial"/>
          <w:lang w:eastAsia="es-ES"/>
        </w:rPr>
        <w:t xml:space="preserve"> Cumplir la Directiva (UE) 2016/2012 del Parlamento Europeo y del Consejo de 26 de octubre de 2016 sobre la accesibilidad de los sitios web y aplicaciones para dispositivos móviles de los organismos del sector público y la Directiva (UE) 2019/1024, del Parlamento Europeo y del Consejo de 20 de junio de 2019, relativa a los datos abiertos y la reutilización de la información del sector público.</w:t>
      </w:r>
    </w:p>
    <w:p w14:paraId="5F2EACC2" w14:textId="77777777" w:rsidR="0096239A" w:rsidRPr="009D4906" w:rsidRDefault="0096239A" w:rsidP="00CC161A">
      <w:pPr>
        <w:pStyle w:val="Default"/>
        <w:jc w:val="both"/>
        <w:rPr>
          <w:rFonts w:ascii="Arial" w:hAnsi="Arial" w:cs="Arial"/>
          <w:lang w:eastAsia="es-ES"/>
        </w:rPr>
      </w:pPr>
    </w:p>
    <w:p w14:paraId="37F1121B" w14:textId="7C7D092C" w:rsidR="0096239A" w:rsidRPr="00520C56" w:rsidRDefault="007032A5" w:rsidP="00CC161A">
      <w:pPr>
        <w:pStyle w:val="Default"/>
        <w:jc w:val="both"/>
        <w:rPr>
          <w:rFonts w:ascii="Arial" w:hAnsi="Arial" w:cs="Arial"/>
          <w:lang w:eastAsia="es-ES"/>
        </w:rPr>
      </w:pPr>
      <w:r w:rsidRPr="00520C56">
        <w:rPr>
          <w:rFonts w:ascii="Arial" w:hAnsi="Arial" w:cs="Arial"/>
          <w:lang w:eastAsia="es-ES"/>
        </w:rPr>
        <w:t>8.</w:t>
      </w:r>
      <w:r w:rsidR="0096239A" w:rsidRPr="00520C56">
        <w:rPr>
          <w:rFonts w:ascii="Arial" w:hAnsi="Arial" w:cs="Arial"/>
          <w:lang w:eastAsia="es-ES"/>
        </w:rPr>
        <w:t xml:space="preserve"> Llevar un registro de actividad del centro. Este registro deberá tener un carácter anual y contener al menos la siguiente información:</w:t>
      </w:r>
    </w:p>
    <w:p w14:paraId="0F260501" w14:textId="3E6FEA86" w:rsidR="0096239A" w:rsidRPr="00520C56" w:rsidRDefault="0096239A" w:rsidP="00873CE9">
      <w:pPr>
        <w:pStyle w:val="Default"/>
        <w:numPr>
          <w:ilvl w:val="0"/>
          <w:numId w:val="6"/>
        </w:numPr>
        <w:jc w:val="both"/>
        <w:rPr>
          <w:rFonts w:ascii="Arial" w:hAnsi="Arial" w:cs="Arial"/>
          <w:lang w:eastAsia="es-ES"/>
        </w:rPr>
      </w:pPr>
      <w:r w:rsidRPr="00520C56">
        <w:rPr>
          <w:rFonts w:ascii="Arial" w:hAnsi="Arial" w:cs="Arial"/>
          <w:lang w:eastAsia="es-ES"/>
        </w:rPr>
        <w:t>Horario de actividad del centro durante el año.</w:t>
      </w:r>
    </w:p>
    <w:p w14:paraId="66F301F6" w14:textId="73572A16" w:rsidR="0096239A" w:rsidRPr="00520C56" w:rsidRDefault="0096239A" w:rsidP="00873CE9">
      <w:pPr>
        <w:pStyle w:val="Default"/>
        <w:numPr>
          <w:ilvl w:val="0"/>
          <w:numId w:val="6"/>
        </w:numPr>
        <w:jc w:val="both"/>
        <w:rPr>
          <w:rFonts w:ascii="Arial" w:hAnsi="Arial" w:cs="Arial"/>
          <w:lang w:eastAsia="es-ES"/>
        </w:rPr>
      </w:pPr>
      <w:r w:rsidRPr="00520C56">
        <w:rPr>
          <w:rFonts w:ascii="Arial" w:hAnsi="Arial" w:cs="Arial"/>
          <w:lang w:eastAsia="es-ES"/>
        </w:rPr>
        <w:t>Número de usuarios del centro por mes durante el año.</w:t>
      </w:r>
    </w:p>
    <w:p w14:paraId="181F03EB" w14:textId="3C7C834A" w:rsidR="0096239A" w:rsidRPr="00520C56" w:rsidRDefault="0096239A" w:rsidP="00873CE9">
      <w:pPr>
        <w:pStyle w:val="Default"/>
        <w:numPr>
          <w:ilvl w:val="0"/>
          <w:numId w:val="6"/>
        </w:numPr>
        <w:jc w:val="both"/>
        <w:rPr>
          <w:rFonts w:ascii="Arial" w:hAnsi="Arial" w:cs="Arial"/>
          <w:lang w:eastAsia="es-ES"/>
        </w:rPr>
      </w:pPr>
      <w:r w:rsidRPr="00520C56">
        <w:rPr>
          <w:rFonts w:ascii="Arial" w:hAnsi="Arial" w:cs="Arial"/>
          <w:lang w:eastAsia="es-ES"/>
        </w:rPr>
        <w:t>Número de horas de uso del centro por mes durante el año.</w:t>
      </w:r>
    </w:p>
    <w:p w14:paraId="06672218" w14:textId="22DD2A56" w:rsidR="0096239A" w:rsidRPr="00520C56" w:rsidRDefault="0096239A" w:rsidP="00873CE9">
      <w:pPr>
        <w:pStyle w:val="Default"/>
        <w:numPr>
          <w:ilvl w:val="0"/>
          <w:numId w:val="6"/>
        </w:numPr>
        <w:jc w:val="both"/>
        <w:rPr>
          <w:rFonts w:ascii="Arial" w:hAnsi="Arial" w:cs="Arial"/>
          <w:lang w:eastAsia="es-ES"/>
        </w:rPr>
      </w:pPr>
      <w:r w:rsidRPr="00520C56">
        <w:rPr>
          <w:rFonts w:ascii="Arial" w:hAnsi="Arial" w:cs="Arial"/>
          <w:lang w:eastAsia="es-ES"/>
        </w:rPr>
        <w:t>Relación de actividades de difusión y dinamización realizadas y número de usuarios participantes en ellas.</w:t>
      </w:r>
    </w:p>
    <w:p w14:paraId="3DFB1588" w14:textId="77777777" w:rsidR="0096239A" w:rsidRPr="00520C56" w:rsidRDefault="0096239A" w:rsidP="00CC161A">
      <w:pPr>
        <w:pStyle w:val="Default"/>
        <w:jc w:val="both"/>
        <w:rPr>
          <w:rFonts w:ascii="Arial" w:hAnsi="Arial" w:cs="Arial"/>
          <w:lang w:eastAsia="es-ES"/>
        </w:rPr>
      </w:pPr>
    </w:p>
    <w:p w14:paraId="7F65532A" w14:textId="4BEA953F" w:rsidR="00B33FD1" w:rsidRPr="00520C56" w:rsidRDefault="00B33FD1" w:rsidP="00CC161A">
      <w:pPr>
        <w:pStyle w:val="Default"/>
        <w:jc w:val="both"/>
        <w:rPr>
          <w:rFonts w:ascii="Arial" w:hAnsi="Arial" w:cs="Arial"/>
          <w:lang w:eastAsia="es-ES"/>
        </w:rPr>
      </w:pPr>
      <w:r w:rsidRPr="00520C56">
        <w:rPr>
          <w:rFonts w:ascii="Arial" w:hAnsi="Arial" w:cs="Arial"/>
          <w:lang w:eastAsia="es-ES"/>
        </w:rPr>
        <w:t xml:space="preserve"> </w:t>
      </w:r>
    </w:p>
    <w:p w14:paraId="7CEAE590" w14:textId="000CEF84" w:rsidR="00CC161A" w:rsidRPr="009D4906" w:rsidRDefault="007032A5" w:rsidP="00CC161A">
      <w:pPr>
        <w:pStyle w:val="Default"/>
        <w:jc w:val="both"/>
        <w:rPr>
          <w:rFonts w:ascii="Arial" w:hAnsi="Arial" w:cs="Arial"/>
        </w:rPr>
      </w:pPr>
      <w:r w:rsidRPr="00520C56">
        <w:rPr>
          <w:rFonts w:ascii="Arial" w:hAnsi="Arial" w:cs="Arial"/>
          <w:lang w:eastAsia="es-ES"/>
        </w:rPr>
        <w:t xml:space="preserve">9. </w:t>
      </w:r>
      <w:r w:rsidR="00CC161A" w:rsidRPr="00520C56">
        <w:rPr>
          <w:rFonts w:ascii="Arial" w:hAnsi="Arial" w:cs="Arial"/>
        </w:rPr>
        <w:t>Cualquier otra obligación prevista en el texto de este decreto, en la resolución de conce</w:t>
      </w:r>
      <w:r w:rsidR="00CC161A" w:rsidRPr="00520C56">
        <w:rPr>
          <w:rFonts w:ascii="Arial" w:hAnsi="Arial" w:cs="Arial"/>
        </w:rPr>
        <w:softHyphen/>
        <w:t>sión</w:t>
      </w:r>
      <w:r w:rsidR="00CC161A" w:rsidRPr="009D4906">
        <w:rPr>
          <w:rFonts w:ascii="Arial" w:hAnsi="Arial" w:cs="Arial"/>
        </w:rPr>
        <w:t xml:space="preserve"> de ayudas y en la Ley 6/2011, de 23 de marzo.</w:t>
      </w:r>
    </w:p>
    <w:bookmarkEnd w:id="33"/>
    <w:p w14:paraId="1BED3590" w14:textId="77777777" w:rsidR="001527A5" w:rsidRPr="009D4906" w:rsidRDefault="001527A5">
      <w:pPr>
        <w:jc w:val="both"/>
        <w:rPr>
          <w:rFonts w:ascii="Arial" w:eastAsia="Arial" w:hAnsi="Arial" w:cs="Arial"/>
          <w:bCs/>
          <w:strike/>
          <w:sz w:val="24"/>
        </w:rPr>
      </w:pPr>
    </w:p>
    <w:p w14:paraId="6EAEAACA" w14:textId="77777777" w:rsidR="001527A5" w:rsidRPr="009D4906" w:rsidRDefault="001527A5">
      <w:pPr>
        <w:jc w:val="both"/>
        <w:rPr>
          <w:rFonts w:ascii="Arial" w:eastAsia="Arial" w:hAnsi="Arial" w:cs="Arial"/>
          <w:bCs/>
          <w:sz w:val="24"/>
        </w:rPr>
      </w:pPr>
    </w:p>
    <w:p w14:paraId="2DDBE220" w14:textId="572B334A" w:rsidR="00C76705" w:rsidRPr="009D4906" w:rsidRDefault="00A47557">
      <w:pPr>
        <w:jc w:val="both"/>
        <w:rPr>
          <w:rFonts w:ascii="Arial" w:hAnsi="Arial"/>
          <w:sz w:val="24"/>
        </w:rPr>
      </w:pPr>
      <w:r w:rsidRPr="009D4906">
        <w:rPr>
          <w:rFonts w:ascii="Arial" w:eastAsia="Arial" w:hAnsi="Arial" w:cs="Arial"/>
          <w:b/>
          <w:sz w:val="24"/>
        </w:rPr>
        <w:t>Artículo 1</w:t>
      </w:r>
      <w:r w:rsidR="007902AA" w:rsidRPr="009D4906">
        <w:rPr>
          <w:rFonts w:ascii="Arial" w:eastAsia="Arial" w:hAnsi="Arial" w:cs="Arial"/>
          <w:b/>
          <w:sz w:val="24"/>
        </w:rPr>
        <w:t>8</w:t>
      </w:r>
      <w:r w:rsidRPr="009D4906">
        <w:rPr>
          <w:rFonts w:ascii="Arial" w:eastAsia="Arial" w:hAnsi="Arial" w:cs="Arial"/>
          <w:b/>
          <w:sz w:val="24"/>
        </w:rPr>
        <w:t>. Ejecución de</w:t>
      </w:r>
      <w:r w:rsidR="0096239A" w:rsidRPr="009D4906">
        <w:rPr>
          <w:rFonts w:ascii="Arial" w:eastAsia="Arial" w:hAnsi="Arial" w:cs="Arial"/>
          <w:b/>
          <w:sz w:val="24"/>
        </w:rPr>
        <w:t xml:space="preserve"> las actuaciones </w:t>
      </w:r>
      <w:r w:rsidRPr="009D4906">
        <w:rPr>
          <w:rFonts w:ascii="Arial" w:eastAsia="Arial" w:hAnsi="Arial" w:cs="Arial"/>
          <w:b/>
          <w:sz w:val="24"/>
        </w:rPr>
        <w:t>y contratación.</w:t>
      </w:r>
    </w:p>
    <w:p w14:paraId="677EAD67" w14:textId="77777777" w:rsidR="00C76705" w:rsidRPr="009D4906" w:rsidRDefault="00C76705">
      <w:pPr>
        <w:jc w:val="both"/>
        <w:rPr>
          <w:rFonts w:ascii="Arial" w:eastAsia="Calibri" w:hAnsi="Arial" w:cs="Calibri"/>
          <w:sz w:val="24"/>
        </w:rPr>
      </w:pPr>
    </w:p>
    <w:p w14:paraId="01CF4913" w14:textId="42C0ED2F" w:rsidR="00C76705" w:rsidRPr="009D4906" w:rsidRDefault="00A47557">
      <w:pPr>
        <w:jc w:val="both"/>
        <w:rPr>
          <w:rFonts w:ascii="Arial" w:eastAsia="Arial" w:hAnsi="Arial" w:cs="Arial"/>
          <w:sz w:val="24"/>
        </w:rPr>
      </w:pPr>
      <w:r w:rsidRPr="009D4906">
        <w:rPr>
          <w:rFonts w:ascii="Arial" w:eastAsia="Arial" w:hAnsi="Arial" w:cs="Arial"/>
          <w:sz w:val="24"/>
        </w:rPr>
        <w:t>1. El plazo para la ejecución de</w:t>
      </w:r>
      <w:r w:rsidR="0096239A" w:rsidRPr="009D4906">
        <w:rPr>
          <w:rFonts w:ascii="Arial" w:eastAsia="Arial" w:hAnsi="Arial" w:cs="Arial"/>
          <w:sz w:val="24"/>
        </w:rPr>
        <w:t xml:space="preserve"> las actuaciones subvencionadas reflejadas en la memoria aprobada </w:t>
      </w:r>
      <w:r w:rsidRPr="009D4906">
        <w:rPr>
          <w:rFonts w:ascii="Arial" w:eastAsia="Arial" w:hAnsi="Arial" w:cs="Arial"/>
          <w:sz w:val="24"/>
        </w:rPr>
        <w:t xml:space="preserve">será de </w:t>
      </w:r>
      <w:r w:rsidR="00CF198F" w:rsidRPr="009D4906">
        <w:rPr>
          <w:rFonts w:ascii="Arial" w:eastAsia="Arial" w:hAnsi="Arial" w:cs="Arial"/>
          <w:sz w:val="24"/>
        </w:rPr>
        <w:t xml:space="preserve">diez meses </w:t>
      </w:r>
      <w:r w:rsidRPr="009D4906">
        <w:rPr>
          <w:rFonts w:ascii="Arial" w:eastAsia="Arial" w:hAnsi="Arial" w:cs="Arial"/>
          <w:sz w:val="24"/>
        </w:rPr>
        <w:t>desde la notificación de la resolución de concesión de la ayuda.</w:t>
      </w:r>
    </w:p>
    <w:p w14:paraId="08330CA9" w14:textId="77777777" w:rsidR="00C76705" w:rsidRPr="009D4906" w:rsidRDefault="00C76705">
      <w:pPr>
        <w:jc w:val="both"/>
        <w:rPr>
          <w:rFonts w:ascii="Arial" w:eastAsia="Arial" w:hAnsi="Arial" w:cs="Arial"/>
          <w:sz w:val="24"/>
        </w:rPr>
      </w:pPr>
    </w:p>
    <w:p w14:paraId="29797010" w14:textId="16468795" w:rsidR="00C76705" w:rsidRPr="009D4906" w:rsidRDefault="00A47557">
      <w:pPr>
        <w:jc w:val="both"/>
        <w:rPr>
          <w:rFonts w:ascii="Arial" w:eastAsia="Arial" w:hAnsi="Arial" w:cs="Arial"/>
          <w:sz w:val="24"/>
        </w:rPr>
      </w:pPr>
      <w:r w:rsidRPr="009D4906">
        <w:rPr>
          <w:rFonts w:ascii="Arial" w:eastAsia="Arial" w:hAnsi="Arial" w:cs="Arial"/>
          <w:sz w:val="24"/>
        </w:rPr>
        <w:t>2. La adjudicación y ejecución de</w:t>
      </w:r>
      <w:r w:rsidR="00B552BF" w:rsidRPr="009D4906">
        <w:rPr>
          <w:rFonts w:ascii="Arial" w:eastAsia="Arial" w:hAnsi="Arial" w:cs="Arial"/>
          <w:sz w:val="24"/>
        </w:rPr>
        <w:t xml:space="preserve"> </w:t>
      </w:r>
      <w:r w:rsidR="0096239A" w:rsidRPr="009D4906">
        <w:rPr>
          <w:rFonts w:ascii="Arial" w:eastAsia="Arial" w:hAnsi="Arial" w:cs="Arial"/>
          <w:sz w:val="24"/>
        </w:rPr>
        <w:t xml:space="preserve">los </w:t>
      </w:r>
      <w:r w:rsidRPr="009D4906">
        <w:rPr>
          <w:rFonts w:ascii="Arial" w:eastAsia="Arial" w:hAnsi="Arial" w:cs="Arial"/>
          <w:sz w:val="24"/>
        </w:rPr>
        <w:t>servicios o suministros se ajustará a lo establecido en la legislación vigente en materia de contratos del Sector Público, así como a los condicionantes que se establecen en la Ley 6/2011, de 23 de marzo, de Subvenciones de la Comunidad Autónoma de Extremadura, sobre los procedimientos de contratación.</w:t>
      </w:r>
    </w:p>
    <w:p w14:paraId="32CCD6EB" w14:textId="77777777" w:rsidR="00C76705" w:rsidRPr="009D4906" w:rsidRDefault="00C76705">
      <w:pPr>
        <w:jc w:val="both"/>
        <w:rPr>
          <w:rFonts w:ascii="Arial" w:eastAsia="Calibri" w:hAnsi="Arial" w:cs="Calibri"/>
          <w:sz w:val="24"/>
        </w:rPr>
      </w:pPr>
    </w:p>
    <w:p w14:paraId="775DBA0A" w14:textId="77777777" w:rsidR="00C76705" w:rsidRPr="009D4906" w:rsidRDefault="00A47557">
      <w:pPr>
        <w:jc w:val="both"/>
        <w:rPr>
          <w:rFonts w:ascii="Arial" w:eastAsia="Arial" w:hAnsi="Arial" w:cs="Arial"/>
          <w:sz w:val="24"/>
        </w:rPr>
      </w:pPr>
      <w:r w:rsidRPr="009D4906">
        <w:rPr>
          <w:rFonts w:ascii="Arial" w:eastAsia="Arial" w:hAnsi="Arial" w:cs="Arial"/>
          <w:sz w:val="24"/>
        </w:rPr>
        <w:t>3. Las actuaciones subvencionadas para las que se solicita la ayuda no podrán haber iniciado su ejecución antes de la notificación de la resolución de concesión de la ayuda, debiendo acreditar cada beneficiario dicho requisito mediante declaración responsable en la propia solicitud de subvención, según el modelo de anexo que acompañe a la convocatoria.</w:t>
      </w:r>
    </w:p>
    <w:p w14:paraId="61B710D2" w14:textId="77777777" w:rsidR="00C76705" w:rsidRPr="009D4906" w:rsidRDefault="00C76705">
      <w:pPr>
        <w:jc w:val="both"/>
        <w:rPr>
          <w:rFonts w:ascii="Arial" w:eastAsia="Calibri" w:hAnsi="Arial" w:cs="Calibri"/>
          <w:sz w:val="24"/>
        </w:rPr>
      </w:pPr>
    </w:p>
    <w:p w14:paraId="470D4233" w14:textId="1E59D3CD" w:rsidR="00C76705" w:rsidRPr="009D4906" w:rsidRDefault="00A47557">
      <w:pPr>
        <w:jc w:val="both"/>
        <w:rPr>
          <w:rFonts w:ascii="Arial" w:eastAsia="Arial" w:hAnsi="Arial" w:cs="Arial"/>
          <w:sz w:val="24"/>
        </w:rPr>
      </w:pPr>
      <w:r w:rsidRPr="009D4906">
        <w:rPr>
          <w:rFonts w:ascii="Arial" w:eastAsia="Arial" w:hAnsi="Arial" w:cs="Arial"/>
          <w:sz w:val="24"/>
        </w:rPr>
        <w:lastRenderedPageBreak/>
        <w:t xml:space="preserve">Los únicos gastos que se permitirá haber realizado con anterioridad a la notificación de la resolución de concesión de la ayuda serán los relacionados con los costes </w:t>
      </w:r>
      <w:r w:rsidR="00FF1374" w:rsidRPr="009D4906">
        <w:rPr>
          <w:rFonts w:ascii="Arial" w:eastAsia="Arial" w:hAnsi="Arial" w:cs="Arial"/>
          <w:sz w:val="24"/>
        </w:rPr>
        <w:t xml:space="preserve">de </w:t>
      </w:r>
      <w:r w:rsidRPr="009D4906">
        <w:rPr>
          <w:rFonts w:ascii="Arial" w:eastAsia="Arial" w:hAnsi="Arial" w:cs="Arial"/>
          <w:sz w:val="24"/>
        </w:rPr>
        <w:t>consultoría</w:t>
      </w:r>
      <w:r w:rsidR="0096239A" w:rsidRPr="009D4906">
        <w:rPr>
          <w:rFonts w:ascii="Arial" w:eastAsia="Arial" w:hAnsi="Arial" w:cs="Arial"/>
          <w:sz w:val="24"/>
        </w:rPr>
        <w:t xml:space="preserve"> y asistencia técnica relacionados con la preparación de la memoria técnica.</w:t>
      </w:r>
    </w:p>
    <w:p w14:paraId="62B1664F" w14:textId="77777777" w:rsidR="00C76705" w:rsidRPr="009D4906" w:rsidRDefault="00C76705">
      <w:pPr>
        <w:jc w:val="both"/>
        <w:rPr>
          <w:rFonts w:ascii="Arial" w:eastAsia="Arial" w:hAnsi="Arial" w:cs="Arial"/>
          <w:sz w:val="24"/>
        </w:rPr>
      </w:pPr>
    </w:p>
    <w:p w14:paraId="4AAEBEFD" w14:textId="77777777" w:rsidR="00C76705" w:rsidRPr="009D4906" w:rsidRDefault="00A47557">
      <w:pPr>
        <w:jc w:val="both"/>
        <w:rPr>
          <w:rFonts w:ascii="Arial" w:eastAsia="Arial" w:hAnsi="Arial" w:cs="Arial"/>
          <w:sz w:val="24"/>
        </w:rPr>
      </w:pPr>
      <w:r w:rsidRPr="009D4906">
        <w:rPr>
          <w:rFonts w:ascii="Arial" w:eastAsia="Arial" w:hAnsi="Arial" w:cs="Arial"/>
          <w:sz w:val="24"/>
        </w:rPr>
        <w:t>4. La entidad beneficiaria tendrá la obligación de comunicar a la Secretaría General de la Consejería con competencias en transformación digital, en el plazo máximo de un mes, las incidencias relativas al expediente de concesión de ayudas que se produzcan con posterioridad a dicha concesión. Estas incidencias se resolverán por la Secretaría General</w:t>
      </w:r>
    </w:p>
    <w:p w14:paraId="2CE1C508" w14:textId="77777777" w:rsidR="00C76705" w:rsidRPr="009D4906" w:rsidRDefault="00A47557">
      <w:pPr>
        <w:jc w:val="both"/>
        <w:rPr>
          <w:rFonts w:ascii="Arial" w:eastAsia="Arial" w:hAnsi="Arial" w:cs="Arial"/>
          <w:sz w:val="24"/>
        </w:rPr>
      </w:pPr>
      <w:r w:rsidRPr="009D4906">
        <w:rPr>
          <w:rFonts w:ascii="Arial" w:eastAsia="Arial" w:hAnsi="Arial" w:cs="Arial"/>
          <w:sz w:val="24"/>
        </w:rPr>
        <w:t>de la Consejería con competencias en transformación digital.</w:t>
      </w:r>
    </w:p>
    <w:p w14:paraId="6C508491" w14:textId="77777777" w:rsidR="00C76705" w:rsidRPr="009D4906" w:rsidRDefault="00C76705">
      <w:pPr>
        <w:jc w:val="both"/>
        <w:rPr>
          <w:rFonts w:ascii="Arial" w:eastAsia="Arial" w:hAnsi="Arial" w:cs="Arial"/>
          <w:sz w:val="24"/>
        </w:rPr>
      </w:pPr>
    </w:p>
    <w:p w14:paraId="67FAA583" w14:textId="77777777" w:rsidR="00C76705" w:rsidRPr="009D4906" w:rsidRDefault="00A47557">
      <w:pPr>
        <w:jc w:val="both"/>
        <w:rPr>
          <w:rFonts w:ascii="Arial" w:eastAsia="Arial" w:hAnsi="Arial" w:cs="Arial"/>
          <w:sz w:val="24"/>
        </w:rPr>
      </w:pPr>
      <w:r w:rsidRPr="009D4906">
        <w:rPr>
          <w:rFonts w:ascii="Arial" w:eastAsia="Arial" w:hAnsi="Arial" w:cs="Arial"/>
          <w:sz w:val="24"/>
        </w:rPr>
        <w:t>El órgano concedente podrá modificar la resolución de concesión y las condiciones de ésta mediante la oportuna resolución, previa solicitud motivada del beneficiario, cuando se presente una modificación del proyecto que suponga una variación de la inversión subvencionable inicial o cuando concurran circunstancias, debidamente acreditadas, que imposibiliten ejecutar el proyecto en el plazo concedido.</w:t>
      </w:r>
    </w:p>
    <w:p w14:paraId="15AC6FBB" w14:textId="77777777" w:rsidR="00C76705" w:rsidRPr="009D4906" w:rsidRDefault="00C76705">
      <w:pPr>
        <w:jc w:val="both"/>
        <w:rPr>
          <w:rFonts w:ascii="Arial" w:eastAsia="Arial" w:hAnsi="Arial" w:cs="Arial"/>
          <w:sz w:val="24"/>
        </w:rPr>
      </w:pPr>
    </w:p>
    <w:p w14:paraId="134703F2" w14:textId="77777777" w:rsidR="00C76705" w:rsidRPr="009D4906" w:rsidRDefault="00A47557">
      <w:pPr>
        <w:jc w:val="both"/>
        <w:rPr>
          <w:rFonts w:ascii="Arial" w:eastAsia="Arial" w:hAnsi="Arial" w:cs="Arial"/>
          <w:sz w:val="24"/>
        </w:rPr>
      </w:pPr>
      <w:r w:rsidRPr="009D4906">
        <w:rPr>
          <w:rFonts w:ascii="Arial" w:eastAsia="Arial" w:hAnsi="Arial" w:cs="Arial"/>
          <w:sz w:val="24"/>
        </w:rPr>
        <w:t>No obstante, la resolución de modificación nunca podrá ser por importe superior a la ayuda total concedida con anterioridad.</w:t>
      </w:r>
    </w:p>
    <w:p w14:paraId="266F186F" w14:textId="77777777" w:rsidR="00C76705" w:rsidRPr="009D4906" w:rsidRDefault="00C76705">
      <w:pPr>
        <w:jc w:val="both"/>
        <w:rPr>
          <w:rFonts w:ascii="Arial" w:eastAsia="Arial" w:hAnsi="Arial" w:cs="Arial"/>
          <w:sz w:val="24"/>
        </w:rPr>
      </w:pPr>
    </w:p>
    <w:p w14:paraId="0F0912AC" w14:textId="77777777" w:rsidR="00C76705" w:rsidRPr="009D4906" w:rsidRDefault="00A47557">
      <w:pPr>
        <w:jc w:val="both"/>
        <w:rPr>
          <w:rFonts w:ascii="Arial" w:eastAsia="Arial" w:hAnsi="Arial" w:cs="Arial"/>
          <w:sz w:val="24"/>
        </w:rPr>
      </w:pPr>
      <w:r w:rsidRPr="009D4906">
        <w:rPr>
          <w:rFonts w:ascii="Arial" w:eastAsia="Arial" w:hAnsi="Arial" w:cs="Arial"/>
          <w:sz w:val="24"/>
        </w:rPr>
        <w:t>5. La ampliación del plazo para la ejecución del proyecto podrá concederse de oficio o a petición de la interesada siempre que se respeten los plazos y porcentajes de justificación</w:t>
      </w:r>
    </w:p>
    <w:p w14:paraId="501C69A3" w14:textId="6D0D7917" w:rsidR="00EA2BB0" w:rsidRPr="009D4906" w:rsidRDefault="00A47557">
      <w:pPr>
        <w:jc w:val="both"/>
        <w:rPr>
          <w:rFonts w:ascii="Arial" w:eastAsia="Arial" w:hAnsi="Arial" w:cs="Arial"/>
          <w:sz w:val="24"/>
        </w:rPr>
      </w:pPr>
      <w:r w:rsidRPr="009D4906">
        <w:rPr>
          <w:rFonts w:ascii="Arial" w:eastAsia="Arial" w:hAnsi="Arial" w:cs="Arial"/>
          <w:sz w:val="24"/>
        </w:rPr>
        <w:t xml:space="preserve">necesarios para efectuar los abonos de la subvención. Para proceder a la citada ampliación, los beneficiarios deberán presentar la solicitud con una antelación de </w:t>
      </w:r>
      <w:r w:rsidR="009408FB" w:rsidRPr="009D4906">
        <w:rPr>
          <w:rFonts w:ascii="Arial" w:eastAsia="Arial" w:hAnsi="Arial" w:cs="Arial"/>
          <w:sz w:val="24"/>
        </w:rPr>
        <w:t>15 días hábiles antes de</w:t>
      </w:r>
      <w:r w:rsidRPr="009D4906">
        <w:rPr>
          <w:rFonts w:ascii="Arial" w:eastAsia="Arial" w:hAnsi="Arial" w:cs="Arial"/>
          <w:sz w:val="24"/>
        </w:rPr>
        <w:t xml:space="preserve"> la fecha de finalización de dicho plazo de ejecución, debiendo aportar junto con la solicitud:</w:t>
      </w:r>
    </w:p>
    <w:p w14:paraId="1FF49EBA" w14:textId="77777777" w:rsidR="00C76705" w:rsidRPr="009D4906" w:rsidRDefault="00C76705">
      <w:pPr>
        <w:jc w:val="both"/>
        <w:rPr>
          <w:rFonts w:ascii="Arial" w:eastAsia="Arial" w:hAnsi="Arial" w:cs="Arial"/>
          <w:sz w:val="24"/>
        </w:rPr>
      </w:pPr>
    </w:p>
    <w:p w14:paraId="067A05CA" w14:textId="7A710ECB" w:rsidR="00C76705" w:rsidRPr="009D4906" w:rsidRDefault="00A47557">
      <w:pPr>
        <w:jc w:val="both"/>
        <w:rPr>
          <w:rFonts w:ascii="Arial" w:eastAsia="Arial" w:hAnsi="Arial" w:cs="Arial"/>
          <w:sz w:val="24"/>
        </w:rPr>
      </w:pPr>
      <w:r w:rsidRPr="009D4906">
        <w:rPr>
          <w:rFonts w:ascii="Arial" w:eastAsia="Arial" w:hAnsi="Arial" w:cs="Arial"/>
          <w:sz w:val="24"/>
        </w:rPr>
        <w:t xml:space="preserve">a) El estado en el que se encuentra el expediente de contratación o la ejecución de </w:t>
      </w:r>
      <w:r w:rsidR="0096239A" w:rsidRPr="009D4906">
        <w:rPr>
          <w:rFonts w:ascii="Arial" w:eastAsia="Arial" w:hAnsi="Arial" w:cs="Arial"/>
          <w:sz w:val="24"/>
        </w:rPr>
        <w:t>las actuaciones s</w:t>
      </w:r>
      <w:r w:rsidRPr="009D4906">
        <w:rPr>
          <w:rFonts w:ascii="Arial" w:eastAsia="Arial" w:hAnsi="Arial" w:cs="Arial"/>
          <w:sz w:val="24"/>
        </w:rPr>
        <w:t>i ésta</w:t>
      </w:r>
      <w:r w:rsidR="0096239A" w:rsidRPr="009D4906">
        <w:rPr>
          <w:rFonts w:ascii="Arial" w:eastAsia="Arial" w:hAnsi="Arial" w:cs="Arial"/>
          <w:sz w:val="24"/>
        </w:rPr>
        <w:t>s</w:t>
      </w:r>
      <w:r w:rsidRPr="009D4906">
        <w:rPr>
          <w:rFonts w:ascii="Arial" w:eastAsia="Arial" w:hAnsi="Arial" w:cs="Arial"/>
          <w:sz w:val="24"/>
        </w:rPr>
        <w:t xml:space="preserve"> ya ha</w:t>
      </w:r>
      <w:r w:rsidR="0096239A" w:rsidRPr="009D4906">
        <w:rPr>
          <w:rFonts w:ascii="Arial" w:eastAsia="Arial" w:hAnsi="Arial" w:cs="Arial"/>
          <w:sz w:val="24"/>
        </w:rPr>
        <w:t>n</w:t>
      </w:r>
      <w:r w:rsidRPr="009D4906">
        <w:rPr>
          <w:rFonts w:ascii="Arial" w:eastAsia="Arial" w:hAnsi="Arial" w:cs="Arial"/>
          <w:sz w:val="24"/>
        </w:rPr>
        <w:t xml:space="preserve"> comenzado. Únicamente se concederán ampliaciones de plazo si las actuaciones objeto de subvención se encuentran ya adjudicadas.</w:t>
      </w:r>
    </w:p>
    <w:p w14:paraId="123CBD0D" w14:textId="77777777" w:rsidR="00C76705" w:rsidRPr="009D4906" w:rsidRDefault="00A47557">
      <w:pPr>
        <w:jc w:val="both"/>
        <w:rPr>
          <w:rFonts w:ascii="Arial" w:eastAsia="Arial" w:hAnsi="Arial" w:cs="Arial"/>
          <w:sz w:val="24"/>
        </w:rPr>
      </w:pPr>
      <w:r w:rsidRPr="009D4906">
        <w:rPr>
          <w:rFonts w:ascii="Arial" w:eastAsia="Arial" w:hAnsi="Arial" w:cs="Arial"/>
          <w:sz w:val="24"/>
        </w:rPr>
        <w:t>b) Justificación de la imposibilidad de ejecución en el plazo establecido.</w:t>
      </w:r>
    </w:p>
    <w:p w14:paraId="3F2D44B5" w14:textId="77777777" w:rsidR="00C76705" w:rsidRPr="009D4906" w:rsidRDefault="00A47557">
      <w:pPr>
        <w:jc w:val="both"/>
        <w:rPr>
          <w:rFonts w:ascii="Arial" w:eastAsia="Arial" w:hAnsi="Arial" w:cs="Arial"/>
          <w:sz w:val="24"/>
        </w:rPr>
      </w:pPr>
      <w:r w:rsidRPr="009D4906">
        <w:rPr>
          <w:rFonts w:ascii="Arial" w:eastAsia="Arial" w:hAnsi="Arial" w:cs="Arial"/>
          <w:sz w:val="24"/>
        </w:rPr>
        <w:t>c) Nuevo plazo solicitado y planificación de actuaciones para ese plazo.</w:t>
      </w:r>
    </w:p>
    <w:p w14:paraId="46B1BB4E" w14:textId="77777777" w:rsidR="00C76705" w:rsidRPr="009D4906" w:rsidRDefault="00C76705">
      <w:pPr>
        <w:jc w:val="both"/>
        <w:rPr>
          <w:rFonts w:ascii="Arial" w:eastAsia="Calibri" w:hAnsi="Arial" w:cs="Calibri"/>
          <w:sz w:val="24"/>
        </w:rPr>
      </w:pPr>
    </w:p>
    <w:p w14:paraId="2B6B7A3A" w14:textId="64AD9320" w:rsidR="00C76705" w:rsidRPr="009D4906" w:rsidRDefault="00A47557">
      <w:pPr>
        <w:jc w:val="both"/>
        <w:rPr>
          <w:rFonts w:ascii="Arial" w:hAnsi="Arial"/>
          <w:sz w:val="24"/>
        </w:rPr>
      </w:pPr>
      <w:r w:rsidRPr="009D4906">
        <w:rPr>
          <w:rFonts w:ascii="Arial" w:eastAsia="Arial" w:hAnsi="Arial" w:cs="Arial"/>
          <w:b/>
          <w:sz w:val="24"/>
        </w:rPr>
        <w:t>Artículo 1</w:t>
      </w:r>
      <w:r w:rsidR="007902AA" w:rsidRPr="009D4906">
        <w:rPr>
          <w:rFonts w:ascii="Arial" w:eastAsia="Arial" w:hAnsi="Arial" w:cs="Arial"/>
          <w:b/>
          <w:sz w:val="24"/>
        </w:rPr>
        <w:t>9</w:t>
      </w:r>
      <w:r w:rsidRPr="009D4906">
        <w:rPr>
          <w:rFonts w:ascii="Arial" w:eastAsia="Arial" w:hAnsi="Arial" w:cs="Arial"/>
          <w:b/>
          <w:sz w:val="24"/>
        </w:rPr>
        <w:t>. Subcontratación de las actuaciones subvencionadas.</w:t>
      </w:r>
    </w:p>
    <w:p w14:paraId="553CC335" w14:textId="77777777" w:rsidR="00C76705" w:rsidRPr="009D4906" w:rsidRDefault="00C76705">
      <w:pPr>
        <w:jc w:val="both"/>
        <w:rPr>
          <w:rFonts w:ascii="Arial" w:eastAsia="Calibri" w:hAnsi="Arial" w:cs="Calibri"/>
          <w:sz w:val="24"/>
        </w:rPr>
      </w:pPr>
    </w:p>
    <w:p w14:paraId="1719B4AE" w14:textId="77777777" w:rsidR="00C76705" w:rsidRPr="00520C56" w:rsidRDefault="00A47557">
      <w:pPr>
        <w:jc w:val="both"/>
        <w:rPr>
          <w:rFonts w:ascii="Arial" w:hAnsi="Arial"/>
          <w:sz w:val="24"/>
        </w:rPr>
      </w:pPr>
      <w:r w:rsidRPr="00520C56">
        <w:rPr>
          <w:rFonts w:ascii="Arial" w:eastAsia="Arial" w:hAnsi="Arial" w:cs="Arial"/>
          <w:sz w:val="24"/>
        </w:rPr>
        <w:t>1. Los beneficiarios podrán concertar con terceros la ejecución de hasta el 100% de las actividades subvencionadas.</w:t>
      </w:r>
    </w:p>
    <w:p w14:paraId="50352451" w14:textId="77777777" w:rsidR="00C76705" w:rsidRPr="00520C56" w:rsidRDefault="00C76705">
      <w:pPr>
        <w:jc w:val="both"/>
        <w:rPr>
          <w:rFonts w:ascii="Arial" w:eastAsia="Calibri" w:hAnsi="Arial" w:cs="Calibri"/>
          <w:sz w:val="24"/>
        </w:rPr>
      </w:pPr>
    </w:p>
    <w:p w14:paraId="21BF1E9B" w14:textId="77777777" w:rsidR="00C76705" w:rsidRPr="009D4906" w:rsidRDefault="00A47557">
      <w:pPr>
        <w:jc w:val="both"/>
        <w:rPr>
          <w:rFonts w:ascii="Arial" w:eastAsia="Arial" w:hAnsi="Arial" w:cs="Arial"/>
          <w:sz w:val="24"/>
        </w:rPr>
      </w:pPr>
      <w:r w:rsidRPr="00520C56">
        <w:rPr>
          <w:rFonts w:ascii="Arial" w:eastAsia="Arial" w:hAnsi="Arial" w:cs="Arial"/>
          <w:sz w:val="24"/>
        </w:rPr>
        <w:t>No se considerará subcontratación la concertación con terceros de actuaciones que no constituyen el objeto de las actividades subvencionadas sino un medio para lograrla. No se tratará de subcontratación cuando el objeto del contrato no se espera que deba ser realizado por la entidad local, bien porque no constituya el objeto de su actividad, bien porque los elementos personales del beneficiario no hayan resultado esenciales en la valoración de la actividad incentivada.</w:t>
      </w:r>
    </w:p>
    <w:p w14:paraId="3C05D85B" w14:textId="77777777" w:rsidR="00C76705" w:rsidRPr="009D4906" w:rsidRDefault="00C76705">
      <w:pPr>
        <w:jc w:val="both"/>
        <w:rPr>
          <w:rFonts w:ascii="Arial" w:eastAsia="Arial" w:hAnsi="Arial" w:cs="Arial"/>
          <w:sz w:val="24"/>
        </w:rPr>
      </w:pPr>
    </w:p>
    <w:p w14:paraId="4749EFCD" w14:textId="77777777" w:rsidR="00C76705" w:rsidRPr="009D4906" w:rsidRDefault="00A47557">
      <w:pPr>
        <w:jc w:val="both"/>
        <w:rPr>
          <w:rFonts w:ascii="Arial" w:eastAsia="Arial" w:hAnsi="Arial" w:cs="Arial"/>
          <w:sz w:val="24"/>
        </w:rPr>
      </w:pPr>
      <w:r w:rsidRPr="009D4906">
        <w:rPr>
          <w:rFonts w:ascii="Arial" w:eastAsia="Arial" w:hAnsi="Arial" w:cs="Arial"/>
          <w:sz w:val="24"/>
        </w:rPr>
        <w:t>2. Los contratistas quedarán obligados sólo ante los beneficiarios, que asumirán la total responsabilidad de la ejecución de la actividad subvencionada frente a la Administración autonómica.</w:t>
      </w:r>
    </w:p>
    <w:p w14:paraId="7A817604" w14:textId="77777777" w:rsidR="00C76705" w:rsidRPr="009D4906" w:rsidRDefault="00C76705">
      <w:pPr>
        <w:jc w:val="both"/>
        <w:rPr>
          <w:rFonts w:ascii="Arial" w:eastAsia="Calibri" w:hAnsi="Arial" w:cs="Calibri"/>
          <w:sz w:val="24"/>
        </w:rPr>
      </w:pPr>
    </w:p>
    <w:p w14:paraId="539982E5" w14:textId="77777777" w:rsidR="00C76705" w:rsidRPr="009D4906" w:rsidRDefault="00A47557">
      <w:pPr>
        <w:jc w:val="both"/>
        <w:rPr>
          <w:rFonts w:ascii="Arial" w:eastAsia="Arial" w:hAnsi="Arial" w:cs="Arial"/>
          <w:sz w:val="24"/>
        </w:rPr>
      </w:pPr>
      <w:r w:rsidRPr="009D4906">
        <w:rPr>
          <w:rFonts w:ascii="Arial" w:eastAsia="Arial" w:hAnsi="Arial" w:cs="Arial"/>
          <w:sz w:val="24"/>
        </w:rPr>
        <w:t>3. A efectos de lo previsto en el apartado anterior, los beneficiarios serán responsables de que en la ejecución de las actividades subvencionadas concertadas con terceros se respeten los límites que se establezcan en la normativa reguladora de la subvención en cuanto a la naturaleza y cuantía de gastos subvencionables, y los contratistas estarán sujetos al deber de colaboración previsto en el artículo 52 de la Ley 6/2011, de 23 de marzo, de Subvenciones de la Comunidad Autónoma de Extremadura, para permitir la adecuada verificación del cumplimiento de dichos límites.</w:t>
      </w:r>
    </w:p>
    <w:p w14:paraId="433F6661" w14:textId="77777777" w:rsidR="00C76705" w:rsidRPr="009D4906" w:rsidRDefault="00C76705">
      <w:pPr>
        <w:jc w:val="both"/>
        <w:rPr>
          <w:rFonts w:ascii="Arial" w:eastAsia="Arial" w:hAnsi="Arial" w:cs="Arial"/>
          <w:sz w:val="24"/>
        </w:rPr>
      </w:pPr>
    </w:p>
    <w:p w14:paraId="7247733F" w14:textId="293F5B56" w:rsidR="00C76705" w:rsidRPr="009D4906" w:rsidRDefault="00A47557">
      <w:pPr>
        <w:jc w:val="both"/>
        <w:rPr>
          <w:rFonts w:ascii="Arial" w:hAnsi="Arial"/>
          <w:sz w:val="24"/>
        </w:rPr>
      </w:pPr>
      <w:r w:rsidRPr="009D4906">
        <w:rPr>
          <w:rFonts w:ascii="Arial" w:eastAsia="Arial" w:hAnsi="Arial" w:cs="Arial"/>
          <w:sz w:val="24"/>
        </w:rPr>
        <w:t>4. No podrán realizarse la subcontratación total o parcial de</w:t>
      </w:r>
      <w:r w:rsidR="0096239A" w:rsidRPr="009D4906">
        <w:rPr>
          <w:rFonts w:ascii="Arial" w:eastAsia="Arial" w:hAnsi="Arial" w:cs="Arial"/>
          <w:sz w:val="24"/>
        </w:rPr>
        <w:t xml:space="preserve"> las actuaciones </w:t>
      </w:r>
      <w:r w:rsidRPr="009D4906">
        <w:rPr>
          <w:rFonts w:ascii="Arial" w:eastAsia="Arial" w:hAnsi="Arial" w:cs="Arial"/>
          <w:sz w:val="24"/>
        </w:rPr>
        <w:t>con personas o entidades en quienes concurran algunas de las circunstancias detalladas en el artículo 33.7 de la referida Ley de Subvenciones de la Comunidad Autónoma de Extremadura.</w:t>
      </w:r>
    </w:p>
    <w:p w14:paraId="3A1D3A30" w14:textId="77777777" w:rsidR="00C76705" w:rsidRPr="009D4906" w:rsidRDefault="00C76705">
      <w:pPr>
        <w:jc w:val="both"/>
        <w:rPr>
          <w:rFonts w:ascii="Arial" w:eastAsia="Calibri" w:hAnsi="Arial" w:cs="Calibri"/>
          <w:sz w:val="24"/>
        </w:rPr>
      </w:pPr>
    </w:p>
    <w:p w14:paraId="0E4E187C" w14:textId="77777777" w:rsidR="00C76705" w:rsidRPr="009D4906" w:rsidRDefault="00A47557">
      <w:pPr>
        <w:jc w:val="both"/>
        <w:rPr>
          <w:rFonts w:ascii="Arial" w:eastAsia="Arial" w:hAnsi="Arial" w:cs="Arial"/>
          <w:sz w:val="24"/>
        </w:rPr>
      </w:pPr>
      <w:r w:rsidRPr="009D4906">
        <w:rPr>
          <w:rFonts w:ascii="Arial" w:eastAsia="Arial" w:hAnsi="Arial" w:cs="Arial"/>
          <w:sz w:val="24"/>
        </w:rPr>
        <w:t>5. La Junta de Extremadura podrá comprobar, dentro del período de prescripción, el coste, así como el valor de mercado de las actividades subcontratadas al amparo de las facultades que le atribuyen los artículos 37 y 38 de la Ley 6/2011, de 23 de marzo, de Subvenciones de la Comunidad Autónoma de Extremadura.</w:t>
      </w:r>
    </w:p>
    <w:p w14:paraId="650E06BD" w14:textId="77777777" w:rsidR="00C76705" w:rsidRPr="009D4906" w:rsidRDefault="00C76705">
      <w:pPr>
        <w:jc w:val="both"/>
        <w:rPr>
          <w:rFonts w:ascii="Arial" w:eastAsia="Arial" w:hAnsi="Arial" w:cs="Arial"/>
          <w:b/>
          <w:sz w:val="24"/>
        </w:rPr>
      </w:pPr>
    </w:p>
    <w:p w14:paraId="66257B9E" w14:textId="3BA26CA7" w:rsidR="00C76705" w:rsidRPr="009D4906" w:rsidRDefault="00A47557">
      <w:pPr>
        <w:jc w:val="both"/>
        <w:rPr>
          <w:rFonts w:ascii="Arial" w:eastAsia="Arial" w:hAnsi="Arial" w:cs="Arial"/>
          <w:b/>
          <w:sz w:val="24"/>
        </w:rPr>
      </w:pPr>
      <w:r w:rsidRPr="009D4906">
        <w:rPr>
          <w:rFonts w:ascii="Arial" w:eastAsia="Arial" w:hAnsi="Arial" w:cs="Arial"/>
          <w:b/>
          <w:sz w:val="24"/>
        </w:rPr>
        <w:t xml:space="preserve">Artículo </w:t>
      </w:r>
      <w:r w:rsidR="007902AA" w:rsidRPr="009D4906">
        <w:rPr>
          <w:rFonts w:ascii="Arial" w:eastAsia="Arial" w:hAnsi="Arial" w:cs="Arial"/>
          <w:b/>
          <w:sz w:val="24"/>
        </w:rPr>
        <w:t>20</w:t>
      </w:r>
      <w:r w:rsidRPr="009D4906">
        <w:rPr>
          <w:rFonts w:ascii="Arial" w:eastAsia="Arial" w:hAnsi="Arial" w:cs="Arial"/>
          <w:b/>
          <w:sz w:val="24"/>
        </w:rPr>
        <w:t>. Pago de las ayudas.</w:t>
      </w:r>
    </w:p>
    <w:p w14:paraId="47043902" w14:textId="77777777" w:rsidR="00C76705" w:rsidRPr="009D4906" w:rsidRDefault="00C76705">
      <w:pPr>
        <w:jc w:val="both"/>
        <w:rPr>
          <w:rFonts w:ascii="Arial" w:eastAsia="Calibri" w:hAnsi="Arial" w:cs="Calibri"/>
          <w:b/>
          <w:i/>
          <w:iCs/>
          <w:sz w:val="24"/>
        </w:rPr>
      </w:pPr>
    </w:p>
    <w:p w14:paraId="0568E539" w14:textId="163F1EFD" w:rsidR="00580778" w:rsidRPr="009D4906" w:rsidRDefault="00580778" w:rsidP="00580778">
      <w:pPr>
        <w:jc w:val="both"/>
        <w:rPr>
          <w:rFonts w:ascii="Arial" w:eastAsia="Arial" w:hAnsi="Arial" w:cs="Arial"/>
          <w:sz w:val="24"/>
        </w:rPr>
      </w:pPr>
      <w:r w:rsidRPr="009D4906">
        <w:rPr>
          <w:rFonts w:ascii="Arial" w:eastAsia="Arial" w:hAnsi="Arial" w:cs="Arial"/>
          <w:sz w:val="24"/>
        </w:rPr>
        <w:t>1. La subvención se abonará mediante un pago único que se realizará una vez notificada la resolución de concesión de estas ayudas.</w:t>
      </w:r>
    </w:p>
    <w:p w14:paraId="2C42DCF4" w14:textId="25E9F339" w:rsidR="00D50E4D" w:rsidRPr="00D50E4D" w:rsidRDefault="00580778" w:rsidP="00D50E4D">
      <w:pPr>
        <w:widowControl/>
        <w:spacing w:before="100" w:beforeAutospacing="1" w:line="276" w:lineRule="auto"/>
        <w:jc w:val="both"/>
        <w:rPr>
          <w:rFonts w:ascii="Arial" w:eastAsia="Times New Roman" w:hAnsi="Arial" w:cs="Arial"/>
          <w:color w:val="auto"/>
          <w:sz w:val="24"/>
        </w:rPr>
      </w:pPr>
      <w:r w:rsidRPr="00CB2A1E">
        <w:rPr>
          <w:rFonts w:ascii="Arial" w:eastAsia="Arial" w:hAnsi="Arial" w:cs="Arial"/>
          <w:sz w:val="24"/>
        </w:rPr>
        <w:t>2. Las entidades beneficiarias están exentas de l</w:t>
      </w:r>
      <w:r w:rsidR="00D50E4D" w:rsidRPr="00CB2A1E">
        <w:rPr>
          <w:rFonts w:ascii="Arial" w:eastAsia="Arial" w:hAnsi="Arial" w:cs="Arial"/>
          <w:sz w:val="24"/>
        </w:rPr>
        <w:t>a obligación de constituir</w:t>
      </w:r>
      <w:r w:rsidRPr="00CB2A1E">
        <w:rPr>
          <w:rFonts w:ascii="Arial" w:eastAsia="Arial" w:hAnsi="Arial" w:cs="Arial"/>
          <w:sz w:val="24"/>
        </w:rPr>
        <w:t xml:space="preserve"> garantías por los pagos anticipados que reciban con cargo a esta subvención, </w:t>
      </w:r>
      <w:r w:rsidR="00D50E4D" w:rsidRPr="00CB2A1E">
        <w:rPr>
          <w:rFonts w:ascii="Arial" w:eastAsia="Times New Roman" w:hAnsi="Arial" w:cs="Arial"/>
          <w:color w:val="auto"/>
          <w:sz w:val="24"/>
          <w:lang w:bidi="ar-SA"/>
        </w:rPr>
        <w:t>de conformidad con lo dispuesto en la disposición adicional cuarta de la Ley 5/2007, de 19 de abril, General de Hacienda de la Comunidad Autónoma de Extremadura</w:t>
      </w:r>
      <w:r w:rsidR="00D85933" w:rsidRPr="00CB2A1E">
        <w:rPr>
          <w:rFonts w:ascii="Arial" w:eastAsia="Times New Roman" w:hAnsi="Arial" w:cs="Arial"/>
          <w:color w:val="auto"/>
          <w:sz w:val="24"/>
          <w:lang w:bidi="ar-SA"/>
        </w:rPr>
        <w:t>.</w:t>
      </w:r>
    </w:p>
    <w:p w14:paraId="28219CBE" w14:textId="77777777" w:rsidR="004A6472" w:rsidRPr="009D4906" w:rsidRDefault="004A6472" w:rsidP="004A6472">
      <w:pPr>
        <w:jc w:val="both"/>
        <w:rPr>
          <w:rFonts w:ascii="Arial" w:eastAsia="Arial" w:hAnsi="Arial" w:cs="Arial"/>
          <w:sz w:val="24"/>
        </w:rPr>
      </w:pPr>
    </w:p>
    <w:p w14:paraId="2334F4E2" w14:textId="3F34594D" w:rsidR="0059066D" w:rsidRPr="009D4906" w:rsidRDefault="0059066D" w:rsidP="0059066D">
      <w:pPr>
        <w:jc w:val="both"/>
        <w:rPr>
          <w:rFonts w:ascii="Arial" w:hAnsi="Arial" w:cs="Arial"/>
          <w:sz w:val="24"/>
        </w:rPr>
      </w:pPr>
      <w:r w:rsidRPr="009D4906">
        <w:rPr>
          <w:rFonts w:ascii="Arial" w:hAnsi="Arial" w:cs="Arial"/>
          <w:sz w:val="24"/>
        </w:rPr>
        <w:t>3. El abono de la ayuda se realizará en la cuenta bancaria que se indique en el modelo normalizado de solicitud. Dicha cuenta bancaria deberá estar activa en el Sistema de Terceros de la Junta de Extremadura. En el caso de no estar activa o quiera proceder a una nueva alta, deberá realizarse a través del trámite “Alta de Terceros” accesible desde el punto de acceso general electrónico, en el enlace:</w:t>
      </w:r>
    </w:p>
    <w:p w14:paraId="1A6E13F7" w14:textId="77777777" w:rsidR="0059066D" w:rsidRPr="009D4906" w:rsidRDefault="0059066D">
      <w:pPr>
        <w:jc w:val="both"/>
        <w:rPr>
          <w:rFonts w:ascii="Arial" w:hAnsi="Arial" w:cs="Arial"/>
          <w:sz w:val="24"/>
        </w:rPr>
      </w:pPr>
    </w:p>
    <w:p w14:paraId="6EBA7F2F" w14:textId="7B360301" w:rsidR="0059066D" w:rsidRPr="009D4906" w:rsidRDefault="0059066D">
      <w:pPr>
        <w:jc w:val="both"/>
        <w:rPr>
          <w:rFonts w:ascii="Arial" w:hAnsi="Arial" w:cs="Arial"/>
          <w:sz w:val="24"/>
        </w:rPr>
      </w:pPr>
      <w:r w:rsidRPr="009D4906">
        <w:rPr>
          <w:rFonts w:ascii="Arial" w:hAnsi="Arial" w:cs="Arial"/>
          <w:sz w:val="24"/>
        </w:rPr>
        <w:t>https://www.juntaex.es/w/5145?inheritRedirect=true</w:t>
      </w:r>
    </w:p>
    <w:p w14:paraId="0F12A54F" w14:textId="77777777" w:rsidR="0059066D" w:rsidRPr="009D4906" w:rsidRDefault="0059066D">
      <w:pPr>
        <w:jc w:val="both"/>
        <w:rPr>
          <w:rFonts w:ascii="Arial" w:eastAsia="Arial" w:hAnsi="Arial" w:cs="Arial"/>
          <w:b/>
          <w:sz w:val="24"/>
        </w:rPr>
      </w:pPr>
    </w:p>
    <w:p w14:paraId="402961E8" w14:textId="0C00A04F" w:rsidR="00C76705" w:rsidRPr="009D4906" w:rsidRDefault="00A47557">
      <w:pPr>
        <w:jc w:val="both"/>
        <w:rPr>
          <w:rFonts w:ascii="Arial" w:hAnsi="Arial"/>
          <w:sz w:val="24"/>
        </w:rPr>
      </w:pPr>
      <w:r w:rsidRPr="009D4906">
        <w:rPr>
          <w:rFonts w:ascii="Arial" w:eastAsia="Arial" w:hAnsi="Arial" w:cs="Arial"/>
          <w:b/>
          <w:sz w:val="24"/>
        </w:rPr>
        <w:t>Artículo 2</w:t>
      </w:r>
      <w:r w:rsidR="001527A5" w:rsidRPr="009D4906">
        <w:rPr>
          <w:rFonts w:ascii="Arial" w:eastAsia="Arial" w:hAnsi="Arial" w:cs="Arial"/>
          <w:b/>
          <w:sz w:val="24"/>
        </w:rPr>
        <w:t>1</w:t>
      </w:r>
      <w:r w:rsidRPr="009D4906">
        <w:rPr>
          <w:rFonts w:ascii="Arial" w:eastAsia="Arial" w:hAnsi="Arial" w:cs="Arial"/>
          <w:b/>
          <w:sz w:val="24"/>
        </w:rPr>
        <w:t>. Justificación.</w:t>
      </w:r>
    </w:p>
    <w:p w14:paraId="0E9DD8E0" w14:textId="77777777" w:rsidR="00C76705" w:rsidRPr="009D4906" w:rsidRDefault="00C76705">
      <w:pPr>
        <w:jc w:val="both"/>
        <w:rPr>
          <w:rFonts w:ascii="Arial" w:eastAsia="Calibri" w:hAnsi="Arial" w:cs="Calibri"/>
          <w:sz w:val="24"/>
        </w:rPr>
      </w:pPr>
    </w:p>
    <w:p w14:paraId="5895C9D0" w14:textId="107B8B40" w:rsidR="00C76705" w:rsidRPr="009D4906" w:rsidRDefault="00857D8A">
      <w:pPr>
        <w:jc w:val="both"/>
        <w:rPr>
          <w:rFonts w:ascii="Arial" w:eastAsia="Calibri" w:hAnsi="Arial" w:cs="Calibri"/>
          <w:sz w:val="24"/>
        </w:rPr>
      </w:pPr>
      <w:r w:rsidRPr="009D4906">
        <w:rPr>
          <w:rFonts w:ascii="Arial" w:eastAsia="Arial" w:hAnsi="Arial" w:cs="Arial"/>
          <w:sz w:val="24"/>
        </w:rPr>
        <w:t xml:space="preserve">1. </w:t>
      </w:r>
      <w:r w:rsidR="00A47557" w:rsidRPr="009D4906">
        <w:rPr>
          <w:rFonts w:ascii="Arial" w:eastAsia="Arial" w:hAnsi="Arial" w:cs="Arial"/>
          <w:sz w:val="24"/>
        </w:rPr>
        <w:t>Para la justificación de las actuaciones, así como de los gastos y el pago de las inversiones,</w:t>
      </w:r>
      <w:r w:rsidR="00A47557" w:rsidRPr="009D4906">
        <w:rPr>
          <w:rFonts w:ascii="Arial" w:eastAsia="Calibri" w:hAnsi="Arial" w:cs="Calibri"/>
          <w:sz w:val="24"/>
        </w:rPr>
        <w:t xml:space="preserve"> </w:t>
      </w:r>
      <w:r w:rsidR="00A47557" w:rsidRPr="009D4906">
        <w:rPr>
          <w:rFonts w:ascii="Arial" w:eastAsia="Arial" w:hAnsi="Arial" w:cs="Arial"/>
          <w:sz w:val="24"/>
        </w:rPr>
        <w:t>la entidad beneficiaria deberá aportar la siguiente documentación, que se deberá aportar junto con la solicitud de pago o liquidación, conforme al modelo destinado al efecto, que acompañe a la convocatoria:</w:t>
      </w:r>
    </w:p>
    <w:p w14:paraId="056C127F" w14:textId="77777777" w:rsidR="00C76705" w:rsidRPr="009D4906" w:rsidRDefault="00C76705">
      <w:pPr>
        <w:ind w:left="57"/>
        <w:jc w:val="both"/>
        <w:rPr>
          <w:rFonts w:ascii="Arial" w:eastAsia="Calibri" w:hAnsi="Arial" w:cs="Calibri"/>
          <w:sz w:val="24"/>
        </w:rPr>
      </w:pPr>
    </w:p>
    <w:p w14:paraId="1E0E5520" w14:textId="3414C89F" w:rsidR="00C76705" w:rsidRPr="009D4906" w:rsidRDefault="00A47557">
      <w:pPr>
        <w:tabs>
          <w:tab w:val="left" w:pos="516"/>
        </w:tabs>
        <w:jc w:val="both"/>
        <w:rPr>
          <w:rFonts w:ascii="Arial" w:eastAsia="Arial" w:hAnsi="Arial" w:cs="Arial"/>
          <w:sz w:val="24"/>
        </w:rPr>
      </w:pPr>
      <w:r w:rsidRPr="009D4906">
        <w:rPr>
          <w:rFonts w:ascii="Arial" w:eastAsia="Arial" w:hAnsi="Arial" w:cs="Arial"/>
          <w:sz w:val="24"/>
        </w:rPr>
        <w:t xml:space="preserve">a) Memoria de actuaciones realizadas </w:t>
      </w:r>
      <w:r w:rsidR="00AF0143" w:rsidRPr="009D4906">
        <w:rPr>
          <w:rFonts w:ascii="Arial" w:eastAsia="Arial" w:hAnsi="Arial" w:cs="Arial"/>
          <w:sz w:val="24"/>
        </w:rPr>
        <w:t xml:space="preserve">conforme al modelo contenido en la </w:t>
      </w:r>
      <w:r w:rsidR="00123945" w:rsidRPr="009D4906">
        <w:rPr>
          <w:rFonts w:ascii="Arial" w:eastAsia="Arial" w:hAnsi="Arial" w:cs="Arial"/>
          <w:sz w:val="24"/>
        </w:rPr>
        <w:t xml:space="preserve">correspondiente </w:t>
      </w:r>
      <w:r w:rsidR="00AF0143" w:rsidRPr="009D4906">
        <w:rPr>
          <w:rFonts w:ascii="Arial" w:eastAsia="Arial" w:hAnsi="Arial" w:cs="Arial"/>
          <w:sz w:val="24"/>
        </w:rPr>
        <w:t>convocatoria.</w:t>
      </w:r>
      <w:r w:rsidRPr="009D4906">
        <w:rPr>
          <w:rFonts w:ascii="Arial" w:eastAsia="Arial" w:hAnsi="Arial" w:cs="Arial"/>
          <w:sz w:val="24"/>
        </w:rPr>
        <w:t xml:space="preserve"> </w:t>
      </w:r>
    </w:p>
    <w:p w14:paraId="26E46EF0" w14:textId="77777777" w:rsidR="00C76705" w:rsidRPr="009D4906" w:rsidRDefault="00C76705">
      <w:pPr>
        <w:tabs>
          <w:tab w:val="left" w:pos="516"/>
        </w:tabs>
        <w:jc w:val="both"/>
        <w:rPr>
          <w:rFonts w:ascii="Arial" w:eastAsia="Arial" w:hAnsi="Arial" w:cs="Arial"/>
          <w:sz w:val="24"/>
        </w:rPr>
      </w:pPr>
    </w:p>
    <w:p w14:paraId="2480BD83" w14:textId="77777777" w:rsidR="00C76705" w:rsidRPr="009D4906" w:rsidRDefault="00A47557">
      <w:pPr>
        <w:jc w:val="both"/>
        <w:rPr>
          <w:rFonts w:ascii="Arial" w:eastAsia="Arial" w:hAnsi="Arial" w:cs="Arial"/>
          <w:sz w:val="24"/>
        </w:rPr>
      </w:pPr>
      <w:r w:rsidRPr="009D4906">
        <w:rPr>
          <w:rFonts w:ascii="Arial" w:eastAsia="Arial" w:hAnsi="Arial" w:cs="Arial"/>
          <w:sz w:val="24"/>
        </w:rPr>
        <w:lastRenderedPageBreak/>
        <w:t>b) Cuenta justificativa del gasto realizado firmada por el Interventor/a de la entidad local, que deberá incluir una declaración de las actividades realizadas y su coste, con el desglose de cada uno de los gastos incurridos, debidamente ordenados y numerados, con especificación de los perceptores y los importes correspondientes, así como la forma y medios de pagos utilizados.</w:t>
      </w:r>
    </w:p>
    <w:p w14:paraId="79F319A3" w14:textId="77777777" w:rsidR="00C76705" w:rsidRPr="009D4906" w:rsidRDefault="00C76705">
      <w:pPr>
        <w:jc w:val="both"/>
        <w:rPr>
          <w:rFonts w:ascii="Arial" w:eastAsia="Calibri" w:hAnsi="Arial" w:cs="Calibri"/>
          <w:sz w:val="24"/>
        </w:rPr>
      </w:pPr>
    </w:p>
    <w:p w14:paraId="7E2B7441" w14:textId="77777777" w:rsidR="00C76705" w:rsidRPr="009D4906" w:rsidRDefault="00A47557">
      <w:pPr>
        <w:jc w:val="both"/>
        <w:rPr>
          <w:rFonts w:ascii="Arial" w:eastAsia="Arial" w:hAnsi="Arial" w:cs="Arial"/>
          <w:sz w:val="24"/>
        </w:rPr>
      </w:pPr>
      <w:r w:rsidRPr="009D4906">
        <w:rPr>
          <w:rFonts w:ascii="Arial" w:eastAsia="Arial" w:hAnsi="Arial" w:cs="Arial"/>
          <w:sz w:val="24"/>
        </w:rPr>
        <w:t>c) Facturas debidamente relacionadas, totalizadas, y debidamente desglosadas, que acrediten el gasto realizado, justifiquen la totalidad de la inversión efectuada y el cumplimiento íntegro de las actuaciones subvencionadas.</w:t>
      </w:r>
    </w:p>
    <w:p w14:paraId="6417CD22" w14:textId="77777777" w:rsidR="00C76705" w:rsidRPr="009D4906" w:rsidRDefault="00C76705">
      <w:pPr>
        <w:jc w:val="both"/>
        <w:rPr>
          <w:rFonts w:ascii="Arial" w:eastAsia="Calibri" w:hAnsi="Arial" w:cs="Calibri"/>
          <w:sz w:val="24"/>
        </w:rPr>
      </w:pPr>
    </w:p>
    <w:p w14:paraId="3E52DE9C" w14:textId="621E49DA" w:rsidR="00C76705" w:rsidRPr="004F2E17" w:rsidRDefault="00A47557" w:rsidP="00EA2BB0">
      <w:pPr>
        <w:jc w:val="both"/>
        <w:rPr>
          <w:rFonts w:ascii="Arial" w:eastAsia="Arial" w:hAnsi="Arial" w:cs="Arial"/>
          <w:strike/>
          <w:sz w:val="24"/>
        </w:rPr>
      </w:pPr>
      <w:r w:rsidRPr="009D4906">
        <w:rPr>
          <w:rFonts w:ascii="Arial" w:eastAsia="Arial" w:hAnsi="Arial" w:cs="Arial"/>
          <w:sz w:val="24"/>
        </w:rPr>
        <w:t xml:space="preserve">d) Documentación que acredite la transferencia o movimiento bancario efectuado por el beneficiario a favor de la empresa que le haya efectuado la actuación, y por el concepto y cantidad </w:t>
      </w:r>
      <w:r w:rsidR="00EA2BB0" w:rsidRPr="00EA2BB0">
        <w:rPr>
          <w:rFonts w:ascii="Arial" w:eastAsia="Arial" w:hAnsi="Arial" w:cs="Arial"/>
          <w:sz w:val="24"/>
        </w:rPr>
        <w:t>subvencionada</w:t>
      </w:r>
      <w:r w:rsidR="003953E1">
        <w:rPr>
          <w:rFonts w:ascii="Arial" w:eastAsia="Arial" w:hAnsi="Arial" w:cs="Arial"/>
          <w:sz w:val="24"/>
        </w:rPr>
        <w:t>.</w:t>
      </w:r>
      <w:r w:rsidR="00EA2BB0" w:rsidRPr="00EA2BB0">
        <w:rPr>
          <w:rFonts w:ascii="Arial" w:eastAsia="Arial" w:hAnsi="Arial" w:cs="Arial"/>
          <w:sz w:val="24"/>
        </w:rPr>
        <w:t xml:space="preserve"> </w:t>
      </w:r>
    </w:p>
    <w:p w14:paraId="2A1D5A40" w14:textId="77777777" w:rsidR="004F2E17" w:rsidRDefault="004F2E17" w:rsidP="00EA2BB0">
      <w:pPr>
        <w:jc w:val="both"/>
        <w:rPr>
          <w:rFonts w:ascii="Arial" w:eastAsia="Arial" w:hAnsi="Arial" w:cs="Arial"/>
          <w:sz w:val="24"/>
        </w:rPr>
      </w:pPr>
    </w:p>
    <w:p w14:paraId="08F75F4D" w14:textId="77777777" w:rsidR="004F2E17" w:rsidRPr="009911EA" w:rsidRDefault="004F2E17" w:rsidP="004F2E17">
      <w:pPr>
        <w:jc w:val="both"/>
        <w:rPr>
          <w:rFonts w:ascii="Arial" w:eastAsia="Arial" w:hAnsi="Arial" w:cs="Arial"/>
          <w:sz w:val="24"/>
        </w:rPr>
      </w:pPr>
      <w:r w:rsidRPr="00520C56">
        <w:rPr>
          <w:rFonts w:ascii="Arial" w:eastAsia="Arial" w:hAnsi="Arial" w:cs="Arial"/>
          <w:sz w:val="24"/>
        </w:rPr>
        <w:t>e) Certificado de cumplimiento en todos sus términos de la legislación vigente en materia de contratos del Sector Público y de publicidad europea y autonómica emitido por la persona titular de la secretaría de la entidad local.</w:t>
      </w:r>
    </w:p>
    <w:p w14:paraId="020D68F2" w14:textId="77777777" w:rsidR="00C76705" w:rsidRPr="009D4906" w:rsidRDefault="00C76705">
      <w:pPr>
        <w:tabs>
          <w:tab w:val="left" w:pos="630"/>
        </w:tabs>
        <w:jc w:val="both"/>
        <w:rPr>
          <w:rFonts w:ascii="Arial" w:eastAsia="Calibri" w:hAnsi="Arial" w:cs="Calibri"/>
          <w:sz w:val="24"/>
        </w:rPr>
      </w:pPr>
    </w:p>
    <w:p w14:paraId="577FAADC" w14:textId="69CAA069" w:rsidR="00C76705" w:rsidRPr="009D4906" w:rsidRDefault="0059066D">
      <w:pPr>
        <w:tabs>
          <w:tab w:val="left" w:pos="570"/>
        </w:tabs>
        <w:jc w:val="both"/>
        <w:rPr>
          <w:rFonts w:ascii="Arial" w:eastAsia="Arial" w:hAnsi="Arial" w:cs="Arial"/>
          <w:sz w:val="24"/>
        </w:rPr>
      </w:pPr>
      <w:r w:rsidRPr="009D4906">
        <w:rPr>
          <w:rFonts w:ascii="Arial" w:eastAsia="Arial" w:hAnsi="Arial" w:cs="Arial"/>
          <w:sz w:val="24"/>
        </w:rPr>
        <w:t>f</w:t>
      </w:r>
      <w:r w:rsidR="00A47557" w:rsidRPr="009D4906">
        <w:rPr>
          <w:rFonts w:ascii="Arial" w:eastAsia="Arial" w:hAnsi="Arial" w:cs="Arial"/>
          <w:sz w:val="24"/>
        </w:rPr>
        <w:t>) Documentación que acredite que se ha cumplido con la obligación establecida en el artículo 1</w:t>
      </w:r>
      <w:r w:rsidR="008F1676" w:rsidRPr="009D4906">
        <w:rPr>
          <w:rFonts w:ascii="Arial" w:eastAsia="Arial" w:hAnsi="Arial" w:cs="Arial"/>
          <w:sz w:val="24"/>
        </w:rPr>
        <w:t>7</w:t>
      </w:r>
      <w:r w:rsidR="00A47557" w:rsidRPr="009D4906">
        <w:rPr>
          <w:rFonts w:ascii="Arial" w:eastAsia="Arial" w:hAnsi="Arial" w:cs="Arial"/>
          <w:sz w:val="24"/>
        </w:rPr>
        <w:t>.</w:t>
      </w:r>
      <w:r w:rsidR="008F1676" w:rsidRPr="009D4906">
        <w:rPr>
          <w:rFonts w:ascii="Arial" w:eastAsia="Arial" w:hAnsi="Arial" w:cs="Arial"/>
          <w:sz w:val="24"/>
        </w:rPr>
        <w:t>5</w:t>
      </w:r>
      <w:r w:rsidR="00A47557" w:rsidRPr="009D4906">
        <w:rPr>
          <w:rFonts w:ascii="Arial" w:eastAsia="Arial" w:hAnsi="Arial" w:cs="Arial"/>
          <w:sz w:val="24"/>
        </w:rPr>
        <w:t xml:space="preserve"> del presente decreto, de mantener un sistema de contabilidad separado o un código contable adecuado en relación con todas las transacciones relacionadas con la subvención, sin perjuicio de respetar las normas de contabilidad nacional, con la finalidad de garantizar el adecuado ejercicio de las facultades de comprobación y control.</w:t>
      </w:r>
    </w:p>
    <w:p w14:paraId="57CA9470" w14:textId="77777777" w:rsidR="00C76705" w:rsidRPr="009D4906" w:rsidRDefault="00C76705">
      <w:pPr>
        <w:tabs>
          <w:tab w:val="left" w:pos="516"/>
        </w:tabs>
        <w:jc w:val="both"/>
        <w:rPr>
          <w:rFonts w:ascii="Arial" w:eastAsia="Arial" w:hAnsi="Arial" w:cs="Arial"/>
          <w:sz w:val="24"/>
        </w:rPr>
      </w:pPr>
    </w:p>
    <w:p w14:paraId="11AD675B" w14:textId="7B2639BE" w:rsidR="00C76705" w:rsidRPr="009D4906" w:rsidRDefault="0059066D">
      <w:pPr>
        <w:tabs>
          <w:tab w:val="left" w:pos="516"/>
        </w:tabs>
        <w:jc w:val="both"/>
        <w:rPr>
          <w:rFonts w:ascii="Arial" w:eastAsia="Arial" w:hAnsi="Arial" w:cs="Arial"/>
          <w:sz w:val="24"/>
        </w:rPr>
      </w:pPr>
      <w:r w:rsidRPr="009D4906">
        <w:rPr>
          <w:rFonts w:ascii="Arial" w:eastAsia="Arial" w:hAnsi="Arial" w:cs="Arial"/>
          <w:sz w:val="24"/>
        </w:rPr>
        <w:t>g</w:t>
      </w:r>
      <w:r w:rsidR="00A47557" w:rsidRPr="009D4906">
        <w:rPr>
          <w:rFonts w:ascii="Arial" w:eastAsia="Arial" w:hAnsi="Arial" w:cs="Arial"/>
          <w:sz w:val="24"/>
        </w:rPr>
        <w:t>) Documentación relativa a la acreditación gráfica de haber adoptado medidas de publicidad correspondientes.</w:t>
      </w:r>
    </w:p>
    <w:p w14:paraId="4462B94B" w14:textId="77777777" w:rsidR="00C76705" w:rsidRPr="009D4906" w:rsidRDefault="00C76705">
      <w:pPr>
        <w:tabs>
          <w:tab w:val="left" w:pos="516"/>
        </w:tabs>
        <w:jc w:val="both"/>
        <w:rPr>
          <w:rFonts w:ascii="Arial" w:eastAsia="Arial" w:hAnsi="Arial" w:cs="Arial"/>
          <w:sz w:val="24"/>
        </w:rPr>
      </w:pPr>
    </w:p>
    <w:p w14:paraId="1A6B44AB" w14:textId="12340D3C" w:rsidR="00C76705" w:rsidRPr="009D4906" w:rsidRDefault="0059066D">
      <w:pPr>
        <w:tabs>
          <w:tab w:val="left" w:pos="570"/>
        </w:tabs>
        <w:jc w:val="both"/>
        <w:rPr>
          <w:rFonts w:ascii="Arial" w:eastAsia="Arial" w:hAnsi="Arial" w:cs="Arial"/>
          <w:strike/>
          <w:sz w:val="24"/>
        </w:rPr>
      </w:pPr>
      <w:r w:rsidRPr="009D4906">
        <w:rPr>
          <w:rFonts w:ascii="Arial" w:eastAsia="Arial" w:hAnsi="Arial" w:cs="Arial"/>
          <w:sz w:val="24"/>
        </w:rPr>
        <w:t>h</w:t>
      </w:r>
      <w:r w:rsidR="00A47557" w:rsidRPr="009D4906">
        <w:rPr>
          <w:rFonts w:ascii="Arial" w:eastAsia="Arial" w:hAnsi="Arial" w:cs="Arial"/>
          <w:sz w:val="24"/>
        </w:rPr>
        <w:t xml:space="preserve">) Documentación gráfica de los elementos físicos instalados </w:t>
      </w:r>
      <w:r w:rsidR="00AF0143" w:rsidRPr="009D4906">
        <w:rPr>
          <w:rFonts w:ascii="Arial" w:eastAsia="Arial" w:hAnsi="Arial" w:cs="Arial"/>
          <w:sz w:val="24"/>
        </w:rPr>
        <w:t>en las dependencias del centro.</w:t>
      </w:r>
      <w:r w:rsidR="00A47557" w:rsidRPr="009D4906">
        <w:rPr>
          <w:rFonts w:ascii="Arial" w:eastAsia="Arial" w:hAnsi="Arial" w:cs="Arial"/>
          <w:sz w:val="24"/>
        </w:rPr>
        <w:t xml:space="preserve"> </w:t>
      </w:r>
    </w:p>
    <w:p w14:paraId="20362678" w14:textId="77777777" w:rsidR="00C76705" w:rsidRPr="009D4906" w:rsidRDefault="00C76705">
      <w:pPr>
        <w:tabs>
          <w:tab w:val="left" w:pos="516"/>
        </w:tabs>
        <w:jc w:val="both"/>
        <w:rPr>
          <w:rFonts w:ascii="Arial" w:eastAsia="Calibri" w:hAnsi="Arial" w:cs="Calibri"/>
          <w:sz w:val="24"/>
        </w:rPr>
      </w:pPr>
    </w:p>
    <w:p w14:paraId="586E94F8" w14:textId="182B54C8" w:rsidR="00C76705" w:rsidRPr="009D4906" w:rsidRDefault="0059066D">
      <w:pPr>
        <w:tabs>
          <w:tab w:val="left" w:pos="630"/>
        </w:tabs>
        <w:jc w:val="both"/>
        <w:rPr>
          <w:rFonts w:ascii="Arial" w:eastAsia="Arial" w:hAnsi="Arial" w:cs="Arial"/>
          <w:sz w:val="24"/>
        </w:rPr>
      </w:pPr>
      <w:r w:rsidRPr="009D4906">
        <w:rPr>
          <w:rFonts w:ascii="Arial" w:eastAsia="Arial" w:hAnsi="Arial" w:cs="Arial"/>
          <w:sz w:val="24"/>
        </w:rPr>
        <w:t>i</w:t>
      </w:r>
      <w:r w:rsidR="00A47557" w:rsidRPr="009D4906">
        <w:rPr>
          <w:rFonts w:ascii="Arial" w:eastAsia="Arial" w:hAnsi="Arial" w:cs="Arial"/>
          <w:sz w:val="24"/>
        </w:rPr>
        <w:t>) Documentación relacionada con los contratos:</w:t>
      </w:r>
    </w:p>
    <w:p w14:paraId="2555E3F5" w14:textId="77777777" w:rsidR="00C76705" w:rsidRPr="009D4906" w:rsidRDefault="00C76705">
      <w:pPr>
        <w:tabs>
          <w:tab w:val="left" w:pos="630"/>
        </w:tabs>
        <w:jc w:val="both"/>
        <w:rPr>
          <w:rFonts w:ascii="Arial" w:eastAsia="Arial" w:hAnsi="Arial" w:cs="Arial"/>
          <w:sz w:val="24"/>
        </w:rPr>
      </w:pPr>
    </w:p>
    <w:p w14:paraId="6B16FD20" w14:textId="77777777" w:rsidR="00C76705" w:rsidRPr="009D4906" w:rsidRDefault="00A47557">
      <w:pPr>
        <w:tabs>
          <w:tab w:val="left" w:pos="630"/>
        </w:tabs>
        <w:jc w:val="both"/>
        <w:rPr>
          <w:rFonts w:ascii="Arial" w:eastAsia="Arial" w:hAnsi="Arial" w:cs="Arial"/>
          <w:sz w:val="24"/>
        </w:rPr>
      </w:pPr>
      <w:r w:rsidRPr="009D4906">
        <w:rPr>
          <w:rFonts w:ascii="Arial" w:eastAsia="Arial" w:hAnsi="Arial" w:cs="Arial"/>
          <w:sz w:val="24"/>
        </w:rPr>
        <w:t>- Informe de necesidad.</w:t>
      </w:r>
    </w:p>
    <w:p w14:paraId="6BF9ADA2" w14:textId="77777777" w:rsidR="00C76705" w:rsidRPr="009D4906" w:rsidRDefault="00C76705">
      <w:pPr>
        <w:tabs>
          <w:tab w:val="left" w:pos="630"/>
        </w:tabs>
        <w:jc w:val="both"/>
        <w:rPr>
          <w:rFonts w:ascii="Arial" w:eastAsia="Calibri" w:hAnsi="Arial" w:cs="Calibri"/>
          <w:sz w:val="24"/>
        </w:rPr>
      </w:pPr>
    </w:p>
    <w:p w14:paraId="6487072D" w14:textId="77777777" w:rsidR="00C76705" w:rsidRPr="009D4906" w:rsidRDefault="00A47557">
      <w:pPr>
        <w:tabs>
          <w:tab w:val="left" w:pos="630"/>
        </w:tabs>
        <w:jc w:val="both"/>
        <w:rPr>
          <w:rFonts w:ascii="Arial" w:eastAsia="Arial" w:hAnsi="Arial" w:cs="Arial"/>
          <w:sz w:val="24"/>
        </w:rPr>
      </w:pPr>
      <w:r w:rsidRPr="009D4906">
        <w:rPr>
          <w:rFonts w:ascii="Arial" w:eastAsia="Arial" w:hAnsi="Arial" w:cs="Arial"/>
          <w:sz w:val="24"/>
        </w:rPr>
        <w:t>- Aprobación del gasto.</w:t>
      </w:r>
    </w:p>
    <w:p w14:paraId="2B2B35C5" w14:textId="77777777" w:rsidR="00C76705" w:rsidRPr="009D4906" w:rsidRDefault="00C76705">
      <w:pPr>
        <w:tabs>
          <w:tab w:val="left" w:pos="630"/>
        </w:tabs>
        <w:jc w:val="both"/>
        <w:rPr>
          <w:rFonts w:ascii="Arial" w:eastAsia="Arial" w:hAnsi="Arial" w:cs="Arial"/>
          <w:sz w:val="24"/>
        </w:rPr>
      </w:pPr>
    </w:p>
    <w:p w14:paraId="33BA9A0A" w14:textId="68101522" w:rsidR="00C76705" w:rsidRPr="009D4906" w:rsidRDefault="00A47557">
      <w:pPr>
        <w:tabs>
          <w:tab w:val="left" w:pos="630"/>
        </w:tabs>
        <w:jc w:val="both"/>
        <w:rPr>
          <w:rFonts w:ascii="Arial" w:eastAsia="Arial" w:hAnsi="Arial" w:cs="Arial"/>
          <w:sz w:val="24"/>
        </w:rPr>
      </w:pPr>
      <w:r w:rsidRPr="009D4906">
        <w:rPr>
          <w:rFonts w:ascii="Arial" w:eastAsia="Arial" w:hAnsi="Arial" w:cs="Arial"/>
          <w:sz w:val="24"/>
        </w:rPr>
        <w:t xml:space="preserve">- </w:t>
      </w:r>
      <w:r w:rsidR="00490C36" w:rsidRPr="009D4906">
        <w:rPr>
          <w:rFonts w:ascii="Arial" w:eastAsia="Arial" w:hAnsi="Arial" w:cs="Arial"/>
          <w:sz w:val="24"/>
        </w:rPr>
        <w:t>En el caso de los contratos menores de obras deberá añadirse el p</w:t>
      </w:r>
      <w:r w:rsidRPr="009D4906">
        <w:rPr>
          <w:rFonts w:ascii="Arial" w:eastAsia="Arial" w:hAnsi="Arial" w:cs="Arial"/>
          <w:sz w:val="24"/>
        </w:rPr>
        <w:t xml:space="preserve">resupuesto de las obras, sin perjuicio de que </w:t>
      </w:r>
      <w:r w:rsidR="00490C36" w:rsidRPr="009D4906">
        <w:rPr>
          <w:rFonts w:ascii="Arial" w:eastAsia="Arial" w:hAnsi="Arial" w:cs="Arial"/>
          <w:sz w:val="24"/>
        </w:rPr>
        <w:t xml:space="preserve">se haya aportado en </w:t>
      </w:r>
      <w:r w:rsidRPr="009D4906">
        <w:rPr>
          <w:rFonts w:ascii="Arial" w:eastAsia="Arial" w:hAnsi="Arial" w:cs="Arial"/>
          <w:sz w:val="24"/>
        </w:rPr>
        <w:t xml:space="preserve">el correspondiente </w:t>
      </w:r>
      <w:r w:rsidR="00A10A9C" w:rsidRPr="009D4906">
        <w:rPr>
          <w:rFonts w:ascii="Arial" w:eastAsia="Arial" w:hAnsi="Arial" w:cs="Arial"/>
          <w:sz w:val="24"/>
        </w:rPr>
        <w:t>Memoria técnica</w:t>
      </w:r>
      <w:r w:rsidR="009408FB" w:rsidRPr="009D4906">
        <w:rPr>
          <w:rFonts w:ascii="Arial" w:eastAsia="Arial" w:hAnsi="Arial" w:cs="Arial"/>
          <w:sz w:val="24"/>
        </w:rPr>
        <w:t xml:space="preserve"> aportado con la solicitud de la ayuda</w:t>
      </w:r>
      <w:r w:rsidRPr="009D4906">
        <w:rPr>
          <w:rFonts w:ascii="Arial" w:eastAsia="Arial" w:hAnsi="Arial" w:cs="Arial"/>
          <w:sz w:val="24"/>
        </w:rPr>
        <w:t>.</w:t>
      </w:r>
    </w:p>
    <w:p w14:paraId="18B43273" w14:textId="77777777" w:rsidR="00C76705" w:rsidRPr="009D4906" w:rsidRDefault="00C76705">
      <w:pPr>
        <w:tabs>
          <w:tab w:val="left" w:pos="630"/>
        </w:tabs>
        <w:jc w:val="both"/>
        <w:rPr>
          <w:rFonts w:ascii="Arial" w:eastAsia="Arial" w:hAnsi="Arial" w:cs="Arial"/>
          <w:sz w:val="24"/>
        </w:rPr>
      </w:pPr>
    </w:p>
    <w:p w14:paraId="54001DD3" w14:textId="77777777" w:rsidR="00C76705" w:rsidRPr="009D4906" w:rsidRDefault="00A47557">
      <w:pPr>
        <w:tabs>
          <w:tab w:val="left" w:pos="630"/>
        </w:tabs>
        <w:jc w:val="both"/>
        <w:rPr>
          <w:rFonts w:ascii="Arial" w:eastAsia="Arial" w:hAnsi="Arial" w:cs="Arial"/>
          <w:sz w:val="24"/>
        </w:rPr>
      </w:pPr>
      <w:r w:rsidRPr="009D4906">
        <w:rPr>
          <w:rFonts w:ascii="Arial" w:eastAsia="Arial" w:hAnsi="Arial" w:cs="Arial"/>
          <w:sz w:val="24"/>
        </w:rPr>
        <w:t>- Expediente completo de contratación. En su caso, incluyendo la referencia del enlace a la publicación en la plataforma de contratación del estado.</w:t>
      </w:r>
    </w:p>
    <w:p w14:paraId="2384FC66" w14:textId="77777777" w:rsidR="00C76705" w:rsidRPr="009D4906" w:rsidRDefault="00C76705">
      <w:pPr>
        <w:tabs>
          <w:tab w:val="left" w:pos="630"/>
        </w:tabs>
        <w:jc w:val="both"/>
        <w:rPr>
          <w:rFonts w:ascii="Arial" w:eastAsia="Arial" w:hAnsi="Arial" w:cs="Arial"/>
          <w:sz w:val="24"/>
        </w:rPr>
      </w:pPr>
    </w:p>
    <w:p w14:paraId="3FD3993D" w14:textId="0EB571B1" w:rsidR="00C76705" w:rsidRPr="009D4906" w:rsidRDefault="00A47557">
      <w:pPr>
        <w:tabs>
          <w:tab w:val="left" w:pos="630"/>
        </w:tabs>
        <w:jc w:val="both"/>
        <w:rPr>
          <w:rFonts w:ascii="Arial" w:eastAsia="Arial" w:hAnsi="Arial" w:cs="Arial"/>
          <w:sz w:val="24"/>
        </w:rPr>
      </w:pPr>
      <w:r w:rsidRPr="009D4906">
        <w:rPr>
          <w:rFonts w:ascii="Arial" w:eastAsia="Arial" w:hAnsi="Arial" w:cs="Arial"/>
          <w:sz w:val="24"/>
        </w:rPr>
        <w:t>- Acta de inicio de ejecución del</w:t>
      </w:r>
      <w:r w:rsidR="00361273" w:rsidRPr="009D4906">
        <w:rPr>
          <w:rFonts w:ascii="Arial" w:eastAsia="Arial" w:hAnsi="Arial" w:cs="Arial"/>
          <w:sz w:val="24"/>
        </w:rPr>
        <w:t xml:space="preserve"> contrato</w:t>
      </w:r>
      <w:r w:rsidRPr="009D4906">
        <w:rPr>
          <w:rFonts w:ascii="Arial" w:eastAsia="Arial" w:hAnsi="Arial" w:cs="Arial"/>
          <w:sz w:val="24"/>
        </w:rPr>
        <w:t>, en su caso, conforme a lo establecido en la Ley de Contratos del Sector Público (en Adelante LCSP).</w:t>
      </w:r>
    </w:p>
    <w:p w14:paraId="33AA9E3D" w14:textId="77777777" w:rsidR="00C76705" w:rsidRPr="009D4906" w:rsidRDefault="00C76705">
      <w:pPr>
        <w:tabs>
          <w:tab w:val="left" w:pos="630"/>
        </w:tabs>
        <w:jc w:val="both"/>
        <w:rPr>
          <w:rFonts w:ascii="Arial" w:eastAsia="Calibri" w:hAnsi="Arial" w:cs="Calibri"/>
          <w:sz w:val="24"/>
        </w:rPr>
      </w:pPr>
    </w:p>
    <w:p w14:paraId="33856546" w14:textId="77777777" w:rsidR="00C76705" w:rsidRPr="009D4906" w:rsidRDefault="00A47557">
      <w:pPr>
        <w:tabs>
          <w:tab w:val="left" w:pos="630"/>
        </w:tabs>
        <w:jc w:val="both"/>
        <w:rPr>
          <w:rFonts w:ascii="Arial" w:eastAsia="Arial" w:hAnsi="Arial" w:cs="Arial"/>
          <w:sz w:val="24"/>
        </w:rPr>
      </w:pPr>
      <w:r w:rsidRPr="009D4906">
        <w:rPr>
          <w:rFonts w:ascii="Arial" w:eastAsia="Arial" w:hAnsi="Arial" w:cs="Arial"/>
          <w:sz w:val="24"/>
        </w:rPr>
        <w:t>- Acta de recepción, en su caso, conforme a la LCSP.</w:t>
      </w:r>
    </w:p>
    <w:p w14:paraId="1F8B037A" w14:textId="77777777" w:rsidR="00C76705" w:rsidRPr="009D4906" w:rsidRDefault="00C76705">
      <w:pPr>
        <w:tabs>
          <w:tab w:val="left" w:pos="630"/>
        </w:tabs>
        <w:jc w:val="both"/>
        <w:rPr>
          <w:rFonts w:ascii="Arial" w:eastAsia="Arial" w:hAnsi="Arial" w:cs="Arial"/>
          <w:sz w:val="24"/>
        </w:rPr>
      </w:pPr>
    </w:p>
    <w:p w14:paraId="33111904" w14:textId="77777777" w:rsidR="00C76705" w:rsidRPr="009D4906" w:rsidRDefault="00A47557">
      <w:pPr>
        <w:tabs>
          <w:tab w:val="left" w:pos="630"/>
        </w:tabs>
        <w:jc w:val="both"/>
        <w:rPr>
          <w:rFonts w:ascii="Arial" w:eastAsia="Arial" w:hAnsi="Arial" w:cs="Arial"/>
          <w:sz w:val="24"/>
        </w:rPr>
      </w:pPr>
      <w:r w:rsidRPr="009D4906">
        <w:rPr>
          <w:rFonts w:ascii="Arial" w:eastAsia="Arial" w:hAnsi="Arial" w:cs="Arial"/>
          <w:sz w:val="24"/>
        </w:rPr>
        <w:t>- Certificación de ejecución, en su caso, correspondiente al periodo que se certifica según los trabajos desarrollados.</w:t>
      </w:r>
    </w:p>
    <w:p w14:paraId="4C13FA6A" w14:textId="77777777" w:rsidR="00C76705" w:rsidRPr="009D4906" w:rsidRDefault="00C76705">
      <w:pPr>
        <w:jc w:val="both"/>
        <w:rPr>
          <w:rFonts w:ascii="Arial" w:eastAsia="Calibri" w:hAnsi="Arial" w:cs="Calibri"/>
          <w:sz w:val="24"/>
        </w:rPr>
      </w:pPr>
    </w:p>
    <w:p w14:paraId="7B635122" w14:textId="1C0A8EE6" w:rsidR="00690CB4" w:rsidRPr="009D4906" w:rsidRDefault="00137366" w:rsidP="00690CB4">
      <w:pPr>
        <w:jc w:val="both"/>
      </w:pPr>
      <w:r w:rsidRPr="009D4906">
        <w:rPr>
          <w:rStyle w:val="Fuentedeprrafopredeter1"/>
          <w:rFonts w:ascii="Arial" w:hAnsi="Arial" w:cs="Arial"/>
          <w:bCs/>
          <w:sz w:val="24"/>
        </w:rPr>
        <w:t xml:space="preserve">2. </w:t>
      </w:r>
      <w:r w:rsidRPr="009D4906">
        <w:rPr>
          <w:rFonts w:ascii="Arial" w:eastAsia="Arial" w:hAnsi="Arial" w:cs="Arial"/>
          <w:bCs/>
          <w:iCs/>
          <w:sz w:val="24"/>
        </w:rPr>
        <w:t xml:space="preserve">La presentación de documentación justificativa se realizará a través de la Sede Electrónica Asociada, en </w:t>
      </w:r>
      <w:r w:rsidR="00FF1374" w:rsidRPr="009D4906">
        <w:rPr>
          <w:rFonts w:ascii="Arial" w:eastAsia="Arial" w:hAnsi="Arial" w:cs="Arial"/>
          <w:bCs/>
          <w:iCs/>
          <w:sz w:val="24"/>
        </w:rPr>
        <w:t xml:space="preserve">el </w:t>
      </w:r>
      <w:r w:rsidRPr="009D4906">
        <w:rPr>
          <w:rFonts w:ascii="Arial" w:eastAsia="Arial" w:hAnsi="Arial" w:cs="Arial"/>
          <w:bCs/>
          <w:iCs/>
          <w:sz w:val="24"/>
        </w:rPr>
        <w:t xml:space="preserve">apartado trámites y servicios destacados, aportación de documentación en el siguiente enlace </w:t>
      </w:r>
      <w:hyperlink r:id="rId14" w:history="1">
        <w:r w:rsidRPr="009D4906">
          <w:rPr>
            <w:rStyle w:val="Hipervnculo"/>
            <w:rFonts w:ascii="Arial" w:eastAsia="Arial" w:hAnsi="Arial" w:cs="Arial"/>
            <w:bCs/>
            <w:iCs/>
            <w:sz w:val="24"/>
          </w:rPr>
          <w:t>Aportación de documentación</w:t>
        </w:r>
      </w:hyperlink>
    </w:p>
    <w:p w14:paraId="04C16C65" w14:textId="77777777" w:rsidR="00137366" w:rsidRPr="009D4906" w:rsidRDefault="00137366" w:rsidP="00690CB4">
      <w:pPr>
        <w:jc w:val="both"/>
        <w:rPr>
          <w:rFonts w:ascii="Arial" w:eastAsia="Calibri" w:hAnsi="Arial" w:cs="Arial"/>
          <w:sz w:val="24"/>
        </w:rPr>
      </w:pPr>
    </w:p>
    <w:p w14:paraId="357A8EDF" w14:textId="2F40E210" w:rsidR="00C76705" w:rsidRPr="009D4906" w:rsidRDefault="00690CB4">
      <w:pPr>
        <w:jc w:val="both"/>
        <w:rPr>
          <w:rFonts w:ascii="Arial" w:hAnsi="Arial"/>
          <w:sz w:val="24"/>
        </w:rPr>
      </w:pPr>
      <w:r w:rsidRPr="009D4906">
        <w:rPr>
          <w:rFonts w:ascii="Arial" w:eastAsia="Arial" w:hAnsi="Arial" w:cs="Arial"/>
          <w:sz w:val="24"/>
        </w:rPr>
        <w:t>3</w:t>
      </w:r>
      <w:r w:rsidR="00A47557" w:rsidRPr="009D4906">
        <w:rPr>
          <w:rFonts w:ascii="Arial" w:eastAsia="Arial" w:hAnsi="Arial" w:cs="Arial"/>
          <w:sz w:val="24"/>
        </w:rPr>
        <w:t>. La justificación final de las actuaciones y pago de las inversiones, se realizará en el plazo de un mes desde la finalización del plazo de ejecución del proyecto otorgado en la resolución de concesión para la ejecución del proyecto y en su caso en la resolución de ampliación del plazo de ejecución contemplado en el artículo 1</w:t>
      </w:r>
      <w:r w:rsidR="00FF1374" w:rsidRPr="009D4906">
        <w:rPr>
          <w:rFonts w:ascii="Arial" w:eastAsia="Arial" w:hAnsi="Arial" w:cs="Arial"/>
          <w:sz w:val="24"/>
        </w:rPr>
        <w:t>8</w:t>
      </w:r>
      <w:r w:rsidR="00857D8A" w:rsidRPr="009D4906">
        <w:rPr>
          <w:rFonts w:ascii="Arial" w:eastAsia="Arial" w:hAnsi="Arial" w:cs="Arial"/>
          <w:sz w:val="24"/>
        </w:rPr>
        <w:t>.</w:t>
      </w:r>
      <w:r w:rsidR="00FF1374" w:rsidRPr="009D4906">
        <w:rPr>
          <w:rFonts w:ascii="Arial" w:eastAsia="Arial" w:hAnsi="Arial" w:cs="Arial"/>
          <w:sz w:val="24"/>
        </w:rPr>
        <w:t>5</w:t>
      </w:r>
      <w:r w:rsidR="00A47557" w:rsidRPr="009D4906">
        <w:rPr>
          <w:rFonts w:ascii="Arial" w:eastAsia="Arial" w:hAnsi="Arial" w:cs="Arial"/>
          <w:sz w:val="24"/>
        </w:rPr>
        <w:t xml:space="preserve"> del presente decreto.</w:t>
      </w:r>
    </w:p>
    <w:p w14:paraId="39C7DD19" w14:textId="77777777" w:rsidR="00C76705" w:rsidRPr="009D4906" w:rsidRDefault="00C76705">
      <w:pPr>
        <w:jc w:val="both"/>
        <w:rPr>
          <w:rFonts w:ascii="Arial" w:eastAsia="Calibri" w:hAnsi="Arial" w:cs="Calibri"/>
          <w:sz w:val="24"/>
        </w:rPr>
      </w:pPr>
    </w:p>
    <w:p w14:paraId="4379EAFD" w14:textId="74B82111" w:rsidR="00C76705" w:rsidRPr="009D4906" w:rsidRDefault="00690CB4">
      <w:pPr>
        <w:tabs>
          <w:tab w:val="left" w:pos="630"/>
        </w:tabs>
        <w:jc w:val="both"/>
        <w:rPr>
          <w:rFonts w:ascii="Arial" w:eastAsia="Arial" w:hAnsi="Arial" w:cs="Arial"/>
          <w:sz w:val="24"/>
        </w:rPr>
      </w:pPr>
      <w:r w:rsidRPr="009D4906">
        <w:rPr>
          <w:rFonts w:ascii="Arial" w:eastAsia="Arial" w:hAnsi="Arial" w:cs="Arial"/>
          <w:sz w:val="24"/>
        </w:rPr>
        <w:t>4</w:t>
      </w:r>
      <w:r w:rsidR="00A47557" w:rsidRPr="009D4906">
        <w:rPr>
          <w:rFonts w:ascii="Arial" w:eastAsia="Arial" w:hAnsi="Arial" w:cs="Arial"/>
          <w:sz w:val="24"/>
        </w:rPr>
        <w:t>. Cuando la Dirección General con competencias en materia de digitalización regional aprecie la existencia de defectos subsanables en la justificación presentada por el beneficiario, lo pondrán en su conocimiento concediéndole un plazo de 10 días para su corrección.</w:t>
      </w:r>
    </w:p>
    <w:p w14:paraId="3738BCC2" w14:textId="77777777" w:rsidR="00C76705" w:rsidRPr="009D4906" w:rsidRDefault="00C76705">
      <w:pPr>
        <w:tabs>
          <w:tab w:val="left" w:pos="630"/>
        </w:tabs>
        <w:jc w:val="both"/>
        <w:rPr>
          <w:rFonts w:ascii="Arial" w:eastAsia="Arial" w:hAnsi="Arial" w:cs="Arial"/>
          <w:sz w:val="24"/>
        </w:rPr>
      </w:pPr>
    </w:p>
    <w:p w14:paraId="16AE37F2" w14:textId="71D1677C" w:rsidR="00C76705" w:rsidRPr="009D4906" w:rsidRDefault="00690CB4">
      <w:pPr>
        <w:tabs>
          <w:tab w:val="left" w:pos="630"/>
        </w:tabs>
        <w:jc w:val="both"/>
        <w:rPr>
          <w:rFonts w:ascii="Arial" w:eastAsia="Arial" w:hAnsi="Arial" w:cs="Arial"/>
          <w:sz w:val="24"/>
        </w:rPr>
      </w:pPr>
      <w:r w:rsidRPr="009D4906">
        <w:rPr>
          <w:rFonts w:ascii="Arial" w:eastAsia="Arial" w:hAnsi="Arial" w:cs="Arial"/>
          <w:sz w:val="24"/>
        </w:rPr>
        <w:t>5</w:t>
      </w:r>
      <w:r w:rsidR="00A47557" w:rsidRPr="009D4906">
        <w:rPr>
          <w:rFonts w:ascii="Arial" w:eastAsia="Arial" w:hAnsi="Arial" w:cs="Arial"/>
          <w:sz w:val="24"/>
        </w:rPr>
        <w:t>. Transcurrido el plazo de presentación de justificación sin que se haya remitido tal justificación, se iniciará el procedimiento de pérdida del derecho a la percepción de la ayuda concedida y de reintegro total o parcial de la cantidad percibida, previa audiencia del interesado, sin perjuicio de las demás responsabilidades establecidas en la Ley 6/2011, de 23 de marzo, de Subvenciones de la Comunidad Autónoma de Extremadura.</w:t>
      </w:r>
    </w:p>
    <w:p w14:paraId="34A4EDBF" w14:textId="77777777" w:rsidR="00C76705" w:rsidRPr="009D4906" w:rsidRDefault="00C76705">
      <w:pPr>
        <w:jc w:val="both"/>
        <w:rPr>
          <w:rFonts w:ascii="Arial" w:eastAsia="Calibri" w:hAnsi="Arial" w:cs="Calibri"/>
          <w:sz w:val="24"/>
        </w:rPr>
      </w:pPr>
    </w:p>
    <w:p w14:paraId="36418005" w14:textId="0BF00ECA" w:rsidR="00C76705" w:rsidRPr="009D4906" w:rsidRDefault="00690CB4">
      <w:pPr>
        <w:jc w:val="both"/>
        <w:rPr>
          <w:rFonts w:ascii="Arial" w:eastAsia="Arial" w:hAnsi="Arial" w:cs="Arial"/>
          <w:sz w:val="24"/>
        </w:rPr>
      </w:pPr>
      <w:r w:rsidRPr="009D4906">
        <w:rPr>
          <w:rFonts w:ascii="Arial" w:eastAsia="Arial" w:hAnsi="Arial" w:cs="Arial"/>
          <w:sz w:val="24"/>
        </w:rPr>
        <w:t>6</w:t>
      </w:r>
      <w:r w:rsidR="00A47557" w:rsidRPr="009D4906">
        <w:rPr>
          <w:rFonts w:ascii="Arial" w:eastAsia="Arial" w:hAnsi="Arial" w:cs="Arial"/>
          <w:sz w:val="24"/>
        </w:rPr>
        <w:t xml:space="preserve">. </w:t>
      </w:r>
      <w:r w:rsidR="00A47557" w:rsidRPr="009D4906">
        <w:rPr>
          <w:rStyle w:val="Fuentedeprrafopredeter3"/>
          <w:rFonts w:ascii="Arial" w:eastAsia="Arial" w:hAnsi="Arial" w:cs="Arial"/>
          <w:sz w:val="24"/>
          <w:lang w:bidi="ar-SA"/>
        </w:rPr>
        <w:t>Las inversiones no podrán haber sido iniciadas ni pagadas por los beneficiarios con anterioridad a la notificación de la resolución de concesión de la ayuda, excepto los costes de consultoría</w:t>
      </w:r>
      <w:r w:rsidR="00AF0143" w:rsidRPr="009D4906">
        <w:rPr>
          <w:rStyle w:val="Fuentedeprrafopredeter3"/>
          <w:rFonts w:ascii="Arial" w:eastAsia="Arial" w:hAnsi="Arial" w:cs="Arial"/>
          <w:sz w:val="24"/>
          <w:lang w:bidi="ar-SA"/>
        </w:rPr>
        <w:t xml:space="preserve"> y asistencia técnica relacionados con la memoria técnica</w:t>
      </w:r>
      <w:r w:rsidR="00A47557" w:rsidRPr="009D4906">
        <w:rPr>
          <w:rStyle w:val="Fuentedeprrafopredeter3"/>
          <w:rFonts w:ascii="Arial" w:eastAsia="Arial" w:hAnsi="Arial" w:cs="Arial"/>
          <w:sz w:val="24"/>
          <w:lang w:bidi="ar-SA"/>
        </w:rPr>
        <w:t>, debiendo estar las facturas y correspondientes justificantes de pago fechadas con posterioridad a esa fecha.</w:t>
      </w:r>
    </w:p>
    <w:p w14:paraId="09D90C2C" w14:textId="77777777" w:rsidR="00C76705" w:rsidRPr="009D4906" w:rsidRDefault="00C76705">
      <w:pPr>
        <w:jc w:val="both"/>
        <w:rPr>
          <w:rStyle w:val="Fuentedeprrafopredeter3"/>
          <w:rFonts w:ascii="Arial" w:eastAsia="Arial" w:hAnsi="Arial" w:cs="Arial"/>
          <w:sz w:val="24"/>
          <w:lang w:bidi="ar-SA"/>
        </w:rPr>
      </w:pPr>
    </w:p>
    <w:p w14:paraId="66B4AAFB" w14:textId="137418D4" w:rsidR="00C76705" w:rsidRPr="009D4906" w:rsidRDefault="00690CB4">
      <w:pPr>
        <w:jc w:val="both"/>
        <w:rPr>
          <w:rFonts w:ascii="Arial" w:eastAsia="Arial" w:hAnsi="Arial" w:cs="Arial"/>
          <w:sz w:val="24"/>
        </w:rPr>
      </w:pPr>
      <w:r w:rsidRPr="009D4906">
        <w:rPr>
          <w:rFonts w:ascii="Arial" w:eastAsia="Arial" w:hAnsi="Arial" w:cs="Arial"/>
          <w:sz w:val="24"/>
        </w:rPr>
        <w:t>7</w:t>
      </w:r>
      <w:r w:rsidR="00A47557" w:rsidRPr="009D4906">
        <w:rPr>
          <w:rFonts w:ascii="Arial" w:eastAsia="Arial" w:hAnsi="Arial" w:cs="Arial"/>
          <w:sz w:val="24"/>
        </w:rPr>
        <w:t xml:space="preserve">. Las facturas y sus correspondientes justificantes de pago podrán estar fechadas y haber sido efectivamente pagados como máximo, con anterioridad a la finalización del plazo de justificación </w:t>
      </w:r>
      <w:r w:rsidR="002F3557" w:rsidRPr="009D4906">
        <w:rPr>
          <w:rFonts w:ascii="Arial" w:eastAsia="Arial" w:hAnsi="Arial" w:cs="Arial"/>
          <w:sz w:val="24"/>
        </w:rPr>
        <w:t>de un mes.</w:t>
      </w:r>
    </w:p>
    <w:p w14:paraId="3C104576" w14:textId="77777777" w:rsidR="00C76705" w:rsidRPr="009D4906" w:rsidRDefault="00C76705">
      <w:pPr>
        <w:jc w:val="both"/>
        <w:rPr>
          <w:rFonts w:ascii="Arial" w:eastAsia="Arial" w:hAnsi="Arial" w:cs="Arial"/>
          <w:sz w:val="24"/>
        </w:rPr>
      </w:pPr>
    </w:p>
    <w:p w14:paraId="57459762" w14:textId="2AC1C7C3" w:rsidR="00C76705" w:rsidRPr="009D4906" w:rsidRDefault="00690CB4">
      <w:pPr>
        <w:jc w:val="both"/>
        <w:rPr>
          <w:rFonts w:ascii="Arial" w:eastAsia="Arial" w:hAnsi="Arial" w:cs="Arial"/>
          <w:sz w:val="24"/>
        </w:rPr>
      </w:pPr>
      <w:r w:rsidRPr="009D4906">
        <w:rPr>
          <w:rFonts w:ascii="Arial" w:eastAsia="Arial" w:hAnsi="Arial" w:cs="Arial"/>
          <w:sz w:val="24"/>
        </w:rPr>
        <w:t>8</w:t>
      </w:r>
      <w:r w:rsidR="00A47557" w:rsidRPr="009D4906">
        <w:rPr>
          <w:rFonts w:ascii="Arial" w:eastAsia="Arial" w:hAnsi="Arial" w:cs="Arial"/>
          <w:sz w:val="24"/>
        </w:rPr>
        <w:t>. Si los gastos acreditados fueran de menor importe a los del presupuesto inicial, en base al cual se concedió la ayuda, siempre y cuando se cumpla la finalidad para la cual fue otorgada, y se hayan ejecutado al menos el 60% de las actuaciones subvencionadas, se procederá a la disminución directamente proporcional de la ayuda concedida.</w:t>
      </w:r>
    </w:p>
    <w:p w14:paraId="23CD6A70" w14:textId="77777777" w:rsidR="00C76705" w:rsidRPr="009D4906" w:rsidRDefault="00C76705">
      <w:pPr>
        <w:jc w:val="both"/>
        <w:rPr>
          <w:rFonts w:ascii="Arial" w:eastAsia="Calibri" w:hAnsi="Arial" w:cs="Calibri"/>
          <w:sz w:val="24"/>
        </w:rPr>
      </w:pPr>
    </w:p>
    <w:p w14:paraId="7F88496D" w14:textId="0B681B76" w:rsidR="00A018BB" w:rsidRPr="009D4906" w:rsidRDefault="00690CB4" w:rsidP="00A018BB">
      <w:pPr>
        <w:spacing w:before="40"/>
        <w:jc w:val="both"/>
        <w:rPr>
          <w:rFonts w:ascii="Arial" w:eastAsia="Arial" w:hAnsi="Arial" w:cs="Arial"/>
          <w:sz w:val="24"/>
        </w:rPr>
      </w:pPr>
      <w:r w:rsidRPr="009D4906">
        <w:rPr>
          <w:rFonts w:ascii="Arial" w:eastAsia="Arial" w:hAnsi="Arial" w:cs="Arial"/>
          <w:sz w:val="24"/>
        </w:rPr>
        <w:t>9</w:t>
      </w:r>
      <w:r w:rsidR="00A47557" w:rsidRPr="009D4906">
        <w:rPr>
          <w:rFonts w:ascii="Arial" w:eastAsia="Arial" w:hAnsi="Arial" w:cs="Arial"/>
          <w:sz w:val="24"/>
        </w:rPr>
        <w:t>. La Dirección General con competencias en materia de digitalización regional, será la responsable del seguimiento del proceso de justificación y comprobación de valores del proyecto ejecutado, con independencia del control financiero que le corresponde a la Intervención General de la Junta de Extremadura, del Tribunal de Cuentas, y demás órganos fiscalizadores que, por la naturaleza y origen de los fondos, tienen competencia en la materia.</w:t>
      </w:r>
      <w:r w:rsidR="00A018BB" w:rsidRPr="009D4906">
        <w:rPr>
          <w:rFonts w:ascii="Arial" w:eastAsia="Arial" w:hAnsi="Arial" w:cs="Arial"/>
          <w:sz w:val="24"/>
        </w:rPr>
        <w:t xml:space="preserve"> Asimismo, </w:t>
      </w:r>
      <w:r w:rsidR="00A018BB" w:rsidRPr="009D4906">
        <w:rPr>
          <w:rFonts w:ascii="Arial" w:hAnsi="Arial" w:cs="Arial"/>
          <w:sz w:val="24"/>
        </w:rPr>
        <w:t>deberá informar sobre el nivel de logro de los indicadores de realización al mismo tiempo que justifica gastos para ser declarados en solicitudes de reembolso.</w:t>
      </w:r>
    </w:p>
    <w:p w14:paraId="1A790A61" w14:textId="7ABD09AA" w:rsidR="00C76705" w:rsidRPr="009D4906" w:rsidRDefault="00C76705">
      <w:pPr>
        <w:jc w:val="both"/>
        <w:rPr>
          <w:rFonts w:ascii="Arial" w:eastAsia="Arial" w:hAnsi="Arial" w:cs="Arial"/>
          <w:sz w:val="24"/>
        </w:rPr>
      </w:pPr>
    </w:p>
    <w:p w14:paraId="308FEDDA" w14:textId="77777777" w:rsidR="00C76705" w:rsidRPr="009D4906" w:rsidRDefault="00C76705">
      <w:pPr>
        <w:jc w:val="both"/>
        <w:rPr>
          <w:rFonts w:ascii="Arial" w:eastAsia="Calibri" w:hAnsi="Arial" w:cs="Calibri"/>
          <w:sz w:val="24"/>
        </w:rPr>
      </w:pPr>
    </w:p>
    <w:p w14:paraId="1CA48A08" w14:textId="0E5B0DB0" w:rsidR="00C76705" w:rsidRPr="009D4906" w:rsidRDefault="00A47557">
      <w:pPr>
        <w:jc w:val="both"/>
        <w:rPr>
          <w:rFonts w:ascii="Arial" w:hAnsi="Arial"/>
          <w:sz w:val="24"/>
        </w:rPr>
      </w:pPr>
      <w:r w:rsidRPr="009D4906">
        <w:rPr>
          <w:rFonts w:ascii="Arial" w:eastAsia="Arial" w:hAnsi="Arial" w:cs="Arial"/>
          <w:b/>
          <w:sz w:val="24"/>
        </w:rPr>
        <w:t>Artículo 2</w:t>
      </w:r>
      <w:r w:rsidR="001527A5" w:rsidRPr="009D4906">
        <w:rPr>
          <w:rFonts w:ascii="Arial" w:eastAsia="Arial" w:hAnsi="Arial" w:cs="Arial"/>
          <w:b/>
          <w:sz w:val="24"/>
        </w:rPr>
        <w:t>2</w:t>
      </w:r>
      <w:r w:rsidRPr="00520C56">
        <w:rPr>
          <w:rFonts w:ascii="Arial" w:eastAsia="Arial" w:hAnsi="Arial" w:cs="Arial"/>
          <w:b/>
          <w:sz w:val="24"/>
        </w:rPr>
        <w:t xml:space="preserve">. Causas de revocación y </w:t>
      </w:r>
      <w:r w:rsidR="004F0F1A" w:rsidRPr="00520C56">
        <w:rPr>
          <w:rFonts w:ascii="Arial" w:eastAsia="Arial" w:hAnsi="Arial" w:cs="Arial"/>
          <w:b/>
          <w:sz w:val="24"/>
        </w:rPr>
        <w:t>r</w:t>
      </w:r>
      <w:r w:rsidRPr="00520C56">
        <w:rPr>
          <w:rFonts w:ascii="Arial" w:eastAsia="Arial" w:hAnsi="Arial" w:cs="Arial"/>
          <w:b/>
          <w:sz w:val="24"/>
        </w:rPr>
        <w:t>eintegro.</w:t>
      </w:r>
    </w:p>
    <w:p w14:paraId="6F501378" w14:textId="77777777" w:rsidR="00C76705" w:rsidRPr="009D4906" w:rsidRDefault="00C76705">
      <w:pPr>
        <w:jc w:val="both"/>
        <w:rPr>
          <w:rFonts w:ascii="Arial" w:eastAsia="Calibri" w:hAnsi="Arial" w:cs="Calibri"/>
          <w:sz w:val="24"/>
        </w:rPr>
      </w:pPr>
    </w:p>
    <w:p w14:paraId="6E07D621" w14:textId="0DEB1F0B" w:rsidR="00C76705" w:rsidRPr="009D4906" w:rsidRDefault="006F2D3C">
      <w:pPr>
        <w:jc w:val="both"/>
        <w:rPr>
          <w:rFonts w:ascii="Arial" w:eastAsia="Arial" w:hAnsi="Arial" w:cs="Arial"/>
          <w:sz w:val="24"/>
        </w:rPr>
      </w:pPr>
      <w:r w:rsidRPr="009D4906">
        <w:rPr>
          <w:rFonts w:ascii="Arial" w:eastAsia="Arial" w:hAnsi="Arial" w:cs="Arial"/>
          <w:sz w:val="24"/>
        </w:rPr>
        <w:t xml:space="preserve">1. </w:t>
      </w:r>
      <w:r w:rsidR="00A47557" w:rsidRPr="009D4906">
        <w:rPr>
          <w:rFonts w:ascii="Arial" w:eastAsia="Arial" w:hAnsi="Arial" w:cs="Arial"/>
          <w:sz w:val="24"/>
        </w:rPr>
        <w:t>El incumplimiento de las obligaciones establecidas en el presente decreto y en la resolución de concesión, dará lugar, previa audiencia a la entidad beneficiaria, a la revocación de la Resolución de concesión y al reintegro de las cantidades correspondientes en la forma establecida normativamente.</w:t>
      </w:r>
    </w:p>
    <w:p w14:paraId="3DAEB3CA" w14:textId="77777777" w:rsidR="00C76705" w:rsidRPr="009D4906" w:rsidRDefault="00C76705">
      <w:pPr>
        <w:jc w:val="both"/>
        <w:rPr>
          <w:rFonts w:ascii="Arial" w:eastAsia="Calibri" w:hAnsi="Arial" w:cs="Calibri"/>
          <w:sz w:val="24"/>
        </w:rPr>
      </w:pPr>
    </w:p>
    <w:p w14:paraId="72341356" w14:textId="77777777" w:rsidR="00C76705" w:rsidRPr="009D4906" w:rsidRDefault="00A47557">
      <w:pPr>
        <w:jc w:val="both"/>
        <w:rPr>
          <w:rFonts w:ascii="Arial" w:eastAsia="Arial" w:hAnsi="Arial" w:cs="Arial"/>
          <w:sz w:val="24"/>
        </w:rPr>
      </w:pPr>
      <w:r w:rsidRPr="009D4906">
        <w:rPr>
          <w:rFonts w:ascii="Arial" w:eastAsia="Arial" w:hAnsi="Arial" w:cs="Arial"/>
          <w:sz w:val="24"/>
        </w:rPr>
        <w:t>En concreto, procederá la declaración de incumplimiento y, en su caso, la pérdida total o parcial de la subvención concedida o el reintegro de la subvención, en los siguientes casos:</w:t>
      </w:r>
    </w:p>
    <w:p w14:paraId="52D6CAF8" w14:textId="77777777" w:rsidR="00C76705" w:rsidRPr="009D4906" w:rsidRDefault="00C76705">
      <w:pPr>
        <w:jc w:val="both"/>
        <w:rPr>
          <w:rFonts w:ascii="Arial" w:eastAsia="Arial" w:hAnsi="Arial" w:cs="Arial"/>
          <w:sz w:val="24"/>
        </w:rPr>
      </w:pPr>
    </w:p>
    <w:p w14:paraId="15356855" w14:textId="77777777" w:rsidR="00C76705" w:rsidRPr="009D4906" w:rsidRDefault="00A47557">
      <w:pPr>
        <w:jc w:val="both"/>
        <w:rPr>
          <w:rFonts w:ascii="Arial" w:eastAsia="Arial" w:hAnsi="Arial" w:cs="Arial"/>
          <w:sz w:val="24"/>
        </w:rPr>
      </w:pPr>
      <w:r w:rsidRPr="009D4906">
        <w:rPr>
          <w:rFonts w:ascii="Arial" w:eastAsia="Arial" w:hAnsi="Arial" w:cs="Arial"/>
          <w:sz w:val="24"/>
        </w:rPr>
        <w:t>a) Incumplimiento de la finalidad para la cual se concedió la subvención. Considerando como tal incumplimiento, cuando las actuaciones objeto de subvención no se hayan ejecutado al menos en un porcentaje del 60%.</w:t>
      </w:r>
    </w:p>
    <w:p w14:paraId="3CF04F5C" w14:textId="77777777" w:rsidR="00C76705" w:rsidRPr="009D4906" w:rsidRDefault="00C76705">
      <w:pPr>
        <w:jc w:val="both"/>
        <w:rPr>
          <w:rFonts w:ascii="Arial" w:eastAsia="Arial" w:hAnsi="Arial" w:cs="Arial"/>
          <w:sz w:val="24"/>
        </w:rPr>
      </w:pPr>
    </w:p>
    <w:p w14:paraId="6A214506" w14:textId="77777777" w:rsidR="00C76705" w:rsidRPr="009D4906" w:rsidRDefault="00A47557">
      <w:pPr>
        <w:jc w:val="both"/>
        <w:rPr>
          <w:rFonts w:ascii="Arial" w:hAnsi="Arial"/>
          <w:sz w:val="24"/>
        </w:rPr>
      </w:pPr>
      <w:r w:rsidRPr="009D4906">
        <w:rPr>
          <w:rFonts w:ascii="Arial" w:eastAsia="Arial" w:hAnsi="Arial" w:cs="Arial"/>
          <w:sz w:val="24"/>
        </w:rPr>
        <w:t>Se entenderá que existe tal incumplimiento cuando la inversión justificada, computable a efectos de liquidación de la subvención, no alcance el 60% de la inversión aprobada para el total de las actuaciones salvo causas de fuerza mayor.</w:t>
      </w:r>
    </w:p>
    <w:p w14:paraId="1961F7C2" w14:textId="77777777" w:rsidR="00C76705" w:rsidRPr="009D4906" w:rsidRDefault="00C76705">
      <w:pPr>
        <w:jc w:val="both"/>
        <w:rPr>
          <w:rFonts w:ascii="Arial" w:eastAsia="Calibri" w:hAnsi="Arial" w:cs="Calibri"/>
          <w:sz w:val="24"/>
        </w:rPr>
      </w:pPr>
    </w:p>
    <w:p w14:paraId="5E6A9BA0" w14:textId="77777777" w:rsidR="00C76705" w:rsidRPr="009D4906" w:rsidRDefault="00A47557">
      <w:pPr>
        <w:jc w:val="both"/>
        <w:rPr>
          <w:rFonts w:ascii="Arial" w:eastAsia="Arial" w:hAnsi="Arial" w:cs="Arial"/>
          <w:sz w:val="24"/>
        </w:rPr>
      </w:pPr>
      <w:r w:rsidRPr="009D4906">
        <w:rPr>
          <w:rFonts w:ascii="Arial" w:eastAsia="Arial" w:hAnsi="Arial" w:cs="Arial"/>
          <w:sz w:val="24"/>
        </w:rPr>
        <w:t>b) El incumplimiento de la obligación de justificación, justificación fuera del plazo establecido o justificación insuficiente.</w:t>
      </w:r>
    </w:p>
    <w:p w14:paraId="3AE13446" w14:textId="77777777" w:rsidR="00C76705" w:rsidRPr="009D4906" w:rsidRDefault="00C76705">
      <w:pPr>
        <w:jc w:val="both"/>
        <w:rPr>
          <w:rFonts w:ascii="Arial" w:eastAsia="Calibri" w:hAnsi="Arial" w:cs="Calibri"/>
          <w:sz w:val="24"/>
        </w:rPr>
      </w:pPr>
    </w:p>
    <w:p w14:paraId="6C9F3187" w14:textId="77777777" w:rsidR="00C76705" w:rsidRPr="009D4906" w:rsidRDefault="00A47557">
      <w:pPr>
        <w:jc w:val="both"/>
        <w:rPr>
          <w:rFonts w:ascii="Arial" w:eastAsia="Arial" w:hAnsi="Arial" w:cs="Arial"/>
          <w:sz w:val="24"/>
        </w:rPr>
      </w:pPr>
      <w:r w:rsidRPr="009D4906">
        <w:rPr>
          <w:rFonts w:ascii="Arial" w:eastAsia="Arial" w:hAnsi="Arial" w:cs="Arial"/>
          <w:sz w:val="24"/>
        </w:rPr>
        <w:t>c) El falseamiento, la inexactitud o la omisión en los datos suministrados por el beneficiario que hayan servido de base para la concesión u ocultando aquellas que lo hubieran impedido.</w:t>
      </w:r>
    </w:p>
    <w:p w14:paraId="323BE88D" w14:textId="77777777" w:rsidR="00C76705" w:rsidRPr="009D4906" w:rsidRDefault="00C76705">
      <w:pPr>
        <w:jc w:val="both"/>
        <w:rPr>
          <w:rFonts w:ascii="Arial" w:eastAsia="Arial" w:hAnsi="Arial" w:cs="Arial"/>
          <w:sz w:val="24"/>
        </w:rPr>
      </w:pPr>
    </w:p>
    <w:p w14:paraId="3F554144" w14:textId="77777777" w:rsidR="00C76705" w:rsidRPr="009D4906" w:rsidRDefault="00A47557">
      <w:pPr>
        <w:jc w:val="both"/>
        <w:rPr>
          <w:rFonts w:ascii="Arial" w:eastAsia="Arial" w:hAnsi="Arial" w:cs="Arial"/>
          <w:sz w:val="24"/>
        </w:rPr>
      </w:pPr>
      <w:r w:rsidRPr="009D4906">
        <w:rPr>
          <w:rFonts w:ascii="Arial" w:eastAsia="Arial" w:hAnsi="Arial" w:cs="Arial"/>
          <w:sz w:val="24"/>
        </w:rPr>
        <w:t>d) Incumplimiento de las condiciones impuestas a los beneficiarios en la Resolución de concesión, o cualesquiera que pudieran derivarse de lo recogido en el presente decreto.</w:t>
      </w:r>
    </w:p>
    <w:p w14:paraId="44B59197" w14:textId="77777777" w:rsidR="00C76705" w:rsidRPr="009D4906" w:rsidRDefault="00C76705">
      <w:pPr>
        <w:jc w:val="both"/>
        <w:rPr>
          <w:rFonts w:ascii="Arial" w:eastAsia="Calibri" w:hAnsi="Arial" w:cs="Calibri"/>
          <w:sz w:val="24"/>
        </w:rPr>
      </w:pPr>
    </w:p>
    <w:p w14:paraId="049F1710" w14:textId="77777777" w:rsidR="00C76705" w:rsidRPr="009D4906" w:rsidRDefault="00A47557">
      <w:pPr>
        <w:jc w:val="both"/>
        <w:rPr>
          <w:rFonts w:ascii="Arial" w:eastAsia="Arial" w:hAnsi="Arial" w:cs="Arial"/>
          <w:sz w:val="24"/>
        </w:rPr>
      </w:pPr>
      <w:r w:rsidRPr="009D4906">
        <w:rPr>
          <w:rFonts w:ascii="Arial" w:eastAsia="Arial" w:hAnsi="Arial" w:cs="Arial"/>
          <w:sz w:val="24"/>
        </w:rPr>
        <w:t>e) Incumplimiento de la obligación de adoptar las medidas de difusión contenidas en el presente decreto.</w:t>
      </w:r>
    </w:p>
    <w:p w14:paraId="6644860B" w14:textId="77777777" w:rsidR="00C76705" w:rsidRPr="009D4906" w:rsidRDefault="00C76705">
      <w:pPr>
        <w:jc w:val="both"/>
        <w:rPr>
          <w:rFonts w:ascii="Arial" w:eastAsia="Arial" w:hAnsi="Arial" w:cs="Arial"/>
          <w:sz w:val="24"/>
        </w:rPr>
      </w:pPr>
    </w:p>
    <w:p w14:paraId="6DD74DE7" w14:textId="77777777" w:rsidR="00C76705" w:rsidRPr="009D4906" w:rsidRDefault="00A47557">
      <w:pPr>
        <w:jc w:val="both"/>
        <w:rPr>
          <w:rFonts w:ascii="Arial" w:eastAsia="Arial" w:hAnsi="Arial" w:cs="Arial"/>
          <w:sz w:val="24"/>
        </w:rPr>
      </w:pPr>
      <w:r w:rsidRPr="009D4906">
        <w:rPr>
          <w:rFonts w:ascii="Arial" w:eastAsia="Arial" w:hAnsi="Arial" w:cs="Arial"/>
          <w:sz w:val="24"/>
        </w:rPr>
        <w:t>f) Cualquiera de las demás causas previstas en el artículo 43 de la Ley 6/2011, de 23 de marzo, de Subvenciones de la Comunidad Autónoma de Extremadura.</w:t>
      </w:r>
    </w:p>
    <w:p w14:paraId="77D4850F" w14:textId="77777777" w:rsidR="00C76705" w:rsidRPr="009D4906" w:rsidRDefault="00C76705">
      <w:pPr>
        <w:jc w:val="both"/>
        <w:rPr>
          <w:rFonts w:ascii="Arial" w:eastAsia="Arial" w:hAnsi="Arial" w:cs="Arial"/>
          <w:sz w:val="24"/>
        </w:rPr>
      </w:pPr>
    </w:p>
    <w:p w14:paraId="4BA7E2B2" w14:textId="2A25AFB0" w:rsidR="000A0B97" w:rsidRPr="009D4906" w:rsidRDefault="00A47557">
      <w:pPr>
        <w:jc w:val="both"/>
        <w:rPr>
          <w:rFonts w:ascii="Arial" w:eastAsia="Arial" w:hAnsi="Arial" w:cs="Arial"/>
          <w:sz w:val="24"/>
        </w:rPr>
      </w:pPr>
      <w:r w:rsidRPr="009D4906">
        <w:rPr>
          <w:rFonts w:ascii="Arial" w:eastAsia="Arial" w:hAnsi="Arial" w:cs="Arial"/>
          <w:sz w:val="24"/>
        </w:rPr>
        <w:t xml:space="preserve">2. El procedimiento de reintegro se iniciará de oficio </w:t>
      </w:r>
      <w:r w:rsidR="00742A9C" w:rsidRPr="009D4906">
        <w:rPr>
          <w:rFonts w:ascii="Arial" w:hAnsi="Arial" w:cs="Arial"/>
          <w:sz w:val="24"/>
        </w:rPr>
        <w:t xml:space="preserve">por acuerdo del </w:t>
      </w:r>
      <w:bookmarkStart w:id="34" w:name="_Hlk178707964"/>
      <w:proofErr w:type="gramStart"/>
      <w:r w:rsidR="00742A9C" w:rsidRPr="009D4906">
        <w:rPr>
          <w:rFonts w:ascii="Arial" w:eastAsia="Arial" w:hAnsi="Arial"/>
          <w:sz w:val="24"/>
        </w:rPr>
        <w:t>Secretario General</w:t>
      </w:r>
      <w:proofErr w:type="gramEnd"/>
      <w:r w:rsidR="00742A9C" w:rsidRPr="009D4906">
        <w:rPr>
          <w:rFonts w:ascii="Arial" w:eastAsia="Arial" w:hAnsi="Arial"/>
          <w:sz w:val="24"/>
        </w:rPr>
        <w:t xml:space="preserve"> de la Consejería con competencias en materia de transformación digital, </w:t>
      </w:r>
      <w:bookmarkEnd w:id="34"/>
      <w:r w:rsidR="00742A9C" w:rsidRPr="009D4906">
        <w:rPr>
          <w:rFonts w:ascii="Arial" w:eastAsia="Arial" w:hAnsi="Arial"/>
          <w:sz w:val="24"/>
        </w:rPr>
        <w:t xml:space="preserve">como </w:t>
      </w:r>
      <w:r w:rsidR="00742A9C" w:rsidRPr="009D4906">
        <w:rPr>
          <w:rFonts w:ascii="Arial" w:hAnsi="Arial" w:cs="Arial"/>
          <w:sz w:val="24"/>
        </w:rPr>
        <w:t xml:space="preserve">órgano concedente de las mismas, </w:t>
      </w:r>
      <w:r w:rsidRPr="009D4906">
        <w:rPr>
          <w:rFonts w:ascii="Arial" w:eastAsia="Arial" w:hAnsi="Arial" w:cs="Arial"/>
          <w:sz w:val="24"/>
        </w:rPr>
        <w:t>desde el momento que se aprecie la existencia de alguno de los supuestos previstos en el apartado uno. En la tramitación del procedimiento se garantizará, en todo caso, el derecho del interesado a la audiencia.</w:t>
      </w:r>
    </w:p>
    <w:p w14:paraId="6A2E2761" w14:textId="77777777" w:rsidR="00C76705" w:rsidRPr="009D4906" w:rsidRDefault="00C76705">
      <w:pPr>
        <w:jc w:val="both"/>
        <w:rPr>
          <w:rFonts w:ascii="Arial" w:eastAsia="Calibri" w:hAnsi="Arial" w:cs="Calibri"/>
          <w:sz w:val="24"/>
        </w:rPr>
      </w:pPr>
    </w:p>
    <w:p w14:paraId="07A999FF" w14:textId="72C59876" w:rsidR="00C76705" w:rsidRPr="009D4906" w:rsidRDefault="00A47557">
      <w:pPr>
        <w:jc w:val="both"/>
        <w:rPr>
          <w:rFonts w:ascii="Arial" w:eastAsia="Arial" w:hAnsi="Arial" w:cs="Arial"/>
          <w:sz w:val="24"/>
        </w:rPr>
      </w:pPr>
      <w:r w:rsidRPr="009D4906">
        <w:rPr>
          <w:rFonts w:ascii="Arial" w:eastAsia="Arial" w:hAnsi="Arial" w:cs="Arial"/>
          <w:sz w:val="24"/>
        </w:rPr>
        <w:t xml:space="preserve">El órgano competente para resolver dictará resolución que pondrá fin a la vía administrativa en el plazo máximo de doce meses desde la fecha del acuerdo de iniciación. Contra la citada resolución </w:t>
      </w:r>
      <w:r w:rsidRPr="00520C56">
        <w:rPr>
          <w:rFonts w:ascii="Arial" w:eastAsia="Arial" w:hAnsi="Arial" w:cs="Arial"/>
          <w:sz w:val="24"/>
        </w:rPr>
        <w:t xml:space="preserve">podrá interponerse recurso potestativo de reposición ante la Secretaría General de la </w:t>
      </w:r>
      <w:r w:rsidR="00F35124" w:rsidRPr="00520C56">
        <w:rPr>
          <w:rFonts w:ascii="Arial" w:eastAsia="Arial" w:hAnsi="Arial" w:cs="Arial"/>
          <w:sz w:val="24"/>
        </w:rPr>
        <w:t>Consejería</w:t>
      </w:r>
      <w:r w:rsidRPr="00520C56">
        <w:rPr>
          <w:rFonts w:ascii="Arial" w:eastAsia="Arial" w:hAnsi="Arial" w:cs="Arial"/>
          <w:sz w:val="24"/>
        </w:rPr>
        <w:t xml:space="preserve"> con competencias en </w:t>
      </w:r>
      <w:r w:rsidR="00F35124" w:rsidRPr="00520C56">
        <w:rPr>
          <w:rFonts w:ascii="Arial" w:eastAsia="Arial" w:hAnsi="Arial" w:cs="Arial"/>
          <w:sz w:val="24"/>
        </w:rPr>
        <w:t xml:space="preserve">materia de transformación </w:t>
      </w:r>
      <w:r w:rsidRPr="00520C56">
        <w:rPr>
          <w:rFonts w:ascii="Arial" w:eastAsia="Arial" w:hAnsi="Arial" w:cs="Arial"/>
          <w:sz w:val="24"/>
        </w:rPr>
        <w:t xml:space="preserve">digital, en el plazo de un mes a partir del día siguiente a la notificación de ésta, de conformidad con lo regulado </w:t>
      </w:r>
      <w:r w:rsidRPr="00520C56">
        <w:rPr>
          <w:rFonts w:ascii="Arial" w:eastAsia="Arial" w:hAnsi="Arial" w:cs="Arial"/>
          <w:sz w:val="24"/>
        </w:rPr>
        <w:lastRenderedPageBreak/>
        <w:t xml:space="preserve">en el artículo 102 de la Ley 1/2002, de 28 de febrero, del Gobierno y de la Administración de la Comunidad Autónoma de Extremadura, y en los artículos 123 y 124 de la Ley 39/2015, de 1 de octubre, del Procedimiento Administrativo Común de las Administraciones Públicas. Asimismo, cabrá interponer recurso contencioso-administrativo, ante la Sala de lo Contencioso-Administrativo del Tribunal Superior de Justicia de Extremadura, en el plazo de dos meses a contar desde el día siguiente al de la publicación de la resolución en el Diario Oficial de Extremadura, </w:t>
      </w:r>
      <w:r w:rsidR="006F2D3C" w:rsidRPr="00520C56">
        <w:rPr>
          <w:rStyle w:val="Hipervnculo"/>
          <w:rFonts w:ascii="Arial" w:hAnsi="Arial" w:cs="Arial"/>
          <w:sz w:val="24"/>
        </w:rPr>
        <w:t>(</w:t>
      </w:r>
      <w:hyperlink r:id="rId15">
        <w:r w:rsidR="006F2D3C" w:rsidRPr="00520C56">
          <w:rPr>
            <w:rStyle w:val="Hipervnculo"/>
            <w:rFonts w:ascii="Arial" w:hAnsi="Arial" w:cs="Arial"/>
            <w:sz w:val="24"/>
          </w:rPr>
          <w:t>http://doe.juntaex.es/</w:t>
        </w:r>
      </w:hyperlink>
      <w:r w:rsidR="006F2D3C" w:rsidRPr="00520C56">
        <w:rPr>
          <w:rStyle w:val="Hipervnculo"/>
          <w:rFonts w:ascii="Arial" w:hAnsi="Arial" w:cs="Arial"/>
          <w:sz w:val="24"/>
        </w:rPr>
        <w:t xml:space="preserve">) </w:t>
      </w:r>
      <w:r w:rsidRPr="00520C56">
        <w:rPr>
          <w:rFonts w:ascii="Arial" w:eastAsia="Arial" w:hAnsi="Arial" w:cs="Arial"/>
          <w:sz w:val="24"/>
        </w:rPr>
        <w:t>conforme a lo previsto en el artículo 46.1 de la Ley 29/1998, reguladora de la Jurisdicción Contencioso-Administrativa, de acuerdo con lo dispuesto en los artículos 114.1 de la Ley 39/2015, de 1 de octubre, del Procedimiento Administrativo Común de las Administraciones Publicas y 103.1c) de la Ley 1/2002, de 28 de febrero, del Gobierno y de la Administración de la Comunidad Autónoma de Extremadura, sin perjuicio de que el interesado pueda ejercitar cualquier otro que considere procedente.</w:t>
      </w:r>
    </w:p>
    <w:p w14:paraId="10857261" w14:textId="77777777" w:rsidR="00C76705" w:rsidRPr="009D4906" w:rsidRDefault="00C76705">
      <w:pPr>
        <w:jc w:val="both"/>
        <w:rPr>
          <w:rFonts w:ascii="Arial" w:eastAsia="Arial" w:hAnsi="Arial" w:cs="Arial"/>
          <w:sz w:val="24"/>
        </w:rPr>
      </w:pPr>
    </w:p>
    <w:p w14:paraId="6A81A331" w14:textId="77777777" w:rsidR="00C76705" w:rsidRPr="009D4906" w:rsidRDefault="00C76705">
      <w:pPr>
        <w:jc w:val="both"/>
        <w:rPr>
          <w:rFonts w:ascii="Arial" w:hAnsi="Arial"/>
          <w:sz w:val="24"/>
        </w:rPr>
      </w:pPr>
    </w:p>
    <w:p w14:paraId="0A5E723C" w14:textId="38790402" w:rsidR="00C76705" w:rsidRPr="009D4906" w:rsidRDefault="00A47557">
      <w:pPr>
        <w:jc w:val="both"/>
        <w:rPr>
          <w:rFonts w:ascii="Arial" w:eastAsia="Arial" w:hAnsi="Arial" w:cs="Arial"/>
          <w:b/>
          <w:sz w:val="24"/>
        </w:rPr>
      </w:pPr>
      <w:r w:rsidRPr="009D4906">
        <w:rPr>
          <w:rFonts w:ascii="Arial" w:eastAsia="Arial" w:hAnsi="Arial" w:cs="Arial"/>
          <w:b/>
          <w:sz w:val="24"/>
        </w:rPr>
        <w:t>Artículo 2</w:t>
      </w:r>
      <w:r w:rsidR="001527A5" w:rsidRPr="009D4906">
        <w:rPr>
          <w:rFonts w:ascii="Arial" w:eastAsia="Arial" w:hAnsi="Arial" w:cs="Arial"/>
          <w:b/>
          <w:sz w:val="24"/>
        </w:rPr>
        <w:t>3</w:t>
      </w:r>
      <w:r w:rsidRPr="009D4906">
        <w:rPr>
          <w:rFonts w:ascii="Arial" w:eastAsia="Arial" w:hAnsi="Arial" w:cs="Arial"/>
          <w:b/>
          <w:sz w:val="24"/>
        </w:rPr>
        <w:t>. Información y publicidad.</w:t>
      </w:r>
    </w:p>
    <w:p w14:paraId="0BEAC98D" w14:textId="77777777" w:rsidR="00CC161A" w:rsidRPr="009D4906" w:rsidRDefault="00CC161A">
      <w:pPr>
        <w:jc w:val="both"/>
        <w:rPr>
          <w:rFonts w:ascii="Arial" w:hAnsi="Arial"/>
          <w:sz w:val="24"/>
        </w:rPr>
      </w:pPr>
    </w:p>
    <w:p w14:paraId="213F57D1" w14:textId="17D8E5CD" w:rsidR="00490EB6" w:rsidRPr="009D4906" w:rsidRDefault="00490EB6" w:rsidP="00CC161A">
      <w:pPr>
        <w:pStyle w:val="Pa3"/>
        <w:spacing w:line="240" w:lineRule="auto"/>
        <w:jc w:val="both"/>
        <w:rPr>
          <w:rFonts w:ascii="Arial" w:hAnsi="Arial" w:cs="Arial"/>
          <w:color w:val="000000"/>
        </w:rPr>
      </w:pPr>
      <w:r w:rsidRPr="009D4906">
        <w:rPr>
          <w:rFonts w:ascii="Arial" w:hAnsi="Arial" w:cs="Arial"/>
          <w:color w:val="000000"/>
        </w:rPr>
        <w:t xml:space="preserve">1. Tanto el extracto de este decreto, como la convocatoria en sí, </w:t>
      </w:r>
      <w:r w:rsidRPr="00520C56">
        <w:rPr>
          <w:rFonts w:ascii="Arial" w:hAnsi="Arial" w:cs="Arial"/>
          <w:color w:val="000000"/>
        </w:rPr>
        <w:t>serán publicad</w:t>
      </w:r>
      <w:r w:rsidR="004F0F1A" w:rsidRPr="00520C56">
        <w:rPr>
          <w:rFonts w:ascii="Arial" w:hAnsi="Arial" w:cs="Arial"/>
          <w:color w:val="000000"/>
        </w:rPr>
        <w:t>o</w:t>
      </w:r>
      <w:r w:rsidRPr="00520C56">
        <w:rPr>
          <w:rFonts w:ascii="Arial" w:hAnsi="Arial" w:cs="Arial"/>
          <w:color w:val="000000"/>
        </w:rPr>
        <w:t>s</w:t>
      </w:r>
      <w:r w:rsidRPr="009D4906">
        <w:rPr>
          <w:rFonts w:ascii="Arial" w:hAnsi="Arial" w:cs="Arial"/>
          <w:color w:val="000000"/>
        </w:rPr>
        <w:t xml:space="preserve"> en el Diario Oficial de Extremadura </w:t>
      </w:r>
      <w:r w:rsidR="00903567" w:rsidRPr="009D4906">
        <w:rPr>
          <w:rStyle w:val="Hipervnculo"/>
          <w:rFonts w:ascii="Arial" w:hAnsi="Arial" w:cs="Arial"/>
        </w:rPr>
        <w:t>(</w:t>
      </w:r>
      <w:hyperlink r:id="rId16">
        <w:r w:rsidR="00903567" w:rsidRPr="009D4906">
          <w:rPr>
            <w:rStyle w:val="Hipervnculo"/>
            <w:rFonts w:ascii="Arial" w:hAnsi="Arial" w:cs="Arial"/>
          </w:rPr>
          <w:t>http://doe.juntaex.es/</w:t>
        </w:r>
      </w:hyperlink>
      <w:r w:rsidR="00903567" w:rsidRPr="009D4906">
        <w:rPr>
          <w:rStyle w:val="Hipervnculo"/>
          <w:rFonts w:ascii="Arial" w:hAnsi="Arial" w:cs="Arial"/>
        </w:rPr>
        <w:t>)</w:t>
      </w:r>
      <w:r w:rsidR="00903567" w:rsidRPr="009D4906">
        <w:rPr>
          <w:rStyle w:val="Hipervnculo"/>
          <w:rFonts w:ascii="Arial" w:hAnsi="Arial" w:cs="Arial"/>
          <w:color w:val="auto"/>
          <w:u w:val="none"/>
        </w:rPr>
        <w:t xml:space="preserve">. </w:t>
      </w:r>
      <w:r w:rsidRPr="009D4906">
        <w:rPr>
          <w:rFonts w:ascii="Arial" w:hAnsi="Arial" w:cs="Arial"/>
          <w:color w:val="000000"/>
        </w:rPr>
        <w:t xml:space="preserve">La Base de Datos Nacional de </w:t>
      </w:r>
      <w:proofErr w:type="gramStart"/>
      <w:r w:rsidRPr="009D4906">
        <w:rPr>
          <w:rFonts w:ascii="Arial" w:hAnsi="Arial" w:cs="Arial"/>
          <w:color w:val="000000"/>
        </w:rPr>
        <w:t>Subvenciones  (</w:t>
      </w:r>
      <w:proofErr w:type="gramEnd"/>
      <w:r>
        <w:fldChar w:fldCharType="begin"/>
      </w:r>
      <w:r>
        <w:instrText>HYPERLINK "https://www.pap.hacienda.gob.es/bdnstrans/GE/es/convocatorias"</w:instrText>
      </w:r>
      <w:r>
        <w:fldChar w:fldCharType="separate"/>
      </w:r>
      <w:r w:rsidRPr="009D4906">
        <w:rPr>
          <w:rStyle w:val="Hipervnculo"/>
          <w:rFonts w:ascii="Arial" w:hAnsi="Arial" w:cs="Arial"/>
        </w:rPr>
        <w:t>https://www.pap.ha</w:t>
      </w:r>
      <w:r w:rsidRPr="009D4906">
        <w:rPr>
          <w:rStyle w:val="Hipervnculo"/>
          <w:rFonts w:ascii="Arial" w:hAnsi="Arial" w:cs="Arial"/>
        </w:rPr>
        <w:softHyphen/>
        <w:t>cienda.gob.es/bdnstrans/GE/es/convocatorias</w:t>
      </w:r>
      <w:r>
        <w:fldChar w:fldCharType="end"/>
      </w:r>
      <w:r w:rsidRPr="009D4906">
        <w:rPr>
          <w:rFonts w:ascii="Arial" w:hAnsi="Arial" w:cs="Arial"/>
          <w:color w:val="000000"/>
        </w:rPr>
        <w:t>)</w:t>
      </w:r>
    </w:p>
    <w:p w14:paraId="1618A7D3" w14:textId="77777777" w:rsidR="00490EB6" w:rsidRPr="009D4906" w:rsidRDefault="00490EB6" w:rsidP="00CC161A">
      <w:pPr>
        <w:pStyle w:val="Pa3"/>
        <w:suppressAutoHyphens/>
        <w:spacing w:line="240" w:lineRule="auto"/>
        <w:jc w:val="both"/>
        <w:rPr>
          <w:rFonts w:ascii="Arial" w:hAnsi="Arial" w:cs="Arial"/>
          <w:color w:val="000000"/>
        </w:rPr>
      </w:pPr>
      <w:r w:rsidRPr="009D4906">
        <w:rPr>
          <w:rFonts w:ascii="Arial" w:hAnsi="Arial" w:cs="Arial"/>
          <w:color w:val="000000"/>
        </w:rPr>
        <w:t>dará traslado a dicho diario del extracto de la convocatoria para su publicación, de conformi</w:t>
      </w:r>
      <w:r w:rsidRPr="009D4906">
        <w:rPr>
          <w:rFonts w:ascii="Arial" w:hAnsi="Arial" w:cs="Arial"/>
          <w:color w:val="000000"/>
        </w:rPr>
        <w:softHyphen/>
        <w:t xml:space="preserve">dad con lo dispuesto en el artículo 20.8.a) de la Ley 38/2003, de 17 de noviembre, General de Subvenciones. </w:t>
      </w:r>
    </w:p>
    <w:p w14:paraId="22A110FB" w14:textId="77777777" w:rsidR="00CC161A" w:rsidRPr="009D4906" w:rsidRDefault="00CC161A" w:rsidP="00CC161A">
      <w:pPr>
        <w:pStyle w:val="Default"/>
        <w:rPr>
          <w:lang w:eastAsia="es-ES"/>
        </w:rPr>
      </w:pPr>
    </w:p>
    <w:p w14:paraId="4AEAF449" w14:textId="77777777" w:rsidR="00490EB6" w:rsidRPr="009D4906" w:rsidRDefault="00490EB6" w:rsidP="00CC161A">
      <w:pPr>
        <w:pStyle w:val="Pa3"/>
        <w:spacing w:line="240" w:lineRule="auto"/>
        <w:jc w:val="both"/>
        <w:rPr>
          <w:rFonts w:ascii="Arial" w:hAnsi="Arial" w:cs="Arial"/>
          <w:color w:val="000000"/>
        </w:rPr>
      </w:pPr>
      <w:r w:rsidRPr="009D4906">
        <w:rPr>
          <w:rFonts w:ascii="Arial" w:hAnsi="Arial" w:cs="Arial"/>
          <w:color w:val="000000"/>
        </w:rPr>
        <w:t>2. La convocatoria y las subvenciones concedidas serán publicadas en el Portal de Subvenciones de la Comunidad Autónoma (</w:t>
      </w:r>
      <w:hyperlink r:id="rId17" w:history="1">
        <w:r w:rsidRPr="009D4906">
          <w:rPr>
            <w:rStyle w:val="Hipervnculo"/>
            <w:rFonts w:ascii="Arial" w:hAnsi="Arial" w:cs="Arial"/>
          </w:rPr>
          <w:t>https://www.infosubvenciones.es/bdnstrans/A11/es/index</w:t>
        </w:r>
      </w:hyperlink>
      <w:r w:rsidRPr="009D4906">
        <w:rPr>
          <w:rFonts w:ascii="Arial" w:hAnsi="Arial" w:cs="Arial"/>
          <w:color w:val="000000"/>
        </w:rPr>
        <w:t>) en la forma establecida en los artículos 17.1 y 20 de la Ley 6/2011, de 23 de marzo, de Subven</w:t>
      </w:r>
      <w:r w:rsidRPr="009D4906">
        <w:rPr>
          <w:rFonts w:ascii="Arial" w:hAnsi="Arial" w:cs="Arial"/>
          <w:color w:val="000000"/>
        </w:rPr>
        <w:softHyphen/>
        <w:t xml:space="preserve">ciones de la Comunidad Autónoma de Extremadura. </w:t>
      </w:r>
    </w:p>
    <w:p w14:paraId="32AA7BEC" w14:textId="77777777" w:rsidR="00490EB6" w:rsidRPr="009D4906" w:rsidRDefault="00490EB6" w:rsidP="00CC161A">
      <w:pPr>
        <w:pStyle w:val="Pa3"/>
        <w:spacing w:line="240" w:lineRule="auto"/>
        <w:jc w:val="both"/>
        <w:rPr>
          <w:rFonts w:ascii="Arial" w:hAnsi="Arial" w:cs="Arial"/>
          <w:color w:val="000000"/>
        </w:rPr>
      </w:pPr>
      <w:r w:rsidRPr="009D4906">
        <w:rPr>
          <w:rFonts w:ascii="Arial" w:hAnsi="Arial" w:cs="Arial"/>
          <w:color w:val="000000"/>
        </w:rPr>
        <w:t>Asimismo, se remitirá a la Base de Datos Nacional de Subvenciones (</w:t>
      </w:r>
      <w:hyperlink r:id="rId18" w:history="1">
        <w:r w:rsidRPr="009D4906">
          <w:rPr>
            <w:rStyle w:val="Hipervnculo"/>
            <w:rFonts w:ascii="Arial" w:hAnsi="Arial" w:cs="Arial"/>
          </w:rPr>
          <w:t>https://www.pap.ha</w:t>
        </w:r>
        <w:r w:rsidRPr="009D4906">
          <w:rPr>
            <w:rStyle w:val="Hipervnculo"/>
            <w:rFonts w:ascii="Arial" w:hAnsi="Arial" w:cs="Arial"/>
          </w:rPr>
          <w:softHyphen/>
          <w:t>cienda.gob.es/bdnstrans/GE/es/convocatorias</w:t>
        </w:r>
      </w:hyperlink>
      <w:r w:rsidRPr="009D4906">
        <w:rPr>
          <w:rFonts w:ascii="Arial" w:hAnsi="Arial" w:cs="Arial"/>
          <w:color w:val="000000"/>
        </w:rPr>
        <w:t>) la información sobre las convocatorias y re</w:t>
      </w:r>
      <w:r w:rsidRPr="009D4906">
        <w:rPr>
          <w:rFonts w:ascii="Arial" w:hAnsi="Arial" w:cs="Arial"/>
          <w:color w:val="000000"/>
        </w:rPr>
        <w:softHyphen/>
        <w:t xml:space="preserve">soluciones de concesión derivadas de este decreto, de conformidad con lo dispuesto en los artículos 18 y 20 de la Ley 38/2003, de 17 de noviembre, General de Subvenciones. </w:t>
      </w:r>
    </w:p>
    <w:p w14:paraId="5160D9AF" w14:textId="752B0A0A" w:rsidR="00490EB6" w:rsidRPr="009D4906" w:rsidRDefault="00490EB6" w:rsidP="00CC161A">
      <w:pPr>
        <w:pStyle w:val="Pa3"/>
        <w:spacing w:line="240" w:lineRule="auto"/>
        <w:jc w:val="both"/>
        <w:rPr>
          <w:rFonts w:ascii="Arial" w:hAnsi="Arial" w:cs="Arial"/>
          <w:color w:val="000000"/>
        </w:rPr>
      </w:pPr>
      <w:r w:rsidRPr="009D4906">
        <w:rPr>
          <w:rFonts w:ascii="Arial" w:hAnsi="Arial" w:cs="Arial"/>
          <w:color w:val="000000"/>
        </w:rPr>
        <w:t>Con independencia de lo anterior se publicará la información en el Portal de Transparencia de la Junta de Extremadura (</w:t>
      </w:r>
      <w:r w:rsidR="0069395C" w:rsidRPr="009D4906">
        <w:rPr>
          <w:rFonts w:ascii="Arial" w:eastAsia="Arial" w:hAnsi="Arial" w:cs="Arial"/>
        </w:rPr>
        <w:t>https://www.juntaex.es/transparencia</w:t>
      </w:r>
      <w:r w:rsidRPr="009D4906">
        <w:rPr>
          <w:rFonts w:ascii="Arial" w:hAnsi="Arial" w:cs="Arial"/>
          <w:color w:val="000000"/>
        </w:rPr>
        <w:t xml:space="preserve">), de acuerdo con el artículo 11 de la Ley 4/2013, de 21 de mayo. Dicho portal se encuentra a disposición de los interesados en la sede electrónica asociada: </w:t>
      </w:r>
      <w:hyperlink r:id="rId19" w:history="1">
        <w:r w:rsidR="00285027" w:rsidRPr="009D4906">
          <w:rPr>
            <w:rStyle w:val="Hipervnculo"/>
            <w:rFonts w:ascii="Arial" w:hAnsi="Arial" w:cs="Arial"/>
          </w:rPr>
          <w:t>http://tramites.juntaex.es</w:t>
        </w:r>
      </w:hyperlink>
      <w:r w:rsidRPr="009D4906">
        <w:rPr>
          <w:rFonts w:ascii="Arial" w:hAnsi="Arial" w:cs="Arial"/>
          <w:color w:val="000000"/>
        </w:rPr>
        <w:t xml:space="preserve">. </w:t>
      </w:r>
    </w:p>
    <w:p w14:paraId="37091F2D" w14:textId="77777777" w:rsidR="00C76705" w:rsidRPr="009D4906" w:rsidRDefault="00C76705">
      <w:pPr>
        <w:jc w:val="both"/>
        <w:rPr>
          <w:rFonts w:ascii="Arial" w:eastAsia="Calibri" w:hAnsi="Arial" w:cs="Calibri"/>
          <w:sz w:val="24"/>
        </w:rPr>
      </w:pPr>
    </w:p>
    <w:p w14:paraId="73FDDE08" w14:textId="0E689422" w:rsidR="00C76705" w:rsidRPr="009D4906" w:rsidRDefault="00A47557">
      <w:pPr>
        <w:jc w:val="both"/>
        <w:rPr>
          <w:rFonts w:ascii="Arial" w:eastAsia="Arial" w:hAnsi="Arial" w:cs="Arial"/>
          <w:b/>
          <w:iCs/>
          <w:sz w:val="24"/>
        </w:rPr>
      </w:pPr>
      <w:r w:rsidRPr="009D4906">
        <w:rPr>
          <w:rFonts w:ascii="Arial" w:eastAsia="Arial" w:hAnsi="Arial" w:cs="Arial"/>
          <w:b/>
          <w:iCs/>
          <w:sz w:val="24"/>
        </w:rPr>
        <w:t>Artículo 2</w:t>
      </w:r>
      <w:r w:rsidR="001527A5" w:rsidRPr="009D4906">
        <w:rPr>
          <w:rFonts w:ascii="Arial" w:eastAsia="Arial" w:hAnsi="Arial" w:cs="Arial"/>
          <w:b/>
          <w:iCs/>
          <w:sz w:val="24"/>
        </w:rPr>
        <w:t>4</w:t>
      </w:r>
      <w:r w:rsidRPr="009D4906">
        <w:rPr>
          <w:rFonts w:ascii="Arial" w:eastAsia="Arial" w:hAnsi="Arial" w:cs="Arial"/>
          <w:b/>
          <w:iCs/>
          <w:sz w:val="24"/>
        </w:rPr>
        <w:t>. Control de las ayudas.</w:t>
      </w:r>
    </w:p>
    <w:p w14:paraId="6D3BCD31" w14:textId="77777777" w:rsidR="00C76705" w:rsidRPr="009D4906" w:rsidRDefault="00C76705">
      <w:pPr>
        <w:jc w:val="both"/>
        <w:rPr>
          <w:rFonts w:ascii="Arial" w:eastAsia="Calibri" w:hAnsi="Arial" w:cs="Calibri"/>
          <w:sz w:val="24"/>
        </w:rPr>
      </w:pPr>
    </w:p>
    <w:p w14:paraId="2A3BCD68" w14:textId="60C296FF" w:rsidR="00C76705" w:rsidRPr="009D4906" w:rsidRDefault="00A47557">
      <w:pPr>
        <w:jc w:val="both"/>
        <w:rPr>
          <w:rFonts w:ascii="Arial" w:hAnsi="Arial"/>
          <w:sz w:val="24"/>
        </w:rPr>
      </w:pPr>
      <w:r w:rsidRPr="009D4906">
        <w:rPr>
          <w:rFonts w:ascii="Arial" w:eastAsia="Arial" w:hAnsi="Arial" w:cs="Arial"/>
          <w:sz w:val="24"/>
        </w:rPr>
        <w:t xml:space="preserve">1. Tanto en la fase de concesión de las ayudas, como en la de pago de las mismas o con posterioridad a éste, el órgano concedente, así como los órganos de control competentes, tanto nacionales como comunitarios, podrán realizar todos aquellos controles e inspecciones que </w:t>
      </w:r>
      <w:r w:rsidRPr="005E3545">
        <w:rPr>
          <w:rFonts w:ascii="Arial" w:eastAsia="Arial" w:hAnsi="Arial" w:cs="Arial"/>
          <w:sz w:val="24"/>
        </w:rPr>
        <w:t>consideren convenientes, con el objeto de asegurar el buen fin de la ayuda concedida, estando los solicitantes obligados a prestar colaboración y proporcionar cualquier otra documentación e información</w:t>
      </w:r>
      <w:r w:rsidRPr="009D4906">
        <w:rPr>
          <w:rFonts w:ascii="Arial" w:eastAsia="Arial" w:hAnsi="Arial" w:cs="Arial"/>
          <w:sz w:val="24"/>
        </w:rPr>
        <w:t xml:space="preserve"> que se estime necesaria para la verificación del cumplimiento de las condiciones establecidas en el presente decreto. Asimismo, los </w:t>
      </w:r>
      <w:r w:rsidRPr="009D4906">
        <w:rPr>
          <w:rFonts w:ascii="Arial" w:eastAsia="Arial" w:hAnsi="Arial" w:cs="Arial"/>
          <w:sz w:val="24"/>
        </w:rPr>
        <w:lastRenderedPageBreak/>
        <w:t>beneficiarios se comprometen a facilitar las inspecciones y comprobaciones que, en su caso, se efectúen por la Dirección General con competencias en materia de digitalización regional. La oposición a la realización de estas comprobaciones e inspecciones podrá constituir causa de reintegro de la ayuda, sin perjuicio de la tramitación del correspondiente procedimiento sancionador.</w:t>
      </w:r>
    </w:p>
    <w:p w14:paraId="5343EB51" w14:textId="77777777" w:rsidR="00C76705" w:rsidRPr="009D4906" w:rsidRDefault="00C76705">
      <w:pPr>
        <w:jc w:val="both"/>
        <w:rPr>
          <w:rFonts w:ascii="Arial" w:eastAsia="Calibri" w:hAnsi="Arial" w:cs="Calibri"/>
          <w:sz w:val="24"/>
        </w:rPr>
      </w:pPr>
    </w:p>
    <w:p w14:paraId="6FA768C6" w14:textId="31C9909B" w:rsidR="00B552BF" w:rsidRPr="009D4906" w:rsidRDefault="00A47557">
      <w:pPr>
        <w:jc w:val="both"/>
        <w:rPr>
          <w:rFonts w:ascii="Arial" w:eastAsia="Arial" w:hAnsi="Arial" w:cs="Arial"/>
          <w:sz w:val="24"/>
        </w:rPr>
      </w:pPr>
      <w:r w:rsidRPr="009D4906">
        <w:rPr>
          <w:rFonts w:ascii="Arial" w:eastAsia="Arial" w:hAnsi="Arial" w:cs="Arial"/>
          <w:sz w:val="24"/>
        </w:rPr>
        <w:t>2. Dicho control se extiende, además de a los propios beneficiarios, a las personas físicas o jurídicas a las que se encuentren vinculados a los beneficiarios, así como a cualquier otra entidad susceptible de prestar un interés en la consecución de los objetivos, en la realización de las actividades o en la adopción del comportamiento, quedando obligados a facilitar dicha información en un plazo no superior a diez días, a contar desde el siguiente al de recepción del correspondiente requerimiento.</w:t>
      </w:r>
    </w:p>
    <w:p w14:paraId="5BF846CD" w14:textId="77777777" w:rsidR="00AD2E98" w:rsidRPr="009D4906" w:rsidRDefault="00AD2E98">
      <w:pPr>
        <w:widowControl/>
        <w:rPr>
          <w:rFonts w:ascii="Arial" w:eastAsia="Arial" w:hAnsi="Arial" w:cs="Arial"/>
          <w:sz w:val="24"/>
        </w:rPr>
      </w:pPr>
    </w:p>
    <w:p w14:paraId="2D864B1D" w14:textId="77777777" w:rsidR="00AD2E98" w:rsidRPr="009D4906" w:rsidRDefault="00AD2E98">
      <w:pPr>
        <w:widowControl/>
        <w:rPr>
          <w:rFonts w:ascii="Arial" w:eastAsia="Arial" w:hAnsi="Arial" w:cs="Arial"/>
          <w:sz w:val="24"/>
        </w:rPr>
      </w:pPr>
    </w:p>
    <w:p w14:paraId="567982D7" w14:textId="0318CA3D" w:rsidR="00AD2E98" w:rsidRPr="009D4906" w:rsidRDefault="00AD2E98" w:rsidP="00AD2E98">
      <w:pPr>
        <w:widowControl/>
        <w:jc w:val="both"/>
        <w:rPr>
          <w:rFonts w:ascii="Arial" w:hAnsi="Arial" w:cs="Arial"/>
          <w:b/>
          <w:bCs/>
          <w:sz w:val="24"/>
        </w:rPr>
      </w:pPr>
      <w:r w:rsidRPr="009D4906">
        <w:rPr>
          <w:rFonts w:ascii="Arial" w:hAnsi="Arial" w:cs="Arial"/>
          <w:b/>
          <w:bCs/>
          <w:sz w:val="24"/>
        </w:rPr>
        <w:t xml:space="preserve">Disposición adicional única. – Primera convocatoria de las ayudas </w:t>
      </w:r>
      <w:r w:rsidR="00087B27" w:rsidRPr="009D4906">
        <w:rPr>
          <w:rFonts w:ascii="Arial" w:eastAsia="Arial" w:hAnsi="Arial" w:cs="Arial"/>
          <w:b/>
          <w:sz w:val="24"/>
        </w:rPr>
        <w:t>a otorgar a entidades locales de menos de 20.000 habitantes de la Comunidad Autónoma de Extremadura para la implantación o mejora de centros de trabajo colaborativo (Coworking</w:t>
      </w:r>
    </w:p>
    <w:p w14:paraId="0E9D4E58" w14:textId="77777777" w:rsidR="00AD2E98" w:rsidRPr="009D4906" w:rsidRDefault="00AD2E98" w:rsidP="00AD2E98">
      <w:pPr>
        <w:widowControl/>
        <w:jc w:val="both"/>
        <w:rPr>
          <w:rFonts w:ascii="Arial" w:hAnsi="Arial" w:cs="Arial"/>
          <w:b/>
          <w:bCs/>
          <w:i/>
          <w:iCs/>
          <w:sz w:val="24"/>
          <w:lang w:bidi="en-US"/>
        </w:rPr>
      </w:pPr>
    </w:p>
    <w:p w14:paraId="43D35073" w14:textId="77777777" w:rsidR="00AD2E98" w:rsidRPr="009D4906" w:rsidRDefault="00AD2E98" w:rsidP="00AD2E98">
      <w:pPr>
        <w:pStyle w:val="Standard"/>
        <w:jc w:val="both"/>
        <w:rPr>
          <w:rFonts w:ascii="Arial" w:hAnsi="Arial" w:cs="Arial"/>
          <w:b/>
          <w:bCs/>
          <w:color w:val="000000"/>
        </w:rPr>
      </w:pPr>
      <w:r w:rsidRPr="009D4906">
        <w:rPr>
          <w:rFonts w:ascii="Arial" w:eastAsia="Calibri" w:hAnsi="Arial" w:cs="Arial"/>
          <w:b/>
          <w:bCs/>
          <w:color w:val="000000"/>
        </w:rPr>
        <w:t>1. Objeto.</w:t>
      </w:r>
    </w:p>
    <w:p w14:paraId="1CC21463" w14:textId="77777777" w:rsidR="00AD2E98" w:rsidRPr="009D4906" w:rsidRDefault="00AD2E98" w:rsidP="00AD2E98">
      <w:pPr>
        <w:pStyle w:val="Standard"/>
        <w:jc w:val="both"/>
        <w:rPr>
          <w:rFonts w:ascii="Arial" w:eastAsia="Calibri" w:hAnsi="Arial" w:cs="Arial"/>
          <w:b/>
          <w:bCs/>
          <w:color w:val="000000"/>
        </w:rPr>
      </w:pPr>
    </w:p>
    <w:p w14:paraId="5C94CDD0" w14:textId="397E6B4E" w:rsidR="00AD2E98" w:rsidRPr="009D4906" w:rsidRDefault="00AD2E98" w:rsidP="00AD2E98">
      <w:pPr>
        <w:jc w:val="both"/>
        <w:rPr>
          <w:rFonts w:ascii="Arial" w:eastAsia="Arial" w:hAnsi="Arial" w:cs="Arial"/>
          <w:sz w:val="24"/>
        </w:rPr>
      </w:pPr>
      <w:r w:rsidRPr="009D4906">
        <w:rPr>
          <w:rFonts w:ascii="Arial" w:eastAsia="Calibri" w:hAnsi="Arial" w:cs="Arial"/>
          <w:sz w:val="24"/>
        </w:rPr>
        <w:t>Aprobar la primera convocatoria, así como sus anexos correspondientes para el año 202</w:t>
      </w:r>
      <w:r w:rsidR="00087B27" w:rsidRPr="009D4906">
        <w:rPr>
          <w:rFonts w:ascii="Arial" w:eastAsia="Calibri" w:hAnsi="Arial" w:cs="Arial"/>
          <w:sz w:val="24"/>
        </w:rPr>
        <w:t>5</w:t>
      </w:r>
      <w:r w:rsidRPr="009D4906">
        <w:rPr>
          <w:rFonts w:ascii="Arial" w:eastAsia="Calibri" w:hAnsi="Arial" w:cs="Arial"/>
          <w:sz w:val="24"/>
        </w:rPr>
        <w:t xml:space="preserve"> </w:t>
      </w:r>
      <w:bookmarkStart w:id="35" w:name="_Hlk177375451"/>
      <w:r w:rsidRPr="009D4906">
        <w:rPr>
          <w:rFonts w:ascii="Arial" w:eastAsia="Calibri" w:hAnsi="Arial" w:cs="Arial"/>
          <w:sz w:val="24"/>
        </w:rPr>
        <w:t xml:space="preserve">de las </w:t>
      </w:r>
      <w:r w:rsidR="00087B27" w:rsidRPr="009D4906">
        <w:rPr>
          <w:rFonts w:ascii="Arial" w:eastAsia="Calibri" w:hAnsi="Arial" w:cs="Arial"/>
          <w:sz w:val="24"/>
        </w:rPr>
        <w:t>ayudas</w:t>
      </w:r>
      <w:r w:rsidRPr="009D4906">
        <w:rPr>
          <w:rFonts w:ascii="Arial" w:eastAsia="Calibri" w:hAnsi="Arial" w:cs="Arial"/>
          <w:sz w:val="24"/>
        </w:rPr>
        <w:t xml:space="preserve"> a otorgar </w:t>
      </w:r>
      <w:r w:rsidR="00087B27" w:rsidRPr="009D4906">
        <w:rPr>
          <w:rFonts w:ascii="Arial" w:eastAsia="Arial" w:hAnsi="Arial" w:cs="Arial"/>
          <w:sz w:val="24"/>
        </w:rPr>
        <w:t>a entidades locales de menos de 20.000 habitantes de la Comunidad Autónoma de Extremadura, para la dotación de equipamiento tecnológico en centros de trabajo colaborativo (Coworking).</w:t>
      </w:r>
    </w:p>
    <w:p w14:paraId="53A89913" w14:textId="77777777" w:rsidR="00AD2E98" w:rsidRPr="009D4906" w:rsidRDefault="00AD2E98" w:rsidP="00AD2E98">
      <w:pPr>
        <w:jc w:val="both"/>
        <w:rPr>
          <w:rFonts w:ascii="Arial" w:eastAsia="Calibri" w:hAnsi="Arial" w:cs="Arial"/>
          <w:sz w:val="24"/>
        </w:rPr>
      </w:pPr>
    </w:p>
    <w:bookmarkEnd w:id="35"/>
    <w:p w14:paraId="69559896" w14:textId="77777777" w:rsidR="00087B27" w:rsidRPr="009D4906" w:rsidRDefault="00087B27" w:rsidP="00087B27">
      <w:pPr>
        <w:jc w:val="both"/>
        <w:rPr>
          <w:rFonts w:ascii="Arial" w:eastAsia="Arial" w:hAnsi="Arial" w:cs="Arial"/>
          <w:sz w:val="24"/>
        </w:rPr>
      </w:pPr>
      <w:r w:rsidRPr="009D4906">
        <w:rPr>
          <w:rFonts w:ascii="Arial" w:eastAsia="Arial" w:hAnsi="Arial" w:cs="Arial"/>
          <w:sz w:val="24"/>
        </w:rPr>
        <w:t>2. En el ámbito de estas ayudas, se entiende por centro de trabajo colaborativo como un espacio donde profesionales independientes, nómadas digitales, emprendedores locales y trabajadores en general pueden usar equipamiento común para desarrollar sus actividades laborales. Estos espacios están pensados para que estos profesionales puedan desarrollar su actividad en un entorno que favorezca su colaboración y la generación de nuevas oportunidades de emprendimiento.</w:t>
      </w:r>
    </w:p>
    <w:p w14:paraId="343CB3CC" w14:textId="77777777" w:rsidR="00AD2E98" w:rsidRPr="009D4906" w:rsidRDefault="00AD2E98" w:rsidP="00AD2E98">
      <w:pPr>
        <w:jc w:val="both"/>
        <w:rPr>
          <w:rFonts w:ascii="Arial" w:eastAsia="Calibri" w:hAnsi="Arial" w:cs="Arial"/>
          <w:b/>
          <w:sz w:val="24"/>
        </w:rPr>
      </w:pPr>
    </w:p>
    <w:p w14:paraId="7A67C339" w14:textId="77777777" w:rsidR="00087B27" w:rsidRPr="009D4906" w:rsidRDefault="00AD2E98" w:rsidP="00087B27">
      <w:pPr>
        <w:rPr>
          <w:rFonts w:ascii="Arial" w:hAnsi="Arial"/>
          <w:sz w:val="24"/>
        </w:rPr>
      </w:pPr>
      <w:r w:rsidRPr="009D4906">
        <w:rPr>
          <w:rFonts w:ascii="Arial" w:eastAsia="Calibri" w:hAnsi="Arial" w:cs="Arial"/>
          <w:b/>
          <w:bCs/>
          <w:sz w:val="24"/>
        </w:rPr>
        <w:t xml:space="preserve">2. </w:t>
      </w:r>
      <w:r w:rsidR="00087B27" w:rsidRPr="009D4906">
        <w:rPr>
          <w:rFonts w:ascii="Arial" w:eastAsia="Arial" w:hAnsi="Arial" w:cs="Arial"/>
          <w:b/>
          <w:sz w:val="24"/>
        </w:rPr>
        <w:t>Entidades locales beneficiarias. Requisitos.</w:t>
      </w:r>
    </w:p>
    <w:p w14:paraId="4C63A90D" w14:textId="79B96235" w:rsidR="00AD2E98" w:rsidRPr="009D4906" w:rsidRDefault="00AD2E98" w:rsidP="00AD2E98">
      <w:pPr>
        <w:jc w:val="both"/>
        <w:rPr>
          <w:rFonts w:ascii="Arial" w:eastAsia="Calibri" w:hAnsi="Arial" w:cs="Arial"/>
          <w:color w:val="auto"/>
          <w:sz w:val="24"/>
        </w:rPr>
      </w:pPr>
    </w:p>
    <w:p w14:paraId="45D2C4F7" w14:textId="5FF12063" w:rsidR="00087B27" w:rsidRPr="009D4906" w:rsidRDefault="00087B27" w:rsidP="00087B27">
      <w:pPr>
        <w:jc w:val="both"/>
        <w:rPr>
          <w:rFonts w:ascii="Arial" w:eastAsia="Arial" w:hAnsi="Arial" w:cs="Arial"/>
          <w:sz w:val="24"/>
        </w:rPr>
      </w:pPr>
      <w:r w:rsidRPr="009D4906">
        <w:rPr>
          <w:rFonts w:ascii="Arial" w:eastAsia="Arial" w:hAnsi="Arial" w:cs="Arial"/>
          <w:sz w:val="24"/>
        </w:rPr>
        <w:t xml:space="preserve">1. </w:t>
      </w:r>
      <w:r w:rsidR="00414590" w:rsidRPr="009D4906">
        <w:rPr>
          <w:rFonts w:ascii="Arial" w:eastAsia="Arial" w:hAnsi="Arial" w:cs="Arial"/>
          <w:sz w:val="24"/>
        </w:rPr>
        <w:t xml:space="preserve">Tendrán </w:t>
      </w:r>
      <w:r w:rsidRPr="009D4906">
        <w:rPr>
          <w:rFonts w:ascii="Arial" w:eastAsia="Arial" w:hAnsi="Arial" w:cs="Arial"/>
          <w:sz w:val="24"/>
        </w:rPr>
        <w:t>la condición de beneficiarias de estas ayudas las entidades locales incluidas municipios, entidades locales menores y mancomunidades de la Comunidad Autónoma de Extremadura, que tengan una población de menos de 20.000 habitantes y que reúnan los requisitos previstos en las presentes bases reguladoras.</w:t>
      </w:r>
    </w:p>
    <w:p w14:paraId="41DB09B4" w14:textId="77777777" w:rsidR="00087B27" w:rsidRPr="009D4906" w:rsidRDefault="00087B27" w:rsidP="00087B27">
      <w:pPr>
        <w:jc w:val="both"/>
        <w:rPr>
          <w:rFonts w:ascii="Arial" w:eastAsia="Arial" w:hAnsi="Arial" w:cs="Arial"/>
          <w:sz w:val="24"/>
        </w:rPr>
      </w:pPr>
    </w:p>
    <w:p w14:paraId="0B100D4B" w14:textId="77777777" w:rsidR="00087B27" w:rsidRPr="009D4906" w:rsidRDefault="00087B27" w:rsidP="00087B27">
      <w:pPr>
        <w:jc w:val="both"/>
        <w:rPr>
          <w:rFonts w:ascii="Arial" w:eastAsia="Arial" w:hAnsi="Arial" w:cs="Arial"/>
          <w:sz w:val="24"/>
        </w:rPr>
      </w:pPr>
      <w:r w:rsidRPr="009D4906">
        <w:rPr>
          <w:rFonts w:ascii="Arial" w:eastAsia="Arial" w:hAnsi="Arial" w:cs="Arial"/>
          <w:sz w:val="24"/>
        </w:rPr>
        <w:t>En el caso de las mancomunidades, la población se obtendrá con la suma de las poblaciones de los municipios que la integran. Para los datos de población se tendrán en cuenta los últimos datos publicados, a fecha de publicación de la convocatoria, por el Instituto Nacional de Estadística (en adelante INE).</w:t>
      </w:r>
    </w:p>
    <w:p w14:paraId="01DAB3FE" w14:textId="77777777" w:rsidR="00087B27" w:rsidRPr="009D4906" w:rsidRDefault="00087B27" w:rsidP="00087B27">
      <w:pPr>
        <w:jc w:val="both"/>
        <w:rPr>
          <w:rFonts w:ascii="Arial" w:eastAsia="Arial" w:hAnsi="Arial" w:cs="Arial"/>
          <w:sz w:val="24"/>
        </w:rPr>
      </w:pPr>
    </w:p>
    <w:p w14:paraId="3E37BE29" w14:textId="77777777" w:rsidR="00087B27" w:rsidRPr="009D4906" w:rsidRDefault="00087B27" w:rsidP="00087B27">
      <w:pPr>
        <w:jc w:val="both"/>
        <w:rPr>
          <w:rFonts w:ascii="Arial" w:hAnsi="Arial"/>
          <w:sz w:val="24"/>
        </w:rPr>
      </w:pPr>
      <w:r w:rsidRPr="009D4906">
        <w:rPr>
          <w:rFonts w:ascii="Arial" w:eastAsia="Arial" w:hAnsi="Arial" w:cs="Arial"/>
          <w:sz w:val="24"/>
        </w:rPr>
        <w:t xml:space="preserve">2. Para acceder a la subvención la entidad local no podrá estar incursa en ninguna de las causas de prohibición contenidas en el artículo 12.2 de la Ley 6/2011, de 23 de marzo. La </w:t>
      </w:r>
      <w:r w:rsidRPr="009D4906">
        <w:rPr>
          <w:rFonts w:ascii="Arial" w:eastAsia="Arial" w:hAnsi="Arial" w:cs="Arial"/>
          <w:sz w:val="24"/>
        </w:rPr>
        <w:lastRenderedPageBreak/>
        <w:t>justificación de estos extremos se realizará mediante declaración responsable, que se incluirá en el modelo de solicitud que acompañe a la convocatoria.</w:t>
      </w:r>
    </w:p>
    <w:p w14:paraId="7B870F26" w14:textId="77777777" w:rsidR="00087B27" w:rsidRPr="009D4906" w:rsidRDefault="00087B27" w:rsidP="00087B27">
      <w:pPr>
        <w:jc w:val="both"/>
        <w:rPr>
          <w:rFonts w:ascii="Arial" w:eastAsia="Arial" w:hAnsi="Arial" w:cs="Arial"/>
          <w:sz w:val="24"/>
        </w:rPr>
      </w:pPr>
    </w:p>
    <w:p w14:paraId="075D1700" w14:textId="77777777" w:rsidR="00087B27" w:rsidRPr="009D4906" w:rsidRDefault="00087B27" w:rsidP="00087B27">
      <w:pPr>
        <w:jc w:val="both"/>
        <w:rPr>
          <w:rFonts w:ascii="Arial" w:eastAsia="Arial" w:hAnsi="Arial" w:cs="Arial"/>
          <w:sz w:val="24"/>
        </w:rPr>
      </w:pPr>
      <w:r w:rsidRPr="009D4906">
        <w:rPr>
          <w:rFonts w:ascii="Arial" w:eastAsia="Arial" w:hAnsi="Arial" w:cs="Arial"/>
          <w:sz w:val="24"/>
        </w:rPr>
        <w:t>3. Asimismo, las entidades beneficiarias deberán hallarse al corriente de sus obligaciones tributarias con la Hacienda Estatal y con la Hacienda autonómica, así como de sus obligaciones frente a la Seguridad Social, mediante certificación administrativa emitida por los organismos competentes.</w:t>
      </w:r>
    </w:p>
    <w:p w14:paraId="19480796" w14:textId="77777777" w:rsidR="00087B27" w:rsidRPr="009D4906" w:rsidRDefault="00087B27" w:rsidP="00087B27">
      <w:pPr>
        <w:jc w:val="both"/>
        <w:rPr>
          <w:rFonts w:ascii="Arial" w:eastAsia="Arial" w:hAnsi="Arial" w:cs="Arial"/>
          <w:sz w:val="24"/>
        </w:rPr>
      </w:pPr>
    </w:p>
    <w:p w14:paraId="7B57BBE3" w14:textId="77777777" w:rsidR="00087B27" w:rsidRPr="009D4906" w:rsidRDefault="00087B27" w:rsidP="00087B27">
      <w:pPr>
        <w:widowControl/>
        <w:suppressAutoHyphens w:val="0"/>
        <w:autoSpaceDE w:val="0"/>
        <w:autoSpaceDN w:val="0"/>
        <w:adjustRightInd w:val="0"/>
        <w:jc w:val="both"/>
        <w:rPr>
          <w:rFonts w:ascii="Arial" w:hAnsi="Arial" w:cs="Arial"/>
          <w:sz w:val="24"/>
          <w:lang w:bidi="ar-SA"/>
        </w:rPr>
      </w:pPr>
      <w:r w:rsidRPr="009D4906">
        <w:rPr>
          <w:rFonts w:ascii="Arial" w:hAnsi="Arial" w:cs="Arial"/>
          <w:sz w:val="24"/>
          <w:lang w:bidi="ar-SA"/>
        </w:rPr>
        <w:t xml:space="preserve">La justificación de estar al corriente de las obligaciones con la Seguridad Social y no tener deudas con la Hacienda del Estado y la Hacienda Autonómica será consultada o recabada de oficio </w:t>
      </w:r>
      <w:r w:rsidRPr="009D4906">
        <w:rPr>
          <w:rFonts w:ascii="Arial" w:eastAsia="Arial" w:hAnsi="Arial" w:cs="Arial"/>
          <w:sz w:val="24"/>
        </w:rPr>
        <w:t xml:space="preserve">por la Dirección General con competencias en materia de digitalización regional, </w:t>
      </w:r>
      <w:r w:rsidRPr="009D4906">
        <w:rPr>
          <w:rFonts w:ascii="Arial" w:hAnsi="Arial" w:cs="Arial"/>
          <w:sz w:val="24"/>
          <w:lang w:bidi="ar-SA"/>
        </w:rPr>
        <w:t>siempre que en la solicitud conste el consentimiento expreso del interesado.</w:t>
      </w:r>
    </w:p>
    <w:p w14:paraId="6FCFEEB8" w14:textId="77777777" w:rsidR="00087B27" w:rsidRPr="009D4906" w:rsidRDefault="00087B27" w:rsidP="00087B27">
      <w:pPr>
        <w:jc w:val="both"/>
        <w:rPr>
          <w:rFonts w:ascii="Arial" w:eastAsia="Arial" w:hAnsi="Arial" w:cs="Arial"/>
          <w:sz w:val="24"/>
        </w:rPr>
      </w:pPr>
    </w:p>
    <w:p w14:paraId="17060168" w14:textId="77777777" w:rsidR="00087B27" w:rsidRPr="009D4906" w:rsidRDefault="00087B27" w:rsidP="00087B27">
      <w:pPr>
        <w:tabs>
          <w:tab w:val="left" w:pos="8790"/>
        </w:tabs>
        <w:jc w:val="both"/>
        <w:rPr>
          <w:rFonts w:ascii="Arial" w:eastAsia="Arial" w:hAnsi="Arial" w:cs="Arial"/>
          <w:sz w:val="24"/>
        </w:rPr>
      </w:pPr>
      <w:r w:rsidRPr="009D4906">
        <w:rPr>
          <w:rFonts w:ascii="Arial" w:eastAsia="Arial" w:hAnsi="Arial" w:cs="Arial"/>
          <w:sz w:val="24"/>
        </w:rPr>
        <w:t>Las certificaciones que acrediten que las entidades beneficiarias se hallan al corriente de sus obligaciones tributarias con la Hacienda Estatal y con la Hacienda autonómica, así como de sus obligaciones frente a la Seguridad Social, podrán sustituirse por una declaración responsable de la entidad local conforme al modelo del anexo destinado al efecto que acompañe a la convocatoria, en base a lo establecido en el apartado a) del artículo 12.8 de la Ley 6/2011, de 23 de marzo, de Subvenciones de la Comunidad Autónoma de Extremadura.</w:t>
      </w:r>
    </w:p>
    <w:p w14:paraId="5C70B04C" w14:textId="77777777" w:rsidR="00087B27" w:rsidRPr="009D4906" w:rsidRDefault="00087B27" w:rsidP="00087B27">
      <w:pPr>
        <w:tabs>
          <w:tab w:val="left" w:pos="8790"/>
        </w:tabs>
        <w:jc w:val="both"/>
        <w:rPr>
          <w:rFonts w:ascii="Arial" w:eastAsia="Arial" w:hAnsi="Arial" w:cs="Arial"/>
          <w:sz w:val="24"/>
        </w:rPr>
      </w:pPr>
    </w:p>
    <w:p w14:paraId="6A283251" w14:textId="77777777" w:rsidR="00087B27" w:rsidRPr="009D4906" w:rsidRDefault="00087B27" w:rsidP="00087B27">
      <w:pPr>
        <w:jc w:val="both"/>
        <w:rPr>
          <w:rFonts w:ascii="Arial" w:eastAsia="Arial" w:hAnsi="Arial" w:cs="Arial"/>
          <w:sz w:val="24"/>
        </w:rPr>
      </w:pPr>
      <w:r w:rsidRPr="009D4906">
        <w:rPr>
          <w:rFonts w:ascii="Arial" w:eastAsia="Arial" w:hAnsi="Arial" w:cs="Arial"/>
          <w:sz w:val="24"/>
        </w:rPr>
        <w:t xml:space="preserve">4. En caso de que concurran a la ayuda una mancomunidad y uno de los municipios que la integran para la dotación de un centro de trabajo colaborativo ubicado en ese municipio, sólo podrá ser beneficiaria de la ayuda la mancomunidad denegándose ésta al municipio solicitante. </w:t>
      </w:r>
    </w:p>
    <w:p w14:paraId="231F3E0C" w14:textId="77777777" w:rsidR="00087B27" w:rsidRPr="009D4906" w:rsidRDefault="00087B27" w:rsidP="00087B27">
      <w:pPr>
        <w:jc w:val="both"/>
        <w:rPr>
          <w:rFonts w:ascii="Arial" w:eastAsia="Arial" w:hAnsi="Arial" w:cs="Arial"/>
          <w:sz w:val="24"/>
        </w:rPr>
      </w:pPr>
    </w:p>
    <w:p w14:paraId="009C0610" w14:textId="2C2C57E1" w:rsidR="00087B27" w:rsidRPr="009D4906" w:rsidRDefault="00087B27" w:rsidP="00087B27">
      <w:pPr>
        <w:jc w:val="both"/>
        <w:rPr>
          <w:rFonts w:ascii="Arial" w:eastAsia="Arial" w:hAnsi="Arial" w:cs="Arial"/>
          <w:sz w:val="24"/>
        </w:rPr>
      </w:pPr>
      <w:r w:rsidRPr="009D4906">
        <w:rPr>
          <w:rFonts w:ascii="Arial" w:eastAsia="Arial" w:hAnsi="Arial" w:cs="Arial"/>
          <w:sz w:val="24"/>
        </w:rPr>
        <w:t>5. Los municipios y las entidades locales sólo podrán ser beneficiar</w:t>
      </w:r>
      <w:r w:rsidR="00395BD0" w:rsidRPr="009D4906">
        <w:rPr>
          <w:rFonts w:ascii="Arial" w:eastAsia="Arial" w:hAnsi="Arial" w:cs="Arial"/>
          <w:sz w:val="24"/>
        </w:rPr>
        <w:t>i</w:t>
      </w:r>
      <w:r w:rsidRPr="009D4906">
        <w:rPr>
          <w:rFonts w:ascii="Arial" w:eastAsia="Arial" w:hAnsi="Arial" w:cs="Arial"/>
          <w:sz w:val="24"/>
        </w:rPr>
        <w:t>as de ayuda para la dotación de un centro de trabajo colaborativo. Por el contrario, las mancomunidades podrán ser beneficiarias de ayudas para más de un centro siempre que éstos estén ubicados en localidades diferentes.</w:t>
      </w:r>
    </w:p>
    <w:p w14:paraId="398A545D" w14:textId="77777777" w:rsidR="00E161EA" w:rsidRPr="009D4906" w:rsidRDefault="00E161EA" w:rsidP="00087B27">
      <w:pPr>
        <w:jc w:val="both"/>
        <w:rPr>
          <w:rFonts w:ascii="Arial" w:eastAsia="Arial" w:hAnsi="Arial" w:cs="Arial"/>
          <w:sz w:val="24"/>
        </w:rPr>
      </w:pPr>
    </w:p>
    <w:p w14:paraId="21AF8097" w14:textId="77777777" w:rsidR="00E161EA" w:rsidRPr="009D4906" w:rsidRDefault="00E161EA" w:rsidP="00E161EA">
      <w:pPr>
        <w:jc w:val="both"/>
        <w:rPr>
          <w:rFonts w:ascii="Arial" w:eastAsia="Arial" w:hAnsi="Arial" w:cs="Arial"/>
          <w:sz w:val="24"/>
        </w:rPr>
      </w:pPr>
      <w:r w:rsidRPr="009D4906">
        <w:rPr>
          <w:rFonts w:ascii="Arial" w:eastAsia="Arial" w:hAnsi="Arial" w:cs="Arial"/>
          <w:sz w:val="24"/>
        </w:rPr>
        <w:t>En todos los casos, los centros de trabajo colaborativos deberán estar situados dentro del territorio de la Comunidad Autónoma de Extremadura. Además, deberán contar con servicio de limpieza y ofrecer flexibilidad horaria, permitiendo su uso por parte de profesionales y trabajadores por horas, días o meses, según la demanda. El horario mínimo de apertura será de 8:00 a 15:00 horas.</w:t>
      </w:r>
    </w:p>
    <w:p w14:paraId="7CA15406" w14:textId="77777777" w:rsidR="00087B27" w:rsidRPr="009D4906" w:rsidRDefault="00087B27" w:rsidP="00087B27">
      <w:pPr>
        <w:jc w:val="both"/>
        <w:rPr>
          <w:rFonts w:ascii="Arial" w:eastAsia="Arial" w:hAnsi="Arial" w:cs="Arial"/>
          <w:sz w:val="24"/>
        </w:rPr>
      </w:pPr>
    </w:p>
    <w:p w14:paraId="29EA36F9" w14:textId="77777777" w:rsidR="00AD2E98" w:rsidRPr="009D4906" w:rsidRDefault="00AD2E98" w:rsidP="00AD2E98">
      <w:pPr>
        <w:jc w:val="both"/>
        <w:rPr>
          <w:rFonts w:ascii="Arial" w:eastAsia="Calibri" w:hAnsi="Arial" w:cs="Calibri"/>
          <w:b/>
          <w:bCs/>
          <w:i/>
          <w:iCs/>
          <w:sz w:val="24"/>
        </w:rPr>
      </w:pPr>
    </w:p>
    <w:p w14:paraId="194BA8C1" w14:textId="77777777" w:rsidR="00AD2E98" w:rsidRPr="009D4906" w:rsidRDefault="00AD2E98" w:rsidP="00AD2E98">
      <w:pPr>
        <w:jc w:val="both"/>
        <w:rPr>
          <w:rFonts w:ascii="Arial" w:hAnsi="Arial"/>
          <w:sz w:val="24"/>
        </w:rPr>
      </w:pPr>
      <w:r w:rsidRPr="009D4906">
        <w:rPr>
          <w:rFonts w:ascii="Arial" w:eastAsia="Calibri" w:hAnsi="Arial" w:cs="Calibri"/>
          <w:b/>
          <w:bCs/>
          <w:sz w:val="24"/>
        </w:rPr>
        <w:t xml:space="preserve">3. Actuaciones </w:t>
      </w:r>
      <w:r w:rsidRPr="009D4906">
        <w:rPr>
          <w:rFonts w:ascii="Arial" w:eastAsia="Arial" w:hAnsi="Arial" w:cs="Arial"/>
          <w:b/>
          <w:bCs/>
          <w:sz w:val="24"/>
        </w:rPr>
        <w:t>subvencionables.</w:t>
      </w:r>
    </w:p>
    <w:p w14:paraId="7AF9B17C" w14:textId="77777777" w:rsidR="00E161EA" w:rsidRPr="009D4906" w:rsidRDefault="00E161EA" w:rsidP="00E161EA">
      <w:pPr>
        <w:widowControl/>
        <w:spacing w:beforeAutospacing="1"/>
        <w:jc w:val="both"/>
        <w:rPr>
          <w:rFonts w:ascii="Arial" w:eastAsia="Times New Roman" w:hAnsi="Arial" w:cs="Arial"/>
          <w:sz w:val="24"/>
          <w:lang w:bidi="ar-SA"/>
        </w:rPr>
      </w:pPr>
      <w:r w:rsidRPr="009D4906">
        <w:rPr>
          <w:rFonts w:ascii="Arial" w:eastAsia="Times New Roman" w:hAnsi="Arial" w:cs="Arial"/>
          <w:sz w:val="24"/>
          <w:lang w:bidi="ar-SA"/>
        </w:rPr>
        <w:t xml:space="preserve">1. Será subvencionable la creación o mejora de centros de trabajo colaborativo (Coworking). </w:t>
      </w:r>
    </w:p>
    <w:p w14:paraId="581AE88B" w14:textId="77777777" w:rsidR="00E161EA" w:rsidRPr="009D4906" w:rsidRDefault="00E161EA" w:rsidP="00E161EA">
      <w:pPr>
        <w:jc w:val="both"/>
        <w:rPr>
          <w:rFonts w:ascii="Arial" w:eastAsia="Arial" w:hAnsi="Arial" w:cs="Arial"/>
          <w:sz w:val="24"/>
        </w:rPr>
      </w:pPr>
    </w:p>
    <w:p w14:paraId="1B57F823" w14:textId="77777777" w:rsidR="00E161EA" w:rsidRPr="009D4906" w:rsidRDefault="00E161EA" w:rsidP="00E161EA">
      <w:pPr>
        <w:jc w:val="both"/>
        <w:rPr>
          <w:rFonts w:ascii="Arial" w:eastAsia="Arial" w:hAnsi="Arial" w:cs="Arial"/>
          <w:sz w:val="24"/>
        </w:rPr>
      </w:pPr>
      <w:r w:rsidRPr="009D4906">
        <w:rPr>
          <w:rFonts w:ascii="Arial" w:eastAsia="Arial" w:hAnsi="Arial" w:cs="Arial"/>
          <w:sz w:val="24"/>
        </w:rPr>
        <w:t>2. El centro de trabajo colaborativo deberá disponer, como mínimo, de los siguientes espacios. El mobiliario y la infraestructura compartida de estos podrán ser objeto de subvención, conforme a lo establecido en el artículo 4.2.1:</w:t>
      </w:r>
    </w:p>
    <w:p w14:paraId="18D70FD0" w14:textId="77777777" w:rsidR="00E161EA" w:rsidRPr="009D4906" w:rsidRDefault="00E161EA" w:rsidP="00E161EA">
      <w:pPr>
        <w:pStyle w:val="Prrafodelista"/>
        <w:numPr>
          <w:ilvl w:val="1"/>
          <w:numId w:val="3"/>
        </w:numPr>
        <w:jc w:val="both"/>
        <w:rPr>
          <w:rFonts w:ascii="Arial" w:eastAsia="Arial" w:hAnsi="Arial" w:cs="Arial"/>
          <w:sz w:val="24"/>
        </w:rPr>
      </w:pPr>
      <w:r w:rsidRPr="009D4906">
        <w:rPr>
          <w:rFonts w:ascii="Arial" w:eastAsia="Arial" w:hAnsi="Arial" w:cs="Arial"/>
          <w:sz w:val="24"/>
        </w:rPr>
        <w:t xml:space="preserve">Sala de trabajo, equipada con puestos individuales destinados a los </w:t>
      </w:r>
      <w:r w:rsidRPr="009D4906">
        <w:rPr>
          <w:rFonts w:ascii="Arial" w:eastAsia="Arial" w:hAnsi="Arial" w:cs="Arial"/>
          <w:sz w:val="24"/>
        </w:rPr>
        <w:lastRenderedPageBreak/>
        <w:t>profesionales que accedan al centro. Cada puesto deberá contar, al menos, con una mesa de trabajo y una silla ergonómica adecuada para uso en oficina.</w:t>
      </w:r>
    </w:p>
    <w:p w14:paraId="0D8661C7" w14:textId="77777777" w:rsidR="00E161EA" w:rsidRPr="009D4906" w:rsidRDefault="00E161EA" w:rsidP="00E161EA">
      <w:pPr>
        <w:pStyle w:val="Prrafodelista"/>
        <w:numPr>
          <w:ilvl w:val="1"/>
          <w:numId w:val="3"/>
        </w:numPr>
        <w:jc w:val="both"/>
        <w:rPr>
          <w:rFonts w:ascii="Arial" w:eastAsia="Arial" w:hAnsi="Arial" w:cs="Arial"/>
          <w:sz w:val="24"/>
        </w:rPr>
      </w:pPr>
      <w:r w:rsidRPr="009D4906">
        <w:rPr>
          <w:rFonts w:ascii="Arial" w:eastAsia="Arial" w:hAnsi="Arial" w:cs="Arial"/>
          <w:sz w:val="24"/>
        </w:rPr>
        <w:t>Aseos.</w:t>
      </w:r>
    </w:p>
    <w:p w14:paraId="7761C025" w14:textId="77777777" w:rsidR="00E161EA" w:rsidRPr="009D4906" w:rsidRDefault="00E161EA" w:rsidP="00E161EA">
      <w:pPr>
        <w:pStyle w:val="Prrafodelista"/>
        <w:numPr>
          <w:ilvl w:val="1"/>
          <w:numId w:val="3"/>
        </w:numPr>
        <w:jc w:val="both"/>
        <w:rPr>
          <w:rFonts w:ascii="Arial" w:eastAsia="Arial" w:hAnsi="Arial" w:cs="Arial"/>
          <w:sz w:val="24"/>
        </w:rPr>
      </w:pPr>
      <w:r w:rsidRPr="009D4906">
        <w:rPr>
          <w:rFonts w:ascii="Arial" w:eastAsia="Arial" w:hAnsi="Arial" w:cs="Arial"/>
          <w:sz w:val="24"/>
        </w:rPr>
        <w:t>Sala de reuniones y/o sala de videoconferencia.</w:t>
      </w:r>
    </w:p>
    <w:p w14:paraId="7C1535C3" w14:textId="77777777" w:rsidR="00E161EA" w:rsidRPr="009D4906" w:rsidRDefault="00E161EA" w:rsidP="00E161EA">
      <w:pPr>
        <w:pStyle w:val="Prrafodelista"/>
        <w:numPr>
          <w:ilvl w:val="1"/>
          <w:numId w:val="3"/>
        </w:numPr>
        <w:jc w:val="both"/>
        <w:rPr>
          <w:rFonts w:ascii="Arial" w:eastAsia="Arial" w:hAnsi="Arial" w:cs="Arial"/>
          <w:sz w:val="24"/>
          <w:lang w:val="pt-PT"/>
        </w:rPr>
      </w:pPr>
      <w:r w:rsidRPr="009D4906">
        <w:rPr>
          <w:rFonts w:ascii="Arial" w:eastAsia="Arial" w:hAnsi="Arial" w:cs="Arial"/>
          <w:sz w:val="24"/>
          <w:lang w:val="pt-PT"/>
        </w:rPr>
        <w:t>Sala o espacio de descanso.</w:t>
      </w:r>
    </w:p>
    <w:p w14:paraId="54BC7073" w14:textId="77777777" w:rsidR="00E161EA" w:rsidRPr="009D4906" w:rsidRDefault="00E161EA" w:rsidP="00E161EA">
      <w:pPr>
        <w:pStyle w:val="Prrafodelista"/>
        <w:numPr>
          <w:ilvl w:val="1"/>
          <w:numId w:val="3"/>
        </w:numPr>
        <w:jc w:val="both"/>
        <w:rPr>
          <w:rFonts w:ascii="Arial" w:eastAsia="Arial" w:hAnsi="Arial" w:cs="Arial"/>
          <w:sz w:val="24"/>
        </w:rPr>
      </w:pPr>
      <w:r w:rsidRPr="009D4906">
        <w:rPr>
          <w:rFonts w:ascii="Arial" w:eastAsia="Arial" w:hAnsi="Arial" w:cs="Arial"/>
          <w:sz w:val="24"/>
        </w:rPr>
        <w:t>Espacio para almacenamiento.</w:t>
      </w:r>
    </w:p>
    <w:p w14:paraId="5C32DA4C" w14:textId="77777777" w:rsidR="00E161EA" w:rsidRPr="009D4906" w:rsidRDefault="00E161EA" w:rsidP="00E161EA">
      <w:pPr>
        <w:jc w:val="both"/>
        <w:rPr>
          <w:rFonts w:ascii="Arial" w:eastAsia="Arial" w:hAnsi="Arial" w:cs="Arial"/>
          <w:sz w:val="24"/>
        </w:rPr>
      </w:pPr>
    </w:p>
    <w:p w14:paraId="25ED6C61" w14:textId="77777777" w:rsidR="00E161EA" w:rsidRPr="009D4906" w:rsidRDefault="00E161EA" w:rsidP="00E161EA">
      <w:pPr>
        <w:jc w:val="both"/>
        <w:rPr>
          <w:rFonts w:ascii="Arial" w:eastAsia="Arial" w:hAnsi="Arial" w:cs="Arial"/>
          <w:sz w:val="24"/>
        </w:rPr>
      </w:pPr>
      <w:r w:rsidRPr="009D4906">
        <w:rPr>
          <w:rFonts w:ascii="Arial" w:eastAsia="Arial" w:hAnsi="Arial" w:cs="Arial"/>
          <w:sz w:val="24"/>
        </w:rPr>
        <w:t>3. El centro colaborativo deberá contar con los siguientes equipamientos, los cuales podrán ser subvencionados conforme a lo establecido en los artículos 4.2.2 y 4.2.3.:</w:t>
      </w:r>
    </w:p>
    <w:p w14:paraId="206385C1" w14:textId="77777777" w:rsidR="00E161EA" w:rsidRPr="009D4906" w:rsidRDefault="00E161EA" w:rsidP="00E161EA">
      <w:pPr>
        <w:jc w:val="both"/>
        <w:rPr>
          <w:rFonts w:ascii="Arial" w:eastAsia="Arial" w:hAnsi="Arial" w:cs="Arial"/>
          <w:sz w:val="24"/>
        </w:rPr>
      </w:pPr>
    </w:p>
    <w:p w14:paraId="250EFFA7" w14:textId="77777777" w:rsidR="00E161EA" w:rsidRPr="009D4906" w:rsidRDefault="00E161EA" w:rsidP="00E161EA">
      <w:pPr>
        <w:pStyle w:val="Prrafodelista"/>
        <w:numPr>
          <w:ilvl w:val="0"/>
          <w:numId w:val="3"/>
        </w:numPr>
        <w:jc w:val="both"/>
        <w:rPr>
          <w:rFonts w:ascii="Arial" w:eastAsia="Arial" w:hAnsi="Arial" w:cs="Arial"/>
          <w:sz w:val="24"/>
        </w:rPr>
      </w:pPr>
      <w:r w:rsidRPr="009D4906">
        <w:rPr>
          <w:rFonts w:ascii="Arial" w:eastAsia="Arial" w:hAnsi="Arial" w:cs="Arial"/>
          <w:sz w:val="24"/>
        </w:rPr>
        <w:t xml:space="preserve">Equipamiento no tecnológico obligatorio: </w:t>
      </w:r>
    </w:p>
    <w:p w14:paraId="4B726888" w14:textId="77777777" w:rsidR="00E161EA" w:rsidRPr="009D4906" w:rsidRDefault="00E161EA" w:rsidP="00E161EA">
      <w:pPr>
        <w:pStyle w:val="Prrafodelista"/>
        <w:numPr>
          <w:ilvl w:val="1"/>
          <w:numId w:val="3"/>
        </w:numPr>
        <w:jc w:val="both"/>
        <w:rPr>
          <w:rFonts w:ascii="Arial" w:eastAsia="Arial" w:hAnsi="Arial" w:cs="Arial"/>
          <w:sz w:val="24"/>
        </w:rPr>
      </w:pPr>
      <w:r w:rsidRPr="009D4906">
        <w:rPr>
          <w:rFonts w:ascii="Arial" w:eastAsia="Arial" w:hAnsi="Arial" w:cs="Arial"/>
          <w:sz w:val="24"/>
        </w:rPr>
        <w:t>Red eléctrica general.</w:t>
      </w:r>
    </w:p>
    <w:p w14:paraId="7F211274" w14:textId="77777777" w:rsidR="00E161EA" w:rsidRPr="009D4906" w:rsidRDefault="00E161EA" w:rsidP="00E161EA">
      <w:pPr>
        <w:pStyle w:val="Prrafodelista"/>
        <w:numPr>
          <w:ilvl w:val="1"/>
          <w:numId w:val="3"/>
        </w:numPr>
        <w:jc w:val="both"/>
        <w:rPr>
          <w:rFonts w:ascii="Arial" w:eastAsia="Arial" w:hAnsi="Arial" w:cs="Arial"/>
          <w:sz w:val="24"/>
        </w:rPr>
      </w:pPr>
      <w:r w:rsidRPr="009D4906">
        <w:rPr>
          <w:rFonts w:ascii="Arial" w:eastAsia="Arial" w:hAnsi="Arial" w:cs="Arial"/>
          <w:sz w:val="24"/>
        </w:rPr>
        <w:t>Sistema de ventilación y/o climatización</w:t>
      </w:r>
    </w:p>
    <w:p w14:paraId="32CDDF4E" w14:textId="77777777" w:rsidR="00E161EA" w:rsidRPr="009D4906" w:rsidRDefault="00E161EA" w:rsidP="00E161EA">
      <w:pPr>
        <w:pStyle w:val="Prrafodelista"/>
        <w:numPr>
          <w:ilvl w:val="1"/>
          <w:numId w:val="3"/>
        </w:numPr>
        <w:jc w:val="both"/>
        <w:rPr>
          <w:rFonts w:ascii="Arial" w:eastAsia="Arial" w:hAnsi="Arial" w:cs="Arial"/>
          <w:sz w:val="24"/>
        </w:rPr>
      </w:pPr>
      <w:r w:rsidRPr="009D4906">
        <w:rPr>
          <w:rFonts w:ascii="Arial" w:eastAsia="Arial" w:hAnsi="Arial" w:cs="Arial"/>
          <w:sz w:val="24"/>
        </w:rPr>
        <w:t xml:space="preserve">Sistema de iluminación adecuado. </w:t>
      </w:r>
    </w:p>
    <w:p w14:paraId="1EFC9438" w14:textId="77777777" w:rsidR="00E161EA" w:rsidRPr="009D4906" w:rsidRDefault="00E161EA" w:rsidP="00E161EA">
      <w:pPr>
        <w:pStyle w:val="Prrafodelista"/>
        <w:numPr>
          <w:ilvl w:val="1"/>
          <w:numId w:val="3"/>
        </w:numPr>
        <w:jc w:val="both"/>
        <w:rPr>
          <w:rFonts w:ascii="Arial" w:eastAsia="Arial" w:hAnsi="Arial" w:cs="Arial"/>
          <w:sz w:val="24"/>
        </w:rPr>
      </w:pPr>
      <w:r w:rsidRPr="009D4906">
        <w:rPr>
          <w:rFonts w:ascii="Arial" w:eastAsia="Arial" w:hAnsi="Arial" w:cs="Arial"/>
          <w:sz w:val="24"/>
        </w:rPr>
        <w:t>Papeleras y depósitos de reciclaje.</w:t>
      </w:r>
    </w:p>
    <w:p w14:paraId="5ACEFCDD" w14:textId="77777777" w:rsidR="00E161EA" w:rsidRPr="009D4906" w:rsidRDefault="00E161EA" w:rsidP="00E161EA">
      <w:pPr>
        <w:ind w:left="360"/>
        <w:jc w:val="both"/>
        <w:rPr>
          <w:rFonts w:ascii="Arial" w:eastAsia="Arial" w:hAnsi="Arial" w:cs="Arial"/>
          <w:sz w:val="24"/>
        </w:rPr>
      </w:pPr>
    </w:p>
    <w:p w14:paraId="51C77FED" w14:textId="77777777" w:rsidR="00E161EA" w:rsidRPr="009D4906" w:rsidRDefault="00E161EA" w:rsidP="00E161EA">
      <w:pPr>
        <w:pStyle w:val="Prrafodelista"/>
        <w:numPr>
          <w:ilvl w:val="0"/>
          <w:numId w:val="3"/>
        </w:numPr>
        <w:jc w:val="both"/>
        <w:rPr>
          <w:rFonts w:ascii="Arial" w:eastAsia="Arial" w:hAnsi="Arial" w:cs="Arial"/>
          <w:sz w:val="24"/>
        </w:rPr>
      </w:pPr>
      <w:r w:rsidRPr="009D4906">
        <w:rPr>
          <w:rFonts w:ascii="Arial" w:eastAsia="Arial" w:hAnsi="Arial" w:cs="Arial"/>
          <w:sz w:val="24"/>
        </w:rPr>
        <w:t xml:space="preserve">Equipamiento tecnológico obligatorio: </w:t>
      </w:r>
    </w:p>
    <w:p w14:paraId="6D839889" w14:textId="77777777" w:rsidR="00E161EA" w:rsidRPr="009D4906" w:rsidRDefault="00E161EA" w:rsidP="00E161EA">
      <w:pPr>
        <w:pStyle w:val="Prrafodelista"/>
        <w:numPr>
          <w:ilvl w:val="1"/>
          <w:numId w:val="3"/>
        </w:numPr>
        <w:jc w:val="both"/>
        <w:rPr>
          <w:rFonts w:ascii="Arial" w:eastAsia="Arial" w:hAnsi="Arial" w:cs="Arial"/>
          <w:sz w:val="24"/>
        </w:rPr>
      </w:pPr>
      <w:r w:rsidRPr="009D4906">
        <w:rPr>
          <w:rFonts w:ascii="Arial" w:eastAsia="Arial" w:hAnsi="Arial" w:cs="Arial"/>
          <w:sz w:val="24"/>
        </w:rPr>
        <w:t>Red de datos inalámbrica.</w:t>
      </w:r>
    </w:p>
    <w:p w14:paraId="6C7FC01F" w14:textId="77777777" w:rsidR="00E161EA" w:rsidRPr="009D4906" w:rsidRDefault="00E161EA" w:rsidP="00E161EA">
      <w:pPr>
        <w:pStyle w:val="Prrafodelista"/>
        <w:numPr>
          <w:ilvl w:val="1"/>
          <w:numId w:val="3"/>
        </w:numPr>
        <w:jc w:val="both"/>
        <w:rPr>
          <w:rFonts w:ascii="Arial" w:eastAsia="Arial" w:hAnsi="Arial" w:cs="Arial"/>
          <w:sz w:val="24"/>
        </w:rPr>
      </w:pPr>
      <w:r w:rsidRPr="009D4906">
        <w:rPr>
          <w:rFonts w:ascii="Arial" w:eastAsia="Arial" w:hAnsi="Arial" w:cs="Arial"/>
          <w:sz w:val="24"/>
        </w:rPr>
        <w:t>Sistema de acceso al centro mediante soluciones digitales.</w:t>
      </w:r>
    </w:p>
    <w:p w14:paraId="7BFA44F1" w14:textId="77777777" w:rsidR="00E161EA" w:rsidRPr="009D4906" w:rsidRDefault="00E161EA" w:rsidP="00E161EA">
      <w:pPr>
        <w:jc w:val="both"/>
        <w:rPr>
          <w:rFonts w:ascii="Arial" w:eastAsia="Arial" w:hAnsi="Arial" w:cs="Arial"/>
          <w:strike/>
          <w:sz w:val="24"/>
        </w:rPr>
      </w:pPr>
    </w:p>
    <w:p w14:paraId="4B33D01B" w14:textId="77777777" w:rsidR="00E161EA" w:rsidRPr="009D4906" w:rsidRDefault="00E161EA" w:rsidP="00E161EA">
      <w:pPr>
        <w:jc w:val="both"/>
        <w:rPr>
          <w:rFonts w:ascii="Arial" w:eastAsia="Arial" w:hAnsi="Arial" w:cs="Arial"/>
          <w:sz w:val="24"/>
        </w:rPr>
      </w:pPr>
      <w:r w:rsidRPr="009D4906">
        <w:rPr>
          <w:rFonts w:ascii="Arial" w:eastAsia="Arial" w:hAnsi="Arial" w:cs="Arial"/>
          <w:sz w:val="24"/>
        </w:rPr>
        <w:t>4. El centro colaborativo deberá contar con servicio de dinamización y difusión para la gestión del centro y la atracción de profesionales, los cuales podrán ser subvencionados conforme a lo establecido en los artículos 4.2.4.</w:t>
      </w:r>
    </w:p>
    <w:p w14:paraId="19473D8B" w14:textId="77777777" w:rsidR="00AD2E98" w:rsidRPr="009D4906" w:rsidRDefault="00AD2E98" w:rsidP="00AD2E98">
      <w:pPr>
        <w:jc w:val="both"/>
        <w:rPr>
          <w:rFonts w:ascii="Arial" w:eastAsia="Arial" w:hAnsi="Arial" w:cs="Arial"/>
          <w:color w:val="21409A"/>
          <w:sz w:val="24"/>
        </w:rPr>
      </w:pPr>
    </w:p>
    <w:p w14:paraId="5D10B757" w14:textId="77777777" w:rsidR="00AD2E98" w:rsidRPr="009D4906" w:rsidRDefault="00AD2E98" w:rsidP="00AD2E98">
      <w:pPr>
        <w:rPr>
          <w:rFonts w:ascii="Arial" w:hAnsi="Arial"/>
          <w:sz w:val="24"/>
        </w:rPr>
      </w:pPr>
      <w:r w:rsidRPr="009D4906">
        <w:rPr>
          <w:rFonts w:ascii="Arial" w:eastAsia="Arial" w:hAnsi="Arial" w:cs="Arial"/>
          <w:b/>
          <w:sz w:val="24"/>
        </w:rPr>
        <w:t>4. Gastos subvencionables</w:t>
      </w:r>
      <w:r w:rsidRPr="009D4906">
        <w:rPr>
          <w:rFonts w:ascii="Arial" w:eastAsia="Arial" w:hAnsi="Arial" w:cs="Arial"/>
          <w:sz w:val="24"/>
        </w:rPr>
        <w:t>.</w:t>
      </w:r>
    </w:p>
    <w:p w14:paraId="65566722" w14:textId="77777777" w:rsidR="00AD2E98" w:rsidRPr="009D4906" w:rsidRDefault="00AD2E98" w:rsidP="00AD2E98">
      <w:pPr>
        <w:rPr>
          <w:rFonts w:ascii="Arial" w:hAnsi="Arial"/>
          <w:sz w:val="24"/>
        </w:rPr>
      </w:pPr>
    </w:p>
    <w:p w14:paraId="49D6DEE0" w14:textId="6247C056" w:rsidR="00E161EA" w:rsidRPr="009D4906" w:rsidRDefault="00E161EA" w:rsidP="00E161EA">
      <w:pPr>
        <w:jc w:val="both"/>
        <w:rPr>
          <w:rFonts w:ascii="Arial" w:hAnsi="Arial" w:cs="Arial"/>
          <w:sz w:val="24"/>
        </w:rPr>
      </w:pPr>
      <w:r w:rsidRPr="009D4906">
        <w:rPr>
          <w:rFonts w:ascii="Arial" w:eastAsia="Arial" w:hAnsi="Arial" w:cs="Arial"/>
          <w:color w:val="auto"/>
          <w:sz w:val="24"/>
        </w:rPr>
        <w:t xml:space="preserve">1. </w:t>
      </w:r>
      <w:r w:rsidRPr="009D4906">
        <w:rPr>
          <w:rFonts w:ascii="Arial" w:hAnsi="Arial" w:cs="Arial"/>
          <w:sz w:val="24"/>
        </w:rPr>
        <w:t>A los efectos de esta convocatoria, se consideran gastos subvencionables aquellos que de forma indudable respondan a la naturaleza de las actuaciones subvencionables, se realicen dentro de los plazos fijados en estas bases reguladoras y reúnan los requisitos establecidos en ellas.</w:t>
      </w:r>
    </w:p>
    <w:p w14:paraId="533115B5" w14:textId="77777777" w:rsidR="00E161EA" w:rsidRPr="009D4906" w:rsidRDefault="00E161EA" w:rsidP="00E161EA">
      <w:pPr>
        <w:jc w:val="both"/>
        <w:rPr>
          <w:rFonts w:ascii="Arial" w:eastAsia="Arial" w:hAnsi="Arial" w:cs="Arial"/>
          <w:sz w:val="24"/>
        </w:rPr>
      </w:pPr>
    </w:p>
    <w:p w14:paraId="1D1AB4E5" w14:textId="77777777" w:rsidR="00E161EA" w:rsidRPr="009D4906" w:rsidRDefault="00E161EA" w:rsidP="00E161EA">
      <w:pPr>
        <w:jc w:val="both"/>
        <w:rPr>
          <w:rFonts w:ascii="Arial" w:eastAsia="Arial" w:hAnsi="Arial" w:cs="Arial"/>
          <w:sz w:val="24"/>
        </w:rPr>
      </w:pPr>
      <w:r w:rsidRPr="009D4906">
        <w:rPr>
          <w:rFonts w:ascii="Arial" w:eastAsia="Arial" w:hAnsi="Arial" w:cs="Arial"/>
          <w:sz w:val="24"/>
        </w:rPr>
        <w:t>2. Serán subvencionables únicamente los gastos correspondientes a mobiliario e infraestructura compartida, equipamiento no tecnológico y equipamiento tecnológico de los centros de trabajo colaborativo y que vendrán recogidos en la correspondiente memoria técnica.</w:t>
      </w:r>
    </w:p>
    <w:p w14:paraId="249A7D80" w14:textId="77777777" w:rsidR="00E161EA" w:rsidRPr="009D4906" w:rsidRDefault="00E161EA" w:rsidP="00E161EA">
      <w:pPr>
        <w:jc w:val="both"/>
        <w:rPr>
          <w:rFonts w:ascii="Arial" w:eastAsia="Arial" w:hAnsi="Arial" w:cs="Arial"/>
          <w:sz w:val="24"/>
        </w:rPr>
      </w:pPr>
      <w:r w:rsidRPr="009D4906">
        <w:rPr>
          <w:rFonts w:ascii="Arial" w:eastAsia="Arial" w:hAnsi="Arial" w:cs="Arial"/>
          <w:sz w:val="24"/>
        </w:rPr>
        <w:t>2.1.- Mobiliario e Infraestructura compartida: Dentro de este apartado serán subvencionables los gastos en mobiliario del centro. Esta actuación incluye la compra de mesas de trabajo, sillas ergonómicas, estanterías, taquillas, armarios, módulos de almacenaje, mobiliario para salas de reuniones, zonas comunes y áreas de descanso, así como cualquier otro elemento necesario para el correcto desarrollo de las actividades dentro del espacio. Se priorizarán soluciones versátiles, duraderas y adaptadas a un uso intensivo, que favorezcan tanto la productividad como el bienestar de los usuarios, contribuyendo a crear un entorno de trabajo colaborativo moderno, funcional y acogedor.</w:t>
      </w:r>
    </w:p>
    <w:p w14:paraId="55CD55D7" w14:textId="77777777" w:rsidR="00E161EA" w:rsidRPr="009D4906" w:rsidRDefault="00E161EA" w:rsidP="00E161EA">
      <w:pPr>
        <w:jc w:val="both"/>
        <w:rPr>
          <w:rFonts w:ascii="Arial" w:eastAsia="Arial" w:hAnsi="Arial" w:cs="Arial"/>
          <w:sz w:val="24"/>
        </w:rPr>
      </w:pPr>
    </w:p>
    <w:p w14:paraId="4162F7BD" w14:textId="77777777" w:rsidR="00E161EA" w:rsidRPr="009D4906" w:rsidRDefault="00E161EA" w:rsidP="00E161EA">
      <w:pPr>
        <w:jc w:val="both"/>
        <w:rPr>
          <w:rFonts w:ascii="Arial" w:eastAsia="Arial" w:hAnsi="Arial" w:cs="Arial"/>
          <w:sz w:val="24"/>
        </w:rPr>
      </w:pPr>
      <w:r w:rsidRPr="009D4906">
        <w:rPr>
          <w:rFonts w:ascii="Arial" w:eastAsia="Arial" w:hAnsi="Arial" w:cs="Arial"/>
          <w:sz w:val="24"/>
        </w:rPr>
        <w:t>2.2.- Equipamiento no tecnológico: Dentro de este apartado serán subvencionables los siguientes gastos:</w:t>
      </w:r>
    </w:p>
    <w:p w14:paraId="0CC6F750" w14:textId="77777777" w:rsidR="00E161EA" w:rsidRPr="009D4906" w:rsidRDefault="00E161EA" w:rsidP="00E161EA">
      <w:pPr>
        <w:jc w:val="both"/>
        <w:rPr>
          <w:rFonts w:ascii="Arial" w:eastAsia="Arial" w:hAnsi="Arial" w:cs="Arial"/>
          <w:sz w:val="24"/>
        </w:rPr>
      </w:pPr>
    </w:p>
    <w:p w14:paraId="480A6FE2" w14:textId="77777777" w:rsidR="00E161EA" w:rsidRPr="009D4906" w:rsidRDefault="00E161EA" w:rsidP="00E161EA">
      <w:pPr>
        <w:pStyle w:val="Prrafodelista"/>
        <w:numPr>
          <w:ilvl w:val="0"/>
          <w:numId w:val="9"/>
        </w:numPr>
        <w:jc w:val="both"/>
        <w:rPr>
          <w:rFonts w:ascii="Arial" w:eastAsia="Arial" w:hAnsi="Arial" w:cs="Arial"/>
          <w:sz w:val="24"/>
        </w:rPr>
      </w:pPr>
      <w:r w:rsidRPr="009D4906">
        <w:rPr>
          <w:rFonts w:ascii="Arial" w:eastAsia="Arial" w:hAnsi="Arial" w:cs="Arial"/>
          <w:sz w:val="24"/>
        </w:rPr>
        <w:lastRenderedPageBreak/>
        <w:t>Red Eléctrica General del centro. Esta intervención contempla la renovación o instalación de cuadros eléctricos principales y secundarios, el tendido de nuevo cableado conforme a la normativa vigente, así como la incorporación de tomas de corriente, enchufes específicos para equipos de alto consumo y sistemas de protección (diferenciales y magnetotérmicos). Además, se considerará la inclusión de canalizaciones adecuadas, puntos de carga para dispositivos electrónicos y mejoras en la eficiencia energética, garantizando así una infraestructura eléctrica segura, versátil y preparada para el uso intensivo propio de un espacio compartido.</w:t>
      </w:r>
    </w:p>
    <w:p w14:paraId="5373174E" w14:textId="77777777" w:rsidR="00E161EA" w:rsidRPr="009D4906" w:rsidRDefault="00E161EA" w:rsidP="00E161EA">
      <w:pPr>
        <w:pStyle w:val="Prrafodelista"/>
        <w:numPr>
          <w:ilvl w:val="0"/>
          <w:numId w:val="9"/>
        </w:numPr>
        <w:jc w:val="both"/>
        <w:rPr>
          <w:rFonts w:ascii="Arial" w:eastAsia="Arial" w:hAnsi="Arial" w:cs="Arial"/>
          <w:sz w:val="24"/>
        </w:rPr>
      </w:pPr>
      <w:r w:rsidRPr="009D4906">
        <w:rPr>
          <w:rFonts w:ascii="Arial" w:eastAsia="Arial" w:hAnsi="Arial" w:cs="Arial"/>
          <w:sz w:val="24"/>
        </w:rPr>
        <w:t>Sistema de ventilación y/o climatización. Esta actuación incluye la adquisición e instalación de equipos de climatización (frío/calor), sistemas de ventilación mecánica controlada y extractores, así como la red de conductos, rejillas, termostatos inteligentes y demás componentes necesarios para su correcto funcionamiento. Se priorizarán soluciones energéticamente eficientes y respetuosas con el medio ambiente, que garanticen una adecuada renovación del aire, el control de la temperatura y la creación de un ambiente saludable y confortable para todos los usuarios del espacio.</w:t>
      </w:r>
    </w:p>
    <w:p w14:paraId="0151DBE3" w14:textId="77777777" w:rsidR="00E161EA" w:rsidRPr="009D4906" w:rsidRDefault="00E161EA" w:rsidP="00E161EA">
      <w:pPr>
        <w:pStyle w:val="Prrafodelista"/>
        <w:numPr>
          <w:ilvl w:val="0"/>
          <w:numId w:val="9"/>
        </w:numPr>
        <w:jc w:val="both"/>
        <w:rPr>
          <w:rFonts w:ascii="Arial" w:eastAsia="Arial" w:hAnsi="Arial" w:cs="Arial"/>
          <w:sz w:val="24"/>
        </w:rPr>
      </w:pPr>
      <w:r w:rsidRPr="009D4906">
        <w:rPr>
          <w:rFonts w:ascii="Arial" w:eastAsia="Arial" w:hAnsi="Arial" w:cs="Arial"/>
          <w:sz w:val="24"/>
        </w:rPr>
        <w:t>Sistema de iluminación. Esta actuación contempla la distribución estratégica de luminarias para garantizar una iluminación uniforme y adecuada a las diferentes zonas de trabajo. Además, se incluirán trabajos relacionados con cableado, interruptores, mecanismos de control y cualquier elemento necesario para el correcto funcionamiento del sistema. La intervención busca no solo optimizar el consumo energético, sino también crear un ambiente visualmente confortable y productivo para los usuarios del espacio compartido.</w:t>
      </w:r>
    </w:p>
    <w:p w14:paraId="3C6D510E" w14:textId="77777777" w:rsidR="00E161EA" w:rsidRPr="009D4906" w:rsidRDefault="00E161EA" w:rsidP="00E161EA">
      <w:pPr>
        <w:pStyle w:val="Prrafodelista"/>
        <w:numPr>
          <w:ilvl w:val="0"/>
          <w:numId w:val="9"/>
        </w:numPr>
        <w:jc w:val="both"/>
        <w:rPr>
          <w:rFonts w:ascii="Arial" w:eastAsia="Arial" w:hAnsi="Arial" w:cs="Arial"/>
          <w:sz w:val="24"/>
        </w:rPr>
      </w:pPr>
      <w:r w:rsidRPr="009D4906">
        <w:rPr>
          <w:rFonts w:ascii="Arial" w:eastAsia="Arial" w:hAnsi="Arial" w:cs="Arial"/>
          <w:sz w:val="24"/>
        </w:rPr>
        <w:t>Papeleras y depósitos de reciclaje. Esta medida incluye la dotación de contenedores diferenciados para la separación selectiva de residuos (papel y cartón, envases, vidrio, materia orgánica y residuos no reciclables), así como señalética clara y visible que facilite su correcto uso por parte de los usuarios. Se distribuirán estratégicamente en zonas comunes, áreas de trabajo y puntos de alto tránsito, con el fin de promover un entorno limpio, ordenado y comprometido con el cuidado del medio ambiente.</w:t>
      </w:r>
    </w:p>
    <w:p w14:paraId="48CB6BC4" w14:textId="77777777" w:rsidR="00E161EA" w:rsidRPr="009D4906" w:rsidRDefault="00E161EA" w:rsidP="00E161EA">
      <w:pPr>
        <w:jc w:val="both"/>
        <w:rPr>
          <w:rFonts w:ascii="Arial" w:eastAsia="Arial" w:hAnsi="Arial" w:cs="Arial"/>
          <w:sz w:val="24"/>
        </w:rPr>
      </w:pPr>
    </w:p>
    <w:p w14:paraId="3EF20FCD" w14:textId="77777777" w:rsidR="00E161EA" w:rsidRPr="009D4906" w:rsidRDefault="00E161EA" w:rsidP="00E161EA">
      <w:pPr>
        <w:jc w:val="both"/>
        <w:rPr>
          <w:rFonts w:ascii="Arial" w:eastAsia="Arial" w:hAnsi="Arial" w:cs="Arial"/>
          <w:sz w:val="24"/>
        </w:rPr>
      </w:pPr>
    </w:p>
    <w:p w14:paraId="6754FDE4" w14:textId="77777777" w:rsidR="00E161EA" w:rsidRPr="009D4906" w:rsidRDefault="00E161EA" w:rsidP="00E161EA">
      <w:pPr>
        <w:jc w:val="both"/>
        <w:rPr>
          <w:rFonts w:ascii="Arial" w:hAnsi="Arial" w:cs="Arial"/>
          <w:sz w:val="24"/>
        </w:rPr>
      </w:pPr>
      <w:r w:rsidRPr="009D4906">
        <w:rPr>
          <w:rFonts w:ascii="Arial" w:eastAsia="Arial" w:hAnsi="Arial" w:cs="Arial"/>
          <w:sz w:val="24"/>
        </w:rPr>
        <w:t xml:space="preserve">2.3.- Equipamiento tecnológico: Dentro de este apartado serán subvencionables los </w:t>
      </w:r>
      <w:r w:rsidRPr="009D4906">
        <w:rPr>
          <w:rFonts w:ascii="Arial" w:hAnsi="Arial" w:cs="Arial"/>
          <w:sz w:val="24"/>
        </w:rPr>
        <w:t>siguientes gastos:</w:t>
      </w:r>
    </w:p>
    <w:p w14:paraId="429D0C8A" w14:textId="77777777" w:rsidR="00E161EA" w:rsidRPr="009D4906" w:rsidRDefault="00E161EA" w:rsidP="00E161EA">
      <w:pPr>
        <w:jc w:val="both"/>
        <w:rPr>
          <w:rFonts w:ascii="Arial" w:hAnsi="Arial" w:cs="Arial"/>
          <w:sz w:val="24"/>
        </w:rPr>
      </w:pPr>
    </w:p>
    <w:p w14:paraId="1DF6D583" w14:textId="77777777" w:rsidR="00E161EA" w:rsidRPr="009D4906" w:rsidRDefault="00E161EA" w:rsidP="00E161EA">
      <w:pPr>
        <w:pStyle w:val="Prrafodelista"/>
        <w:numPr>
          <w:ilvl w:val="0"/>
          <w:numId w:val="3"/>
        </w:numPr>
        <w:jc w:val="both"/>
        <w:rPr>
          <w:rFonts w:ascii="Arial" w:hAnsi="Arial" w:cs="Arial"/>
          <w:sz w:val="24"/>
        </w:rPr>
      </w:pPr>
      <w:r w:rsidRPr="009D4906">
        <w:rPr>
          <w:rFonts w:ascii="Arial" w:hAnsi="Arial" w:cs="Arial"/>
          <w:sz w:val="24"/>
        </w:rPr>
        <w:t>Red inalámbrica del centro. Serán subvencionables los puntos de acceso wifi destinados a dotar de cobertura de red inalámbrica al centro. Serán subvencionables los puntos de acceso que cumplan con el estándar wifi 6 (802.11ax) o superior. También será subvencionable el cableado de red para cada uno de los puntos de acceso wifi. Hasta 250 € por punto de acceso</w:t>
      </w:r>
    </w:p>
    <w:p w14:paraId="2169D217" w14:textId="77777777" w:rsidR="00E161EA" w:rsidRPr="009D4906" w:rsidRDefault="00E161EA" w:rsidP="00E161EA">
      <w:pPr>
        <w:pStyle w:val="Prrafodelista"/>
        <w:numPr>
          <w:ilvl w:val="0"/>
          <w:numId w:val="3"/>
        </w:numPr>
        <w:jc w:val="both"/>
        <w:rPr>
          <w:rFonts w:ascii="Arial" w:hAnsi="Arial" w:cs="Arial"/>
          <w:strike/>
          <w:sz w:val="24"/>
        </w:rPr>
      </w:pPr>
      <w:r w:rsidRPr="009D4906">
        <w:rPr>
          <w:rFonts w:ascii="Arial" w:hAnsi="Arial" w:cs="Arial"/>
          <w:sz w:val="24"/>
        </w:rPr>
        <w:t xml:space="preserve">Un switch o conmutador de red para la red local del centro. Al menos 16 puertos, gestionable y con soporte </w:t>
      </w:r>
      <w:proofErr w:type="spellStart"/>
      <w:r w:rsidRPr="009D4906">
        <w:rPr>
          <w:rFonts w:ascii="Arial" w:hAnsi="Arial" w:cs="Arial"/>
          <w:sz w:val="24"/>
        </w:rPr>
        <w:t>PoE</w:t>
      </w:r>
      <w:proofErr w:type="spellEnd"/>
      <w:r w:rsidRPr="009D4906">
        <w:rPr>
          <w:rFonts w:ascii="Arial" w:hAnsi="Arial" w:cs="Arial"/>
          <w:sz w:val="24"/>
        </w:rPr>
        <w:t xml:space="preserve"> para puntos de acceso wifi y cámaras de vigilancia. Hasta 600 €. </w:t>
      </w:r>
    </w:p>
    <w:p w14:paraId="73AD8B7A" w14:textId="77777777" w:rsidR="00E161EA" w:rsidRPr="009D4906" w:rsidRDefault="00E161EA" w:rsidP="00E161EA">
      <w:pPr>
        <w:pStyle w:val="Prrafodelista"/>
        <w:numPr>
          <w:ilvl w:val="0"/>
          <w:numId w:val="3"/>
        </w:numPr>
        <w:jc w:val="both"/>
        <w:rPr>
          <w:rFonts w:ascii="Arial" w:hAnsi="Arial" w:cs="Arial"/>
          <w:sz w:val="24"/>
        </w:rPr>
      </w:pPr>
      <w:r w:rsidRPr="009D4906">
        <w:rPr>
          <w:rFonts w:ascii="Arial" w:hAnsi="Arial" w:cs="Arial"/>
          <w:sz w:val="24"/>
        </w:rPr>
        <w:t xml:space="preserve">Un dispositivo multifunción (fotocopiadora + escáner) color y blanco y negro, con capacidades de red y trabajo en grupo avanzadas: registro de actividad por usuario, Ethernet 10/100/1000, Tecnología de impresión móvil y servicios online compatibles </w:t>
      </w:r>
      <w:r w:rsidRPr="009D4906">
        <w:rPr>
          <w:rFonts w:ascii="Arial" w:hAnsi="Arial" w:cs="Arial"/>
          <w:sz w:val="24"/>
        </w:rPr>
        <w:lastRenderedPageBreak/>
        <w:t xml:space="preserve">(Dropbox, Evernote, Facebook, Flickr, Google Drive, OneDrive, OneNote). Hasta 1.400 €. </w:t>
      </w:r>
    </w:p>
    <w:p w14:paraId="63CCC054" w14:textId="77777777" w:rsidR="00E161EA" w:rsidRPr="009D4906" w:rsidRDefault="00E161EA" w:rsidP="00E161EA">
      <w:pPr>
        <w:pStyle w:val="Prrafodelista"/>
        <w:numPr>
          <w:ilvl w:val="0"/>
          <w:numId w:val="3"/>
        </w:numPr>
        <w:jc w:val="both"/>
        <w:rPr>
          <w:rFonts w:ascii="Arial" w:hAnsi="Arial" w:cs="Arial"/>
          <w:sz w:val="24"/>
        </w:rPr>
      </w:pPr>
      <w:r w:rsidRPr="009D4906">
        <w:rPr>
          <w:rFonts w:ascii="Arial" w:hAnsi="Arial" w:cs="Arial"/>
          <w:sz w:val="24"/>
        </w:rPr>
        <w:t>Para cada puesto de trabajo será subvencionable: un monitor de al menos 24 pulgadas, un teclado, un ratón y el cableado necesario que permita la conexión de los dispositivos anteriores con un PC portátil. Hasta 250 € por puesto de trabajo.</w:t>
      </w:r>
    </w:p>
    <w:p w14:paraId="40FB3DD8" w14:textId="77777777" w:rsidR="00E161EA" w:rsidRPr="009D4906" w:rsidRDefault="00E161EA" w:rsidP="00E161EA">
      <w:pPr>
        <w:pStyle w:val="Prrafodelista"/>
        <w:widowControl/>
        <w:numPr>
          <w:ilvl w:val="0"/>
          <w:numId w:val="3"/>
        </w:numPr>
        <w:jc w:val="both"/>
        <w:rPr>
          <w:rFonts w:ascii="Arial" w:hAnsi="Arial" w:cs="Arial"/>
          <w:sz w:val="24"/>
        </w:rPr>
      </w:pPr>
      <w:r w:rsidRPr="009D4906">
        <w:rPr>
          <w:rFonts w:ascii="Arial" w:hAnsi="Arial" w:cs="Arial"/>
          <w:sz w:val="24"/>
        </w:rPr>
        <w:t>Sistema de acceso digital. Sistema que permita el acceso al centro de trabajo a través de sistemas digitales (cerraduras inteligentes, códigos de acceso QR temporales o similares). Hasta 500 €.</w:t>
      </w:r>
    </w:p>
    <w:p w14:paraId="01804D75" w14:textId="77777777" w:rsidR="00E161EA" w:rsidRPr="009D4906" w:rsidRDefault="00E161EA" w:rsidP="00E161EA">
      <w:pPr>
        <w:pStyle w:val="Prrafodelista"/>
        <w:widowControl/>
        <w:numPr>
          <w:ilvl w:val="0"/>
          <w:numId w:val="3"/>
        </w:numPr>
        <w:jc w:val="both"/>
        <w:rPr>
          <w:rFonts w:ascii="Arial" w:hAnsi="Arial" w:cs="Arial"/>
          <w:sz w:val="24"/>
        </w:rPr>
      </w:pPr>
      <w:r w:rsidRPr="009D4906">
        <w:rPr>
          <w:rFonts w:ascii="Arial" w:hAnsi="Arial" w:cs="Arial"/>
          <w:sz w:val="24"/>
        </w:rPr>
        <w:t xml:space="preserve">Sistema de vigilancia y grabación. El centro dispondrá de cámaras y sistema de grabación para vigilancia, </w:t>
      </w:r>
      <w:proofErr w:type="spellStart"/>
      <w:r w:rsidRPr="009D4906">
        <w:rPr>
          <w:rFonts w:ascii="Arial" w:hAnsi="Arial" w:cs="Arial"/>
          <w:sz w:val="24"/>
        </w:rPr>
        <w:t>anti-vandalismo</w:t>
      </w:r>
      <w:proofErr w:type="spellEnd"/>
      <w:r w:rsidRPr="009D4906">
        <w:rPr>
          <w:rFonts w:ascii="Arial" w:hAnsi="Arial" w:cs="Arial"/>
          <w:sz w:val="24"/>
        </w:rPr>
        <w:t xml:space="preserve"> y supervisión del centro. Hasta 1000 €.</w:t>
      </w:r>
    </w:p>
    <w:p w14:paraId="322827A5" w14:textId="77777777" w:rsidR="00E161EA" w:rsidRPr="009D4906" w:rsidRDefault="00E161EA" w:rsidP="00E161EA">
      <w:pPr>
        <w:pStyle w:val="Prrafodelista"/>
        <w:widowControl/>
        <w:numPr>
          <w:ilvl w:val="0"/>
          <w:numId w:val="3"/>
        </w:numPr>
        <w:jc w:val="both"/>
        <w:rPr>
          <w:rFonts w:ascii="Arial" w:hAnsi="Arial" w:cs="Arial"/>
          <w:sz w:val="24"/>
        </w:rPr>
      </w:pPr>
      <w:r w:rsidRPr="009D4906">
        <w:rPr>
          <w:rFonts w:ascii="Arial" w:hAnsi="Arial" w:cs="Arial"/>
          <w:sz w:val="24"/>
        </w:rPr>
        <w:t>Sistema de videoconferencia para sala de reuniones. Hasta un máximo de 2.000 €.</w:t>
      </w:r>
    </w:p>
    <w:p w14:paraId="4985A9E0" w14:textId="77777777" w:rsidR="00E161EA" w:rsidRPr="009D4906" w:rsidRDefault="00E161EA" w:rsidP="00E161EA">
      <w:pPr>
        <w:pStyle w:val="Prrafodelista"/>
        <w:widowControl/>
        <w:numPr>
          <w:ilvl w:val="0"/>
          <w:numId w:val="3"/>
        </w:numPr>
        <w:jc w:val="both"/>
        <w:rPr>
          <w:rFonts w:ascii="Arial" w:hAnsi="Arial" w:cs="Arial"/>
          <w:sz w:val="24"/>
        </w:rPr>
      </w:pPr>
      <w:r w:rsidRPr="009D4906">
        <w:rPr>
          <w:rFonts w:ascii="Arial" w:hAnsi="Arial" w:cs="Arial"/>
          <w:sz w:val="24"/>
        </w:rPr>
        <w:t>Pizarra/TV digital multimedia electrónica. Hasta un máximo de 1.500 €.</w:t>
      </w:r>
    </w:p>
    <w:p w14:paraId="27D2DFEA" w14:textId="77777777" w:rsidR="00E161EA" w:rsidRPr="009D4906" w:rsidRDefault="00E161EA" w:rsidP="00E161EA">
      <w:pPr>
        <w:pStyle w:val="Prrafodelista"/>
        <w:widowControl/>
        <w:numPr>
          <w:ilvl w:val="0"/>
          <w:numId w:val="3"/>
        </w:numPr>
        <w:jc w:val="both"/>
        <w:rPr>
          <w:rFonts w:ascii="Arial" w:hAnsi="Arial" w:cs="Arial"/>
          <w:sz w:val="24"/>
        </w:rPr>
      </w:pPr>
      <w:r w:rsidRPr="009D4906">
        <w:rPr>
          <w:rFonts w:ascii="Arial" w:hAnsi="Arial" w:cs="Arial"/>
          <w:sz w:val="24"/>
        </w:rPr>
        <w:t>Dispositivos y software de seguridad informática. Hasta un máximo de 5.000 €.</w:t>
      </w:r>
    </w:p>
    <w:p w14:paraId="5FE4D498" w14:textId="77777777" w:rsidR="00E161EA" w:rsidRPr="009D4906" w:rsidRDefault="00E161EA" w:rsidP="00E161EA">
      <w:pPr>
        <w:pStyle w:val="Prrafodelista"/>
        <w:widowControl/>
        <w:numPr>
          <w:ilvl w:val="0"/>
          <w:numId w:val="3"/>
        </w:numPr>
        <w:jc w:val="both"/>
        <w:rPr>
          <w:rFonts w:ascii="Arial" w:hAnsi="Arial" w:cs="Arial"/>
          <w:sz w:val="24"/>
        </w:rPr>
      </w:pPr>
      <w:r w:rsidRPr="009D4906">
        <w:rPr>
          <w:rFonts w:ascii="Arial" w:hAnsi="Arial" w:cs="Arial"/>
          <w:sz w:val="24"/>
        </w:rPr>
        <w:t>Otros dispositivos tecnológicos y software asociados al funcionamiento del centro. Hasta un máximo de 500 €.</w:t>
      </w:r>
    </w:p>
    <w:p w14:paraId="68BCBB16" w14:textId="77777777" w:rsidR="00E161EA" w:rsidRPr="009D4906" w:rsidRDefault="00E161EA" w:rsidP="00E161EA">
      <w:pPr>
        <w:pStyle w:val="Prrafodelista"/>
        <w:widowControl/>
        <w:jc w:val="both"/>
        <w:rPr>
          <w:rFonts w:ascii="Arial" w:hAnsi="Arial" w:cs="Arial"/>
          <w:sz w:val="24"/>
        </w:rPr>
      </w:pPr>
    </w:p>
    <w:p w14:paraId="2B621C1A" w14:textId="77777777" w:rsidR="00E161EA" w:rsidRPr="009D4906" w:rsidRDefault="00E161EA" w:rsidP="00E161EA">
      <w:pPr>
        <w:widowControl/>
        <w:jc w:val="both"/>
        <w:rPr>
          <w:rFonts w:ascii="Arial" w:hAnsi="Arial" w:cs="Arial"/>
          <w:sz w:val="24"/>
        </w:rPr>
      </w:pPr>
    </w:p>
    <w:p w14:paraId="6DDCD481" w14:textId="77777777" w:rsidR="00E161EA" w:rsidRPr="009D4906" w:rsidRDefault="00E161EA" w:rsidP="00E161EA">
      <w:pPr>
        <w:jc w:val="both"/>
        <w:rPr>
          <w:rFonts w:ascii="Arial" w:hAnsi="Arial" w:cs="Arial"/>
          <w:sz w:val="24"/>
        </w:rPr>
      </w:pPr>
      <w:r w:rsidRPr="009D4906">
        <w:rPr>
          <w:rFonts w:ascii="Arial" w:eastAsia="Arial" w:hAnsi="Arial" w:cs="Arial"/>
          <w:sz w:val="24"/>
        </w:rPr>
        <w:t xml:space="preserve">2.4.- Otros servicios: Dentro de este apartado serán subvencionables los </w:t>
      </w:r>
      <w:r w:rsidRPr="009D4906">
        <w:rPr>
          <w:rFonts w:ascii="Arial" w:hAnsi="Arial" w:cs="Arial"/>
          <w:sz w:val="24"/>
        </w:rPr>
        <w:t>siguientes gastos:</w:t>
      </w:r>
    </w:p>
    <w:p w14:paraId="4BD14882" w14:textId="77777777" w:rsidR="00E161EA" w:rsidRPr="009D4906" w:rsidRDefault="00E161EA" w:rsidP="00E161EA">
      <w:pPr>
        <w:widowControl/>
        <w:jc w:val="both"/>
        <w:rPr>
          <w:rFonts w:ascii="Arial" w:hAnsi="Arial" w:cs="Arial"/>
          <w:sz w:val="24"/>
        </w:rPr>
      </w:pPr>
    </w:p>
    <w:p w14:paraId="36D76F94" w14:textId="77777777" w:rsidR="00E161EA" w:rsidRPr="009D4906" w:rsidRDefault="00E161EA" w:rsidP="00E161EA">
      <w:pPr>
        <w:pStyle w:val="Prrafodelista"/>
        <w:widowControl/>
        <w:numPr>
          <w:ilvl w:val="0"/>
          <w:numId w:val="3"/>
        </w:numPr>
        <w:jc w:val="both"/>
        <w:rPr>
          <w:rFonts w:ascii="Arial" w:hAnsi="Arial" w:cs="Arial"/>
          <w:sz w:val="24"/>
        </w:rPr>
      </w:pPr>
      <w:r w:rsidRPr="009D4906">
        <w:rPr>
          <w:rFonts w:ascii="Arial" w:hAnsi="Arial" w:cs="Arial"/>
          <w:sz w:val="24"/>
        </w:rPr>
        <w:t>Asociados al equipamiento anterior, también serán subvencionables los servicios de consultoría, formación y soporte técnico ofrecidos por empresas proveedoras de servicios TIC. Hasta un máximo de 1.000 €.</w:t>
      </w:r>
    </w:p>
    <w:p w14:paraId="01E05E21" w14:textId="77777777" w:rsidR="00E161EA" w:rsidRPr="009D4906" w:rsidRDefault="00E161EA" w:rsidP="00E161EA">
      <w:pPr>
        <w:pStyle w:val="Prrafodelista"/>
        <w:widowControl/>
        <w:numPr>
          <w:ilvl w:val="0"/>
          <w:numId w:val="3"/>
        </w:numPr>
        <w:jc w:val="both"/>
        <w:rPr>
          <w:rFonts w:ascii="Arial" w:hAnsi="Arial" w:cs="Arial"/>
          <w:sz w:val="24"/>
        </w:rPr>
      </w:pPr>
      <w:r w:rsidRPr="009D4906">
        <w:rPr>
          <w:rFonts w:ascii="Arial" w:hAnsi="Arial" w:cs="Arial"/>
          <w:sz w:val="24"/>
        </w:rPr>
        <w:t>Gastos relativos a la difusión y atracción de profesionales al centro. Hasta un máximo de 1.000 €.</w:t>
      </w:r>
    </w:p>
    <w:p w14:paraId="1787D7E8" w14:textId="77777777" w:rsidR="00E161EA" w:rsidRPr="009D4906" w:rsidRDefault="00E161EA" w:rsidP="00E161EA">
      <w:pPr>
        <w:widowControl/>
        <w:jc w:val="both"/>
        <w:rPr>
          <w:rFonts w:ascii="Arial" w:eastAsia="Arial" w:hAnsi="Arial" w:cs="Arial"/>
          <w:sz w:val="24"/>
        </w:rPr>
      </w:pPr>
    </w:p>
    <w:p w14:paraId="51729070" w14:textId="77777777" w:rsidR="00E161EA" w:rsidRPr="009D4906" w:rsidRDefault="00E161EA" w:rsidP="00E161EA">
      <w:pPr>
        <w:pStyle w:val="Prrafodelista"/>
        <w:numPr>
          <w:ilvl w:val="0"/>
          <w:numId w:val="1"/>
        </w:numPr>
        <w:tabs>
          <w:tab w:val="clear" w:pos="0"/>
          <w:tab w:val="num" w:pos="-360"/>
        </w:tabs>
        <w:ind w:left="360"/>
        <w:jc w:val="both"/>
        <w:rPr>
          <w:rFonts w:ascii="Arial" w:eastAsia="Arial" w:hAnsi="Arial" w:cs="Arial"/>
          <w:sz w:val="24"/>
        </w:rPr>
      </w:pPr>
      <w:r w:rsidRPr="009D4906">
        <w:rPr>
          <w:rFonts w:ascii="Arial" w:eastAsia="Arial" w:hAnsi="Arial" w:cs="Arial"/>
          <w:sz w:val="24"/>
        </w:rPr>
        <w:t>No se considerarán gastos subvencionables expresamente los impuestos personales sobre la renta, sobre el valor añadido y el resto de los impuestos ligados a la inversión o gasto cuando sean susceptibles de recuperación o compensación.</w:t>
      </w:r>
    </w:p>
    <w:p w14:paraId="331BE929" w14:textId="77777777" w:rsidR="00E161EA" w:rsidRPr="009D4906" w:rsidRDefault="00E161EA" w:rsidP="00E161EA">
      <w:pPr>
        <w:pStyle w:val="Prrafodelista"/>
        <w:rPr>
          <w:rFonts w:ascii="Arial" w:eastAsia="Calibri" w:hAnsi="Arial" w:cs="Calibri"/>
          <w:sz w:val="24"/>
        </w:rPr>
      </w:pPr>
    </w:p>
    <w:p w14:paraId="50CCA6E1" w14:textId="77777777" w:rsidR="00E161EA" w:rsidRPr="009D4906" w:rsidRDefault="00E161EA" w:rsidP="00E161EA">
      <w:pPr>
        <w:pStyle w:val="Prrafodelista"/>
        <w:numPr>
          <w:ilvl w:val="0"/>
          <w:numId w:val="1"/>
        </w:numPr>
        <w:tabs>
          <w:tab w:val="clear" w:pos="0"/>
          <w:tab w:val="num" w:pos="-360"/>
        </w:tabs>
        <w:ind w:left="360"/>
        <w:jc w:val="both"/>
        <w:rPr>
          <w:rFonts w:ascii="Arial" w:eastAsia="Arial" w:hAnsi="Arial" w:cs="Arial"/>
          <w:sz w:val="24"/>
        </w:rPr>
      </w:pPr>
      <w:r w:rsidRPr="009D4906">
        <w:rPr>
          <w:rFonts w:ascii="Arial" w:eastAsia="Calibri" w:hAnsi="Arial" w:cs="Calibri"/>
          <w:sz w:val="24"/>
        </w:rPr>
        <w:t>En el caso de adquisición de soluciones cuyo pago se realice por periodos de suscripción o en la modalidad de pago por uso o similares, únicamente serán subvencionables los gastos originados durante el periodo de ejecución del proyecto.</w:t>
      </w:r>
    </w:p>
    <w:p w14:paraId="562AEF89" w14:textId="77777777" w:rsidR="00E161EA" w:rsidRPr="009D4906" w:rsidRDefault="00E161EA" w:rsidP="00E161EA">
      <w:pPr>
        <w:pStyle w:val="Prrafodelista"/>
        <w:rPr>
          <w:rFonts w:ascii="Arial" w:eastAsia="Arial" w:hAnsi="Arial" w:cs="Arial"/>
          <w:sz w:val="24"/>
        </w:rPr>
      </w:pPr>
    </w:p>
    <w:p w14:paraId="483446E4" w14:textId="77777777" w:rsidR="00E161EA" w:rsidRPr="009D4906" w:rsidRDefault="00E161EA" w:rsidP="00E161EA">
      <w:pPr>
        <w:jc w:val="both"/>
        <w:rPr>
          <w:rFonts w:ascii="Arial" w:eastAsia="Arial" w:hAnsi="Arial" w:cs="Arial"/>
          <w:color w:val="auto"/>
          <w:sz w:val="24"/>
        </w:rPr>
      </w:pPr>
      <w:r w:rsidRPr="009D4906">
        <w:rPr>
          <w:rFonts w:ascii="Arial" w:eastAsia="Arial" w:hAnsi="Arial" w:cs="Arial"/>
          <w:color w:val="auto"/>
          <w:sz w:val="24"/>
        </w:rPr>
        <w:t>3. Cuando el importe del gasto subvencionable supere las cuantías establecidas en la legislación de contratos del sector público para el contrato menor, el beneficiario deberá solicitar como mínimo tres ofertas de diferentes proveedores, con carácter previo a la contracción del compromiso para la obra, la prestación del servicio o la entrega del bien, salvo que por sus especiales características no exista en el mercado suficiente número de entidades que los realicen, presten o suministren, o salvo que el gasto se hubiere realizado con anterioridad a la subvención, de conformidad con el artículo 36.3 de la Ley 6/2011, de 23 de marzo, de Subvenciones de la Comunidad Autónoma de Extremadura.</w:t>
      </w:r>
    </w:p>
    <w:p w14:paraId="189076CA" w14:textId="77777777" w:rsidR="00E161EA" w:rsidRPr="009D4906" w:rsidRDefault="00E161EA" w:rsidP="00E161EA">
      <w:pPr>
        <w:jc w:val="both"/>
        <w:rPr>
          <w:rFonts w:ascii="Arial" w:eastAsia="Arial" w:hAnsi="Arial" w:cs="Arial"/>
          <w:color w:val="auto"/>
          <w:sz w:val="24"/>
        </w:rPr>
      </w:pPr>
    </w:p>
    <w:p w14:paraId="7929F4AD" w14:textId="77777777" w:rsidR="00E161EA" w:rsidRPr="009D4906" w:rsidRDefault="00E161EA" w:rsidP="00E161EA">
      <w:pPr>
        <w:tabs>
          <w:tab w:val="left" w:pos="6917"/>
        </w:tabs>
        <w:jc w:val="both"/>
        <w:rPr>
          <w:rFonts w:ascii="Arial" w:hAnsi="Arial" w:cs="Arial"/>
          <w:sz w:val="24"/>
        </w:rPr>
      </w:pPr>
      <w:r w:rsidRPr="009D4906">
        <w:rPr>
          <w:rFonts w:ascii="Arial" w:hAnsi="Arial" w:cs="Arial"/>
          <w:sz w:val="24"/>
        </w:rPr>
        <w:t>En el supuesto anterior, los únicos gastos que se permitirá haber realizado con anterioridad a la notificación de la resolución de concesión de la ayuda serán los relacionados con los costes de consultoría.</w:t>
      </w:r>
    </w:p>
    <w:p w14:paraId="599C941F" w14:textId="77777777" w:rsidR="00E161EA" w:rsidRPr="009D4906" w:rsidRDefault="00E161EA" w:rsidP="00E161EA">
      <w:pPr>
        <w:jc w:val="both"/>
        <w:rPr>
          <w:rFonts w:ascii="Arial" w:eastAsia="Arial" w:hAnsi="Arial" w:cs="Arial"/>
          <w:strike/>
          <w:color w:val="auto"/>
          <w:sz w:val="24"/>
        </w:rPr>
      </w:pPr>
    </w:p>
    <w:p w14:paraId="66EB4C17" w14:textId="77777777" w:rsidR="00E161EA" w:rsidRPr="009D4906" w:rsidRDefault="00E161EA" w:rsidP="00E161EA">
      <w:pPr>
        <w:jc w:val="both"/>
        <w:rPr>
          <w:rFonts w:ascii="Arial" w:eastAsia="Arial" w:hAnsi="Arial" w:cs="Arial"/>
          <w:sz w:val="24"/>
        </w:rPr>
      </w:pPr>
      <w:r w:rsidRPr="009D4906">
        <w:rPr>
          <w:rFonts w:ascii="Arial" w:eastAsia="Arial" w:hAnsi="Arial" w:cs="Arial"/>
          <w:sz w:val="24"/>
        </w:rPr>
        <w:t xml:space="preserve">La elección entre las ofertas presentadas deberá aportarse en la justificación, y se realizará </w:t>
      </w:r>
      <w:r w:rsidRPr="009D4906">
        <w:rPr>
          <w:rFonts w:ascii="Arial" w:eastAsia="Arial" w:hAnsi="Arial" w:cs="Arial"/>
          <w:sz w:val="24"/>
        </w:rPr>
        <w:lastRenderedPageBreak/>
        <w:t>conforme a criterios de eficiencia y economía, debiendo justificarse expresamente en una memoria la elección cuando no recaiga en la propuesta económica más ventajosa.</w:t>
      </w:r>
    </w:p>
    <w:p w14:paraId="6BD2FE98" w14:textId="77777777" w:rsidR="00E161EA" w:rsidRPr="009D4906" w:rsidRDefault="00E161EA" w:rsidP="00E161EA">
      <w:pPr>
        <w:jc w:val="both"/>
        <w:rPr>
          <w:rFonts w:ascii="Arial" w:eastAsia="Arial" w:hAnsi="Arial" w:cs="Arial"/>
          <w:sz w:val="24"/>
        </w:rPr>
      </w:pPr>
    </w:p>
    <w:p w14:paraId="187E112C" w14:textId="77777777" w:rsidR="00E161EA" w:rsidRPr="009D4906" w:rsidRDefault="00E161EA" w:rsidP="00E161EA">
      <w:pPr>
        <w:jc w:val="both"/>
        <w:rPr>
          <w:rFonts w:ascii="Arial" w:eastAsia="Arial" w:hAnsi="Arial" w:cs="Arial"/>
          <w:sz w:val="24"/>
        </w:rPr>
      </w:pPr>
      <w:r w:rsidRPr="009D4906">
        <w:rPr>
          <w:rFonts w:ascii="Arial" w:eastAsia="Arial" w:hAnsi="Arial" w:cs="Arial"/>
          <w:sz w:val="24"/>
        </w:rPr>
        <w:t>4. Los precios contenidos en la Memoria Técnica deberán ajustarse a precios de mercado. Para ello, se recurrirá siempre que sea posible a los precios establecidos en bases de datos publicadas por organismos públicos o colegios profesionales.</w:t>
      </w:r>
    </w:p>
    <w:p w14:paraId="4A0D6113" w14:textId="77777777" w:rsidR="00E161EA" w:rsidRPr="009D4906" w:rsidRDefault="00E161EA" w:rsidP="00E161EA">
      <w:pPr>
        <w:jc w:val="both"/>
        <w:rPr>
          <w:rFonts w:ascii="Arial" w:eastAsia="Arial" w:hAnsi="Arial" w:cs="Arial"/>
          <w:sz w:val="24"/>
        </w:rPr>
      </w:pPr>
    </w:p>
    <w:p w14:paraId="59830FAF" w14:textId="77777777" w:rsidR="00AD2E98" w:rsidRPr="009D4906" w:rsidRDefault="00AD2E98" w:rsidP="00AD2E98">
      <w:pPr>
        <w:jc w:val="both"/>
        <w:rPr>
          <w:rFonts w:ascii="Arial" w:eastAsia="Calibri" w:hAnsi="Arial" w:cs="Calibri"/>
          <w:b/>
          <w:bCs/>
          <w:sz w:val="24"/>
        </w:rPr>
      </w:pPr>
      <w:r w:rsidRPr="009D4906">
        <w:rPr>
          <w:rFonts w:ascii="Arial" w:eastAsia="Calibri" w:hAnsi="Arial" w:cs="Calibri"/>
          <w:b/>
          <w:bCs/>
          <w:sz w:val="24"/>
        </w:rPr>
        <w:t>5. Cuantía de la ayuda.</w:t>
      </w:r>
    </w:p>
    <w:p w14:paraId="13FD861E" w14:textId="77777777" w:rsidR="00AD2E98" w:rsidRPr="009D4906" w:rsidRDefault="00AD2E98" w:rsidP="00AD2E98">
      <w:pPr>
        <w:jc w:val="both"/>
        <w:rPr>
          <w:rFonts w:ascii="Arial" w:eastAsia="Arial" w:hAnsi="Arial" w:cs="Arial"/>
          <w:sz w:val="24"/>
        </w:rPr>
      </w:pPr>
    </w:p>
    <w:p w14:paraId="173E518E" w14:textId="4820C967" w:rsidR="00087B27" w:rsidRPr="009D4906" w:rsidRDefault="00087B27" w:rsidP="00087B27">
      <w:pPr>
        <w:jc w:val="both"/>
        <w:rPr>
          <w:rFonts w:ascii="Arial" w:eastAsia="Arial" w:hAnsi="Arial" w:cs="Arial"/>
          <w:sz w:val="24"/>
        </w:rPr>
      </w:pPr>
      <w:r w:rsidRPr="009D4906">
        <w:rPr>
          <w:rFonts w:ascii="Arial" w:eastAsia="Arial" w:hAnsi="Arial" w:cs="Arial"/>
          <w:sz w:val="24"/>
        </w:rPr>
        <w:t xml:space="preserve">1. </w:t>
      </w:r>
      <w:bookmarkStart w:id="36" w:name="_Hlk201688684"/>
      <w:r w:rsidRPr="009D4906">
        <w:rPr>
          <w:rFonts w:ascii="Arial" w:eastAsia="Arial" w:hAnsi="Arial" w:cs="Arial"/>
          <w:sz w:val="24"/>
        </w:rPr>
        <w:t xml:space="preserve">El importe de subvención por entidad local consistirá en un porcentaje de los gastos subvencionables hasta un máximo de </w:t>
      </w:r>
      <w:r w:rsidR="006E0964" w:rsidRPr="009D4906">
        <w:rPr>
          <w:rFonts w:ascii="Arial" w:eastAsia="Arial" w:hAnsi="Arial" w:cs="Arial"/>
          <w:sz w:val="24"/>
        </w:rPr>
        <w:t>30</w:t>
      </w:r>
      <w:r w:rsidRPr="009D4906">
        <w:rPr>
          <w:rFonts w:ascii="Arial" w:eastAsia="Arial" w:hAnsi="Arial" w:cs="Arial"/>
          <w:sz w:val="24"/>
        </w:rPr>
        <w:t>.000 € por entidad local.</w:t>
      </w:r>
    </w:p>
    <w:bookmarkEnd w:id="36"/>
    <w:p w14:paraId="4CCB7CF7" w14:textId="77777777" w:rsidR="00087B27" w:rsidRPr="009D4906" w:rsidRDefault="00087B27" w:rsidP="00087B27">
      <w:pPr>
        <w:jc w:val="both"/>
        <w:rPr>
          <w:rFonts w:ascii="Arial" w:eastAsia="Calibri" w:hAnsi="Arial" w:cs="Calibri"/>
          <w:sz w:val="24"/>
        </w:rPr>
      </w:pPr>
    </w:p>
    <w:p w14:paraId="3C15011A" w14:textId="77777777" w:rsidR="00E161EA" w:rsidRPr="009D4906" w:rsidRDefault="00E161EA" w:rsidP="00E161EA">
      <w:pPr>
        <w:pStyle w:val="Prrafodelista"/>
        <w:numPr>
          <w:ilvl w:val="0"/>
          <w:numId w:val="10"/>
        </w:numPr>
        <w:jc w:val="both"/>
        <w:rPr>
          <w:rFonts w:ascii="Arial" w:eastAsia="Calibri" w:hAnsi="Arial" w:cs="Calibri"/>
          <w:sz w:val="24"/>
        </w:rPr>
      </w:pPr>
      <w:r w:rsidRPr="009D4906">
        <w:rPr>
          <w:rFonts w:ascii="Arial" w:eastAsia="Calibri" w:hAnsi="Arial" w:cs="Calibri"/>
          <w:sz w:val="24"/>
        </w:rPr>
        <w:t>Porcentaje de subvención para los gastos indicados en los artículos 4.2.1 y 4.2.2: 50% de la inversión subvencionable.</w:t>
      </w:r>
    </w:p>
    <w:p w14:paraId="0CD82654" w14:textId="2E2C0A80" w:rsidR="00E161EA" w:rsidRPr="009D4906" w:rsidRDefault="00E161EA" w:rsidP="00E161EA">
      <w:pPr>
        <w:pStyle w:val="Prrafodelista"/>
        <w:numPr>
          <w:ilvl w:val="0"/>
          <w:numId w:val="10"/>
        </w:numPr>
        <w:jc w:val="both"/>
        <w:rPr>
          <w:rFonts w:ascii="Arial" w:eastAsia="Calibri" w:hAnsi="Arial" w:cs="Calibri"/>
          <w:sz w:val="24"/>
        </w:rPr>
      </w:pPr>
      <w:r w:rsidRPr="009D4906">
        <w:rPr>
          <w:rFonts w:ascii="Arial" w:eastAsia="Calibri" w:hAnsi="Arial" w:cs="Calibri"/>
          <w:sz w:val="24"/>
        </w:rPr>
        <w:t>Porcentaje de subvención para los gastos indicados en el artículo 4.2.3 y 4.2.4: 100% de la inversión subvencionable independientemente del tamaño de la entidad local.</w:t>
      </w:r>
    </w:p>
    <w:p w14:paraId="5B431CDC" w14:textId="77777777" w:rsidR="00E161EA" w:rsidRPr="009D4906" w:rsidRDefault="00E161EA" w:rsidP="00E161EA">
      <w:pPr>
        <w:jc w:val="both"/>
        <w:rPr>
          <w:rFonts w:ascii="Arial" w:eastAsia="Calibri" w:hAnsi="Arial" w:cs="Calibri"/>
          <w:sz w:val="24"/>
        </w:rPr>
      </w:pPr>
    </w:p>
    <w:p w14:paraId="6C8D6BC8" w14:textId="77777777" w:rsidR="00087B27" w:rsidRPr="009D4906" w:rsidRDefault="00087B27" w:rsidP="00087B27">
      <w:pPr>
        <w:jc w:val="both"/>
        <w:rPr>
          <w:rFonts w:ascii="Arial" w:eastAsia="Calibri" w:hAnsi="Arial" w:cs="Calibri"/>
          <w:sz w:val="24"/>
        </w:rPr>
      </w:pPr>
    </w:p>
    <w:p w14:paraId="086CD697" w14:textId="77777777" w:rsidR="00087B27" w:rsidRPr="009D4906" w:rsidRDefault="00087B27" w:rsidP="00087B27">
      <w:pPr>
        <w:jc w:val="both"/>
        <w:rPr>
          <w:rFonts w:ascii="Arial" w:eastAsia="Arial" w:hAnsi="Arial" w:cs="Arial"/>
          <w:sz w:val="24"/>
        </w:rPr>
      </w:pPr>
      <w:r w:rsidRPr="009D4906">
        <w:rPr>
          <w:rFonts w:ascii="Arial" w:eastAsia="Arial" w:hAnsi="Arial" w:cs="Arial"/>
          <w:sz w:val="24"/>
        </w:rPr>
        <w:t>2. No podrán concederse más ayudas cuando no exista crédito disponible suficiente en la convocatoria para cubrir el importe total de la subvención solicitada por el beneficiario que corresponda, según el orden de prelación, o en su caso, la cuantía máxima fijada en el párrafo anterior.</w:t>
      </w:r>
    </w:p>
    <w:p w14:paraId="49F029A1" w14:textId="77777777" w:rsidR="00AD2E98" w:rsidRPr="009D4906" w:rsidRDefault="00AD2E98" w:rsidP="00AD2E98">
      <w:pPr>
        <w:jc w:val="both"/>
        <w:rPr>
          <w:rFonts w:ascii="Arial" w:eastAsia="Calibri" w:hAnsi="Arial" w:cs="Calibri"/>
          <w:b/>
          <w:bCs/>
          <w:i/>
          <w:iCs/>
          <w:color w:val="21409A"/>
          <w:sz w:val="24"/>
        </w:rPr>
      </w:pPr>
    </w:p>
    <w:p w14:paraId="1D79F4D6" w14:textId="77777777" w:rsidR="00AD2E98" w:rsidRPr="009D4906" w:rsidRDefault="00AD2E98" w:rsidP="00AD2E98">
      <w:pPr>
        <w:jc w:val="both"/>
        <w:rPr>
          <w:rFonts w:ascii="Arial" w:eastAsia="Calibri" w:hAnsi="Arial" w:cs="Calibri"/>
          <w:b/>
          <w:bCs/>
          <w:sz w:val="24"/>
        </w:rPr>
      </w:pPr>
      <w:r w:rsidRPr="009D4906">
        <w:rPr>
          <w:rFonts w:ascii="Arial" w:eastAsia="Calibri" w:hAnsi="Arial" w:cs="Calibri"/>
          <w:b/>
          <w:bCs/>
          <w:sz w:val="24"/>
        </w:rPr>
        <w:t>6. Financiación.</w:t>
      </w:r>
    </w:p>
    <w:p w14:paraId="6AB26612" w14:textId="77777777" w:rsidR="00AD2E98" w:rsidRPr="009D4906" w:rsidRDefault="00AD2E98" w:rsidP="00AD2E98">
      <w:pPr>
        <w:jc w:val="both"/>
        <w:rPr>
          <w:rFonts w:ascii="Arial" w:eastAsia="Arial" w:hAnsi="Arial" w:cs="Arial"/>
          <w:b/>
          <w:bCs/>
          <w:i/>
          <w:iCs/>
          <w:sz w:val="24"/>
        </w:rPr>
      </w:pPr>
      <w:bookmarkStart w:id="37" w:name="_Hlk170977806"/>
    </w:p>
    <w:p w14:paraId="47690700" w14:textId="0406FD49" w:rsidR="00087B27" w:rsidRPr="009D4906" w:rsidRDefault="00087B27" w:rsidP="00087B27">
      <w:pPr>
        <w:jc w:val="both"/>
        <w:rPr>
          <w:rFonts w:ascii="Arial" w:eastAsia="Arial" w:hAnsi="Arial" w:cs="Arial"/>
          <w:sz w:val="24"/>
        </w:rPr>
      </w:pPr>
      <w:bookmarkStart w:id="38" w:name="_Hlk202169113"/>
      <w:bookmarkStart w:id="39" w:name="_Hlk201688042"/>
      <w:r w:rsidRPr="009D4906">
        <w:rPr>
          <w:rFonts w:ascii="Arial" w:eastAsia="Arial" w:hAnsi="Arial" w:cs="Arial"/>
          <w:sz w:val="24"/>
        </w:rPr>
        <w:t xml:space="preserve">1. </w:t>
      </w:r>
      <w:bookmarkStart w:id="40" w:name="_Hlk201689591"/>
      <w:r w:rsidR="003E2C34" w:rsidRPr="009D4906">
        <w:rPr>
          <w:rFonts w:ascii="Arial" w:eastAsia="Arial" w:hAnsi="Arial" w:cs="Arial"/>
          <w:sz w:val="24"/>
        </w:rPr>
        <w:t xml:space="preserve">El importe de la convocatoria asciende a 500.000 €, </w:t>
      </w:r>
      <w:r w:rsidR="005415C0" w:rsidRPr="009D4906">
        <w:rPr>
          <w:rFonts w:ascii="Arial" w:eastAsia="Arial" w:hAnsi="Arial" w:cs="Arial"/>
          <w:sz w:val="24"/>
        </w:rPr>
        <w:t>con cargo a la aplicación presupuestaria 14007/G332A/76000 código de gasto 20240344 denominado “FINANCIACIÓN DE ACTUACIONES EN DIGITALIZACIÓN</w:t>
      </w:r>
      <w:r w:rsidR="00382F35" w:rsidRPr="009D4906">
        <w:rPr>
          <w:rFonts w:ascii="Arial" w:eastAsia="Arial" w:hAnsi="Arial" w:cs="Arial"/>
          <w:sz w:val="24"/>
        </w:rPr>
        <w:t>”.</w:t>
      </w:r>
      <w:r w:rsidR="005415C0" w:rsidRPr="009D4906">
        <w:rPr>
          <w:rFonts w:ascii="Arial" w:eastAsia="Arial" w:hAnsi="Arial" w:cs="Arial"/>
          <w:sz w:val="24"/>
        </w:rPr>
        <w:t xml:space="preserve"> </w:t>
      </w:r>
      <w:r w:rsidR="00382F35" w:rsidRPr="009D4906">
        <w:rPr>
          <w:rFonts w:ascii="Arial" w:eastAsia="Arial" w:hAnsi="Arial" w:cs="Arial"/>
          <w:sz w:val="24"/>
        </w:rPr>
        <w:t>L</w:t>
      </w:r>
      <w:r w:rsidRPr="009D4906">
        <w:rPr>
          <w:rFonts w:ascii="Arial" w:eastAsia="Arial" w:hAnsi="Arial" w:cs="Arial"/>
          <w:sz w:val="24"/>
        </w:rPr>
        <w:t xml:space="preserve">as ayudas reguladas en la presente convocatoria se financiarán con cargo a los créditos autorizados en los proyectos de gastos destinados a tal fin, previsto en la </w:t>
      </w:r>
      <w:r w:rsidR="007C6DA0" w:rsidRPr="009D4906">
        <w:rPr>
          <w:rFonts w:ascii="Arial" w:eastAsia="Times New Roman" w:hAnsi="Arial" w:cs="Arial"/>
          <w:sz w:val="24"/>
        </w:rPr>
        <w:t xml:space="preserve">Ley 1/2024, de 5 de febrero, de Presupuestos Generales de la Comunidad Autónoma de Extremadura para el año 2024, </w:t>
      </w:r>
      <w:r w:rsidR="007C6DA0" w:rsidRPr="009D4906">
        <w:rPr>
          <w:rFonts w:ascii="Arial" w:eastAsia="Arial" w:hAnsi="Arial" w:cs="Arial"/>
          <w:kern w:val="2"/>
          <w:sz w:val="24"/>
          <w:lang w:val="de-DE"/>
        </w:rPr>
        <w:t>(DOE núm. 26 de 6 de febrero)</w:t>
      </w:r>
      <w:r w:rsidRPr="009D4906">
        <w:rPr>
          <w:rFonts w:ascii="Arial" w:eastAsia="Arial" w:hAnsi="Arial" w:cs="Arial"/>
          <w:sz w:val="24"/>
        </w:rPr>
        <w:t xml:space="preserve"> y siempre dentro del crédito disponible.</w:t>
      </w:r>
    </w:p>
    <w:p w14:paraId="56A876B5" w14:textId="77777777" w:rsidR="00CB1416" w:rsidRPr="009D4906" w:rsidRDefault="00CB1416" w:rsidP="00087B27">
      <w:pPr>
        <w:jc w:val="both"/>
        <w:rPr>
          <w:rFonts w:ascii="Arial" w:eastAsia="Arial" w:hAnsi="Arial" w:cs="Arial"/>
          <w:sz w:val="24"/>
        </w:rPr>
      </w:pPr>
    </w:p>
    <w:p w14:paraId="5F95AD1F" w14:textId="77777777" w:rsidR="00382F35" w:rsidRPr="009D4906" w:rsidRDefault="00382F35" w:rsidP="00382F35">
      <w:pPr>
        <w:spacing w:after="160" w:line="252" w:lineRule="auto"/>
        <w:ind w:left="-20" w:right="-20"/>
        <w:jc w:val="both"/>
        <w:rPr>
          <w:rFonts w:ascii="Arial" w:hAnsi="Arial" w:cs="Arial"/>
          <w:sz w:val="24"/>
        </w:rPr>
      </w:pPr>
      <w:bookmarkStart w:id="41" w:name="_Hlk177376104"/>
      <w:bookmarkStart w:id="42" w:name="_Hlk203069976"/>
      <w:r w:rsidRPr="009D4906">
        <w:rPr>
          <w:rFonts w:ascii="Arial" w:eastAsia="Lucida Sans Unicode" w:hAnsi="Arial" w:cs="Arial"/>
          <w:sz w:val="24"/>
        </w:rPr>
        <w:t>El desglose del gasto del importe de la convocatoria será el siguiente:</w:t>
      </w:r>
    </w:p>
    <w:bookmarkEnd w:id="41"/>
    <w:p w14:paraId="12439722" w14:textId="43445FE7" w:rsidR="00382F35" w:rsidRPr="009D4906" w:rsidRDefault="00382F35" w:rsidP="00087B27">
      <w:pPr>
        <w:jc w:val="both"/>
        <w:rPr>
          <w:rFonts w:ascii="Arial" w:eastAsia="Arial" w:hAnsi="Arial" w:cs="Arial"/>
          <w:sz w:val="24"/>
        </w:rPr>
      </w:pPr>
      <w:r w:rsidRPr="009D4906">
        <w:rPr>
          <w:rFonts w:ascii="Arial" w:eastAsia="Arial" w:hAnsi="Arial" w:cs="Arial"/>
          <w:sz w:val="24"/>
        </w:rPr>
        <w:t>- Anualidad 2025: 500.000,00 €.</w:t>
      </w:r>
    </w:p>
    <w:bookmarkEnd w:id="40"/>
    <w:bookmarkEnd w:id="42"/>
    <w:p w14:paraId="233E63A4" w14:textId="77777777" w:rsidR="00087B27" w:rsidRPr="009D4906" w:rsidRDefault="00087B27" w:rsidP="00087B27">
      <w:pPr>
        <w:jc w:val="both"/>
        <w:rPr>
          <w:rFonts w:ascii="Arial" w:eastAsia="Arial" w:hAnsi="Arial" w:cs="Arial"/>
          <w:sz w:val="24"/>
        </w:rPr>
      </w:pPr>
    </w:p>
    <w:p w14:paraId="2B815FD9" w14:textId="77777777" w:rsidR="00087B27" w:rsidRPr="009D4906" w:rsidRDefault="00087B27" w:rsidP="00087B27">
      <w:pPr>
        <w:jc w:val="both"/>
        <w:rPr>
          <w:rFonts w:ascii="Arial" w:eastAsia="Arial" w:hAnsi="Arial" w:cs="Arial"/>
          <w:sz w:val="24"/>
        </w:rPr>
      </w:pPr>
      <w:r w:rsidRPr="009D4906">
        <w:rPr>
          <w:rFonts w:ascii="Arial" w:eastAsia="Arial" w:hAnsi="Arial" w:cs="Arial"/>
          <w:sz w:val="24"/>
        </w:rPr>
        <w:t>2. Toda cuantía de la inversión que sobrepase las cuantías de las subvenciones otorgadas, serán asumidas en su totalidad por las entidades locales.</w:t>
      </w:r>
    </w:p>
    <w:p w14:paraId="1D46D66F" w14:textId="77777777" w:rsidR="00087B27" w:rsidRPr="009D4906" w:rsidRDefault="00087B27" w:rsidP="00087B27">
      <w:pPr>
        <w:jc w:val="both"/>
        <w:rPr>
          <w:rFonts w:ascii="Arial" w:eastAsia="Arial" w:hAnsi="Arial" w:cs="Arial"/>
          <w:sz w:val="24"/>
        </w:rPr>
      </w:pPr>
    </w:p>
    <w:p w14:paraId="419D288E" w14:textId="48B42D8D" w:rsidR="00087B27" w:rsidRPr="009D4906" w:rsidRDefault="00087B27" w:rsidP="00087B27">
      <w:pPr>
        <w:jc w:val="both"/>
        <w:rPr>
          <w:rFonts w:ascii="Arial" w:hAnsi="Arial"/>
          <w:sz w:val="24"/>
        </w:rPr>
      </w:pPr>
      <w:r w:rsidRPr="009D4906">
        <w:rPr>
          <w:rFonts w:ascii="Arial" w:eastAsia="Arial" w:hAnsi="Arial" w:cs="Arial"/>
          <w:sz w:val="24"/>
        </w:rPr>
        <w:t xml:space="preserve">3. En el caso de que el precio final de adjudicación de las actuaciones fuera inferior a la aportación pública proveniente de la Junta de Extremadura, la Dirección General </w:t>
      </w:r>
      <w:r w:rsidR="00382F35" w:rsidRPr="009D4906">
        <w:rPr>
          <w:rFonts w:ascii="Arial" w:eastAsia="Arial" w:hAnsi="Arial" w:cs="Arial"/>
          <w:sz w:val="24"/>
        </w:rPr>
        <w:t>de D</w:t>
      </w:r>
      <w:r w:rsidRPr="009D4906">
        <w:rPr>
          <w:rFonts w:ascii="Arial" w:eastAsia="Arial" w:hAnsi="Arial" w:cs="Arial"/>
          <w:sz w:val="24"/>
        </w:rPr>
        <w:t xml:space="preserve">igitalización </w:t>
      </w:r>
      <w:r w:rsidR="00382F35" w:rsidRPr="009D4906">
        <w:rPr>
          <w:rFonts w:ascii="Arial" w:eastAsia="Arial" w:hAnsi="Arial" w:cs="Arial"/>
          <w:sz w:val="24"/>
        </w:rPr>
        <w:t>R</w:t>
      </w:r>
      <w:r w:rsidRPr="009D4906">
        <w:rPr>
          <w:rFonts w:ascii="Arial" w:eastAsia="Arial" w:hAnsi="Arial" w:cs="Arial"/>
          <w:sz w:val="24"/>
        </w:rPr>
        <w:t>egional, abonará a la entidad local únicamente la cantidad que corresponda, liberándose los créditos restantes.</w:t>
      </w:r>
    </w:p>
    <w:p w14:paraId="4529AD52" w14:textId="77777777" w:rsidR="00087B27" w:rsidRPr="009D4906" w:rsidRDefault="00087B27" w:rsidP="00087B27">
      <w:pPr>
        <w:jc w:val="both"/>
        <w:rPr>
          <w:rFonts w:ascii="Arial" w:eastAsia="Calibri" w:hAnsi="Arial" w:cs="Calibri"/>
          <w:sz w:val="24"/>
        </w:rPr>
      </w:pPr>
    </w:p>
    <w:p w14:paraId="6AEB058B" w14:textId="0787B605" w:rsidR="00087B27" w:rsidRPr="009D4906" w:rsidRDefault="00087B27" w:rsidP="00087B27">
      <w:pPr>
        <w:jc w:val="both"/>
        <w:rPr>
          <w:rFonts w:ascii="Arial" w:eastAsia="Calibri" w:hAnsi="Arial" w:cs="Calibri"/>
          <w:sz w:val="24"/>
        </w:rPr>
      </w:pPr>
      <w:r w:rsidRPr="009D4906">
        <w:rPr>
          <w:rFonts w:ascii="Arial" w:eastAsia="Arial" w:hAnsi="Arial" w:cs="Arial"/>
          <w:sz w:val="24"/>
        </w:rPr>
        <w:t>4.</w:t>
      </w:r>
      <w:r w:rsidRPr="009D4906">
        <w:rPr>
          <w:rStyle w:val="nfasis"/>
          <w:rFonts w:ascii="Arial" w:eastAsia="Arial" w:hAnsi="Arial" w:cs="Arial"/>
          <w:bCs/>
          <w:i w:val="0"/>
          <w:iCs w:val="0"/>
          <w:sz w:val="24"/>
        </w:rPr>
        <w:t xml:space="preserve"> La concesión de subvenciones tendrá como límite la cuantía global del crédito presupuestario fijado en </w:t>
      </w:r>
      <w:r w:rsidR="00382F35" w:rsidRPr="009D4906">
        <w:rPr>
          <w:rStyle w:val="nfasis"/>
          <w:rFonts w:ascii="Arial" w:eastAsia="Arial" w:hAnsi="Arial" w:cs="Arial"/>
          <w:bCs/>
          <w:i w:val="0"/>
          <w:iCs w:val="0"/>
          <w:sz w:val="24"/>
        </w:rPr>
        <w:t>esta</w:t>
      </w:r>
      <w:r w:rsidRPr="009D4906">
        <w:rPr>
          <w:rStyle w:val="nfasis"/>
          <w:rFonts w:ascii="Arial" w:eastAsia="Arial" w:hAnsi="Arial" w:cs="Arial"/>
          <w:bCs/>
          <w:i w:val="0"/>
          <w:iCs w:val="0"/>
          <w:sz w:val="24"/>
        </w:rPr>
        <w:t xml:space="preserve"> convocatoria, sin perjuicio de la posibilidad de que pueda </w:t>
      </w:r>
      <w:r w:rsidRPr="009D4906">
        <w:rPr>
          <w:rStyle w:val="nfasis"/>
          <w:rFonts w:ascii="Arial" w:eastAsia="Arial" w:hAnsi="Arial" w:cs="Arial"/>
          <w:bCs/>
          <w:i w:val="0"/>
          <w:iCs w:val="0"/>
          <w:sz w:val="24"/>
        </w:rPr>
        <w:lastRenderedPageBreak/>
        <w:t>producirse su increment</w:t>
      </w:r>
      <w:r w:rsidR="00F8590B" w:rsidRPr="009D4906">
        <w:rPr>
          <w:rStyle w:val="nfasis"/>
          <w:rFonts w:ascii="Arial" w:eastAsia="Arial" w:hAnsi="Arial" w:cs="Arial"/>
          <w:bCs/>
          <w:i w:val="0"/>
          <w:iCs w:val="0"/>
          <w:sz w:val="24"/>
        </w:rPr>
        <w:t>o</w:t>
      </w:r>
      <w:r w:rsidRPr="009D4906">
        <w:rPr>
          <w:rStyle w:val="nfasis"/>
          <w:rFonts w:ascii="Arial" w:eastAsia="Arial" w:hAnsi="Arial" w:cs="Arial"/>
          <w:bCs/>
          <w:i w:val="0"/>
          <w:iCs w:val="0"/>
          <w:sz w:val="24"/>
        </w:rPr>
        <w:t xml:space="preserve"> en los supuestos contemplados en el artículo 23.1.h) de la Ley 6/2011, de 23 de marzo, de Subvenciones de la Comunidad Autónoma de Extremadura.</w:t>
      </w:r>
    </w:p>
    <w:bookmarkEnd w:id="38"/>
    <w:p w14:paraId="54D2226F" w14:textId="77777777" w:rsidR="00AD2E98" w:rsidRPr="009D4906" w:rsidRDefault="00AD2E98" w:rsidP="00AD2E98">
      <w:pPr>
        <w:jc w:val="both"/>
        <w:rPr>
          <w:rFonts w:ascii="Arial" w:eastAsia="Arial" w:hAnsi="Arial" w:cs="Arial"/>
          <w:sz w:val="24"/>
        </w:rPr>
      </w:pPr>
    </w:p>
    <w:p w14:paraId="03BCB6DC" w14:textId="77777777" w:rsidR="00087B27" w:rsidRPr="009D4906" w:rsidRDefault="00087B27" w:rsidP="00AD2E98">
      <w:pPr>
        <w:jc w:val="both"/>
        <w:rPr>
          <w:rFonts w:ascii="Arial" w:eastAsia="Arial" w:hAnsi="Arial" w:cs="Arial"/>
          <w:sz w:val="24"/>
        </w:rPr>
      </w:pPr>
      <w:bookmarkStart w:id="43" w:name="_Hlk201689618"/>
      <w:bookmarkEnd w:id="37"/>
      <w:bookmarkEnd w:id="39"/>
    </w:p>
    <w:bookmarkEnd w:id="43"/>
    <w:p w14:paraId="53C09187" w14:textId="77777777" w:rsidR="00AD2E98" w:rsidRPr="009D4906" w:rsidRDefault="00AD2E98" w:rsidP="00AD2E98">
      <w:pPr>
        <w:jc w:val="both"/>
        <w:rPr>
          <w:rFonts w:ascii="Arial" w:eastAsia="Calibri" w:hAnsi="Arial" w:cs="Calibri"/>
          <w:b/>
          <w:bCs/>
          <w:sz w:val="24"/>
        </w:rPr>
      </w:pPr>
      <w:r w:rsidRPr="009D4906">
        <w:rPr>
          <w:rFonts w:ascii="Arial" w:eastAsia="Calibri" w:hAnsi="Arial" w:cs="Calibri"/>
          <w:b/>
          <w:bCs/>
          <w:sz w:val="24"/>
        </w:rPr>
        <w:t>7. Procedimiento de concesión y convocatoria.</w:t>
      </w:r>
    </w:p>
    <w:p w14:paraId="1D9BD969" w14:textId="77777777" w:rsidR="00AD2E98" w:rsidRPr="009D4906" w:rsidRDefault="00AD2E98" w:rsidP="00AD2E98">
      <w:pPr>
        <w:jc w:val="both"/>
        <w:rPr>
          <w:rFonts w:ascii="Arial" w:eastAsia="Calibri" w:hAnsi="Arial" w:cs="Calibri"/>
          <w:b/>
          <w:bCs/>
          <w:i/>
          <w:iCs/>
          <w:sz w:val="24"/>
        </w:rPr>
      </w:pPr>
    </w:p>
    <w:p w14:paraId="4CF9A2C1" w14:textId="77777777" w:rsidR="00087B27" w:rsidRPr="009D4906" w:rsidRDefault="00087B27" w:rsidP="00087B27">
      <w:pPr>
        <w:jc w:val="both"/>
        <w:rPr>
          <w:rFonts w:ascii="Arial" w:hAnsi="Arial"/>
          <w:sz w:val="24"/>
        </w:rPr>
      </w:pPr>
      <w:r w:rsidRPr="009D4906">
        <w:rPr>
          <w:rFonts w:ascii="Arial" w:eastAsia="Arial" w:hAnsi="Arial" w:cs="Arial"/>
          <w:sz w:val="24"/>
        </w:rPr>
        <w:t xml:space="preserve">1. </w:t>
      </w:r>
      <w:bookmarkStart w:id="44" w:name="_Hlk201688732"/>
      <w:r w:rsidRPr="009D4906">
        <w:rPr>
          <w:rFonts w:ascii="Arial" w:eastAsia="Arial" w:hAnsi="Arial" w:cs="Arial"/>
          <w:sz w:val="24"/>
        </w:rPr>
        <w:t>El procedimiento de concesión de las ayudas reguladas en el presente Decreto, se tramitará en régimen de concurrencia competitiva, mediante convocatoria periódica.</w:t>
      </w:r>
    </w:p>
    <w:bookmarkEnd w:id="44"/>
    <w:p w14:paraId="1FE5AA72" w14:textId="77777777" w:rsidR="00087B27" w:rsidRPr="009D4906" w:rsidRDefault="00087B27" w:rsidP="00087B27">
      <w:pPr>
        <w:jc w:val="both"/>
        <w:rPr>
          <w:rFonts w:ascii="Arial" w:eastAsia="Calibri" w:hAnsi="Arial" w:cs="Calibri"/>
          <w:sz w:val="24"/>
        </w:rPr>
      </w:pPr>
    </w:p>
    <w:p w14:paraId="48C89335" w14:textId="77777777" w:rsidR="00087B27" w:rsidRPr="009D4906" w:rsidRDefault="00087B27" w:rsidP="00087B27">
      <w:pPr>
        <w:jc w:val="both"/>
        <w:rPr>
          <w:rFonts w:ascii="Arial" w:eastAsia="Arial" w:hAnsi="Arial" w:cs="Arial"/>
          <w:sz w:val="24"/>
        </w:rPr>
      </w:pPr>
      <w:r w:rsidRPr="009D4906">
        <w:rPr>
          <w:rFonts w:ascii="Arial" w:eastAsia="Arial" w:hAnsi="Arial" w:cs="Arial"/>
          <w:sz w:val="24"/>
        </w:rPr>
        <w:t xml:space="preserve">La convocatoria se ajustará </w:t>
      </w:r>
      <w:r w:rsidRPr="009D4906">
        <w:rPr>
          <w:rStyle w:val="Fuentedeprrafopredeter1"/>
          <w:rFonts w:ascii="Arial" w:eastAsia="Arial" w:hAnsi="Arial" w:cs="Arial"/>
          <w:sz w:val="24"/>
        </w:rPr>
        <w:t>a lo dispuesto en</w:t>
      </w:r>
      <w:r w:rsidRPr="009D4906">
        <w:rPr>
          <w:rFonts w:ascii="Arial" w:eastAsia="Arial" w:hAnsi="Arial" w:cs="Arial"/>
          <w:sz w:val="24"/>
        </w:rPr>
        <w:t xml:space="preserve"> las presentes bases reguladoras, y se publicará en el Diario Oficial de Extremadura, </w:t>
      </w:r>
      <w:r w:rsidRPr="009D4906">
        <w:rPr>
          <w:rStyle w:val="Hipervnculo"/>
        </w:rPr>
        <w:t>(</w:t>
      </w:r>
      <w:hyperlink r:id="rId20">
        <w:r w:rsidRPr="009D4906">
          <w:rPr>
            <w:rStyle w:val="Hipervnculo"/>
            <w:rFonts w:ascii="Arial" w:hAnsi="Arial" w:cs="Arial"/>
          </w:rPr>
          <w:t>http://doe.juntaex.es/</w:t>
        </w:r>
      </w:hyperlink>
      <w:r w:rsidRPr="009D4906">
        <w:rPr>
          <w:rStyle w:val="Hipervnculo"/>
        </w:rPr>
        <w:t xml:space="preserve">) </w:t>
      </w:r>
      <w:r w:rsidRPr="009D4906">
        <w:rPr>
          <w:rFonts w:ascii="Arial" w:eastAsia="Arial" w:hAnsi="Arial" w:cs="Arial"/>
        </w:rPr>
        <w:t xml:space="preserve"> </w:t>
      </w:r>
      <w:r w:rsidRPr="009D4906">
        <w:rPr>
          <w:rFonts w:ascii="Arial" w:eastAsia="Arial" w:hAnsi="Arial" w:cs="Arial"/>
          <w:sz w:val="24"/>
        </w:rPr>
        <w:t>junto al extracto previsto en el artículo 16.q) de la Ley 6/2011, de 23 de marzo, de Subvenciones de la Comunidad Autónoma de Extremadura.</w:t>
      </w:r>
    </w:p>
    <w:p w14:paraId="51C43025" w14:textId="77777777" w:rsidR="00087B27" w:rsidRPr="009D4906" w:rsidRDefault="00087B27" w:rsidP="00087B27">
      <w:pPr>
        <w:jc w:val="both"/>
        <w:rPr>
          <w:rFonts w:ascii="Arial" w:eastAsia="Calibri" w:hAnsi="Arial" w:cs="Calibri"/>
          <w:sz w:val="24"/>
        </w:rPr>
      </w:pPr>
    </w:p>
    <w:p w14:paraId="6E77D7C0" w14:textId="77777777" w:rsidR="00087B27" w:rsidRPr="009D4906" w:rsidRDefault="00087B27" w:rsidP="00087B27">
      <w:pPr>
        <w:jc w:val="both"/>
        <w:rPr>
          <w:rFonts w:ascii="Arial" w:eastAsia="Arial" w:hAnsi="Arial" w:cs="Arial"/>
          <w:strike/>
          <w:sz w:val="24"/>
        </w:rPr>
      </w:pPr>
      <w:r w:rsidRPr="009D4906">
        <w:rPr>
          <w:rFonts w:ascii="Arial" w:eastAsia="Arial" w:hAnsi="Arial" w:cs="Arial"/>
          <w:sz w:val="24"/>
        </w:rPr>
        <w:t xml:space="preserve">2. La concesión de las ayudas se realizará mediante la comparación de las solicitudes presentadas, a fin de establecer una </w:t>
      </w:r>
      <w:proofErr w:type="spellStart"/>
      <w:r w:rsidRPr="009D4906">
        <w:rPr>
          <w:rFonts w:ascii="Arial" w:eastAsia="Arial" w:hAnsi="Arial" w:cs="Arial"/>
          <w:sz w:val="24"/>
        </w:rPr>
        <w:t>prelación</w:t>
      </w:r>
      <w:proofErr w:type="spellEnd"/>
      <w:r w:rsidRPr="009D4906">
        <w:rPr>
          <w:rFonts w:ascii="Arial" w:eastAsia="Arial" w:hAnsi="Arial" w:cs="Arial"/>
          <w:sz w:val="24"/>
        </w:rPr>
        <w:t xml:space="preserve"> entre las mismas, de acuerdo con los criterios de valoración fijados en este mismo Decreto.</w:t>
      </w:r>
      <w:r w:rsidRPr="009D4906">
        <w:rPr>
          <w:rFonts w:ascii="Arial" w:eastAsia="Arial" w:hAnsi="Arial" w:cs="Arial"/>
          <w:strike/>
          <w:sz w:val="24"/>
        </w:rPr>
        <w:t xml:space="preserve"> </w:t>
      </w:r>
    </w:p>
    <w:p w14:paraId="069CD890" w14:textId="77777777" w:rsidR="00087B27" w:rsidRPr="009D4906" w:rsidRDefault="00087B27" w:rsidP="00087B27">
      <w:pPr>
        <w:jc w:val="both"/>
        <w:rPr>
          <w:rFonts w:ascii="Arial" w:eastAsia="Arial" w:hAnsi="Arial" w:cs="Arial"/>
          <w:sz w:val="24"/>
        </w:rPr>
      </w:pPr>
    </w:p>
    <w:p w14:paraId="4A2CD0DF" w14:textId="77777777" w:rsidR="00087B27" w:rsidRPr="009D4906" w:rsidRDefault="00087B27" w:rsidP="00087B27">
      <w:pPr>
        <w:jc w:val="both"/>
        <w:rPr>
          <w:rFonts w:ascii="Arial" w:eastAsia="Arial" w:hAnsi="Arial" w:cs="Arial"/>
          <w:sz w:val="24"/>
        </w:rPr>
      </w:pPr>
      <w:r w:rsidRPr="009D4906">
        <w:rPr>
          <w:rFonts w:ascii="Arial" w:eastAsia="Arial" w:hAnsi="Arial" w:cs="Arial"/>
          <w:sz w:val="24"/>
        </w:rPr>
        <w:t>Cuando analizadas las solicitudes presentadas en la convocatoria, resulte que el crédito consignado en la misma sea suficiente para atender a todas ellas, no será necesario establecer un orden de prelación entre las mismas.</w:t>
      </w:r>
    </w:p>
    <w:p w14:paraId="6AF97FD9" w14:textId="77777777" w:rsidR="00087B27" w:rsidRPr="009D4906" w:rsidRDefault="00087B27" w:rsidP="00087B27">
      <w:pPr>
        <w:jc w:val="both"/>
        <w:rPr>
          <w:rFonts w:ascii="Arial" w:eastAsia="Arial" w:hAnsi="Arial" w:cs="Arial"/>
          <w:sz w:val="24"/>
        </w:rPr>
      </w:pPr>
    </w:p>
    <w:p w14:paraId="287A0DAA" w14:textId="77777777" w:rsidR="00AD2E98" w:rsidRPr="009D4906" w:rsidRDefault="00AD2E98" w:rsidP="00AD2E98">
      <w:pPr>
        <w:jc w:val="both"/>
        <w:rPr>
          <w:rFonts w:ascii="Arial" w:eastAsia="Calibri" w:hAnsi="Arial" w:cs="Calibri"/>
          <w:b/>
          <w:bCs/>
          <w:sz w:val="24"/>
        </w:rPr>
      </w:pPr>
      <w:r w:rsidRPr="009D4906">
        <w:rPr>
          <w:rFonts w:ascii="Arial" w:eastAsia="Calibri" w:hAnsi="Arial" w:cs="Calibri"/>
          <w:b/>
          <w:bCs/>
          <w:sz w:val="24"/>
        </w:rPr>
        <w:t>8. Plazo y forma de presentación de solicitudes.</w:t>
      </w:r>
    </w:p>
    <w:p w14:paraId="6D6B06C0" w14:textId="77777777" w:rsidR="00AD2E98" w:rsidRPr="009D4906" w:rsidRDefault="00AD2E98" w:rsidP="00AD2E98">
      <w:pPr>
        <w:jc w:val="both"/>
        <w:rPr>
          <w:rFonts w:ascii="Arial" w:eastAsia="Calibri" w:hAnsi="Arial" w:cs="Calibri"/>
          <w:b/>
          <w:bCs/>
          <w:i/>
          <w:iCs/>
          <w:sz w:val="24"/>
        </w:rPr>
      </w:pPr>
    </w:p>
    <w:p w14:paraId="01EA76BB" w14:textId="25139D4D" w:rsidR="00087B27" w:rsidRPr="009D4906" w:rsidRDefault="00087B27" w:rsidP="00087B27">
      <w:pPr>
        <w:jc w:val="both"/>
        <w:rPr>
          <w:rFonts w:ascii="Arial" w:hAnsi="Arial"/>
          <w:sz w:val="24"/>
        </w:rPr>
      </w:pPr>
      <w:r w:rsidRPr="009D4906">
        <w:rPr>
          <w:rFonts w:ascii="Arial" w:eastAsia="Arial" w:hAnsi="Arial" w:cs="Arial"/>
          <w:sz w:val="24"/>
        </w:rPr>
        <w:t xml:space="preserve">1. </w:t>
      </w:r>
      <w:bookmarkStart w:id="45" w:name="_Hlk201688093"/>
      <w:r w:rsidRPr="009D4906">
        <w:rPr>
          <w:rFonts w:ascii="Arial" w:eastAsia="Arial" w:hAnsi="Arial" w:cs="Arial"/>
          <w:sz w:val="24"/>
        </w:rPr>
        <w:t xml:space="preserve">El plazo para presentar las solicitudes será de un mes a partir del día siguiente al de la publicación de la convocatoria junto con su extracto, en el Diario Oficial de Extremadura, </w:t>
      </w:r>
      <w:hyperlink r:id="rId21" w:history="1">
        <w:r w:rsidR="007D461F" w:rsidRPr="009D4906">
          <w:rPr>
            <w:rStyle w:val="Hipervnculo"/>
            <w:rFonts w:ascii="Arial" w:hAnsi="Arial" w:cs="Arial"/>
            <w:sz w:val="24"/>
          </w:rPr>
          <w:t>http://doe.juntaex.es/</w:t>
        </w:r>
      </w:hyperlink>
      <w:r w:rsidRPr="009D4906">
        <w:rPr>
          <w:rFonts w:ascii="Arial" w:eastAsia="Arial" w:hAnsi="Arial" w:cs="Arial"/>
          <w:sz w:val="24"/>
        </w:rPr>
        <w:t xml:space="preserve"> de conformidad con el artículo 16.q) de la Ley 6/2011, de 23 de marzo, de Subvenciones de la Comunidad Autónoma de Extremadura.</w:t>
      </w:r>
    </w:p>
    <w:bookmarkEnd w:id="45"/>
    <w:p w14:paraId="1AD9A4D3" w14:textId="77777777" w:rsidR="00087B27" w:rsidRPr="009D4906" w:rsidRDefault="00087B27" w:rsidP="00087B27">
      <w:pPr>
        <w:jc w:val="both"/>
        <w:rPr>
          <w:rFonts w:ascii="Arial" w:eastAsia="Calibri" w:hAnsi="Arial" w:cs="Calibri"/>
          <w:sz w:val="24"/>
        </w:rPr>
      </w:pPr>
    </w:p>
    <w:p w14:paraId="2A94F1AC" w14:textId="77777777" w:rsidR="00087B27" w:rsidRPr="009D4906" w:rsidRDefault="00087B27" w:rsidP="00087B27">
      <w:pPr>
        <w:tabs>
          <w:tab w:val="left" w:pos="8790"/>
        </w:tabs>
        <w:jc w:val="both"/>
        <w:rPr>
          <w:rFonts w:ascii="Arial" w:eastAsia="Arial" w:hAnsi="Arial" w:cs="Arial"/>
          <w:sz w:val="24"/>
        </w:rPr>
      </w:pPr>
      <w:r w:rsidRPr="009D4906">
        <w:rPr>
          <w:rFonts w:ascii="Arial" w:eastAsia="Arial" w:hAnsi="Arial" w:cs="Arial"/>
          <w:sz w:val="24"/>
        </w:rPr>
        <w:t>Las solicitudes presentadas fuera de plazo serán inadmitidas a trámite. La resolución de inadmisión será notificada en los términos del artículo 41 de la Ley 39/2015, de 1 de octubre, del Procedimiento Administrativo Común de las Administraciones Públicas.</w:t>
      </w:r>
    </w:p>
    <w:p w14:paraId="2F0814C0" w14:textId="77777777" w:rsidR="00087B27" w:rsidRPr="009D4906" w:rsidRDefault="00087B27" w:rsidP="00087B27">
      <w:pPr>
        <w:tabs>
          <w:tab w:val="left" w:pos="8790"/>
        </w:tabs>
        <w:jc w:val="both"/>
        <w:rPr>
          <w:rFonts w:ascii="Arial" w:eastAsia="Arial" w:hAnsi="Arial" w:cs="Arial"/>
          <w:sz w:val="24"/>
        </w:rPr>
      </w:pPr>
    </w:p>
    <w:p w14:paraId="6410C53E" w14:textId="77777777" w:rsidR="00087B27" w:rsidRPr="009D4906" w:rsidRDefault="00087B27" w:rsidP="00087B27">
      <w:pPr>
        <w:jc w:val="both"/>
        <w:rPr>
          <w:rFonts w:ascii="Arial" w:eastAsia="Arial" w:hAnsi="Arial" w:cs="Arial"/>
          <w:sz w:val="24"/>
        </w:rPr>
      </w:pPr>
      <w:r w:rsidRPr="009D4906">
        <w:rPr>
          <w:rFonts w:ascii="Arial" w:eastAsia="Arial" w:hAnsi="Arial" w:cs="Arial"/>
          <w:sz w:val="24"/>
        </w:rPr>
        <w:t>2. La presentación de solicitudes para optar a estas ayudas supone la aceptación expresa y formal de lo establecido en el presente decreto.</w:t>
      </w:r>
    </w:p>
    <w:p w14:paraId="726BBDE7" w14:textId="77777777" w:rsidR="00087B27" w:rsidRPr="009D4906" w:rsidRDefault="00087B27" w:rsidP="00087B27">
      <w:pPr>
        <w:tabs>
          <w:tab w:val="left" w:pos="8790"/>
        </w:tabs>
        <w:jc w:val="both"/>
        <w:rPr>
          <w:rFonts w:ascii="Arial" w:eastAsia="Arial" w:hAnsi="Arial" w:cs="Arial"/>
          <w:sz w:val="24"/>
        </w:rPr>
      </w:pPr>
    </w:p>
    <w:p w14:paraId="2A6133B7" w14:textId="3474D35F" w:rsidR="00087B27" w:rsidRPr="009D4906" w:rsidRDefault="00087B27" w:rsidP="00087B27">
      <w:pPr>
        <w:spacing w:line="276" w:lineRule="auto"/>
        <w:ind w:left="-20" w:right="-20"/>
        <w:jc w:val="both"/>
        <w:rPr>
          <w:rFonts w:ascii="Arial" w:eastAsia="Arial" w:hAnsi="Arial" w:cs="Arial"/>
          <w:b/>
          <w:color w:val="000000" w:themeColor="text1"/>
          <w:sz w:val="24"/>
        </w:rPr>
      </w:pPr>
      <w:r w:rsidRPr="009D4906">
        <w:rPr>
          <w:rFonts w:ascii="Arial" w:eastAsia="Arial" w:hAnsi="Arial" w:cs="Arial"/>
          <w:color w:val="000000" w:themeColor="text1"/>
          <w:sz w:val="24"/>
        </w:rPr>
        <w:t xml:space="preserve">3. Las solicitudes se tramitarán de forma electrónica a través del punto de acceso general </w:t>
      </w:r>
      <w:r w:rsidRPr="00CB2A1E">
        <w:rPr>
          <w:rFonts w:ascii="Arial" w:eastAsia="Arial" w:hAnsi="Arial" w:cs="Arial"/>
          <w:color w:val="000000" w:themeColor="text1"/>
          <w:sz w:val="24"/>
        </w:rPr>
        <w:t xml:space="preserve">electrónico </w:t>
      </w:r>
      <w:hyperlink r:id="rId22" w:history="1">
        <w:r w:rsidR="00F60DB0" w:rsidRPr="00CB2A1E">
          <w:rPr>
            <w:rStyle w:val="Hipervnculo"/>
            <w:rFonts w:ascii="Arial" w:eastAsia="Arial" w:hAnsi="Arial" w:cs="Arial"/>
            <w:iCs/>
            <w:kern w:val="2"/>
            <w:sz w:val="24"/>
            <w:lang w:bidi="hi-IN"/>
          </w:rPr>
          <w:t>https://www.juntaex.es/w/0721025</w:t>
        </w:r>
      </w:hyperlink>
      <w:r w:rsidR="00F60DB0" w:rsidRPr="00CB2A1E">
        <w:rPr>
          <w:rFonts w:ascii="Arial" w:eastAsia="Arial" w:hAnsi="Arial" w:cs="Arial"/>
          <w:iCs/>
          <w:kern w:val="2"/>
          <w:sz w:val="24"/>
          <w:lang w:bidi="hi-IN"/>
        </w:rPr>
        <w:t xml:space="preserve"> </w:t>
      </w:r>
      <w:r w:rsidRPr="00CB2A1E">
        <w:rPr>
          <w:rFonts w:ascii="Arial" w:eastAsia="Arial" w:hAnsi="Arial" w:cs="Arial"/>
          <w:color w:val="000000" w:themeColor="text1"/>
          <w:sz w:val="24"/>
        </w:rPr>
        <w:t>dentro de la ficha correspondiente al trámite desde donde se habilitará el acceso a la</w:t>
      </w:r>
      <w:r w:rsidRPr="009D4906">
        <w:rPr>
          <w:rFonts w:ascii="Arial" w:eastAsia="Arial" w:hAnsi="Arial" w:cs="Arial"/>
          <w:color w:val="000000" w:themeColor="text1"/>
          <w:sz w:val="24"/>
        </w:rPr>
        <w:t xml:space="preserve"> sede electrónica asociada para presentar la solicitud.</w:t>
      </w:r>
    </w:p>
    <w:p w14:paraId="6E09C36D" w14:textId="77777777" w:rsidR="00087B27" w:rsidRPr="009D4906" w:rsidRDefault="00087B27" w:rsidP="00087B27">
      <w:pPr>
        <w:pStyle w:val="Standard"/>
        <w:spacing w:line="276" w:lineRule="auto"/>
        <w:jc w:val="both"/>
        <w:rPr>
          <w:rFonts w:ascii="Arial" w:eastAsia="Arial" w:hAnsi="Arial" w:cs="Arial"/>
          <w:iCs/>
          <w:color w:val="000000" w:themeColor="text1"/>
          <w:kern w:val="2"/>
          <w:lang w:bidi="hi-IN"/>
        </w:rPr>
      </w:pPr>
    </w:p>
    <w:p w14:paraId="079B2589" w14:textId="77777777" w:rsidR="00087B27" w:rsidRPr="009D4906" w:rsidRDefault="00087B27" w:rsidP="00087B27">
      <w:pPr>
        <w:pStyle w:val="Standard"/>
        <w:spacing w:line="276" w:lineRule="auto"/>
        <w:jc w:val="both"/>
        <w:rPr>
          <w:rFonts w:ascii="Arial" w:eastAsia="Arial" w:hAnsi="Arial" w:cs="Arial"/>
          <w:iCs/>
          <w:color w:val="000000" w:themeColor="text1"/>
          <w:kern w:val="2"/>
          <w:lang w:bidi="hi-IN"/>
        </w:rPr>
      </w:pPr>
      <w:r w:rsidRPr="009D4906">
        <w:rPr>
          <w:rFonts w:ascii="Arial" w:eastAsia="Arial" w:hAnsi="Arial" w:cs="Arial"/>
          <w:iCs/>
          <w:color w:val="000000" w:themeColor="text1"/>
          <w:kern w:val="2"/>
          <w:lang w:bidi="hi-IN"/>
        </w:rPr>
        <w:t>Las personas solicitantes deberán disponer, para la autenticación y para la firma electrónica, de DNI electrónico o de certificado electrónico en vigor y, si no se dispone de ellos, podrá obtenerlos a través de las siguientes direcciones:</w:t>
      </w:r>
    </w:p>
    <w:p w14:paraId="65FBB2D6" w14:textId="77777777" w:rsidR="00087B27" w:rsidRPr="009D4906" w:rsidRDefault="00087B27" w:rsidP="00087B27">
      <w:pPr>
        <w:pStyle w:val="Standard"/>
        <w:spacing w:line="276" w:lineRule="auto"/>
        <w:rPr>
          <w:rFonts w:ascii="Arial" w:eastAsia="Arial" w:hAnsi="Arial" w:cs="Arial"/>
          <w:iCs/>
          <w:color w:val="000000" w:themeColor="text1"/>
          <w:kern w:val="2"/>
          <w:lang w:bidi="hi-IN"/>
        </w:rPr>
      </w:pPr>
      <w:hyperlink r:id="rId23" w:history="1">
        <w:r w:rsidRPr="009D4906">
          <w:rPr>
            <w:rStyle w:val="Hipervnculo"/>
            <w:rFonts w:ascii="Arial" w:eastAsia="Arial" w:hAnsi="Arial" w:cs="Arial"/>
            <w:iCs/>
            <w:kern w:val="2"/>
            <w:lang w:bidi="hi-IN"/>
          </w:rPr>
          <w:t>https://www.dnielectronico.es/PortalDNIe/PRF1_Cons02.action?pag=REF_009</w:t>
        </w:r>
      </w:hyperlink>
      <w:r w:rsidRPr="009D4906">
        <w:rPr>
          <w:rFonts w:ascii="Arial" w:eastAsia="Arial" w:hAnsi="Arial" w:cs="Arial"/>
          <w:iCs/>
          <w:color w:val="000000" w:themeColor="text1"/>
          <w:kern w:val="2"/>
          <w:lang w:bidi="hi-IN"/>
        </w:rPr>
        <w:t xml:space="preserve">  </w:t>
      </w:r>
    </w:p>
    <w:p w14:paraId="0408B32F" w14:textId="77777777" w:rsidR="00087B27" w:rsidRPr="009D4906" w:rsidRDefault="00087B27" w:rsidP="00087B27">
      <w:pPr>
        <w:pStyle w:val="Standard"/>
        <w:spacing w:line="276" w:lineRule="auto"/>
        <w:rPr>
          <w:rFonts w:ascii="Arial" w:eastAsia="Arial" w:hAnsi="Arial" w:cs="Arial"/>
          <w:iCs/>
          <w:color w:val="000000" w:themeColor="text1"/>
          <w:kern w:val="2"/>
          <w:lang w:bidi="hi-IN"/>
        </w:rPr>
      </w:pPr>
      <w:hyperlink r:id="rId24" w:history="1">
        <w:r w:rsidRPr="009D4906">
          <w:rPr>
            <w:rStyle w:val="Hipervnculo"/>
            <w:rFonts w:ascii="Arial" w:eastAsia="Arial" w:hAnsi="Arial" w:cs="Arial"/>
            <w:iCs/>
            <w:kern w:val="2"/>
            <w:lang w:bidi="hi-IN"/>
          </w:rPr>
          <w:t>http://www.cert.fnmt.es/</w:t>
        </w:r>
      </w:hyperlink>
      <w:r w:rsidRPr="009D4906">
        <w:rPr>
          <w:rFonts w:ascii="Arial" w:eastAsia="Arial" w:hAnsi="Arial" w:cs="Arial"/>
          <w:iCs/>
          <w:color w:val="000000" w:themeColor="text1"/>
          <w:kern w:val="2"/>
          <w:lang w:bidi="hi-IN"/>
        </w:rPr>
        <w:t xml:space="preserve">  </w:t>
      </w:r>
    </w:p>
    <w:p w14:paraId="5CCEB3B7" w14:textId="77777777" w:rsidR="00087B27" w:rsidRPr="009D4906" w:rsidRDefault="00087B27" w:rsidP="00087B27">
      <w:pPr>
        <w:pStyle w:val="Standard"/>
        <w:spacing w:line="276" w:lineRule="auto"/>
        <w:rPr>
          <w:rFonts w:ascii="Arial" w:eastAsia="Arial" w:hAnsi="Arial" w:cs="Arial"/>
          <w:iCs/>
          <w:color w:val="000000" w:themeColor="text1"/>
          <w:kern w:val="2"/>
          <w:lang w:bidi="hi-IN"/>
        </w:rPr>
      </w:pPr>
    </w:p>
    <w:p w14:paraId="00D162AE" w14:textId="7069EB51" w:rsidR="00087B27" w:rsidRPr="009D4906" w:rsidRDefault="00087B27" w:rsidP="00087B27">
      <w:pPr>
        <w:pStyle w:val="Standard"/>
        <w:spacing w:line="276" w:lineRule="auto"/>
        <w:jc w:val="both"/>
        <w:rPr>
          <w:rFonts w:ascii="Arial" w:eastAsia="Arial" w:hAnsi="Arial" w:cs="Arial"/>
          <w:iCs/>
          <w:color w:val="000000" w:themeColor="text1"/>
          <w:kern w:val="2"/>
          <w:lang w:bidi="hi-IN"/>
        </w:rPr>
      </w:pPr>
      <w:r w:rsidRPr="009D4906">
        <w:rPr>
          <w:rFonts w:ascii="Arial" w:eastAsia="Arial" w:hAnsi="Arial" w:cs="Arial"/>
          <w:iCs/>
          <w:color w:val="000000" w:themeColor="text1"/>
          <w:kern w:val="2"/>
          <w:lang w:bidi="hi-IN"/>
        </w:rPr>
        <w:t xml:space="preserve">La información referente a la tramitación estará disponible en el punto de acceso general electrónico de los servicios y </w:t>
      </w:r>
      <w:r w:rsidRPr="00CB2A1E">
        <w:rPr>
          <w:rFonts w:ascii="Arial" w:eastAsia="Arial" w:hAnsi="Arial" w:cs="Arial"/>
          <w:iCs/>
          <w:color w:val="000000" w:themeColor="text1"/>
          <w:kern w:val="2"/>
          <w:lang w:bidi="hi-IN"/>
        </w:rPr>
        <w:t xml:space="preserve">trámites </w:t>
      </w:r>
      <w:r w:rsidR="006C6CD8" w:rsidRPr="00CB2A1E">
        <w:rPr>
          <w:rStyle w:val="Hipervnculo"/>
          <w:rFonts w:ascii="Arial" w:eastAsia="Arial" w:hAnsi="Arial" w:cs="Arial"/>
          <w:iCs/>
          <w:kern w:val="2"/>
          <w:lang w:bidi="hi-IN"/>
        </w:rPr>
        <w:t>https://www.juntaex.es/w/0721025</w:t>
      </w:r>
      <w:r w:rsidRPr="00CB2A1E">
        <w:rPr>
          <w:rFonts w:ascii="Arial" w:eastAsia="Arial" w:hAnsi="Arial" w:cs="Arial"/>
          <w:iCs/>
          <w:color w:val="000000" w:themeColor="text1"/>
          <w:kern w:val="2"/>
          <w:lang w:bidi="hi-IN"/>
        </w:rPr>
        <w:t xml:space="preserve"> en e</w:t>
      </w:r>
      <w:r w:rsidRPr="009D4906">
        <w:rPr>
          <w:rFonts w:ascii="Arial" w:eastAsia="Arial" w:hAnsi="Arial" w:cs="Arial"/>
          <w:iCs/>
          <w:color w:val="000000" w:themeColor="text1"/>
          <w:kern w:val="2"/>
          <w:lang w:bidi="hi-IN"/>
        </w:rPr>
        <w:t>l apartado de “Solicitud y Anexos del trámite”.</w:t>
      </w:r>
    </w:p>
    <w:p w14:paraId="7BC34F9A" w14:textId="77777777" w:rsidR="00087B27" w:rsidRPr="009D4906" w:rsidRDefault="00087B27" w:rsidP="00087B27">
      <w:pPr>
        <w:pStyle w:val="Standard"/>
        <w:jc w:val="both"/>
        <w:rPr>
          <w:rStyle w:val="Fuentedeprrafopredeter1"/>
          <w:rFonts w:ascii="Arial" w:eastAsia="Arial" w:hAnsi="Arial" w:cs="Arial"/>
        </w:rPr>
      </w:pPr>
    </w:p>
    <w:p w14:paraId="0ED1AF1A" w14:textId="77777777" w:rsidR="00087B27" w:rsidRPr="009D4906" w:rsidRDefault="00087B27" w:rsidP="00087B27">
      <w:pPr>
        <w:tabs>
          <w:tab w:val="left" w:pos="8790"/>
        </w:tabs>
        <w:jc w:val="both"/>
        <w:rPr>
          <w:rFonts w:ascii="Arial" w:hAnsi="Arial" w:cs="Arial"/>
          <w:b/>
          <w:bCs/>
          <w:sz w:val="24"/>
        </w:rPr>
      </w:pPr>
      <w:r w:rsidRPr="009D4906">
        <w:rPr>
          <w:rStyle w:val="Fuentedeprrafopredeter1"/>
          <w:rFonts w:ascii="Arial" w:hAnsi="Arial" w:cs="Arial"/>
          <w:bCs/>
          <w:sz w:val="24"/>
        </w:rPr>
        <w:t xml:space="preserve">4. </w:t>
      </w:r>
      <w:r w:rsidRPr="009D4906">
        <w:rPr>
          <w:rFonts w:ascii="Arial" w:hAnsi="Arial" w:cs="Arial"/>
          <w:bCs/>
          <w:sz w:val="24"/>
        </w:rPr>
        <w:t>La gestión y operativa de tramitación electrónica se ajustará en todo caso a lo establecido en la Ley Orgánica 3/2018, de 5 de diciembre, de Protección de Datos Personales y garantía de los derechos digitales y en el Reglamento General de Protección de Datos 2016/679 (UE) de 27 de abril de 2016.</w:t>
      </w:r>
    </w:p>
    <w:p w14:paraId="1D372388" w14:textId="77777777" w:rsidR="00087B27" w:rsidRPr="009D4906" w:rsidRDefault="00087B27" w:rsidP="00087B27">
      <w:pPr>
        <w:tabs>
          <w:tab w:val="left" w:pos="8790"/>
        </w:tabs>
        <w:jc w:val="both"/>
        <w:rPr>
          <w:rFonts w:ascii="Arial" w:eastAsia="Arial" w:hAnsi="Arial" w:cs="Arial"/>
          <w:sz w:val="24"/>
        </w:rPr>
      </w:pPr>
    </w:p>
    <w:p w14:paraId="2789DEAE" w14:textId="77777777" w:rsidR="00AD2E98" w:rsidRPr="009D4906" w:rsidRDefault="00AD2E98" w:rsidP="00AD2E98">
      <w:pPr>
        <w:tabs>
          <w:tab w:val="left" w:pos="8790"/>
        </w:tabs>
        <w:jc w:val="both"/>
        <w:rPr>
          <w:rFonts w:ascii="Arial" w:eastAsia="Calibri" w:hAnsi="Arial" w:cs="Calibri"/>
          <w:color w:val="auto"/>
          <w:sz w:val="24"/>
        </w:rPr>
      </w:pPr>
    </w:p>
    <w:p w14:paraId="6F309213" w14:textId="77777777" w:rsidR="00AD2E98" w:rsidRPr="009D4906" w:rsidRDefault="00AD2E98" w:rsidP="00AD2E98">
      <w:pPr>
        <w:jc w:val="both"/>
        <w:rPr>
          <w:rFonts w:ascii="Arial" w:eastAsia="Calibri" w:hAnsi="Arial" w:cs="Calibri"/>
          <w:b/>
          <w:bCs/>
          <w:sz w:val="24"/>
        </w:rPr>
      </w:pPr>
      <w:r w:rsidRPr="009D4906">
        <w:rPr>
          <w:rFonts w:ascii="Arial" w:eastAsia="Calibri" w:hAnsi="Arial" w:cs="Calibri"/>
          <w:b/>
          <w:bCs/>
          <w:sz w:val="24"/>
        </w:rPr>
        <w:t xml:space="preserve">9. Documentación que debe acompañar a la solicitud. </w:t>
      </w:r>
    </w:p>
    <w:p w14:paraId="3560CD14" w14:textId="77777777" w:rsidR="00AD2E98" w:rsidRPr="009D4906" w:rsidRDefault="00AD2E98" w:rsidP="00AD2E98">
      <w:pPr>
        <w:tabs>
          <w:tab w:val="left" w:pos="8790"/>
        </w:tabs>
        <w:jc w:val="both"/>
        <w:rPr>
          <w:rFonts w:ascii="Arial" w:eastAsia="Calibri" w:hAnsi="Arial" w:cs="Calibri"/>
          <w:color w:val="auto"/>
          <w:sz w:val="24"/>
        </w:rPr>
      </w:pPr>
    </w:p>
    <w:p w14:paraId="7E7E732A" w14:textId="4FB8E98F" w:rsidR="00137366" w:rsidRPr="009D4906" w:rsidRDefault="00087B27" w:rsidP="00137366">
      <w:pPr>
        <w:pStyle w:val="Standard"/>
        <w:spacing w:line="276" w:lineRule="auto"/>
        <w:jc w:val="both"/>
        <w:rPr>
          <w:rStyle w:val="Fuentedeprrafopredeter1"/>
          <w:rFonts w:ascii="Arial" w:eastAsia="Arial" w:hAnsi="Arial" w:cs="Arial"/>
          <w:color w:val="auto"/>
        </w:rPr>
      </w:pPr>
      <w:r w:rsidRPr="009D4906">
        <w:rPr>
          <w:rFonts w:ascii="Arial" w:eastAsia="Arial" w:hAnsi="Arial" w:cs="Arial"/>
        </w:rPr>
        <w:t>1.</w:t>
      </w:r>
      <w:r w:rsidR="00137366" w:rsidRPr="009D4906">
        <w:rPr>
          <w:rFonts w:ascii="Arial" w:eastAsia="Arial" w:hAnsi="Arial" w:cs="Arial"/>
          <w:color w:val="auto"/>
        </w:rPr>
        <w:t xml:space="preserve">Las solicitudes de las ayudas irán dirigidas a la Dirección General </w:t>
      </w:r>
      <w:r w:rsidR="001A0F5E" w:rsidRPr="009D4906">
        <w:rPr>
          <w:rFonts w:ascii="Arial" w:eastAsia="Arial" w:hAnsi="Arial" w:cs="Arial"/>
          <w:color w:val="auto"/>
        </w:rPr>
        <w:t>de D</w:t>
      </w:r>
      <w:r w:rsidR="00137366" w:rsidRPr="009D4906">
        <w:rPr>
          <w:rFonts w:ascii="Arial" w:eastAsia="Arial" w:hAnsi="Arial" w:cs="Arial"/>
          <w:color w:val="auto"/>
        </w:rPr>
        <w:t xml:space="preserve">igitalización </w:t>
      </w:r>
      <w:r w:rsidR="001A0F5E" w:rsidRPr="009D4906">
        <w:rPr>
          <w:rFonts w:ascii="Arial" w:eastAsia="Arial" w:hAnsi="Arial" w:cs="Arial"/>
          <w:color w:val="auto"/>
        </w:rPr>
        <w:t>R</w:t>
      </w:r>
      <w:r w:rsidR="00137366" w:rsidRPr="009D4906">
        <w:rPr>
          <w:rFonts w:ascii="Arial" w:eastAsia="Arial" w:hAnsi="Arial" w:cs="Arial"/>
          <w:color w:val="auto"/>
        </w:rPr>
        <w:t>egional, deberán cumplimentarse por el representante expresamente autorizado para intervenir en este acto</w:t>
      </w:r>
      <w:r w:rsidR="00137366" w:rsidRPr="009D4906">
        <w:rPr>
          <w:rFonts w:ascii="Arial" w:eastAsia="Arial" w:hAnsi="Arial" w:cs="Arial"/>
          <w:b/>
          <w:iCs/>
          <w:color w:val="auto"/>
        </w:rPr>
        <w:t xml:space="preserve"> </w:t>
      </w:r>
      <w:r w:rsidR="00137366" w:rsidRPr="009D4906">
        <w:rPr>
          <w:rStyle w:val="Fuentedeprrafopredeter1"/>
          <w:rFonts w:ascii="Arial" w:eastAsia="Arial" w:hAnsi="Arial" w:cs="Arial"/>
          <w:color w:val="auto"/>
        </w:rPr>
        <w:t>y se acompañarán de la siguiente documentación:</w:t>
      </w:r>
    </w:p>
    <w:p w14:paraId="1DEFD74C" w14:textId="77777777" w:rsidR="001A0F5E" w:rsidRPr="009D4906" w:rsidRDefault="001A0F5E" w:rsidP="00137366">
      <w:pPr>
        <w:pStyle w:val="Standard"/>
        <w:spacing w:line="276" w:lineRule="auto"/>
        <w:jc w:val="both"/>
        <w:rPr>
          <w:rStyle w:val="Fuentedeprrafopredeter1"/>
          <w:rFonts w:ascii="Arial" w:eastAsia="Arial" w:hAnsi="Arial" w:cs="Arial"/>
          <w:color w:val="auto"/>
        </w:rPr>
      </w:pPr>
    </w:p>
    <w:p w14:paraId="6C85DA29" w14:textId="641A3C8C" w:rsidR="00087B27" w:rsidRPr="009D4906" w:rsidRDefault="001A0F5E" w:rsidP="001A0F5E">
      <w:pPr>
        <w:tabs>
          <w:tab w:val="left" w:pos="8790"/>
        </w:tabs>
        <w:rPr>
          <w:rFonts w:ascii="Arial" w:hAnsi="Arial" w:cs="Arial"/>
          <w:sz w:val="24"/>
        </w:rPr>
      </w:pPr>
      <w:r w:rsidRPr="009D4906">
        <w:rPr>
          <w:rFonts w:ascii="Arial" w:eastAsia="Arial" w:hAnsi="Arial" w:cs="Arial"/>
          <w:sz w:val="24"/>
        </w:rPr>
        <w:t xml:space="preserve">a) </w:t>
      </w:r>
      <w:r w:rsidRPr="009D4906">
        <w:rPr>
          <w:rFonts w:ascii="Arial" w:hAnsi="Arial" w:cs="Arial"/>
          <w:sz w:val="24"/>
        </w:rPr>
        <w:t xml:space="preserve">Solicitud de la ayuda conforme al modelo del Anexo I </w:t>
      </w:r>
      <w:r w:rsidR="00CF6DBF" w:rsidRPr="009D4906">
        <w:rPr>
          <w:rFonts w:ascii="Arial" w:hAnsi="Arial" w:cs="Arial"/>
          <w:sz w:val="24"/>
        </w:rPr>
        <w:t xml:space="preserve">de la presente </w:t>
      </w:r>
      <w:r w:rsidRPr="009D4906">
        <w:rPr>
          <w:rFonts w:ascii="Arial" w:hAnsi="Arial" w:cs="Arial"/>
          <w:sz w:val="24"/>
        </w:rPr>
        <w:t>convocatoria.</w:t>
      </w:r>
    </w:p>
    <w:p w14:paraId="04E029AA" w14:textId="77777777" w:rsidR="001A0F5E" w:rsidRPr="009D4906" w:rsidRDefault="001A0F5E" w:rsidP="001A0F5E">
      <w:pPr>
        <w:tabs>
          <w:tab w:val="left" w:pos="8790"/>
        </w:tabs>
        <w:rPr>
          <w:rFonts w:ascii="Arial" w:eastAsia="Arial" w:hAnsi="Arial" w:cs="Arial"/>
          <w:sz w:val="24"/>
        </w:rPr>
      </w:pPr>
    </w:p>
    <w:p w14:paraId="660F4DE1" w14:textId="27FC5AE0" w:rsidR="00087B27" w:rsidRPr="009D4906" w:rsidRDefault="00074384" w:rsidP="001A0F5E">
      <w:pPr>
        <w:tabs>
          <w:tab w:val="left" w:pos="8790"/>
        </w:tabs>
        <w:rPr>
          <w:rFonts w:ascii="Arial" w:eastAsia="Arial" w:hAnsi="Arial" w:cs="Arial"/>
          <w:sz w:val="24"/>
        </w:rPr>
      </w:pPr>
      <w:r w:rsidRPr="009D4906">
        <w:rPr>
          <w:rFonts w:ascii="Arial" w:eastAsia="Arial" w:hAnsi="Arial" w:cs="Arial"/>
          <w:sz w:val="24"/>
        </w:rPr>
        <w:t>b</w:t>
      </w:r>
      <w:r w:rsidR="00087B27" w:rsidRPr="009D4906">
        <w:rPr>
          <w:rFonts w:ascii="Arial" w:eastAsia="Arial" w:hAnsi="Arial" w:cs="Arial"/>
          <w:sz w:val="24"/>
        </w:rPr>
        <w:t xml:space="preserve">) Memoria técnica, de conformidad </w:t>
      </w:r>
      <w:r w:rsidR="001A0F5E" w:rsidRPr="009D4906">
        <w:rPr>
          <w:rFonts w:ascii="Arial" w:eastAsia="Arial" w:hAnsi="Arial" w:cs="Arial"/>
          <w:sz w:val="24"/>
        </w:rPr>
        <w:t>al modelo del Anexo II de la presente convocatoria.</w:t>
      </w:r>
    </w:p>
    <w:p w14:paraId="33697234" w14:textId="77777777" w:rsidR="00074384" w:rsidRPr="009D4906" w:rsidRDefault="00074384" w:rsidP="001A0F5E">
      <w:pPr>
        <w:tabs>
          <w:tab w:val="left" w:pos="8790"/>
        </w:tabs>
        <w:rPr>
          <w:rFonts w:ascii="Arial" w:eastAsia="Arial" w:hAnsi="Arial" w:cs="Arial"/>
          <w:sz w:val="24"/>
        </w:rPr>
      </w:pPr>
    </w:p>
    <w:p w14:paraId="4D78F76D" w14:textId="1999FC46" w:rsidR="00074384" w:rsidRPr="009D4906" w:rsidRDefault="00074384" w:rsidP="00074384">
      <w:pPr>
        <w:tabs>
          <w:tab w:val="left" w:pos="8790"/>
        </w:tabs>
        <w:spacing w:line="276" w:lineRule="auto"/>
        <w:jc w:val="both"/>
        <w:rPr>
          <w:rFonts w:ascii="Arial" w:hAnsi="Arial" w:cs="Arial"/>
          <w:sz w:val="24"/>
        </w:rPr>
      </w:pPr>
      <w:r w:rsidRPr="009D4906">
        <w:rPr>
          <w:rFonts w:ascii="Arial" w:eastAsia="Arial" w:hAnsi="Arial" w:cs="Arial"/>
          <w:sz w:val="24"/>
        </w:rPr>
        <w:t xml:space="preserve">2. La </w:t>
      </w:r>
      <w:r w:rsidRPr="009D4906">
        <w:rPr>
          <w:rStyle w:val="Fuentedeprrafopredeter1"/>
          <w:rFonts w:ascii="Arial" w:eastAsia="Arial" w:hAnsi="Arial" w:cs="Arial"/>
          <w:sz w:val="24"/>
        </w:rPr>
        <w:t xml:space="preserve">Dirección General de Digitalización Regional </w:t>
      </w:r>
      <w:r w:rsidRPr="009D4906">
        <w:rPr>
          <w:rFonts w:ascii="Arial" w:eastAsia="Arial" w:hAnsi="Arial" w:cs="Arial"/>
          <w:sz w:val="24"/>
        </w:rPr>
        <w:t xml:space="preserve">recabará de oficio y electrónicamente los certificados e información que a continuación se indican, con el fin de realizar las consultas y comprobaciones oportunas; salvo que el interesado se opusiera a ello, marcando con una x en el apartado 9 del Anexo I de la solicitud de la ayuda que </w:t>
      </w:r>
      <w:r w:rsidRPr="009D4906">
        <w:rPr>
          <w:rFonts w:ascii="Arial" w:hAnsi="Arial" w:cs="Arial"/>
          <w:sz w:val="24"/>
        </w:rPr>
        <w:t>acompaña la</w:t>
      </w:r>
      <w:r w:rsidR="00CF6DBF" w:rsidRPr="009D4906">
        <w:rPr>
          <w:rFonts w:ascii="Arial" w:hAnsi="Arial" w:cs="Arial"/>
          <w:sz w:val="24"/>
        </w:rPr>
        <w:t xml:space="preserve"> presente</w:t>
      </w:r>
      <w:r w:rsidRPr="009D4906">
        <w:rPr>
          <w:rFonts w:ascii="Arial" w:hAnsi="Arial" w:cs="Arial"/>
          <w:sz w:val="24"/>
        </w:rPr>
        <w:t xml:space="preserve"> convocatoria, debiendo en tal caso, presentar la documentación que se relaciona a continuación: </w:t>
      </w:r>
    </w:p>
    <w:p w14:paraId="45C15B71" w14:textId="77777777" w:rsidR="00074384" w:rsidRPr="009D4906" w:rsidRDefault="00074384" w:rsidP="001A0F5E">
      <w:pPr>
        <w:tabs>
          <w:tab w:val="left" w:pos="8790"/>
        </w:tabs>
        <w:rPr>
          <w:rFonts w:ascii="Arial" w:eastAsia="Arial" w:hAnsi="Arial" w:cs="Arial"/>
          <w:sz w:val="24"/>
        </w:rPr>
      </w:pPr>
    </w:p>
    <w:p w14:paraId="4D1602C7" w14:textId="77777777" w:rsidR="00074384" w:rsidRPr="009D4906" w:rsidRDefault="00074384" w:rsidP="00074384">
      <w:pPr>
        <w:spacing w:line="276" w:lineRule="auto"/>
        <w:jc w:val="both"/>
        <w:rPr>
          <w:rFonts w:ascii="Arial" w:eastAsia="Arial" w:hAnsi="Arial" w:cs="Arial"/>
          <w:sz w:val="24"/>
        </w:rPr>
      </w:pPr>
      <w:r w:rsidRPr="009D4906">
        <w:rPr>
          <w:rFonts w:ascii="Arial" w:eastAsia="Arial" w:hAnsi="Arial" w:cs="Arial"/>
          <w:sz w:val="24"/>
        </w:rPr>
        <w:t>2.1 Datos de identificación de la persona autorizada a presentar la solicitud, que obren en sus archivos, bases de datos u otros fondos documentales o mediante los servicios ofrecidos por el Ministerio prestador del Sistema de Verificación de Datos de Identidad (SVDI).</w:t>
      </w:r>
    </w:p>
    <w:p w14:paraId="65FD090E" w14:textId="77777777" w:rsidR="00074384" w:rsidRPr="009D4906" w:rsidRDefault="00074384" w:rsidP="00074384">
      <w:pPr>
        <w:spacing w:line="276" w:lineRule="auto"/>
        <w:jc w:val="both"/>
        <w:rPr>
          <w:rFonts w:ascii="Arial" w:eastAsia="Arial" w:hAnsi="Arial" w:cs="Arial"/>
          <w:sz w:val="24"/>
        </w:rPr>
      </w:pPr>
    </w:p>
    <w:p w14:paraId="52408753" w14:textId="77777777" w:rsidR="00074384" w:rsidRPr="009D4906" w:rsidRDefault="00074384" w:rsidP="00074384">
      <w:pPr>
        <w:pStyle w:val="Default"/>
        <w:spacing w:line="276" w:lineRule="auto"/>
        <w:jc w:val="both"/>
      </w:pPr>
      <w:r w:rsidRPr="009D4906">
        <w:rPr>
          <w:rFonts w:ascii="Arial" w:eastAsia="Arial" w:hAnsi="Arial" w:cs="Arial"/>
          <w:color w:val="00000A"/>
        </w:rPr>
        <w:t xml:space="preserve">De acuerdo con lo dispuesto en la Disposición adicional octava de la Ley Orgánica 3/2018, de 5 de diciembre, de Protección de Datos Personales y garantía de los derechos digitales, la </w:t>
      </w:r>
      <w:r w:rsidRPr="009D4906">
        <w:rPr>
          <w:rFonts w:ascii="Arial" w:eastAsia="Arial" w:hAnsi="Arial" w:cs="Arial"/>
          <w:bCs/>
        </w:rPr>
        <w:t xml:space="preserve">Dirección General de Digitalización Regional tiene potestad para verificar </w:t>
      </w:r>
      <w:r w:rsidRPr="009D4906">
        <w:rPr>
          <w:rFonts w:ascii="Arial" w:hAnsi="Arial" w:cs="Arial"/>
          <w:bCs/>
        </w:rPr>
        <w:t xml:space="preserve">los </w:t>
      </w:r>
      <w:r w:rsidRPr="009D4906">
        <w:rPr>
          <w:rFonts w:ascii="Arial" w:hAnsi="Arial" w:cs="Arial"/>
        </w:rPr>
        <w:t>datos de identidad de la persona/entidad solicitante mediante los servicios ofrecidos por el Sistema de Verificación de Datos de Identidad (SVDI). </w:t>
      </w:r>
    </w:p>
    <w:p w14:paraId="742B9BA8" w14:textId="77777777" w:rsidR="00087B27" w:rsidRPr="009D4906" w:rsidRDefault="00087B27" w:rsidP="00087B27">
      <w:pPr>
        <w:jc w:val="both"/>
        <w:rPr>
          <w:rFonts w:ascii="Arial" w:eastAsia="Calibri" w:hAnsi="Arial" w:cs="Calibri"/>
          <w:sz w:val="24"/>
        </w:rPr>
      </w:pPr>
    </w:p>
    <w:p w14:paraId="44B0B23C" w14:textId="11B94A5B" w:rsidR="00D4350E" w:rsidRPr="009D4906" w:rsidRDefault="00074384" w:rsidP="00D4350E">
      <w:pPr>
        <w:tabs>
          <w:tab w:val="left" w:pos="8790"/>
        </w:tabs>
        <w:spacing w:line="276" w:lineRule="auto"/>
        <w:jc w:val="both"/>
        <w:rPr>
          <w:rFonts w:ascii="Arial" w:hAnsi="Arial" w:cs="Arial"/>
          <w:sz w:val="24"/>
        </w:rPr>
      </w:pPr>
      <w:r w:rsidRPr="009D4906">
        <w:rPr>
          <w:rFonts w:ascii="Arial" w:eastAsia="Arial" w:hAnsi="Arial" w:cs="Arial"/>
          <w:sz w:val="24"/>
        </w:rPr>
        <w:t>3</w:t>
      </w:r>
      <w:r w:rsidR="00D4350E" w:rsidRPr="009D4906">
        <w:rPr>
          <w:rFonts w:ascii="Arial" w:eastAsia="Arial" w:hAnsi="Arial" w:cs="Arial"/>
          <w:sz w:val="24"/>
        </w:rPr>
        <w:t xml:space="preserve">. La Dirección General de Digitalización Regional recabará de oficio y electrónicamente los certificados e información que a continuación se indican, con el fin de realizar las </w:t>
      </w:r>
      <w:r w:rsidR="00D4350E" w:rsidRPr="009D4906">
        <w:rPr>
          <w:rFonts w:ascii="Arial" w:eastAsia="Arial" w:hAnsi="Arial" w:cs="Arial"/>
          <w:sz w:val="24"/>
        </w:rPr>
        <w:lastRenderedPageBreak/>
        <w:t xml:space="preserve">consultas y comprobaciones oportunas; </w:t>
      </w:r>
      <w:r w:rsidR="00D4350E" w:rsidRPr="009D4906">
        <w:rPr>
          <w:rFonts w:ascii="Arial" w:hAnsi="Arial" w:cs="Arial"/>
          <w:sz w:val="24"/>
        </w:rPr>
        <w:t xml:space="preserve">siempre que conste autorización expresa </w:t>
      </w:r>
      <w:r w:rsidR="00D4350E" w:rsidRPr="009D4906">
        <w:rPr>
          <w:rFonts w:ascii="Arial" w:eastAsia="Arial" w:hAnsi="Arial" w:cs="Arial"/>
          <w:sz w:val="24"/>
        </w:rPr>
        <w:t xml:space="preserve">marcando con una x en el apartado </w:t>
      </w:r>
      <w:r w:rsidRPr="009D4906">
        <w:rPr>
          <w:rFonts w:ascii="Arial" w:eastAsia="Arial" w:hAnsi="Arial" w:cs="Arial"/>
          <w:sz w:val="24"/>
        </w:rPr>
        <w:t>10</w:t>
      </w:r>
      <w:r w:rsidR="00D4350E" w:rsidRPr="009D4906">
        <w:rPr>
          <w:rFonts w:ascii="Arial" w:eastAsia="Arial" w:hAnsi="Arial" w:cs="Arial"/>
          <w:sz w:val="24"/>
        </w:rPr>
        <w:t xml:space="preserve"> del Anexo I de la solicitud de la ayuda </w:t>
      </w:r>
      <w:r w:rsidR="00D4350E" w:rsidRPr="009D4906">
        <w:rPr>
          <w:rFonts w:ascii="Arial" w:hAnsi="Arial" w:cs="Arial"/>
          <w:sz w:val="24"/>
        </w:rPr>
        <w:t xml:space="preserve">debiendo en caso contrario, presentar la documentación que se relaciona a continuación: </w:t>
      </w:r>
    </w:p>
    <w:p w14:paraId="49B279FE" w14:textId="64791E57" w:rsidR="00D4350E" w:rsidRPr="009D4906" w:rsidRDefault="00074384" w:rsidP="00D4350E">
      <w:pPr>
        <w:pStyle w:val="Pa3"/>
        <w:spacing w:before="220" w:line="276" w:lineRule="auto"/>
        <w:jc w:val="both"/>
        <w:rPr>
          <w:rFonts w:ascii="Arial" w:hAnsi="Arial" w:cs="Arial"/>
          <w:color w:val="000000"/>
        </w:rPr>
      </w:pPr>
      <w:r w:rsidRPr="009D4906">
        <w:rPr>
          <w:rFonts w:ascii="Arial" w:hAnsi="Arial" w:cs="Arial"/>
          <w:color w:val="000000"/>
        </w:rPr>
        <w:t>3</w:t>
      </w:r>
      <w:r w:rsidR="00D4350E" w:rsidRPr="009D4906">
        <w:rPr>
          <w:rFonts w:ascii="Arial" w:hAnsi="Arial" w:cs="Arial"/>
          <w:color w:val="000000"/>
        </w:rPr>
        <w:t xml:space="preserve">.1 Certificado que acredite que la empresa solicitante de la ayuda se encuentra al corriente de sus obligaciones tributarias con la Hacienda del Estado. </w:t>
      </w:r>
    </w:p>
    <w:p w14:paraId="5EFEE914" w14:textId="7E950821" w:rsidR="00D4350E" w:rsidRPr="009D4906" w:rsidRDefault="00074384" w:rsidP="00D4350E">
      <w:pPr>
        <w:pStyle w:val="Pa3"/>
        <w:spacing w:before="220" w:line="276" w:lineRule="auto"/>
        <w:jc w:val="both"/>
        <w:rPr>
          <w:rFonts w:ascii="Arial" w:hAnsi="Arial" w:cs="Arial"/>
          <w:color w:val="000000"/>
        </w:rPr>
      </w:pPr>
      <w:r w:rsidRPr="009D4906">
        <w:rPr>
          <w:rFonts w:ascii="Arial" w:hAnsi="Arial" w:cs="Arial"/>
          <w:color w:val="000000"/>
        </w:rPr>
        <w:t>3</w:t>
      </w:r>
      <w:r w:rsidR="00D4350E" w:rsidRPr="009D4906">
        <w:rPr>
          <w:rFonts w:ascii="Arial" w:hAnsi="Arial" w:cs="Arial"/>
          <w:color w:val="000000"/>
        </w:rPr>
        <w:t xml:space="preserve">.2. Certificado que acredite que la empresa solicitante de la ayuda se encuentra al corriente de sus obligaciones con la Seguridad Social. </w:t>
      </w:r>
    </w:p>
    <w:p w14:paraId="74407C01" w14:textId="7D285344" w:rsidR="00D4350E" w:rsidRPr="009D4906" w:rsidRDefault="00074384" w:rsidP="00D4350E">
      <w:pPr>
        <w:pStyle w:val="Pa3"/>
        <w:spacing w:before="220" w:line="276" w:lineRule="auto"/>
        <w:jc w:val="both"/>
        <w:rPr>
          <w:rFonts w:ascii="Arial" w:hAnsi="Arial" w:cs="Arial"/>
          <w:color w:val="000000"/>
        </w:rPr>
      </w:pPr>
      <w:r w:rsidRPr="009D4906">
        <w:rPr>
          <w:rFonts w:ascii="Arial" w:hAnsi="Arial" w:cs="Arial"/>
          <w:color w:val="000000"/>
        </w:rPr>
        <w:t>3</w:t>
      </w:r>
      <w:r w:rsidR="00D4350E" w:rsidRPr="009D4906">
        <w:rPr>
          <w:rFonts w:ascii="Arial" w:hAnsi="Arial" w:cs="Arial"/>
          <w:color w:val="000000"/>
        </w:rPr>
        <w:t xml:space="preserve">.3. Certificado que acredite que la empresa solicitante de la ayuda no tiene deudas con la Hacienda de la Comunidad Autónoma de Extremadura. </w:t>
      </w:r>
    </w:p>
    <w:p w14:paraId="68E22719" w14:textId="77777777" w:rsidR="00D4350E" w:rsidRPr="009D4906" w:rsidRDefault="00D4350E" w:rsidP="00D4350E">
      <w:pPr>
        <w:pStyle w:val="Default"/>
        <w:jc w:val="both"/>
        <w:rPr>
          <w:lang w:eastAsia="es-ES"/>
        </w:rPr>
      </w:pPr>
    </w:p>
    <w:p w14:paraId="4702EA49" w14:textId="5C5E3D93" w:rsidR="00D4350E" w:rsidRPr="009D4906" w:rsidRDefault="00074384" w:rsidP="00D4350E">
      <w:pPr>
        <w:pStyle w:val="Default"/>
        <w:jc w:val="both"/>
        <w:rPr>
          <w:lang w:eastAsia="es-ES"/>
        </w:rPr>
      </w:pPr>
      <w:bookmarkStart w:id="46" w:name="_Hlk200710458"/>
      <w:r w:rsidRPr="009D4906">
        <w:rPr>
          <w:rFonts w:ascii="Arial" w:eastAsia="Arial" w:hAnsi="Arial" w:cs="Arial"/>
          <w:bCs/>
        </w:rPr>
        <w:t>3</w:t>
      </w:r>
      <w:r w:rsidR="00D4350E" w:rsidRPr="009D4906">
        <w:rPr>
          <w:rFonts w:ascii="Arial" w:eastAsia="Arial" w:hAnsi="Arial" w:cs="Arial"/>
          <w:bCs/>
        </w:rPr>
        <w:t>.4.  Certificado de titularidad de la cuent</w:t>
      </w:r>
      <w:r w:rsidR="00033858" w:rsidRPr="009D4906">
        <w:rPr>
          <w:rFonts w:ascii="Arial" w:eastAsia="Arial" w:hAnsi="Arial" w:cs="Arial"/>
          <w:bCs/>
        </w:rPr>
        <w:t>a</w:t>
      </w:r>
      <w:r w:rsidR="00D4350E" w:rsidRPr="009D4906">
        <w:rPr>
          <w:rFonts w:ascii="Arial" w:eastAsia="Arial" w:hAnsi="Arial" w:cs="Arial"/>
          <w:bCs/>
        </w:rPr>
        <w:t xml:space="preserve"> bancaria firmado electrónicamente por la entidad financiera para su registro en el Sistema de Gestión Económica-Financiera.</w:t>
      </w:r>
    </w:p>
    <w:bookmarkEnd w:id="46"/>
    <w:p w14:paraId="29B42719" w14:textId="77777777" w:rsidR="00087B27" w:rsidRPr="009D4906" w:rsidRDefault="00087B27" w:rsidP="00087B27">
      <w:pPr>
        <w:jc w:val="both"/>
        <w:rPr>
          <w:rFonts w:ascii="Arial" w:eastAsia="Arial" w:hAnsi="Arial" w:cs="Arial"/>
          <w:sz w:val="24"/>
        </w:rPr>
      </w:pPr>
    </w:p>
    <w:p w14:paraId="7F4CA2A6" w14:textId="40EF5588" w:rsidR="00087B27" w:rsidRPr="009D4906" w:rsidRDefault="00074384" w:rsidP="00087B27">
      <w:pPr>
        <w:ind w:left="-20" w:right="-20"/>
        <w:jc w:val="both"/>
        <w:rPr>
          <w:rFonts w:ascii="Arial" w:eastAsia="Arial" w:hAnsi="Arial" w:cs="Arial"/>
          <w:color w:val="00000A"/>
          <w:sz w:val="24"/>
        </w:rPr>
      </w:pPr>
      <w:r w:rsidRPr="009D4906">
        <w:rPr>
          <w:rFonts w:ascii="Arial" w:eastAsia="Arial" w:hAnsi="Arial" w:cs="Arial"/>
          <w:sz w:val="24"/>
        </w:rPr>
        <w:t>4</w:t>
      </w:r>
      <w:r w:rsidR="00087B27" w:rsidRPr="009D4906">
        <w:rPr>
          <w:rFonts w:ascii="Arial" w:eastAsia="Arial" w:hAnsi="Arial" w:cs="Arial"/>
          <w:sz w:val="24"/>
        </w:rPr>
        <w:t xml:space="preserve">. </w:t>
      </w:r>
      <w:r w:rsidR="00087B27" w:rsidRPr="009D4906">
        <w:rPr>
          <w:rFonts w:ascii="Arial" w:eastAsia="Arial" w:hAnsi="Arial" w:cs="Arial"/>
          <w:color w:val="00000A"/>
          <w:sz w:val="24"/>
        </w:rPr>
        <w:t>Si la documentación exigida para la tramitación ya obrara en poder de la Administración Pública, el solicitante podrá acogerse a lo dispuesto en el artículo 28.3 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w:t>
      </w:r>
    </w:p>
    <w:p w14:paraId="7CAACCE6" w14:textId="77777777" w:rsidR="0069395C" w:rsidRPr="009D4906" w:rsidRDefault="0069395C" w:rsidP="00087B27">
      <w:pPr>
        <w:ind w:left="-20" w:right="-20"/>
        <w:jc w:val="both"/>
        <w:rPr>
          <w:rFonts w:ascii="Arial" w:eastAsia="Arial" w:hAnsi="Arial" w:cs="Arial"/>
          <w:b/>
          <w:color w:val="00000A"/>
          <w:sz w:val="24"/>
        </w:rPr>
      </w:pPr>
    </w:p>
    <w:p w14:paraId="50251826" w14:textId="77777777" w:rsidR="0069395C" w:rsidRPr="009D4906" w:rsidRDefault="0069395C" w:rsidP="0069395C">
      <w:pPr>
        <w:ind w:left="-20" w:right="-20"/>
        <w:jc w:val="both"/>
        <w:rPr>
          <w:rFonts w:ascii="Arial" w:eastAsia="Arial" w:hAnsi="Arial" w:cs="Arial"/>
          <w:color w:val="00000A"/>
          <w:sz w:val="24"/>
        </w:rPr>
      </w:pPr>
      <w:r w:rsidRPr="009D4906">
        <w:rPr>
          <w:rFonts w:ascii="Arial" w:eastAsia="Arial" w:hAnsi="Arial" w:cs="Arial"/>
          <w:color w:val="00000A"/>
          <w:sz w:val="24"/>
        </w:rPr>
        <w:t>En el caso de que cualquiera de los documentos solicitados en este artículo esté en posesión de una administración con la que la Junta de Extremadura comience a mantener interoperabilidad tras la publicación de esta normativa, y por tanto se pueda acceder a ellos, no será necesario que los interesados los presenten.</w:t>
      </w:r>
    </w:p>
    <w:p w14:paraId="34337289" w14:textId="77777777" w:rsidR="00AD2E98" w:rsidRPr="009D4906" w:rsidRDefault="00AD2E98" w:rsidP="00AD2E98">
      <w:pPr>
        <w:jc w:val="both"/>
        <w:rPr>
          <w:rFonts w:ascii="Arial" w:eastAsia="Calibri" w:hAnsi="Arial" w:cs="Calibri"/>
          <w:b/>
          <w:bCs/>
          <w:i/>
          <w:iCs/>
          <w:color w:val="21409A"/>
          <w:sz w:val="24"/>
        </w:rPr>
      </w:pPr>
    </w:p>
    <w:p w14:paraId="4929FC68" w14:textId="7C61DC65" w:rsidR="000654E9" w:rsidRPr="009D4906" w:rsidRDefault="00074384" w:rsidP="000654E9">
      <w:pPr>
        <w:jc w:val="both"/>
        <w:rPr>
          <w:rFonts w:ascii="Arial" w:eastAsia="Arial" w:hAnsi="Arial" w:cs="Arial"/>
          <w:bCs/>
          <w:sz w:val="24"/>
        </w:rPr>
      </w:pPr>
      <w:r w:rsidRPr="009D4906">
        <w:rPr>
          <w:rFonts w:ascii="Arial" w:eastAsia="Arial" w:hAnsi="Arial" w:cs="Arial"/>
          <w:bCs/>
          <w:sz w:val="24"/>
        </w:rPr>
        <w:t>5</w:t>
      </w:r>
      <w:r w:rsidR="000654E9" w:rsidRPr="009D4906">
        <w:rPr>
          <w:rFonts w:ascii="Arial" w:eastAsia="Arial" w:hAnsi="Arial" w:cs="Arial"/>
          <w:bCs/>
          <w:sz w:val="24"/>
        </w:rPr>
        <w:t xml:space="preserve">. La Memoria técnica referida en el punto 1. </w:t>
      </w:r>
      <w:r w:rsidR="00123945" w:rsidRPr="009D4906">
        <w:rPr>
          <w:rFonts w:ascii="Arial" w:eastAsia="Arial" w:hAnsi="Arial" w:cs="Arial"/>
          <w:bCs/>
          <w:sz w:val="24"/>
        </w:rPr>
        <w:t>b</w:t>
      </w:r>
      <w:r w:rsidR="000654E9" w:rsidRPr="009D4906">
        <w:rPr>
          <w:rFonts w:ascii="Arial" w:eastAsia="Arial" w:hAnsi="Arial" w:cs="Arial"/>
          <w:bCs/>
          <w:sz w:val="24"/>
        </w:rPr>
        <w:t>) de este apartado tiene carácter esencial y su presentación constituye un requisito para la admisión a trámite de la solicitud. En caso de no aportarse junto con la solicitud en el plazo establecido, la solicitud será inadmitida sin posibilidad de subsanación, al no poder valorarse el objeto del proyecto.</w:t>
      </w:r>
    </w:p>
    <w:p w14:paraId="6AC5025D" w14:textId="77777777" w:rsidR="000654E9" w:rsidRPr="009D4906" w:rsidRDefault="000654E9" w:rsidP="000654E9">
      <w:pPr>
        <w:jc w:val="both"/>
        <w:rPr>
          <w:rFonts w:ascii="Arial" w:eastAsia="Arial" w:hAnsi="Arial" w:cs="Arial"/>
          <w:bCs/>
          <w:sz w:val="24"/>
        </w:rPr>
      </w:pPr>
    </w:p>
    <w:p w14:paraId="22F89FCD" w14:textId="2ABB7B49" w:rsidR="000654E9" w:rsidRPr="009D4906" w:rsidRDefault="00074384" w:rsidP="000654E9">
      <w:pPr>
        <w:jc w:val="both"/>
        <w:rPr>
          <w:rFonts w:ascii="Arial" w:eastAsia="Arial" w:hAnsi="Arial" w:cs="Arial"/>
          <w:bCs/>
          <w:sz w:val="24"/>
        </w:rPr>
      </w:pPr>
      <w:r w:rsidRPr="009D4906">
        <w:rPr>
          <w:rFonts w:ascii="Arial" w:eastAsia="Arial" w:hAnsi="Arial" w:cs="Arial"/>
          <w:bCs/>
          <w:sz w:val="24"/>
        </w:rPr>
        <w:t>6</w:t>
      </w:r>
      <w:r w:rsidR="00D17A85" w:rsidRPr="009D4906">
        <w:rPr>
          <w:rFonts w:ascii="Arial" w:eastAsia="Arial" w:hAnsi="Arial" w:cs="Arial"/>
          <w:bCs/>
          <w:sz w:val="24"/>
        </w:rPr>
        <w:t xml:space="preserve">. </w:t>
      </w:r>
      <w:r w:rsidR="000654E9" w:rsidRPr="009D4906">
        <w:rPr>
          <w:rFonts w:ascii="Arial" w:eastAsia="Arial" w:hAnsi="Arial" w:cs="Arial"/>
          <w:bCs/>
          <w:sz w:val="24"/>
        </w:rPr>
        <w:t>El resto de documentación exigida en este apartado podrá ser objeto de subsanación conforme a lo dispuesto en el artículo 68 de la Ley 39/2015, de 1 de octubre, del Procedimiento Administrativo Común de las Administraciones Públicas, para que, en un plazo de 10 días, subsane la falta o acompañe los documentos preceptivos, con la advertencia de que si así no lo hiciera se le tendrá por desistido de su solicitud, previa resolución que deberá ser dictada en los términos previstos en el artículo 21 de la Ley 39/2015, de 1 de octubre, del Procedimiento Administrativo Común de las Administraciones.</w:t>
      </w:r>
    </w:p>
    <w:p w14:paraId="02C48B8B" w14:textId="77777777" w:rsidR="000654E9" w:rsidRPr="009D4906" w:rsidRDefault="000654E9" w:rsidP="00AD2E98">
      <w:pPr>
        <w:jc w:val="both"/>
        <w:rPr>
          <w:rFonts w:ascii="Arial" w:eastAsia="Calibri" w:hAnsi="Arial" w:cs="Calibri"/>
          <w:b/>
          <w:bCs/>
          <w:i/>
          <w:iCs/>
          <w:color w:val="21409A"/>
          <w:sz w:val="24"/>
        </w:rPr>
      </w:pPr>
    </w:p>
    <w:p w14:paraId="34BDAE76" w14:textId="223A07C9" w:rsidR="00AD2E98" w:rsidRPr="009D4906" w:rsidRDefault="00AD2E98" w:rsidP="00AD2E98">
      <w:pPr>
        <w:jc w:val="both"/>
        <w:rPr>
          <w:rFonts w:ascii="Arial" w:eastAsia="Calibri" w:hAnsi="Arial" w:cs="Calibri"/>
          <w:b/>
          <w:bCs/>
          <w:sz w:val="24"/>
        </w:rPr>
      </w:pPr>
      <w:r w:rsidRPr="009D4906">
        <w:rPr>
          <w:rFonts w:ascii="Arial" w:eastAsia="Calibri" w:hAnsi="Arial" w:cs="Calibri"/>
          <w:b/>
          <w:bCs/>
          <w:sz w:val="24"/>
        </w:rPr>
        <w:t xml:space="preserve">10. </w:t>
      </w:r>
      <w:r w:rsidR="00087B27" w:rsidRPr="009D4906">
        <w:rPr>
          <w:rFonts w:ascii="Arial" w:eastAsia="Arial" w:hAnsi="Arial" w:cs="Arial"/>
          <w:b/>
          <w:sz w:val="24"/>
        </w:rPr>
        <w:t>Memoria técnica</w:t>
      </w:r>
      <w:r w:rsidRPr="009D4906">
        <w:rPr>
          <w:rFonts w:ascii="Arial" w:eastAsia="Calibri" w:hAnsi="Arial" w:cs="Calibri"/>
          <w:b/>
          <w:bCs/>
          <w:sz w:val="24"/>
        </w:rPr>
        <w:t>.</w:t>
      </w:r>
    </w:p>
    <w:p w14:paraId="6BDAC3A6" w14:textId="77777777" w:rsidR="00AD2E98" w:rsidRPr="009D4906" w:rsidRDefault="00AD2E98" w:rsidP="00AD2E98">
      <w:pPr>
        <w:tabs>
          <w:tab w:val="left" w:pos="8952"/>
        </w:tabs>
        <w:jc w:val="both"/>
        <w:rPr>
          <w:rFonts w:ascii="Arial" w:eastAsia="Arial" w:hAnsi="Arial" w:cs="Arial"/>
          <w:sz w:val="24"/>
        </w:rPr>
      </w:pPr>
    </w:p>
    <w:p w14:paraId="110CE748" w14:textId="2D8B2101" w:rsidR="0069308D" w:rsidRPr="009D4906" w:rsidRDefault="0069308D" w:rsidP="0069308D">
      <w:pPr>
        <w:tabs>
          <w:tab w:val="left" w:pos="8952"/>
        </w:tabs>
        <w:jc w:val="both"/>
        <w:rPr>
          <w:rFonts w:ascii="Arial" w:hAnsi="Arial"/>
          <w:sz w:val="24"/>
        </w:rPr>
      </w:pPr>
      <w:r w:rsidRPr="009D4906">
        <w:rPr>
          <w:rFonts w:ascii="Arial" w:eastAsia="Arial" w:hAnsi="Arial" w:cs="Arial"/>
          <w:sz w:val="24"/>
        </w:rPr>
        <w:t>1. Las entidades locales deberán presentar junto a su solicitud un</w:t>
      </w:r>
      <w:r w:rsidR="00FF1374" w:rsidRPr="009D4906">
        <w:rPr>
          <w:rFonts w:ascii="Arial" w:eastAsia="Arial" w:hAnsi="Arial" w:cs="Arial"/>
          <w:sz w:val="24"/>
        </w:rPr>
        <w:t>a</w:t>
      </w:r>
      <w:r w:rsidRPr="009D4906">
        <w:rPr>
          <w:rFonts w:ascii="Arial" w:eastAsia="Arial" w:hAnsi="Arial" w:cs="Arial"/>
          <w:sz w:val="24"/>
        </w:rPr>
        <w:t xml:space="preserve"> Memoria técnica, que </w:t>
      </w:r>
      <w:r w:rsidRPr="009D4906">
        <w:rPr>
          <w:rFonts w:ascii="Arial" w:eastAsia="Arial" w:hAnsi="Arial" w:cs="Arial"/>
          <w:sz w:val="24"/>
        </w:rPr>
        <w:lastRenderedPageBreak/>
        <w:t>incluirá las actuaciones subvencionables, y que deberá ejecutarse conforme a lo previsto en el presente Decreto y en la normativa que resulte de aplicación</w:t>
      </w:r>
      <w:r w:rsidR="00520AE7" w:rsidRPr="009D4906">
        <w:rPr>
          <w:rFonts w:ascii="Arial" w:eastAsia="Arial" w:hAnsi="Arial" w:cs="Arial"/>
          <w:sz w:val="24"/>
        </w:rPr>
        <w:t xml:space="preserve">, conforme al </w:t>
      </w:r>
      <w:r w:rsidRPr="009D4906">
        <w:rPr>
          <w:rFonts w:ascii="Arial" w:eastAsia="Arial" w:hAnsi="Arial" w:cs="Arial"/>
          <w:sz w:val="24"/>
        </w:rPr>
        <w:t xml:space="preserve">modelo de </w:t>
      </w:r>
      <w:r w:rsidR="00EC1826" w:rsidRPr="009D4906">
        <w:rPr>
          <w:rFonts w:ascii="Arial" w:eastAsia="Arial" w:hAnsi="Arial" w:cs="Arial"/>
          <w:sz w:val="24"/>
        </w:rPr>
        <w:t>A</w:t>
      </w:r>
      <w:r w:rsidRPr="009D4906">
        <w:rPr>
          <w:rFonts w:ascii="Arial" w:eastAsia="Arial" w:hAnsi="Arial" w:cs="Arial"/>
          <w:sz w:val="24"/>
        </w:rPr>
        <w:t>nexo</w:t>
      </w:r>
      <w:r w:rsidR="00520AE7" w:rsidRPr="009D4906">
        <w:rPr>
          <w:rFonts w:ascii="Arial" w:eastAsia="Arial" w:hAnsi="Arial" w:cs="Arial"/>
          <w:sz w:val="24"/>
        </w:rPr>
        <w:t xml:space="preserve"> II</w:t>
      </w:r>
      <w:r w:rsidRPr="009D4906">
        <w:rPr>
          <w:rFonts w:ascii="Arial" w:eastAsia="Arial" w:hAnsi="Arial" w:cs="Arial"/>
          <w:sz w:val="24"/>
        </w:rPr>
        <w:t xml:space="preserve"> </w:t>
      </w:r>
      <w:r w:rsidR="00520AE7" w:rsidRPr="009D4906">
        <w:rPr>
          <w:rFonts w:ascii="Arial" w:eastAsia="Arial" w:hAnsi="Arial" w:cs="Arial"/>
          <w:sz w:val="24"/>
        </w:rPr>
        <w:t>memoria técnica que acompaña esta convocatoria.</w:t>
      </w:r>
    </w:p>
    <w:p w14:paraId="37116F9A" w14:textId="77777777" w:rsidR="0069308D" w:rsidRPr="009D4906" w:rsidRDefault="0069308D" w:rsidP="0069308D">
      <w:pPr>
        <w:tabs>
          <w:tab w:val="left" w:pos="8952"/>
        </w:tabs>
        <w:jc w:val="both"/>
        <w:rPr>
          <w:rFonts w:ascii="Arial" w:eastAsia="Arial" w:hAnsi="Arial" w:cs="Arial"/>
          <w:sz w:val="24"/>
        </w:rPr>
      </w:pPr>
    </w:p>
    <w:p w14:paraId="32F3347F"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2. La memoria deberá cumplir con los siguientes requisitos:</w:t>
      </w:r>
    </w:p>
    <w:p w14:paraId="3731C5E7" w14:textId="77777777" w:rsidR="0069308D" w:rsidRPr="009D4906" w:rsidRDefault="0069308D" w:rsidP="0069308D">
      <w:pPr>
        <w:jc w:val="both"/>
        <w:rPr>
          <w:rFonts w:ascii="Arial" w:eastAsia="Arial" w:hAnsi="Arial" w:cs="Arial"/>
          <w:sz w:val="24"/>
        </w:rPr>
      </w:pPr>
    </w:p>
    <w:p w14:paraId="0B81F9A0"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a) Respetar el principio de neutralidad tecnológica, no pudiendo incluir marcas registradas ni modelos concretos de soluciones o productos.</w:t>
      </w:r>
    </w:p>
    <w:p w14:paraId="14522646" w14:textId="77777777" w:rsidR="0069308D" w:rsidRPr="009D4906" w:rsidRDefault="0069308D" w:rsidP="0069308D">
      <w:pPr>
        <w:jc w:val="both"/>
        <w:rPr>
          <w:rFonts w:ascii="Arial" w:eastAsia="Arial" w:hAnsi="Arial" w:cs="Arial"/>
          <w:sz w:val="24"/>
        </w:rPr>
      </w:pPr>
    </w:p>
    <w:p w14:paraId="2E931948" w14:textId="59936721" w:rsidR="0069308D" w:rsidRPr="009D4906" w:rsidRDefault="0069308D" w:rsidP="0069308D">
      <w:pPr>
        <w:jc w:val="both"/>
        <w:rPr>
          <w:rFonts w:ascii="Arial" w:eastAsia="Arial" w:hAnsi="Arial" w:cs="Arial"/>
          <w:sz w:val="24"/>
        </w:rPr>
      </w:pPr>
      <w:r w:rsidRPr="009D4906">
        <w:rPr>
          <w:rFonts w:ascii="Arial" w:eastAsia="Arial" w:hAnsi="Arial" w:cs="Arial"/>
          <w:sz w:val="24"/>
        </w:rPr>
        <w:t xml:space="preserve">b) Identificar al autor, debiendo constar los siguientes datos: Nombre y apellidos, titulación, empresa o institución para la que trabaja, datos de contacto y </w:t>
      </w:r>
      <w:r w:rsidR="00405E78" w:rsidRPr="009D4906">
        <w:rPr>
          <w:rFonts w:ascii="Arial" w:eastAsia="Arial" w:hAnsi="Arial" w:cs="Arial"/>
          <w:sz w:val="24"/>
        </w:rPr>
        <w:t>firma electrónica mediante certificado digital.</w:t>
      </w:r>
    </w:p>
    <w:p w14:paraId="5C3DAE6E" w14:textId="77777777" w:rsidR="0069308D" w:rsidRPr="009D4906" w:rsidRDefault="0069308D" w:rsidP="0069308D">
      <w:pPr>
        <w:jc w:val="both"/>
        <w:rPr>
          <w:rFonts w:ascii="Arial" w:eastAsia="Arial" w:hAnsi="Arial" w:cs="Arial"/>
          <w:sz w:val="24"/>
        </w:rPr>
      </w:pPr>
    </w:p>
    <w:p w14:paraId="4559928B" w14:textId="1CE4FAEC" w:rsidR="0069308D" w:rsidRPr="009D4906" w:rsidRDefault="0069308D" w:rsidP="0069308D">
      <w:pPr>
        <w:jc w:val="both"/>
        <w:rPr>
          <w:rFonts w:ascii="Arial" w:eastAsia="Arial" w:hAnsi="Arial" w:cs="Arial"/>
          <w:sz w:val="24"/>
        </w:rPr>
      </w:pPr>
      <w:r w:rsidRPr="009D4906">
        <w:rPr>
          <w:rFonts w:ascii="Arial" w:eastAsia="Arial" w:hAnsi="Arial" w:cs="Arial"/>
          <w:sz w:val="24"/>
        </w:rPr>
        <w:t xml:space="preserve">c) Identificar al responsable municipal, debiendo constar en la parte de la Memoria económica los siguientes datos: Nombre, apellidos y </w:t>
      </w:r>
      <w:r w:rsidR="00405E78" w:rsidRPr="009D4906">
        <w:rPr>
          <w:rFonts w:ascii="Arial" w:eastAsia="Arial" w:hAnsi="Arial" w:cs="Arial"/>
          <w:sz w:val="24"/>
        </w:rPr>
        <w:t xml:space="preserve">firma electrónica mediante certificado digital, </w:t>
      </w:r>
      <w:r w:rsidRPr="009D4906">
        <w:rPr>
          <w:rFonts w:ascii="Arial" w:eastAsia="Arial" w:hAnsi="Arial" w:cs="Arial"/>
          <w:sz w:val="24"/>
        </w:rPr>
        <w:t xml:space="preserve">que muestre la conformidad por parte del Ayuntamiento. </w:t>
      </w:r>
    </w:p>
    <w:p w14:paraId="1857BD82" w14:textId="77777777" w:rsidR="0069308D" w:rsidRPr="009D4906" w:rsidRDefault="0069308D" w:rsidP="0069308D">
      <w:pPr>
        <w:tabs>
          <w:tab w:val="left" w:pos="8952"/>
        </w:tabs>
        <w:jc w:val="both"/>
        <w:rPr>
          <w:rFonts w:ascii="Arial" w:eastAsia="Arial" w:hAnsi="Arial" w:cs="Arial"/>
          <w:sz w:val="24"/>
        </w:rPr>
      </w:pPr>
    </w:p>
    <w:p w14:paraId="17D47C66" w14:textId="77777777" w:rsidR="00AD2E98" w:rsidRPr="009D4906" w:rsidRDefault="00AD2E98" w:rsidP="00AD2E98">
      <w:pPr>
        <w:jc w:val="both"/>
        <w:rPr>
          <w:rFonts w:ascii="Arial" w:eastAsia="Calibri" w:hAnsi="Arial" w:cs="Calibri"/>
          <w:b/>
          <w:bCs/>
          <w:i/>
          <w:iCs/>
          <w:color w:val="21409A"/>
          <w:sz w:val="24"/>
        </w:rPr>
      </w:pPr>
    </w:p>
    <w:p w14:paraId="4DB5241B" w14:textId="0C828158" w:rsidR="00AD2E98" w:rsidRPr="00314A21" w:rsidRDefault="00AD2E98" w:rsidP="00AD2E98">
      <w:pPr>
        <w:jc w:val="both"/>
        <w:rPr>
          <w:rFonts w:ascii="Arial" w:eastAsia="Calibri" w:hAnsi="Arial" w:cs="Calibri"/>
          <w:b/>
          <w:bCs/>
          <w:strike/>
          <w:sz w:val="24"/>
        </w:rPr>
      </w:pPr>
      <w:r w:rsidRPr="00F733BE">
        <w:rPr>
          <w:rFonts w:ascii="Arial" w:eastAsia="Calibri" w:hAnsi="Arial" w:cs="Calibri"/>
          <w:b/>
          <w:bCs/>
          <w:sz w:val="24"/>
        </w:rPr>
        <w:t xml:space="preserve">11. </w:t>
      </w:r>
      <w:r w:rsidR="00314A21" w:rsidRPr="00F733BE">
        <w:rPr>
          <w:rFonts w:ascii="Arial" w:eastAsia="Calibri" w:hAnsi="Arial" w:cs="Calibri"/>
          <w:b/>
          <w:bCs/>
          <w:sz w:val="24"/>
        </w:rPr>
        <w:t>Órgano competente para la ordenación, instrucción y resolución del procedimiento</w:t>
      </w:r>
      <w:r w:rsidR="00F733BE" w:rsidRPr="00F733BE">
        <w:rPr>
          <w:rFonts w:ascii="Arial" w:eastAsia="Calibri" w:hAnsi="Arial" w:cs="Calibri"/>
          <w:b/>
          <w:bCs/>
          <w:sz w:val="24"/>
        </w:rPr>
        <w:t>.</w:t>
      </w:r>
    </w:p>
    <w:p w14:paraId="3936EB7D" w14:textId="77777777" w:rsidR="00AD2E98" w:rsidRPr="00314A21" w:rsidRDefault="00AD2E98" w:rsidP="00AD2E98">
      <w:pPr>
        <w:jc w:val="both"/>
        <w:rPr>
          <w:rFonts w:ascii="Arial" w:eastAsia="Calibri" w:hAnsi="Arial" w:cs="Calibri"/>
          <w:b/>
          <w:bCs/>
          <w:i/>
          <w:iCs/>
          <w:strike/>
          <w:color w:val="21409A"/>
          <w:sz w:val="24"/>
        </w:rPr>
      </w:pPr>
    </w:p>
    <w:p w14:paraId="0AF4DF6C" w14:textId="05A8D068" w:rsidR="00AD2E98" w:rsidRPr="009D4906" w:rsidRDefault="00AD2E98" w:rsidP="00AD2E98">
      <w:pPr>
        <w:pStyle w:val="NormalWeb"/>
        <w:spacing w:before="0" w:after="0" w:line="240" w:lineRule="auto"/>
        <w:jc w:val="both"/>
        <w:rPr>
          <w:rFonts w:ascii="Arial" w:hAnsi="Arial" w:cs="Arial"/>
        </w:rPr>
      </w:pPr>
      <w:r w:rsidRPr="009D4906">
        <w:rPr>
          <w:rFonts w:ascii="Arial" w:hAnsi="Arial" w:cs="Arial"/>
        </w:rPr>
        <w:t xml:space="preserve">1. El órgano </w:t>
      </w:r>
      <w:r w:rsidRPr="00F733BE">
        <w:rPr>
          <w:rFonts w:ascii="Arial" w:hAnsi="Arial" w:cs="Arial"/>
        </w:rPr>
        <w:t>encargado de la</w:t>
      </w:r>
      <w:r w:rsidR="00314A21" w:rsidRPr="00F733BE">
        <w:rPr>
          <w:rFonts w:ascii="Arial" w:hAnsi="Arial" w:cs="Arial"/>
        </w:rPr>
        <w:t xml:space="preserve"> ordenación, instrucción y resolución</w:t>
      </w:r>
      <w:r w:rsidRPr="009D4906">
        <w:rPr>
          <w:rFonts w:ascii="Arial" w:hAnsi="Arial" w:cs="Arial"/>
        </w:rPr>
        <w:t xml:space="preserve"> del procedimiento será el Servicio de Transformación Digital Empresarial, Ciudadana y de Administración Local y de Telecomunicaciones de la Dirección General de Digitalización Regional, que realizará de oficio cuantas actuaciones considere necesarias para la determinación, conocimiento y comprobación de los datos, en virtud de los cuales debe formularse la propuesta de resolución.</w:t>
      </w:r>
    </w:p>
    <w:p w14:paraId="6F2BF0DF" w14:textId="77777777" w:rsidR="00AD2E98" w:rsidRPr="009D4906" w:rsidRDefault="00AD2E98" w:rsidP="00AD2E98">
      <w:pPr>
        <w:pStyle w:val="NormalWeb"/>
        <w:spacing w:before="0" w:after="0" w:line="240" w:lineRule="auto"/>
        <w:jc w:val="both"/>
        <w:rPr>
          <w:rFonts w:ascii="Arial" w:hAnsi="Arial" w:cs="Arial"/>
          <w:strike/>
        </w:rPr>
      </w:pPr>
    </w:p>
    <w:p w14:paraId="03C49586" w14:textId="77777777" w:rsidR="00AD2E98" w:rsidRPr="009D4906" w:rsidRDefault="00AD2E98" w:rsidP="00AD2E98">
      <w:pPr>
        <w:pStyle w:val="NormalWeb"/>
        <w:spacing w:before="0" w:after="0" w:line="240" w:lineRule="auto"/>
        <w:jc w:val="both"/>
        <w:rPr>
          <w:rFonts w:ascii="Arial" w:hAnsi="Arial" w:cs="Arial"/>
        </w:rPr>
      </w:pPr>
      <w:r w:rsidRPr="009D4906">
        <w:rPr>
          <w:rFonts w:ascii="Arial" w:hAnsi="Arial" w:cs="Arial"/>
        </w:rPr>
        <w:t>2. El solicitante de la ayuda facilitará las inspecciones y otros actos de comprobación que el Servicio de Transformación Digital Empresarial, Ciudadana y de Administración Local y de Telecomunicaciones disponga, y está obligado a aportar los documentos fiscales, tributarios, de carácter contable o de cualquier otra índole que se le requieran, en orden a la determinación y comprobación de los datos en virtud de los cuales deba pronunciarse la resolución de la concesión o la liquidación de la ayuda.</w:t>
      </w:r>
    </w:p>
    <w:p w14:paraId="27A8E88F" w14:textId="77777777" w:rsidR="00AD2E98" w:rsidRPr="009D4906" w:rsidRDefault="00AD2E98" w:rsidP="00AD2E98">
      <w:pPr>
        <w:jc w:val="both"/>
        <w:rPr>
          <w:rFonts w:ascii="Arial" w:eastAsia="Calibri" w:hAnsi="Arial" w:cs="Calibri"/>
          <w:b/>
          <w:bCs/>
          <w:i/>
          <w:iCs/>
          <w:color w:val="21409A"/>
          <w:sz w:val="24"/>
        </w:rPr>
      </w:pPr>
    </w:p>
    <w:p w14:paraId="15EE763E" w14:textId="77777777" w:rsidR="00AD2E98" w:rsidRPr="009D4906" w:rsidRDefault="00AD2E98" w:rsidP="00AD2E98">
      <w:pPr>
        <w:jc w:val="both"/>
        <w:rPr>
          <w:rFonts w:ascii="Arial" w:eastAsia="Arial" w:hAnsi="Arial" w:cs="Arial"/>
          <w:sz w:val="24"/>
        </w:rPr>
      </w:pPr>
      <w:r w:rsidRPr="009D4906">
        <w:rPr>
          <w:rFonts w:ascii="Arial" w:eastAsia="Calibri" w:hAnsi="Arial" w:cs="Calibri"/>
          <w:b/>
          <w:bCs/>
          <w:sz w:val="24"/>
        </w:rPr>
        <w:t>12. Composición de la Comisión de Valoración.</w:t>
      </w:r>
    </w:p>
    <w:p w14:paraId="783AD627" w14:textId="77777777" w:rsidR="00AD2E98" w:rsidRPr="009D4906" w:rsidRDefault="00AD2E98" w:rsidP="00AD2E98">
      <w:pPr>
        <w:jc w:val="both"/>
        <w:rPr>
          <w:rFonts w:ascii="Arial" w:eastAsia="Calibri" w:hAnsi="Arial" w:cs="Calibri"/>
          <w:b/>
          <w:bCs/>
          <w:sz w:val="24"/>
        </w:rPr>
      </w:pPr>
    </w:p>
    <w:p w14:paraId="043687C3" w14:textId="77777777" w:rsidR="00AD2E98" w:rsidRPr="009D4906" w:rsidRDefault="00AD2E98" w:rsidP="00AD2E98">
      <w:pPr>
        <w:jc w:val="both"/>
        <w:rPr>
          <w:rFonts w:ascii="Arial" w:eastAsia="Calibri" w:hAnsi="Arial" w:cs="Calibri"/>
          <w:b/>
          <w:bCs/>
          <w:sz w:val="24"/>
        </w:rPr>
      </w:pPr>
      <w:r w:rsidRPr="009D4906">
        <w:rPr>
          <w:rFonts w:ascii="Arial" w:eastAsia="Arial" w:hAnsi="Arial" w:cs="Arial"/>
          <w:sz w:val="24"/>
        </w:rPr>
        <w:t xml:space="preserve">1. </w:t>
      </w:r>
      <w:r w:rsidRPr="009D4906">
        <w:rPr>
          <w:rFonts w:ascii="Arial" w:hAnsi="Arial" w:cs="Arial"/>
          <w:color w:val="auto"/>
          <w:sz w:val="24"/>
        </w:rPr>
        <w:t xml:space="preserve">Una vez evaluadas las solicitudes que presenten un proyecto, éstas </w:t>
      </w:r>
      <w:r w:rsidRPr="009D4906">
        <w:rPr>
          <w:rFonts w:ascii="Arial" w:eastAsia="Arial" w:hAnsi="Arial" w:cs="Arial"/>
          <w:color w:val="auto"/>
          <w:sz w:val="24"/>
        </w:rPr>
        <w:t>serán valoradas por una Comisión de Valoración constituida al efecto, que emitirá un informe que será vinculante en el que se concretará el resultado de la evaluación efectuado.</w:t>
      </w:r>
    </w:p>
    <w:p w14:paraId="3B030567" w14:textId="77777777" w:rsidR="00AD2E98" w:rsidRPr="009D4906" w:rsidRDefault="00AD2E98" w:rsidP="00AD2E98">
      <w:pPr>
        <w:jc w:val="both"/>
        <w:rPr>
          <w:rFonts w:ascii="Arial" w:eastAsia="Arial" w:hAnsi="Arial" w:cs="Arial"/>
          <w:sz w:val="24"/>
        </w:rPr>
      </w:pPr>
    </w:p>
    <w:p w14:paraId="7DF317C8" w14:textId="77777777" w:rsidR="00AD2E98" w:rsidRPr="009D4906" w:rsidRDefault="00AD2E98" w:rsidP="00AD2E98">
      <w:pPr>
        <w:jc w:val="both"/>
        <w:rPr>
          <w:rFonts w:ascii="Arial" w:eastAsia="Arial" w:hAnsi="Arial" w:cs="Arial"/>
          <w:sz w:val="24"/>
        </w:rPr>
      </w:pPr>
      <w:r w:rsidRPr="009D4906">
        <w:rPr>
          <w:rFonts w:ascii="Arial" w:eastAsia="Arial" w:hAnsi="Arial" w:cs="Arial"/>
          <w:sz w:val="24"/>
        </w:rPr>
        <w:t>La Comisión de Valoración estará integrada por los siguientes miembros:</w:t>
      </w:r>
    </w:p>
    <w:p w14:paraId="71E44BEA" w14:textId="77777777" w:rsidR="00AD2E98" w:rsidRPr="009D4906" w:rsidRDefault="00AD2E98" w:rsidP="00AD2E98">
      <w:pPr>
        <w:jc w:val="both"/>
      </w:pPr>
    </w:p>
    <w:p w14:paraId="5E413E60" w14:textId="77777777" w:rsidR="00AD2E98" w:rsidRPr="009D4906" w:rsidRDefault="00AD2E98" w:rsidP="00873CE9">
      <w:pPr>
        <w:pStyle w:val="Standard"/>
        <w:numPr>
          <w:ilvl w:val="0"/>
          <w:numId w:val="13"/>
        </w:numPr>
        <w:tabs>
          <w:tab w:val="left" w:pos="8790"/>
        </w:tabs>
        <w:jc w:val="both"/>
        <w:textAlignment w:val="baseline"/>
        <w:rPr>
          <w:rFonts w:ascii="Arial" w:eastAsia="Arial" w:hAnsi="Arial" w:cs="Arial"/>
          <w:color w:val="auto"/>
        </w:rPr>
      </w:pPr>
      <w:r w:rsidRPr="009D4906">
        <w:rPr>
          <w:rFonts w:ascii="Arial" w:eastAsia="Arial" w:hAnsi="Arial" w:cs="Arial"/>
          <w:color w:val="auto"/>
        </w:rPr>
        <w:t>Presidente/a:</w:t>
      </w:r>
    </w:p>
    <w:p w14:paraId="0802D826" w14:textId="77777777" w:rsidR="00AD2E98" w:rsidRPr="009D4906" w:rsidRDefault="00AD2E98" w:rsidP="00AD2E98">
      <w:pPr>
        <w:pStyle w:val="Standard"/>
        <w:tabs>
          <w:tab w:val="left" w:pos="8790"/>
        </w:tabs>
        <w:jc w:val="both"/>
        <w:textAlignment w:val="baseline"/>
        <w:rPr>
          <w:rFonts w:ascii="Arial" w:eastAsia="Arial" w:hAnsi="Arial" w:cs="Arial"/>
          <w:color w:val="auto"/>
        </w:rPr>
      </w:pPr>
    </w:p>
    <w:p w14:paraId="702AD32A" w14:textId="77777777" w:rsidR="00AD2E98" w:rsidRPr="009D4906" w:rsidRDefault="00AD2E98" w:rsidP="00AD2E98">
      <w:pPr>
        <w:pStyle w:val="NormalWeb"/>
        <w:spacing w:before="0" w:after="0" w:line="240" w:lineRule="auto"/>
        <w:jc w:val="both"/>
        <w:rPr>
          <w:rFonts w:ascii="Arial" w:hAnsi="Arial" w:cs="Arial"/>
          <w:shd w:val="clear" w:color="auto" w:fill="FFFFFF"/>
        </w:rPr>
      </w:pPr>
      <w:r w:rsidRPr="009D4906">
        <w:rPr>
          <w:rFonts w:ascii="Arial" w:eastAsia="Arial" w:hAnsi="Arial" w:cs="Arial"/>
        </w:rPr>
        <w:lastRenderedPageBreak/>
        <w:t xml:space="preserve">— </w:t>
      </w:r>
      <w:r w:rsidRPr="009D4906">
        <w:rPr>
          <w:rFonts w:ascii="Arial" w:hAnsi="Arial" w:cs="Arial"/>
          <w:shd w:val="clear" w:color="auto" w:fill="FFFFFF"/>
        </w:rPr>
        <w:t>Jesús Manuel Jiménez Moreno, titular de la Jefatura de Servicio de Transformación Digital Empresarial, Ciudadana y de Administración Local y de Telecomunicaciones como presidente.</w:t>
      </w:r>
    </w:p>
    <w:p w14:paraId="35F3D64A" w14:textId="629D209A" w:rsidR="00AD2E98" w:rsidRPr="009D4906" w:rsidRDefault="00AD2E98" w:rsidP="00AD2E98">
      <w:pPr>
        <w:pStyle w:val="NormalWeb"/>
        <w:spacing w:before="0" w:after="0" w:line="240" w:lineRule="auto"/>
        <w:jc w:val="both"/>
        <w:rPr>
          <w:rFonts w:ascii="Arial" w:eastAsia="Arial" w:hAnsi="Arial" w:cs="Arial"/>
        </w:rPr>
      </w:pPr>
      <w:r w:rsidRPr="009D4906">
        <w:rPr>
          <w:rFonts w:ascii="Arial" w:eastAsia="Arial" w:hAnsi="Arial" w:cs="Arial"/>
        </w:rPr>
        <w:t xml:space="preserve">— Antonio Gordillo Martínez titular de la Jefatura de Sección de Planificación y Avance </w:t>
      </w:r>
      <w:r w:rsidR="00210BDE" w:rsidRPr="009D4906">
        <w:rPr>
          <w:rFonts w:ascii="Arial" w:eastAsia="Arial" w:hAnsi="Arial" w:cs="Arial"/>
        </w:rPr>
        <w:t>Digital del</w:t>
      </w:r>
      <w:r w:rsidRPr="009D4906">
        <w:rPr>
          <w:rFonts w:ascii="Arial" w:hAnsi="Arial" w:cs="Arial"/>
          <w:shd w:val="clear" w:color="auto" w:fill="FFFFFF"/>
        </w:rPr>
        <w:t xml:space="preserve"> Servicio de Transformación Digital Empresarial, Ciudadana y de Administración Local y de Telecomunicaciones como presidente suplente en ausencia del anterior</w:t>
      </w:r>
      <w:r w:rsidRPr="009D4906">
        <w:rPr>
          <w:rFonts w:ascii="Arial" w:eastAsia="Arial" w:hAnsi="Arial" w:cs="Arial"/>
        </w:rPr>
        <w:t>.</w:t>
      </w:r>
    </w:p>
    <w:p w14:paraId="66709B3D" w14:textId="77777777" w:rsidR="00AD2E98" w:rsidRPr="009D4906" w:rsidRDefault="00AD2E98" w:rsidP="00AD2E98">
      <w:pPr>
        <w:pStyle w:val="NormalWeb"/>
        <w:spacing w:before="0" w:after="0" w:line="240" w:lineRule="auto"/>
        <w:jc w:val="both"/>
        <w:rPr>
          <w:rFonts w:ascii="Arial" w:eastAsia="Arial" w:hAnsi="Arial" w:cs="Arial"/>
        </w:rPr>
      </w:pPr>
    </w:p>
    <w:p w14:paraId="09006282" w14:textId="77777777" w:rsidR="00AD2E98" w:rsidRPr="009D4906" w:rsidRDefault="00AD2E98" w:rsidP="00873CE9">
      <w:pPr>
        <w:pStyle w:val="NormalWeb"/>
        <w:numPr>
          <w:ilvl w:val="0"/>
          <w:numId w:val="13"/>
        </w:numPr>
        <w:spacing w:before="0" w:after="0" w:line="240" w:lineRule="auto"/>
        <w:jc w:val="both"/>
        <w:rPr>
          <w:rFonts w:ascii="Arial" w:eastAsia="Arial" w:hAnsi="Arial" w:cs="Arial"/>
        </w:rPr>
      </w:pPr>
      <w:r w:rsidRPr="009D4906">
        <w:rPr>
          <w:rFonts w:ascii="Arial" w:eastAsia="Arial" w:hAnsi="Arial" w:cs="Arial"/>
        </w:rPr>
        <w:t>Secretario/a:</w:t>
      </w:r>
    </w:p>
    <w:p w14:paraId="6ECFC58E" w14:textId="77777777" w:rsidR="00AD2E98" w:rsidRPr="009D4906" w:rsidRDefault="00AD2E98" w:rsidP="00AD2E98">
      <w:pPr>
        <w:pStyle w:val="NormalWeb"/>
        <w:spacing w:before="0" w:after="0" w:line="240" w:lineRule="auto"/>
        <w:jc w:val="both"/>
        <w:rPr>
          <w:rFonts w:ascii="Arial" w:eastAsia="Arial" w:hAnsi="Arial" w:cs="Arial"/>
        </w:rPr>
      </w:pPr>
    </w:p>
    <w:p w14:paraId="33DAB87F" w14:textId="77777777" w:rsidR="00AD2E98" w:rsidRPr="009D4906" w:rsidRDefault="00AD2E98" w:rsidP="00AD2E98">
      <w:pPr>
        <w:pStyle w:val="NormalWeb"/>
        <w:spacing w:before="0" w:after="0" w:line="240" w:lineRule="auto"/>
        <w:jc w:val="both"/>
        <w:rPr>
          <w:rFonts w:ascii="Arial" w:eastAsia="Arial" w:hAnsi="Arial" w:cs="Arial"/>
        </w:rPr>
      </w:pPr>
      <w:r w:rsidRPr="009D4906">
        <w:rPr>
          <w:rFonts w:ascii="Arial" w:eastAsia="Arial" w:hAnsi="Arial" w:cs="Arial"/>
        </w:rPr>
        <w:t xml:space="preserve">— </w:t>
      </w:r>
      <w:r w:rsidRPr="009D4906">
        <w:rPr>
          <w:rFonts w:ascii="Arial" w:hAnsi="Arial" w:cs="Arial"/>
          <w:shd w:val="clear" w:color="auto" w:fill="FFFFFF"/>
        </w:rPr>
        <w:t xml:space="preserve">Juan Santiago Sánchez </w:t>
      </w:r>
      <w:proofErr w:type="spellStart"/>
      <w:r w:rsidRPr="009D4906">
        <w:rPr>
          <w:rFonts w:ascii="Arial" w:hAnsi="Arial" w:cs="Arial"/>
          <w:shd w:val="clear" w:color="auto" w:fill="FFFFFF"/>
        </w:rPr>
        <w:t>Sánchez</w:t>
      </w:r>
      <w:proofErr w:type="spellEnd"/>
      <w:r w:rsidRPr="009D4906">
        <w:rPr>
          <w:rFonts w:ascii="Arial" w:hAnsi="Arial" w:cs="Arial"/>
          <w:shd w:val="clear" w:color="auto" w:fill="FFFFFF"/>
        </w:rPr>
        <w:t xml:space="preserve">, titular de la Jefatura de Sección de Telecomunicaciones </w:t>
      </w:r>
      <w:r w:rsidRPr="009D4906">
        <w:rPr>
          <w:rFonts w:ascii="Arial" w:eastAsia="Arial" w:hAnsi="Arial" w:cs="Arial"/>
        </w:rPr>
        <w:t xml:space="preserve">del </w:t>
      </w:r>
      <w:r w:rsidRPr="009D4906">
        <w:rPr>
          <w:rFonts w:ascii="Arial" w:hAnsi="Arial" w:cs="Arial"/>
          <w:shd w:val="clear" w:color="auto" w:fill="FFFFFF"/>
        </w:rPr>
        <w:t>Servicio de Transformación Digital Empresarial, Ciudadana y de Administración Local y de Telecomunicaciones como secretario</w:t>
      </w:r>
      <w:r w:rsidRPr="009D4906">
        <w:rPr>
          <w:rFonts w:ascii="Arial" w:eastAsia="Arial" w:hAnsi="Arial" w:cs="Arial"/>
        </w:rPr>
        <w:t>.</w:t>
      </w:r>
    </w:p>
    <w:p w14:paraId="68E4A6CB" w14:textId="77777777" w:rsidR="00AD2E98" w:rsidRPr="009D4906" w:rsidRDefault="00AD2E98" w:rsidP="00AD2E98">
      <w:pPr>
        <w:pStyle w:val="NormalWeb"/>
        <w:spacing w:before="0" w:after="0" w:line="240" w:lineRule="auto"/>
        <w:jc w:val="both"/>
        <w:rPr>
          <w:rFonts w:ascii="Arial" w:eastAsia="Arial" w:hAnsi="Arial" w:cs="Arial"/>
        </w:rPr>
      </w:pPr>
      <w:r w:rsidRPr="009D4906">
        <w:rPr>
          <w:rFonts w:ascii="Arial" w:eastAsia="Arial" w:hAnsi="Arial" w:cs="Arial"/>
        </w:rPr>
        <w:t xml:space="preserve">— Antonio Gordillo Martínez titular de la Jefatura de Sección de planificación y avance digital </w:t>
      </w:r>
      <w:r w:rsidRPr="009D4906">
        <w:rPr>
          <w:rFonts w:ascii="Arial" w:hAnsi="Arial" w:cs="Arial"/>
          <w:shd w:val="clear" w:color="auto" w:fill="FFFFFF"/>
        </w:rPr>
        <w:t>del Servicio de Transformación Digital Empresarial, Ciudadana y de Administración Local y de Telecomunicaciones como presidente suplente en ausencia del anterior</w:t>
      </w:r>
      <w:r w:rsidRPr="009D4906">
        <w:rPr>
          <w:rFonts w:ascii="Arial" w:eastAsia="Arial" w:hAnsi="Arial" w:cs="Arial"/>
        </w:rPr>
        <w:t>.</w:t>
      </w:r>
    </w:p>
    <w:p w14:paraId="26DF9E9A" w14:textId="77777777" w:rsidR="00AD2E98" w:rsidRPr="009D4906" w:rsidRDefault="00AD2E98" w:rsidP="00AD2E98">
      <w:pPr>
        <w:pStyle w:val="NormalWeb"/>
        <w:spacing w:before="0" w:after="0" w:line="240" w:lineRule="auto"/>
        <w:jc w:val="both"/>
        <w:rPr>
          <w:rFonts w:ascii="Arial" w:eastAsia="Arial" w:hAnsi="Arial" w:cs="Arial"/>
        </w:rPr>
      </w:pPr>
    </w:p>
    <w:p w14:paraId="6BD44027" w14:textId="77777777" w:rsidR="00AD2E98" w:rsidRPr="009D4906" w:rsidRDefault="00AD2E98" w:rsidP="00873CE9">
      <w:pPr>
        <w:pStyle w:val="NormalWeb"/>
        <w:numPr>
          <w:ilvl w:val="0"/>
          <w:numId w:val="13"/>
        </w:numPr>
        <w:spacing w:before="0" w:after="0" w:line="240" w:lineRule="auto"/>
        <w:jc w:val="both"/>
        <w:rPr>
          <w:rFonts w:ascii="Arial" w:hAnsi="Arial" w:cs="Arial"/>
        </w:rPr>
      </w:pPr>
      <w:r w:rsidRPr="009D4906">
        <w:rPr>
          <w:rFonts w:ascii="Arial" w:hAnsi="Arial" w:cs="Arial"/>
        </w:rPr>
        <w:t>Vocales:</w:t>
      </w:r>
    </w:p>
    <w:p w14:paraId="48ADF993" w14:textId="77777777" w:rsidR="00AD2E98" w:rsidRPr="009D4906" w:rsidRDefault="00AD2E98" w:rsidP="00AD2E98">
      <w:pPr>
        <w:pStyle w:val="NormalWeb"/>
        <w:spacing w:before="0" w:after="0" w:line="240" w:lineRule="auto"/>
        <w:jc w:val="both"/>
        <w:rPr>
          <w:rFonts w:ascii="Arial" w:hAnsi="Arial" w:cs="Arial"/>
        </w:rPr>
      </w:pPr>
    </w:p>
    <w:p w14:paraId="554C5B56" w14:textId="77777777" w:rsidR="00AD2E98" w:rsidRPr="009D4906" w:rsidRDefault="00AD2E98" w:rsidP="00AD2E98">
      <w:pPr>
        <w:pStyle w:val="NormalWeb"/>
        <w:spacing w:before="0" w:after="0" w:line="240" w:lineRule="auto"/>
        <w:jc w:val="both"/>
        <w:rPr>
          <w:rFonts w:ascii="Arial" w:hAnsi="Arial" w:cs="Arial"/>
          <w:shd w:val="clear" w:color="auto" w:fill="FFFFFF"/>
        </w:rPr>
      </w:pPr>
      <w:r w:rsidRPr="009D4906">
        <w:rPr>
          <w:rFonts w:ascii="Arial" w:eastAsia="Arial" w:hAnsi="Arial" w:cs="Arial"/>
        </w:rPr>
        <w:t>—</w:t>
      </w:r>
      <w:r w:rsidRPr="009D4906">
        <w:rPr>
          <w:rFonts w:ascii="Arial" w:hAnsi="Arial" w:cs="Arial"/>
        </w:rPr>
        <w:t xml:space="preserve"> Begoña Ramos Hornero titular de la Jefatura de Sección de Estructura de Digitalización Regional </w:t>
      </w:r>
      <w:r w:rsidRPr="009D4906">
        <w:rPr>
          <w:rFonts w:ascii="Arial" w:hAnsi="Arial" w:cs="Arial"/>
          <w:shd w:val="clear" w:color="auto" w:fill="FFFFFF"/>
        </w:rPr>
        <w:t>del Servicio de Transformación Digital Empresarial, Ciudadana y de Administración Local y de Telecomunicaciones como vocal.</w:t>
      </w:r>
    </w:p>
    <w:p w14:paraId="6D58D166" w14:textId="77777777" w:rsidR="00AD2E98" w:rsidRPr="009D4906" w:rsidRDefault="00AD2E98" w:rsidP="00AD2E98">
      <w:pPr>
        <w:pStyle w:val="NormalWeb"/>
        <w:spacing w:before="0" w:after="0" w:line="240" w:lineRule="auto"/>
        <w:jc w:val="both"/>
        <w:rPr>
          <w:rFonts w:ascii="Arial" w:hAnsi="Arial" w:cs="Arial"/>
          <w:shd w:val="clear" w:color="auto" w:fill="FFFFFF"/>
        </w:rPr>
      </w:pPr>
      <w:r w:rsidRPr="009D4906">
        <w:rPr>
          <w:rFonts w:ascii="Arial" w:eastAsia="Arial" w:hAnsi="Arial" w:cs="Arial"/>
        </w:rPr>
        <w:t xml:space="preserve">— </w:t>
      </w:r>
      <w:r w:rsidRPr="009D4906">
        <w:rPr>
          <w:rFonts w:ascii="Arial" w:hAnsi="Arial" w:cs="Arial"/>
        </w:rPr>
        <w:t>Juan José Rodriguez García, técni</w:t>
      </w:r>
      <w:r w:rsidRPr="009D4906">
        <w:rPr>
          <w:rFonts w:ascii="Arial" w:hAnsi="Arial" w:cs="Arial"/>
          <w:shd w:val="clear" w:color="auto" w:fill="FFFFFF"/>
        </w:rPr>
        <w:t>co de Telecomunicaciones del Servicio de Transformación Digital Empresarial, Ciudadana y de Administración Local y de Telecomunicaciones como vocal.</w:t>
      </w:r>
    </w:p>
    <w:p w14:paraId="03662A1F" w14:textId="1E049FEC" w:rsidR="00AD2E98" w:rsidRPr="009D4906" w:rsidRDefault="00AD2E98" w:rsidP="00AD2E98">
      <w:pPr>
        <w:pStyle w:val="NormalWeb"/>
        <w:spacing w:before="0" w:after="0" w:line="240" w:lineRule="auto"/>
        <w:jc w:val="both"/>
        <w:rPr>
          <w:rFonts w:ascii="Arial" w:hAnsi="Arial" w:cs="Arial"/>
          <w:shd w:val="clear" w:color="auto" w:fill="FFFFFF"/>
        </w:rPr>
      </w:pPr>
      <w:r w:rsidRPr="009D4906">
        <w:rPr>
          <w:rFonts w:ascii="Arial" w:eastAsia="Arial" w:hAnsi="Arial" w:cs="Arial"/>
        </w:rPr>
        <w:t xml:space="preserve">— Alicia Arias González, técnica informática </w:t>
      </w:r>
      <w:r w:rsidRPr="009D4906">
        <w:rPr>
          <w:rFonts w:ascii="Arial" w:hAnsi="Arial" w:cs="Arial"/>
          <w:shd w:val="clear" w:color="auto" w:fill="FFFFFF"/>
        </w:rPr>
        <w:t xml:space="preserve">del Servicio de Transformación Digital Empresarial, Ciudadana y de Administración Local y de Telecomunicaciones como </w:t>
      </w:r>
      <w:r w:rsidR="00210BDE" w:rsidRPr="009D4906">
        <w:rPr>
          <w:rFonts w:ascii="Arial" w:hAnsi="Arial" w:cs="Arial"/>
          <w:shd w:val="clear" w:color="auto" w:fill="FFFFFF"/>
        </w:rPr>
        <w:t>vocal suplente</w:t>
      </w:r>
      <w:r w:rsidRPr="009D4906">
        <w:rPr>
          <w:rFonts w:ascii="Arial" w:hAnsi="Arial" w:cs="Arial"/>
          <w:shd w:val="clear" w:color="auto" w:fill="FFFFFF"/>
        </w:rPr>
        <w:t xml:space="preserve"> en ausencia de alguno de los anteriores.</w:t>
      </w:r>
    </w:p>
    <w:p w14:paraId="016AA8AE" w14:textId="77777777" w:rsidR="00AD2E98" w:rsidRPr="009D4906" w:rsidRDefault="00AD2E98" w:rsidP="00AD2E98">
      <w:pPr>
        <w:jc w:val="both"/>
        <w:rPr>
          <w:rFonts w:ascii="Arial" w:eastAsia="Arial" w:hAnsi="Arial" w:cs="Arial"/>
          <w:sz w:val="24"/>
        </w:rPr>
      </w:pPr>
    </w:p>
    <w:p w14:paraId="73D5BE46" w14:textId="77777777" w:rsidR="00AD2E98" w:rsidRPr="009D4906" w:rsidRDefault="00AD2E98" w:rsidP="00AD2E98">
      <w:pPr>
        <w:pStyle w:val="Pa2"/>
        <w:spacing w:before="220"/>
        <w:jc w:val="both"/>
        <w:rPr>
          <w:rFonts w:ascii="Arial" w:eastAsia="Arial" w:hAnsi="Arial" w:cs="Arial"/>
        </w:rPr>
      </w:pPr>
      <w:r w:rsidRPr="009D4906">
        <w:rPr>
          <w:rFonts w:ascii="Arial" w:eastAsia="Arial" w:hAnsi="Arial" w:cs="Arial"/>
          <w:lang w:bidi="es-ES"/>
        </w:rPr>
        <w:t xml:space="preserve">2. </w:t>
      </w:r>
      <w:r w:rsidRPr="009D4906">
        <w:rPr>
          <w:rFonts w:ascii="Arial" w:eastAsia="Arial" w:hAnsi="Arial" w:cs="Arial"/>
        </w:rPr>
        <w:t>De cada sesión que se celebre, se levantará Acta por parte del secretario, en la que se recogerá el resultado de ésta y que será firmada por éste con el visto bueno del presidente de la Comisión.</w:t>
      </w:r>
    </w:p>
    <w:p w14:paraId="69F183EE" w14:textId="77777777" w:rsidR="00AD2E98" w:rsidRPr="009D4906" w:rsidRDefault="00AD2E98" w:rsidP="00AD2E98">
      <w:pPr>
        <w:jc w:val="both"/>
        <w:rPr>
          <w:rFonts w:ascii="Arial" w:eastAsia="Arial" w:hAnsi="Arial" w:cs="Arial"/>
          <w:sz w:val="24"/>
        </w:rPr>
      </w:pPr>
    </w:p>
    <w:p w14:paraId="715F3A9E" w14:textId="77777777" w:rsidR="00AD2E98" w:rsidRPr="009D4906" w:rsidRDefault="00AD2E98" w:rsidP="00AD2E98">
      <w:pPr>
        <w:jc w:val="both"/>
        <w:rPr>
          <w:rFonts w:ascii="Arial" w:eastAsia="Calibri" w:hAnsi="Arial" w:cs="Calibri"/>
          <w:b/>
          <w:bCs/>
          <w:sz w:val="24"/>
        </w:rPr>
      </w:pPr>
      <w:r w:rsidRPr="009D4906">
        <w:rPr>
          <w:rFonts w:ascii="Arial" w:eastAsia="Calibri" w:hAnsi="Arial" w:cs="Calibri"/>
          <w:b/>
          <w:bCs/>
          <w:sz w:val="24"/>
        </w:rPr>
        <w:t>13. Criterios de valoración.</w:t>
      </w:r>
    </w:p>
    <w:p w14:paraId="6D58B495" w14:textId="77777777" w:rsidR="00AD2E98" w:rsidRPr="009D4906" w:rsidRDefault="00AD2E98" w:rsidP="00AD2E98">
      <w:pPr>
        <w:tabs>
          <w:tab w:val="left" w:pos="8790"/>
        </w:tabs>
        <w:jc w:val="both"/>
        <w:rPr>
          <w:rFonts w:ascii="Arial" w:eastAsia="Arial" w:hAnsi="Arial" w:cs="Arial"/>
          <w:sz w:val="24"/>
        </w:rPr>
      </w:pPr>
    </w:p>
    <w:p w14:paraId="7000535C" w14:textId="77777777" w:rsidR="00772CA8" w:rsidRPr="009D4906" w:rsidRDefault="00772CA8" w:rsidP="00772CA8">
      <w:pPr>
        <w:jc w:val="both"/>
        <w:rPr>
          <w:rFonts w:ascii="Arial" w:eastAsia="Arial" w:hAnsi="Arial" w:cs="Arial"/>
          <w:sz w:val="24"/>
        </w:rPr>
      </w:pPr>
      <w:r w:rsidRPr="009D4906">
        <w:rPr>
          <w:rFonts w:ascii="Arial" w:eastAsia="Arial" w:hAnsi="Arial" w:cs="Arial"/>
          <w:sz w:val="24"/>
        </w:rPr>
        <w:t>1. Una vez recibidas las solicitudes y completadas, en su caso, con la documentación correspondiente, se procederá a la evaluación y valoración de éstas, conforme a los siguientes criterios, y con la ponderación que a continuación se detalla:</w:t>
      </w:r>
    </w:p>
    <w:p w14:paraId="578ADC18" w14:textId="77777777" w:rsidR="00772CA8" w:rsidRPr="009D4906" w:rsidRDefault="00772CA8" w:rsidP="00772CA8">
      <w:pPr>
        <w:jc w:val="both"/>
        <w:rPr>
          <w:rFonts w:ascii="Arial" w:eastAsia="Arial" w:hAnsi="Arial" w:cs="Arial"/>
          <w:b/>
          <w:bCs/>
          <w:sz w:val="24"/>
        </w:rPr>
      </w:pPr>
    </w:p>
    <w:p w14:paraId="052A5F50" w14:textId="4D7DFC9A" w:rsidR="00772CA8" w:rsidRPr="009D4906" w:rsidRDefault="00772CA8" w:rsidP="00772CA8">
      <w:pPr>
        <w:jc w:val="both"/>
        <w:rPr>
          <w:rFonts w:ascii="Arial" w:eastAsia="Arial" w:hAnsi="Arial" w:cs="Arial"/>
          <w:bCs/>
          <w:sz w:val="24"/>
        </w:rPr>
      </w:pPr>
      <w:r w:rsidRPr="009D4906">
        <w:rPr>
          <w:rFonts w:ascii="Arial" w:eastAsia="Arial" w:hAnsi="Arial" w:cs="Arial"/>
          <w:color w:val="auto"/>
          <w:sz w:val="24"/>
        </w:rPr>
        <w:t>a) No haber sido beneficiario en ninguna de las convocatorias de estas ayudas o no haber recibido otras ayudas para la misma finalidad.</w:t>
      </w:r>
      <w:r w:rsidR="00EC1826" w:rsidRPr="009D4906">
        <w:rPr>
          <w:rFonts w:ascii="Arial" w:eastAsia="Arial" w:hAnsi="Arial" w:cs="Arial"/>
          <w:color w:val="auto"/>
          <w:sz w:val="24"/>
        </w:rPr>
        <w:t xml:space="preserve"> </w:t>
      </w:r>
      <w:r w:rsidRPr="009D4906">
        <w:rPr>
          <w:rFonts w:ascii="Arial" w:eastAsia="Arial" w:hAnsi="Arial" w:cs="Arial"/>
          <w:color w:val="auto"/>
          <w:sz w:val="24"/>
        </w:rPr>
        <w:t>25 puntos.</w:t>
      </w:r>
    </w:p>
    <w:p w14:paraId="45972454" w14:textId="77777777" w:rsidR="00772CA8" w:rsidRPr="009D4906" w:rsidRDefault="00772CA8" w:rsidP="00772CA8">
      <w:pPr>
        <w:jc w:val="both"/>
        <w:rPr>
          <w:rFonts w:ascii="Arial" w:eastAsia="Arial" w:hAnsi="Arial" w:cs="Arial"/>
          <w:sz w:val="24"/>
        </w:rPr>
      </w:pPr>
    </w:p>
    <w:p w14:paraId="5259810F" w14:textId="782339F4" w:rsidR="00772CA8" w:rsidRPr="009D4906" w:rsidRDefault="00772CA8" w:rsidP="00772CA8">
      <w:pPr>
        <w:jc w:val="both"/>
        <w:rPr>
          <w:rFonts w:ascii="Arial" w:eastAsia="Arial" w:hAnsi="Arial" w:cs="Arial"/>
          <w:sz w:val="24"/>
        </w:rPr>
      </w:pPr>
      <w:r w:rsidRPr="009D4906">
        <w:rPr>
          <w:rFonts w:ascii="Arial" w:eastAsia="Arial" w:hAnsi="Arial" w:cs="Arial"/>
          <w:sz w:val="24"/>
        </w:rPr>
        <w:t>b) No haber sido beneficiario de ayudas destinadas al desarrollo de pueblos inteligentes reguladas en la O</w:t>
      </w:r>
      <w:r w:rsidR="00444E6B" w:rsidRPr="009D4906">
        <w:rPr>
          <w:rFonts w:ascii="Arial" w:eastAsia="Arial" w:hAnsi="Arial" w:cs="Arial"/>
          <w:sz w:val="24"/>
        </w:rPr>
        <w:t>rden</w:t>
      </w:r>
      <w:r w:rsidRPr="009D4906">
        <w:rPr>
          <w:rFonts w:ascii="Arial" w:eastAsia="Arial" w:hAnsi="Arial" w:cs="Arial"/>
          <w:sz w:val="24"/>
        </w:rPr>
        <w:t xml:space="preserve"> de 19 de octubre de 2020, D</w:t>
      </w:r>
      <w:r w:rsidR="00EC1826" w:rsidRPr="009D4906">
        <w:rPr>
          <w:rFonts w:ascii="Arial" w:eastAsia="Arial" w:hAnsi="Arial" w:cs="Arial"/>
          <w:sz w:val="24"/>
        </w:rPr>
        <w:t>ecreto</w:t>
      </w:r>
      <w:r w:rsidRPr="009D4906">
        <w:rPr>
          <w:rFonts w:ascii="Arial" w:eastAsia="Arial" w:hAnsi="Arial" w:cs="Arial"/>
          <w:sz w:val="24"/>
        </w:rPr>
        <w:t xml:space="preserve"> 45/2022, de 27 de abril y D</w:t>
      </w:r>
      <w:r w:rsidR="00EC1826" w:rsidRPr="009D4906">
        <w:rPr>
          <w:rFonts w:ascii="Arial" w:eastAsia="Arial" w:hAnsi="Arial" w:cs="Arial"/>
          <w:sz w:val="24"/>
        </w:rPr>
        <w:t>ecreto</w:t>
      </w:r>
      <w:r w:rsidRPr="009D4906">
        <w:rPr>
          <w:rFonts w:ascii="Arial" w:eastAsia="Arial" w:hAnsi="Arial" w:cs="Arial"/>
          <w:sz w:val="24"/>
        </w:rPr>
        <w:t xml:space="preserve"> 129/2024, de 15 de octubre. 10 puntos.</w:t>
      </w:r>
    </w:p>
    <w:p w14:paraId="4EB8EE6C" w14:textId="77777777" w:rsidR="00772CA8" w:rsidRPr="009D4906" w:rsidRDefault="00772CA8" w:rsidP="00772CA8">
      <w:pPr>
        <w:jc w:val="both"/>
        <w:rPr>
          <w:rFonts w:ascii="Arial" w:eastAsia="Arial" w:hAnsi="Arial" w:cs="Arial"/>
          <w:sz w:val="24"/>
        </w:rPr>
      </w:pPr>
    </w:p>
    <w:p w14:paraId="279F7423" w14:textId="77777777" w:rsidR="00772CA8" w:rsidRPr="009D4906" w:rsidRDefault="00772CA8" w:rsidP="00772CA8">
      <w:pPr>
        <w:jc w:val="both"/>
        <w:rPr>
          <w:rFonts w:ascii="Arial" w:eastAsia="Arial" w:hAnsi="Arial" w:cs="Arial"/>
          <w:sz w:val="24"/>
        </w:rPr>
      </w:pPr>
      <w:r w:rsidRPr="009D4906">
        <w:rPr>
          <w:rFonts w:ascii="Arial" w:eastAsia="Arial" w:hAnsi="Arial" w:cs="Arial"/>
          <w:sz w:val="24"/>
        </w:rPr>
        <w:t xml:space="preserve">c) Población que tenga la entidad local a la fecha de publicación de la convocatoria, según </w:t>
      </w:r>
      <w:r w:rsidRPr="009D4906">
        <w:rPr>
          <w:rFonts w:ascii="Arial" w:eastAsia="Arial" w:hAnsi="Arial" w:cs="Arial"/>
          <w:sz w:val="24"/>
        </w:rPr>
        <w:lastRenderedPageBreak/>
        <w:t>los últimos datos publicados por el INE a esa fecha (máximo 15 puntos). Se dará prioridad a aquellas entidades con menor número de habitantes, y se puntuará aplicando la siguiente fórmula:</w:t>
      </w:r>
    </w:p>
    <w:p w14:paraId="2B372075" w14:textId="77777777" w:rsidR="00772CA8" w:rsidRPr="009D4906" w:rsidRDefault="00772CA8" w:rsidP="00772CA8">
      <w:pPr>
        <w:jc w:val="both"/>
        <w:rPr>
          <w:rFonts w:ascii="Arial" w:hAnsi="Arial"/>
          <w:sz w:val="24"/>
        </w:rPr>
      </w:pPr>
    </w:p>
    <w:p w14:paraId="7CE4F5C0" w14:textId="77777777" w:rsidR="00772CA8" w:rsidRPr="009D4906" w:rsidRDefault="00772CA8" w:rsidP="00772CA8">
      <w:pPr>
        <w:jc w:val="center"/>
        <w:rPr>
          <w:rFonts w:ascii="Arial" w:hAnsi="Arial"/>
          <w:sz w:val="24"/>
        </w:rPr>
      </w:pPr>
      <w:r w:rsidRPr="009D4906">
        <w:rPr>
          <w:rFonts w:ascii="Arial" w:hAnsi="Arial"/>
          <w:sz w:val="24"/>
        </w:rPr>
        <w:t>Puntos = 15 x (PM / Población)</w:t>
      </w:r>
    </w:p>
    <w:p w14:paraId="76B4D15D" w14:textId="77777777" w:rsidR="00772CA8" w:rsidRPr="009D4906" w:rsidRDefault="00772CA8" w:rsidP="00772CA8">
      <w:pPr>
        <w:jc w:val="both"/>
        <w:rPr>
          <w:rFonts w:ascii="Arial" w:eastAsia="Arial" w:hAnsi="Arial" w:cs="Arial"/>
          <w:sz w:val="12"/>
          <w:szCs w:val="12"/>
        </w:rPr>
      </w:pPr>
    </w:p>
    <w:p w14:paraId="11D0DE7D" w14:textId="77777777" w:rsidR="00772CA8" w:rsidRPr="009D4906" w:rsidRDefault="00772CA8" w:rsidP="00772CA8">
      <w:pPr>
        <w:jc w:val="both"/>
        <w:rPr>
          <w:rFonts w:ascii="Arial" w:eastAsia="Arial" w:hAnsi="Arial" w:cs="Arial"/>
          <w:sz w:val="24"/>
        </w:rPr>
      </w:pPr>
    </w:p>
    <w:p w14:paraId="14F42513" w14:textId="77777777" w:rsidR="00772CA8" w:rsidRPr="009D4906" w:rsidRDefault="00772CA8" w:rsidP="00772CA8">
      <w:pPr>
        <w:jc w:val="both"/>
        <w:rPr>
          <w:rFonts w:ascii="Arial" w:eastAsia="Arial" w:hAnsi="Arial" w:cs="Arial"/>
          <w:sz w:val="24"/>
        </w:rPr>
      </w:pPr>
      <w:r w:rsidRPr="009D4906">
        <w:rPr>
          <w:rFonts w:ascii="Arial" w:eastAsia="Arial" w:hAnsi="Arial" w:cs="Arial"/>
          <w:sz w:val="24"/>
        </w:rPr>
        <w:t xml:space="preserve">Siendo </w:t>
      </w:r>
    </w:p>
    <w:p w14:paraId="753EFE33" w14:textId="77777777" w:rsidR="00772CA8" w:rsidRPr="009D4906" w:rsidRDefault="00772CA8" w:rsidP="00873CE9">
      <w:pPr>
        <w:pStyle w:val="Prrafodelista"/>
        <w:numPr>
          <w:ilvl w:val="0"/>
          <w:numId w:val="2"/>
        </w:numPr>
        <w:jc w:val="both"/>
        <w:rPr>
          <w:rFonts w:ascii="Arial" w:hAnsi="Arial"/>
          <w:sz w:val="24"/>
        </w:rPr>
      </w:pPr>
      <w:r w:rsidRPr="009D4906">
        <w:rPr>
          <w:rFonts w:ascii="Arial" w:eastAsia="Arial" w:hAnsi="Arial" w:cs="Arial"/>
          <w:i/>
          <w:iCs/>
          <w:sz w:val="24"/>
        </w:rPr>
        <w:t>PM</w:t>
      </w:r>
      <w:r w:rsidRPr="009D4906">
        <w:rPr>
          <w:rFonts w:ascii="Arial" w:eastAsia="Arial" w:hAnsi="Arial" w:cs="Arial"/>
          <w:sz w:val="24"/>
        </w:rPr>
        <w:t xml:space="preserve"> la población de la entidad con menor número de habitantes de entre las solicitudes recibidas en cada convocatoria.</w:t>
      </w:r>
    </w:p>
    <w:p w14:paraId="0CAAE27E" w14:textId="77777777" w:rsidR="00772CA8" w:rsidRPr="009D4906" w:rsidRDefault="00772CA8" w:rsidP="00772CA8">
      <w:pPr>
        <w:jc w:val="both"/>
        <w:rPr>
          <w:rFonts w:ascii="Arial" w:eastAsia="Arial" w:hAnsi="Arial" w:cs="Arial"/>
          <w:sz w:val="24"/>
        </w:rPr>
      </w:pPr>
    </w:p>
    <w:p w14:paraId="12BFA7E9" w14:textId="77777777" w:rsidR="00772CA8" w:rsidRPr="009D4906" w:rsidRDefault="00772CA8" w:rsidP="00772CA8">
      <w:pPr>
        <w:jc w:val="both"/>
        <w:rPr>
          <w:rFonts w:ascii="Arial" w:eastAsia="Arial" w:hAnsi="Arial" w:cs="Arial"/>
          <w:sz w:val="24"/>
        </w:rPr>
      </w:pPr>
      <w:r w:rsidRPr="009D4906">
        <w:rPr>
          <w:rFonts w:ascii="Arial" w:eastAsia="Arial" w:hAnsi="Arial" w:cs="Arial"/>
          <w:sz w:val="24"/>
        </w:rPr>
        <w:t>En el caso de las mancomunidades, la población se obtendrá con la suma de las poblaciones de los municipios que la integran.</w:t>
      </w:r>
    </w:p>
    <w:p w14:paraId="5D994898" w14:textId="77777777" w:rsidR="00772CA8" w:rsidRPr="009D4906" w:rsidRDefault="00772CA8" w:rsidP="00772CA8">
      <w:pPr>
        <w:jc w:val="both"/>
        <w:rPr>
          <w:rFonts w:ascii="Arial" w:eastAsia="Arial" w:hAnsi="Arial" w:cs="Arial"/>
          <w:sz w:val="24"/>
        </w:rPr>
      </w:pPr>
    </w:p>
    <w:p w14:paraId="5C82DCD6" w14:textId="77777777" w:rsidR="00772CA8" w:rsidRPr="009D4906" w:rsidRDefault="00772CA8" w:rsidP="00772CA8">
      <w:pPr>
        <w:jc w:val="both"/>
        <w:rPr>
          <w:rFonts w:ascii="Arial" w:eastAsia="Arial" w:hAnsi="Arial" w:cs="Arial"/>
          <w:sz w:val="24"/>
        </w:rPr>
      </w:pPr>
      <w:r w:rsidRPr="009D4906">
        <w:rPr>
          <w:rFonts w:ascii="Arial" w:eastAsia="Arial" w:hAnsi="Arial" w:cs="Arial"/>
          <w:sz w:val="24"/>
        </w:rPr>
        <w:t xml:space="preserve">d) Centro existente. 15 puntos. Se valorará que la entidad local disponga ya de un centro de coworking operativo durante un periodo mínimo de un año antes de la publicación de la convocatoria.  </w:t>
      </w:r>
    </w:p>
    <w:p w14:paraId="235EF3FB" w14:textId="77777777" w:rsidR="00772CA8" w:rsidRPr="009D4906" w:rsidRDefault="00772CA8" w:rsidP="00772CA8">
      <w:pPr>
        <w:jc w:val="both"/>
        <w:rPr>
          <w:rFonts w:ascii="Arial" w:eastAsia="Arial" w:hAnsi="Arial" w:cs="Arial"/>
          <w:sz w:val="24"/>
        </w:rPr>
      </w:pPr>
      <w:r w:rsidRPr="009D4906">
        <w:rPr>
          <w:rFonts w:ascii="Arial" w:eastAsia="Arial" w:hAnsi="Arial" w:cs="Arial"/>
          <w:sz w:val="24"/>
        </w:rPr>
        <w:t xml:space="preserve">Para la valoración de este criterio la entidad local deberá aportar un certificado firmado por el </w:t>
      </w:r>
      <w:proofErr w:type="gramStart"/>
      <w:r w:rsidRPr="009D4906">
        <w:rPr>
          <w:rFonts w:ascii="Arial" w:eastAsia="Arial" w:hAnsi="Arial" w:cs="Arial"/>
          <w:sz w:val="24"/>
        </w:rPr>
        <w:t>Secretario</w:t>
      </w:r>
      <w:proofErr w:type="gramEnd"/>
      <w:r w:rsidRPr="009D4906">
        <w:rPr>
          <w:rFonts w:ascii="Arial" w:eastAsia="Arial" w:hAnsi="Arial" w:cs="Arial"/>
          <w:sz w:val="24"/>
        </w:rPr>
        <w:t xml:space="preserve"> municipal que acredite oficialmente la existencia y funcionamiento del centro. Este certificado deberá incluir los siguientes datos: nombre del centro, ubicación, fecha de apertura, servicios ofrecidos y número de usuarios durante el último año.</w:t>
      </w:r>
    </w:p>
    <w:p w14:paraId="0CC2AFCA" w14:textId="77777777" w:rsidR="00772CA8" w:rsidRPr="009D4906" w:rsidRDefault="00772CA8" w:rsidP="00772CA8">
      <w:pPr>
        <w:jc w:val="both"/>
        <w:rPr>
          <w:rFonts w:ascii="Arial" w:eastAsia="Arial" w:hAnsi="Arial" w:cs="Arial"/>
          <w:sz w:val="24"/>
        </w:rPr>
      </w:pPr>
    </w:p>
    <w:p w14:paraId="23DE966D" w14:textId="4C5D7A9E" w:rsidR="00772CA8" w:rsidRPr="009D4906" w:rsidRDefault="00772CA8" w:rsidP="00772CA8">
      <w:pPr>
        <w:jc w:val="both"/>
        <w:rPr>
          <w:rFonts w:ascii="Arial" w:eastAsia="Arial" w:hAnsi="Arial" w:cs="Arial"/>
          <w:sz w:val="24"/>
        </w:rPr>
      </w:pPr>
      <w:r w:rsidRPr="009D4906">
        <w:rPr>
          <w:rFonts w:ascii="Arial" w:eastAsia="Arial" w:hAnsi="Arial" w:cs="Arial"/>
          <w:sz w:val="24"/>
        </w:rPr>
        <w:t>e) Plan de gestión del centro (máximo 25 puntos). Se valorará diferentes aspectos relacionados con la gestión del centro de coworking que definan su funcionamiento, su sostenibilidad, etc. Se valorarán aspectos del Plan como:</w:t>
      </w:r>
    </w:p>
    <w:p w14:paraId="4CF3D97C" w14:textId="77777777" w:rsidR="00772CA8" w:rsidRPr="009D4906" w:rsidRDefault="00772CA8" w:rsidP="00873CE9">
      <w:pPr>
        <w:pStyle w:val="Prrafodelista"/>
        <w:numPr>
          <w:ilvl w:val="0"/>
          <w:numId w:val="5"/>
        </w:numPr>
        <w:jc w:val="both"/>
        <w:rPr>
          <w:rFonts w:ascii="Arial" w:eastAsia="Arial" w:hAnsi="Arial" w:cs="Arial"/>
          <w:sz w:val="24"/>
        </w:rPr>
      </w:pPr>
      <w:r w:rsidRPr="009D4906">
        <w:rPr>
          <w:rFonts w:ascii="Arial" w:eastAsia="Arial" w:hAnsi="Arial" w:cs="Arial"/>
          <w:sz w:val="24"/>
        </w:rPr>
        <w:t>Plan de mantenimiento del equipamiento e infraestructuras del centro. Hasta 5 puntos</w:t>
      </w:r>
    </w:p>
    <w:p w14:paraId="41EB4682" w14:textId="77777777" w:rsidR="00772CA8" w:rsidRPr="009D4906" w:rsidRDefault="00772CA8" w:rsidP="00873CE9">
      <w:pPr>
        <w:pStyle w:val="Prrafodelista"/>
        <w:numPr>
          <w:ilvl w:val="0"/>
          <w:numId w:val="5"/>
        </w:numPr>
        <w:jc w:val="both"/>
        <w:rPr>
          <w:rFonts w:ascii="Arial" w:eastAsia="Arial" w:hAnsi="Arial" w:cs="Arial"/>
          <w:sz w:val="24"/>
        </w:rPr>
      </w:pPr>
      <w:r w:rsidRPr="009D4906">
        <w:rPr>
          <w:rFonts w:ascii="Arial" w:eastAsia="Arial" w:hAnsi="Arial" w:cs="Arial"/>
          <w:sz w:val="24"/>
        </w:rPr>
        <w:t>Plan de difusión. Hasta 5 puntos.</w:t>
      </w:r>
    </w:p>
    <w:p w14:paraId="79FCC89B" w14:textId="77777777" w:rsidR="00772CA8" w:rsidRPr="009D4906" w:rsidRDefault="00772CA8" w:rsidP="00873CE9">
      <w:pPr>
        <w:pStyle w:val="Prrafodelista"/>
        <w:numPr>
          <w:ilvl w:val="0"/>
          <w:numId w:val="5"/>
        </w:numPr>
        <w:jc w:val="both"/>
        <w:rPr>
          <w:rFonts w:ascii="Arial" w:eastAsia="Arial" w:hAnsi="Arial" w:cs="Arial"/>
          <w:sz w:val="24"/>
        </w:rPr>
      </w:pPr>
      <w:r w:rsidRPr="009D4906">
        <w:rPr>
          <w:rFonts w:ascii="Arial" w:eastAsia="Arial" w:hAnsi="Arial" w:cs="Arial"/>
          <w:sz w:val="24"/>
        </w:rPr>
        <w:t>Personal adscrito y dinamización del centro. Hasta 5 puntos.</w:t>
      </w:r>
    </w:p>
    <w:p w14:paraId="71A8EB46" w14:textId="77777777" w:rsidR="00772CA8" w:rsidRPr="009D4906" w:rsidRDefault="00772CA8" w:rsidP="00873CE9">
      <w:pPr>
        <w:pStyle w:val="Prrafodelista"/>
        <w:numPr>
          <w:ilvl w:val="0"/>
          <w:numId w:val="5"/>
        </w:numPr>
        <w:jc w:val="both"/>
        <w:rPr>
          <w:rFonts w:ascii="Arial" w:eastAsia="Arial" w:hAnsi="Arial" w:cs="Arial"/>
          <w:sz w:val="24"/>
        </w:rPr>
      </w:pPr>
      <w:r w:rsidRPr="009D4906">
        <w:rPr>
          <w:rFonts w:ascii="Arial" w:eastAsia="Arial" w:hAnsi="Arial" w:cs="Arial"/>
          <w:sz w:val="24"/>
        </w:rPr>
        <w:t>Seguimiento y evaluación del centro. Hasta 5 puntos.</w:t>
      </w:r>
    </w:p>
    <w:p w14:paraId="7856DE21" w14:textId="77777777" w:rsidR="00772CA8" w:rsidRPr="009D4906" w:rsidRDefault="00772CA8" w:rsidP="00873CE9">
      <w:pPr>
        <w:pStyle w:val="Prrafodelista"/>
        <w:numPr>
          <w:ilvl w:val="0"/>
          <w:numId w:val="5"/>
        </w:numPr>
        <w:jc w:val="both"/>
        <w:rPr>
          <w:rFonts w:ascii="Arial" w:eastAsia="Arial" w:hAnsi="Arial" w:cs="Arial"/>
          <w:sz w:val="24"/>
        </w:rPr>
      </w:pPr>
      <w:r w:rsidRPr="009D4906">
        <w:rPr>
          <w:rFonts w:ascii="Arial" w:eastAsia="Arial" w:hAnsi="Arial" w:cs="Arial"/>
          <w:sz w:val="24"/>
        </w:rPr>
        <w:t>Políticas de uso y convivencia. Hasta 5 puntos.</w:t>
      </w:r>
    </w:p>
    <w:p w14:paraId="59D390AE" w14:textId="77777777" w:rsidR="00772CA8" w:rsidRPr="009D4906" w:rsidRDefault="00772CA8" w:rsidP="00772CA8">
      <w:pPr>
        <w:jc w:val="both"/>
        <w:rPr>
          <w:rFonts w:ascii="Arial" w:eastAsia="Arial" w:hAnsi="Arial" w:cs="Arial"/>
          <w:sz w:val="24"/>
        </w:rPr>
      </w:pPr>
    </w:p>
    <w:p w14:paraId="2462516F" w14:textId="77777777" w:rsidR="00772CA8" w:rsidRPr="009D4906" w:rsidRDefault="00772CA8" w:rsidP="00772CA8">
      <w:pPr>
        <w:jc w:val="both"/>
        <w:rPr>
          <w:rFonts w:ascii="Arial" w:eastAsia="Arial" w:hAnsi="Arial" w:cs="Arial"/>
          <w:sz w:val="24"/>
        </w:rPr>
      </w:pPr>
    </w:p>
    <w:p w14:paraId="3B8E6F01" w14:textId="7D97F3F5" w:rsidR="002A1473" w:rsidRPr="009D4906" w:rsidRDefault="002A1473" w:rsidP="002A1473">
      <w:pPr>
        <w:jc w:val="both"/>
        <w:rPr>
          <w:rFonts w:ascii="Arial" w:eastAsia="Arial" w:hAnsi="Arial" w:cs="Arial"/>
          <w:sz w:val="24"/>
        </w:rPr>
      </w:pPr>
      <w:r w:rsidRPr="009D4906">
        <w:rPr>
          <w:rFonts w:ascii="Arial" w:eastAsia="Arial" w:hAnsi="Arial" w:cs="Arial"/>
          <w:sz w:val="24"/>
        </w:rPr>
        <w:t>Se facilita</w:t>
      </w:r>
      <w:r w:rsidR="00361273" w:rsidRPr="009D4906">
        <w:rPr>
          <w:rFonts w:ascii="Arial" w:eastAsia="Arial" w:hAnsi="Arial" w:cs="Arial"/>
          <w:sz w:val="24"/>
        </w:rPr>
        <w:t>rá</w:t>
      </w:r>
      <w:r w:rsidRPr="009D4906">
        <w:rPr>
          <w:rFonts w:ascii="Arial" w:eastAsia="Arial" w:hAnsi="Arial" w:cs="Arial"/>
          <w:sz w:val="24"/>
        </w:rPr>
        <w:t xml:space="preserve"> una guía para la elaboración del plan de gestión</w:t>
      </w:r>
      <w:r w:rsidR="00361273" w:rsidRPr="009D4906">
        <w:rPr>
          <w:rFonts w:ascii="Arial" w:eastAsia="Arial" w:hAnsi="Arial" w:cs="Arial"/>
          <w:sz w:val="24"/>
        </w:rPr>
        <w:t xml:space="preserve"> contenida como Anexo V</w:t>
      </w:r>
      <w:r w:rsidRPr="009D4906">
        <w:rPr>
          <w:rFonts w:ascii="Arial" w:eastAsia="Arial" w:hAnsi="Arial" w:cs="Arial"/>
          <w:sz w:val="24"/>
        </w:rPr>
        <w:t>.</w:t>
      </w:r>
    </w:p>
    <w:p w14:paraId="62454BEF" w14:textId="77777777" w:rsidR="002A1473" w:rsidRPr="009D4906" w:rsidRDefault="002A1473" w:rsidP="002A1473">
      <w:pPr>
        <w:jc w:val="both"/>
        <w:rPr>
          <w:rFonts w:ascii="Arial" w:eastAsia="Arial" w:hAnsi="Arial" w:cs="Arial"/>
          <w:sz w:val="24"/>
        </w:rPr>
      </w:pPr>
    </w:p>
    <w:p w14:paraId="177EF01C" w14:textId="77777777" w:rsidR="002A1473" w:rsidRPr="009D4906" w:rsidRDefault="002A1473" w:rsidP="002A1473">
      <w:pPr>
        <w:jc w:val="both"/>
        <w:rPr>
          <w:rFonts w:ascii="Arial" w:eastAsia="Arial" w:hAnsi="Arial" w:cs="Arial"/>
          <w:sz w:val="24"/>
        </w:rPr>
      </w:pPr>
      <w:r w:rsidRPr="009D4906">
        <w:rPr>
          <w:rFonts w:ascii="Arial" w:eastAsia="Arial" w:hAnsi="Arial" w:cs="Arial"/>
          <w:sz w:val="24"/>
        </w:rPr>
        <w:t>Se advierte, que no se puntuarán planes de gestión que no sean particularizados para cada entidad local solicitante.</w:t>
      </w:r>
    </w:p>
    <w:p w14:paraId="7BCE254E" w14:textId="77777777" w:rsidR="002A1473" w:rsidRPr="009D4906" w:rsidRDefault="002A1473" w:rsidP="002A1473">
      <w:pPr>
        <w:jc w:val="both"/>
        <w:rPr>
          <w:rFonts w:ascii="Arial" w:eastAsia="Arial" w:hAnsi="Arial" w:cs="Arial"/>
          <w:sz w:val="24"/>
        </w:rPr>
      </w:pPr>
    </w:p>
    <w:p w14:paraId="2E7A17F3" w14:textId="77777777" w:rsidR="002A1473" w:rsidRPr="009D4906" w:rsidRDefault="002A1473" w:rsidP="002A1473">
      <w:pPr>
        <w:jc w:val="both"/>
        <w:rPr>
          <w:rFonts w:ascii="Arial" w:eastAsia="Arial" w:hAnsi="Arial" w:cs="Arial"/>
          <w:sz w:val="24"/>
        </w:rPr>
      </w:pPr>
      <w:r w:rsidRPr="009D4906">
        <w:rPr>
          <w:rFonts w:ascii="Arial" w:eastAsia="Arial" w:hAnsi="Arial" w:cs="Arial"/>
          <w:sz w:val="24"/>
        </w:rPr>
        <w:t>f) Adopción de criterios de accesibilidad en personas con discapacidad o problemas de movilidad. Se valorará la adopción de medidas y criterios de accesibilidad (máximo 10 puntos). Se otorgará 2 puntos por cada criterio de accesibilidad indicado en la memoria, hasta un máximo de 5 criterios de accesibilidad.</w:t>
      </w:r>
    </w:p>
    <w:p w14:paraId="1CF58D70" w14:textId="77777777" w:rsidR="002A1473" w:rsidRPr="009D4906" w:rsidRDefault="002A1473" w:rsidP="002A1473">
      <w:pPr>
        <w:jc w:val="both"/>
        <w:rPr>
          <w:rFonts w:ascii="Arial" w:eastAsia="Arial" w:hAnsi="Arial" w:cs="Arial"/>
          <w:sz w:val="24"/>
        </w:rPr>
      </w:pPr>
    </w:p>
    <w:p w14:paraId="10D79CD0" w14:textId="77777777" w:rsidR="00361273" w:rsidRPr="009D4906" w:rsidRDefault="00361273" w:rsidP="00361273">
      <w:pPr>
        <w:jc w:val="both"/>
        <w:rPr>
          <w:rFonts w:ascii="Arial" w:eastAsia="Arial" w:hAnsi="Arial" w:cs="Arial"/>
          <w:sz w:val="24"/>
        </w:rPr>
      </w:pPr>
      <w:r w:rsidRPr="009D4906">
        <w:rPr>
          <w:rFonts w:ascii="Arial" w:eastAsia="Arial" w:hAnsi="Arial" w:cs="Arial"/>
          <w:sz w:val="24"/>
        </w:rPr>
        <w:t>Se deberá describir con detalle y con evidencias el criterio de accesibilidad presentado.</w:t>
      </w:r>
    </w:p>
    <w:p w14:paraId="3FBA72A5" w14:textId="77777777" w:rsidR="0069308D" w:rsidRPr="009D4906" w:rsidRDefault="0069308D" w:rsidP="0069308D">
      <w:pPr>
        <w:tabs>
          <w:tab w:val="left" w:pos="8790"/>
        </w:tabs>
        <w:jc w:val="both"/>
        <w:rPr>
          <w:rFonts w:ascii="Arial" w:eastAsia="Arial" w:hAnsi="Arial" w:cs="Arial"/>
          <w:b/>
          <w:sz w:val="24"/>
        </w:rPr>
      </w:pPr>
    </w:p>
    <w:p w14:paraId="3FF2B8A8" w14:textId="6ECD002D" w:rsidR="00AD2E98" w:rsidRPr="009D4906" w:rsidRDefault="0069308D" w:rsidP="0069308D">
      <w:pPr>
        <w:tabs>
          <w:tab w:val="left" w:pos="8790"/>
        </w:tabs>
        <w:jc w:val="both"/>
        <w:rPr>
          <w:rFonts w:ascii="Arial" w:eastAsia="Arial" w:hAnsi="Arial" w:cs="Arial"/>
          <w:sz w:val="24"/>
        </w:rPr>
      </w:pPr>
      <w:r w:rsidRPr="009D4906">
        <w:rPr>
          <w:rFonts w:ascii="Arial" w:eastAsia="Arial" w:hAnsi="Arial" w:cs="Arial"/>
          <w:sz w:val="24"/>
        </w:rPr>
        <w:t xml:space="preserve">2. En caso de empate en la prelación de las solicitudes, se ordenarán por orden de presentación en el registro correspondiente, y de persistir algún empate, se recurrirá al </w:t>
      </w:r>
      <w:r w:rsidRPr="009D4906">
        <w:rPr>
          <w:rFonts w:ascii="Arial" w:eastAsia="Arial" w:hAnsi="Arial" w:cs="Arial"/>
          <w:sz w:val="24"/>
        </w:rPr>
        <w:lastRenderedPageBreak/>
        <w:t>sorteo.</w:t>
      </w:r>
    </w:p>
    <w:p w14:paraId="2621405C" w14:textId="77777777" w:rsidR="0069308D" w:rsidRPr="009D4906" w:rsidRDefault="0069308D" w:rsidP="0069308D">
      <w:pPr>
        <w:tabs>
          <w:tab w:val="left" w:pos="8790"/>
        </w:tabs>
        <w:jc w:val="both"/>
        <w:rPr>
          <w:rFonts w:ascii="Arial" w:eastAsia="Arial" w:hAnsi="Arial" w:cs="Arial"/>
          <w:sz w:val="24"/>
        </w:rPr>
      </w:pPr>
    </w:p>
    <w:p w14:paraId="5DA2D607" w14:textId="77777777" w:rsidR="00AD2E98" w:rsidRPr="009D4906" w:rsidRDefault="00AD2E98" w:rsidP="00AD2E98">
      <w:pPr>
        <w:jc w:val="both"/>
        <w:rPr>
          <w:rFonts w:ascii="Arial" w:eastAsia="Calibri" w:hAnsi="Arial" w:cs="Calibri"/>
          <w:b/>
          <w:bCs/>
          <w:i/>
          <w:iCs/>
          <w:sz w:val="24"/>
        </w:rPr>
      </w:pPr>
      <w:r w:rsidRPr="009D4906">
        <w:rPr>
          <w:rFonts w:ascii="Arial" w:eastAsia="Calibri" w:hAnsi="Arial" w:cs="Calibri"/>
          <w:b/>
          <w:bCs/>
          <w:sz w:val="24"/>
        </w:rPr>
        <w:t>14. Resolución de concesión, plazo y notificación.</w:t>
      </w:r>
    </w:p>
    <w:p w14:paraId="4AF9B1F2" w14:textId="77777777" w:rsidR="00AD2E98" w:rsidRPr="009D4906" w:rsidRDefault="00AD2E98" w:rsidP="00AD2E98">
      <w:pPr>
        <w:jc w:val="both"/>
        <w:rPr>
          <w:rFonts w:ascii="Arial" w:eastAsia="Arial" w:hAnsi="Arial" w:cs="Arial"/>
          <w:bCs/>
          <w:sz w:val="24"/>
        </w:rPr>
      </w:pPr>
    </w:p>
    <w:p w14:paraId="682C5DDD" w14:textId="77777777" w:rsidR="00AD2E98" w:rsidRPr="009D4906" w:rsidRDefault="00AD2E98" w:rsidP="00AD2E98">
      <w:pPr>
        <w:jc w:val="both"/>
        <w:rPr>
          <w:rFonts w:ascii="Arial" w:eastAsia="Arial" w:hAnsi="Arial" w:cs="Arial"/>
          <w:bCs/>
          <w:sz w:val="24"/>
        </w:rPr>
      </w:pPr>
      <w:r w:rsidRPr="009D4906">
        <w:rPr>
          <w:rFonts w:ascii="Arial" w:eastAsia="Arial" w:hAnsi="Arial" w:cs="Arial"/>
          <w:bCs/>
          <w:sz w:val="24"/>
        </w:rPr>
        <w:t xml:space="preserve">1. La competencia para dictar la resolución de concesión corresponde al </w:t>
      </w:r>
      <w:proofErr w:type="gramStart"/>
      <w:r w:rsidRPr="009D4906">
        <w:rPr>
          <w:rFonts w:ascii="Arial" w:eastAsia="Arial" w:hAnsi="Arial" w:cs="Arial"/>
          <w:bCs/>
          <w:sz w:val="24"/>
        </w:rPr>
        <w:t>Secretario General</w:t>
      </w:r>
      <w:proofErr w:type="gramEnd"/>
      <w:r w:rsidRPr="009D4906">
        <w:rPr>
          <w:rFonts w:ascii="Arial" w:eastAsia="Arial" w:hAnsi="Arial" w:cs="Arial"/>
          <w:bCs/>
          <w:sz w:val="24"/>
        </w:rPr>
        <w:t xml:space="preserve"> de la Consejería de Economía, Empleo y Transformación Digital, previa tramitación y aprobación del oportuno expediente de gasto.</w:t>
      </w:r>
    </w:p>
    <w:p w14:paraId="0919D608" w14:textId="77777777" w:rsidR="00AD2E98" w:rsidRPr="009D4906" w:rsidRDefault="00AD2E98" w:rsidP="00AD2E98">
      <w:pPr>
        <w:jc w:val="both"/>
        <w:rPr>
          <w:rFonts w:ascii="Arial" w:eastAsia="Arial" w:hAnsi="Arial" w:cs="Arial"/>
          <w:bCs/>
          <w:sz w:val="24"/>
        </w:rPr>
      </w:pPr>
    </w:p>
    <w:p w14:paraId="3F34B637" w14:textId="77777777" w:rsidR="00AD2E98" w:rsidRPr="009D4906" w:rsidRDefault="00AD2E98" w:rsidP="00AD2E98">
      <w:pPr>
        <w:jc w:val="both"/>
        <w:rPr>
          <w:rFonts w:ascii="Arial" w:eastAsia="Arial" w:hAnsi="Arial" w:cs="Arial"/>
          <w:bCs/>
          <w:sz w:val="24"/>
        </w:rPr>
      </w:pPr>
      <w:r w:rsidRPr="009D4906">
        <w:rPr>
          <w:rFonts w:ascii="Arial" w:eastAsia="Arial" w:hAnsi="Arial" w:cs="Arial"/>
          <w:bCs/>
          <w:sz w:val="24"/>
        </w:rPr>
        <w:t xml:space="preserve">No obstante, dicha competencia se encuentra delegada en el </w:t>
      </w:r>
      <w:proofErr w:type="gramStart"/>
      <w:r w:rsidRPr="009D4906">
        <w:rPr>
          <w:rFonts w:ascii="Arial" w:eastAsia="Arial" w:hAnsi="Arial" w:cs="Arial"/>
          <w:bCs/>
          <w:sz w:val="24"/>
        </w:rPr>
        <w:t>Director General</w:t>
      </w:r>
      <w:proofErr w:type="gramEnd"/>
      <w:r w:rsidRPr="009D4906">
        <w:rPr>
          <w:rFonts w:ascii="Arial" w:eastAsia="Arial" w:hAnsi="Arial" w:cs="Arial"/>
          <w:bCs/>
          <w:sz w:val="24"/>
        </w:rPr>
        <w:t xml:space="preserve"> de Digitalización Regional, en virtud de la Resolución de 10 de agosto de 2023, de la Secretaría General, por la que se delegan competencias en materia de subvenciones, (DOE núm.157, de 16 de agosto), en concreto se delega la concesión o denegación de las subvenciones que sean competencias de tramitación de dichos órganos directivos.</w:t>
      </w:r>
    </w:p>
    <w:p w14:paraId="643F367E" w14:textId="77777777" w:rsidR="00AD2E98" w:rsidRPr="009D4906" w:rsidRDefault="00AD2E98" w:rsidP="00AD2E98">
      <w:pPr>
        <w:jc w:val="both"/>
        <w:rPr>
          <w:rFonts w:ascii="Arial" w:eastAsia="Arial" w:hAnsi="Arial" w:cs="Arial"/>
          <w:bCs/>
          <w:sz w:val="24"/>
        </w:rPr>
      </w:pPr>
    </w:p>
    <w:p w14:paraId="681A69CB" w14:textId="77777777" w:rsidR="00AD2E98" w:rsidRPr="009D4906" w:rsidRDefault="00AD2E98" w:rsidP="00AD2E98">
      <w:pPr>
        <w:widowControl/>
        <w:jc w:val="both"/>
        <w:rPr>
          <w:rFonts w:ascii="Arial" w:eastAsia="Arial" w:hAnsi="Arial" w:cs="Arial"/>
          <w:sz w:val="24"/>
        </w:rPr>
      </w:pPr>
      <w:r w:rsidRPr="009D4906">
        <w:rPr>
          <w:rFonts w:ascii="Arial" w:eastAsia="Arial" w:hAnsi="Arial" w:cs="Arial"/>
          <w:sz w:val="24"/>
        </w:rPr>
        <w:t>2. La resolución de concesión fijará expresamente el importe de la ayuda, y determinará las condiciones, obligaciones y plazos a que queda sujeto el beneficiario.</w:t>
      </w:r>
    </w:p>
    <w:p w14:paraId="585991C5" w14:textId="77777777" w:rsidR="00AD2E98" w:rsidRPr="009D4906" w:rsidRDefault="00AD2E98" w:rsidP="00AD2E98">
      <w:pPr>
        <w:widowControl/>
        <w:jc w:val="both"/>
        <w:rPr>
          <w:rFonts w:ascii="Arial" w:eastAsia="Arial" w:hAnsi="Arial" w:cs="Arial"/>
          <w:sz w:val="24"/>
        </w:rPr>
      </w:pPr>
    </w:p>
    <w:p w14:paraId="7F3A2A86" w14:textId="0A7DE278" w:rsidR="00AD2E98" w:rsidRPr="009D4906" w:rsidRDefault="00AD2E98" w:rsidP="00AD2E98">
      <w:pPr>
        <w:widowControl/>
        <w:jc w:val="both"/>
        <w:rPr>
          <w:rFonts w:ascii="Arial" w:hAnsi="Arial"/>
          <w:sz w:val="24"/>
        </w:rPr>
      </w:pPr>
      <w:r w:rsidRPr="009D4906">
        <w:rPr>
          <w:rFonts w:ascii="Arial" w:eastAsia="Arial" w:hAnsi="Arial" w:cs="Arial"/>
          <w:sz w:val="24"/>
        </w:rPr>
        <w:t xml:space="preserve">3. El plazo máximo para resolver y notificar la resolución será </w:t>
      </w:r>
      <w:r w:rsidRPr="00CB2A1E">
        <w:rPr>
          <w:rFonts w:ascii="Arial" w:eastAsia="Arial" w:hAnsi="Arial" w:cs="Arial"/>
          <w:sz w:val="24"/>
        </w:rPr>
        <w:t xml:space="preserve">de </w:t>
      </w:r>
      <w:r w:rsidR="00D85933" w:rsidRPr="00CB2A1E">
        <w:rPr>
          <w:rFonts w:ascii="Arial" w:eastAsia="Arial" w:hAnsi="Arial" w:cs="Arial"/>
          <w:sz w:val="24"/>
        </w:rPr>
        <w:t xml:space="preserve">6 </w:t>
      </w:r>
      <w:r w:rsidRPr="00CB2A1E">
        <w:rPr>
          <w:rFonts w:ascii="Arial" w:eastAsia="Arial" w:hAnsi="Arial" w:cs="Arial"/>
          <w:sz w:val="24"/>
        </w:rPr>
        <w:t>meses y se computará</w:t>
      </w:r>
      <w:r w:rsidRPr="00CB2A1E">
        <w:rPr>
          <w:rFonts w:ascii="Arial" w:eastAsia="Times New Roman" w:hAnsi="Arial" w:cs="Arial"/>
          <w:sz w:val="24"/>
          <w:lang w:bidi="ar-SA"/>
        </w:rPr>
        <w:t xml:space="preserve"> </w:t>
      </w:r>
      <w:r w:rsidRPr="00CB2A1E">
        <w:rPr>
          <w:rFonts w:ascii="Arial" w:eastAsia="Arial" w:hAnsi="Arial" w:cs="Arial"/>
          <w:sz w:val="24"/>
        </w:rPr>
        <w:t>a partir del día siguiente al de la publicación de la presente convocatoria. Transcurrido</w:t>
      </w:r>
      <w:r w:rsidRPr="009D4906">
        <w:rPr>
          <w:rFonts w:ascii="Arial" w:eastAsia="Arial" w:hAnsi="Arial" w:cs="Arial"/>
          <w:sz w:val="24"/>
        </w:rPr>
        <w:t xml:space="preserve"> dicho plazo sin que se haya notificado la resolución expresa de la concesión, los interesados estarán legitimados para entender desestimada su solicitud por silencio administrativo.</w:t>
      </w:r>
    </w:p>
    <w:p w14:paraId="757E4F76" w14:textId="77777777" w:rsidR="00AD2E98" w:rsidRPr="009D4906" w:rsidRDefault="00AD2E98" w:rsidP="00AD2E98">
      <w:pPr>
        <w:widowControl/>
        <w:jc w:val="both"/>
        <w:rPr>
          <w:rFonts w:ascii="Arial" w:eastAsia="Arial" w:hAnsi="Arial" w:cs="Arial"/>
          <w:sz w:val="24"/>
        </w:rPr>
      </w:pPr>
    </w:p>
    <w:p w14:paraId="09BB5A95" w14:textId="77777777" w:rsidR="00AD2E98" w:rsidRPr="009D4906" w:rsidRDefault="00AD2E98" w:rsidP="00AD2E98">
      <w:pPr>
        <w:jc w:val="both"/>
        <w:rPr>
          <w:rFonts w:ascii="Arial" w:eastAsia="Arial" w:hAnsi="Arial" w:cs="Arial"/>
          <w:sz w:val="24"/>
        </w:rPr>
      </w:pPr>
      <w:r w:rsidRPr="009D4906">
        <w:rPr>
          <w:rFonts w:ascii="Arial" w:eastAsia="Arial" w:hAnsi="Arial" w:cs="Arial"/>
          <w:sz w:val="24"/>
        </w:rPr>
        <w:t>4. La resolución del procedimiento de concesión de subvenciones se notificará individualmente a los interesados, de conformidad con lo establecido en los artículos 40 y siguientes de la Ley 39/2015, de 1 de octubre, del Procedimiento Administrativo Común de las Administraciones Públicas. Asimismo, las notificaciones y comunicaciones que se produzcan con los interesados se realizarán a través de medios electrónicos como se prevé en el artículo 3.2 de la Ley 40/2015 de Régimen Jurídico del Sector Público.</w:t>
      </w:r>
    </w:p>
    <w:p w14:paraId="738EAB37" w14:textId="77777777" w:rsidR="00AD2E98" w:rsidRPr="009D4906" w:rsidRDefault="00AD2E98" w:rsidP="00AD2E98">
      <w:pPr>
        <w:jc w:val="both"/>
        <w:rPr>
          <w:rFonts w:ascii="Arial" w:eastAsia="Arial" w:hAnsi="Arial" w:cs="Arial"/>
          <w:sz w:val="24"/>
        </w:rPr>
      </w:pPr>
    </w:p>
    <w:p w14:paraId="434B59D0" w14:textId="77777777" w:rsidR="00AD2E98" w:rsidRPr="009D4906" w:rsidRDefault="00AD2E98" w:rsidP="00AD2E98">
      <w:pPr>
        <w:widowControl/>
        <w:suppressAutoHyphens w:val="0"/>
        <w:jc w:val="both"/>
        <w:rPr>
          <w:rFonts w:ascii="Arial" w:hAnsi="Arial" w:cs="Arial"/>
          <w:sz w:val="24"/>
          <w:lang w:bidi="ar-SA"/>
        </w:rPr>
      </w:pPr>
      <w:r w:rsidRPr="009D4906">
        <w:rPr>
          <w:rFonts w:ascii="Arial" w:hAnsi="Arial" w:cs="Arial"/>
          <w:sz w:val="24"/>
          <w:lang w:bidi="ar-SA"/>
        </w:rPr>
        <w:t xml:space="preserve">Las comunicaciones en todas las actuaciones que se realicen en el procedimiento de concesión de estas subvenciones, así como en cualquier otro procedimiento a realizar para la gestión de éstas, se realizarán a través de los medios electrónicos habilitados a tal efecto. La notificación de los actos administrativos para la tramitación del procedimiento, de conformidad con lo establecido en el artículo 43 de la Ley 39/2015, de 1 de octubre, del Procedimiento Administrativo Común de las Administraciones Públicas, se realizará mediante la comparecencia en la </w:t>
      </w:r>
      <w:r w:rsidRPr="009D4906">
        <w:rPr>
          <w:rFonts w:ascii="Arial" w:hAnsi="Arial" w:cs="Arial"/>
          <w:sz w:val="24"/>
        </w:rPr>
        <w:t>sede electrónica asociada habilitada al efecto</w:t>
      </w:r>
      <w:r w:rsidRPr="009D4906">
        <w:rPr>
          <w:rFonts w:ascii="Arial" w:hAnsi="Arial" w:cs="Arial"/>
          <w:sz w:val="24"/>
          <w:lang w:bidi="ar-SA"/>
        </w:rPr>
        <w:t>, entendiéndose practicadas las notificaciones desde el momento en que se produzca el acceso a su contenido.</w:t>
      </w:r>
    </w:p>
    <w:p w14:paraId="3CC14BB7" w14:textId="77777777" w:rsidR="00AD2E98" w:rsidRPr="009D4906" w:rsidRDefault="00AD2E98" w:rsidP="00AD2E98">
      <w:pPr>
        <w:widowControl/>
        <w:suppressAutoHyphens w:val="0"/>
        <w:jc w:val="both"/>
        <w:rPr>
          <w:rFonts w:ascii="Arial" w:hAnsi="Arial" w:cs="Arial"/>
          <w:sz w:val="24"/>
          <w:lang w:bidi="ar-SA"/>
        </w:rPr>
      </w:pPr>
    </w:p>
    <w:p w14:paraId="5E828C70" w14:textId="3935F004" w:rsidR="00AD2E98" w:rsidRPr="009D4906" w:rsidRDefault="00AD2E98" w:rsidP="00AD2E98">
      <w:pPr>
        <w:widowControl/>
        <w:suppressAutoHyphens w:val="0"/>
        <w:jc w:val="both"/>
        <w:rPr>
          <w:rFonts w:ascii="Arial" w:hAnsi="Arial" w:cs="Arial"/>
          <w:strike/>
          <w:sz w:val="24"/>
          <w:lang w:bidi="ar-SA"/>
        </w:rPr>
      </w:pPr>
      <w:r w:rsidRPr="009D4906">
        <w:rPr>
          <w:rFonts w:ascii="Arial" w:hAnsi="Arial" w:cs="Arial"/>
          <w:sz w:val="24"/>
          <w:lang w:bidi="ar-SA"/>
        </w:rPr>
        <w:t xml:space="preserve">Complementariamente a la notificación practicada por el sistema establecido en el párrafo anterior y únicamente con efectos informativos, el solicitante recibirá un aviso en la dirección de correo electrónico que conste en la solicitud de la ayuda, mediante el cual se le indicará que se ha producido una notificación a cuyo contenido podrá acceder a través del apartado habilitado a tal efecto en la sede electrónica de la Junta de Extremadura. </w:t>
      </w:r>
    </w:p>
    <w:p w14:paraId="5152802D" w14:textId="77777777" w:rsidR="00AD2E98" w:rsidRPr="009D4906" w:rsidRDefault="00AD2E98" w:rsidP="00AD2E98">
      <w:pPr>
        <w:widowControl/>
        <w:jc w:val="both"/>
        <w:rPr>
          <w:rFonts w:ascii="Arial" w:eastAsia="Arial" w:hAnsi="Arial" w:cs="Arial"/>
          <w:sz w:val="24"/>
        </w:rPr>
      </w:pPr>
    </w:p>
    <w:p w14:paraId="650C0FDE" w14:textId="77777777" w:rsidR="00AD2E98" w:rsidRPr="009D4906" w:rsidRDefault="00AD2E98" w:rsidP="00AD2E98">
      <w:pPr>
        <w:widowControl/>
        <w:jc w:val="both"/>
        <w:rPr>
          <w:rFonts w:ascii="Arial" w:eastAsia="Arial" w:hAnsi="Arial" w:cs="Arial"/>
          <w:sz w:val="24"/>
        </w:rPr>
      </w:pPr>
      <w:r w:rsidRPr="009D4906">
        <w:rPr>
          <w:rFonts w:ascii="Arial" w:eastAsia="Arial" w:hAnsi="Arial" w:cs="Arial"/>
          <w:sz w:val="24"/>
        </w:rPr>
        <w:t xml:space="preserve">5. Contra las resoluciones del procedimiento de concesión de subvenciones podrá interponerse recurso de alzada ante el titular de la Consejería de Economía, Empleo y Transformación Digital, en el plazo de un mes, en el caso de resoluciones expresas, o en </w:t>
      </w:r>
      <w:r w:rsidRPr="009D4906">
        <w:rPr>
          <w:rFonts w:ascii="Arial" w:eastAsia="Arial" w:hAnsi="Arial" w:cs="Arial"/>
          <w:sz w:val="24"/>
        </w:rPr>
        <w:lastRenderedPageBreak/>
        <w:t>cualquier momento a partir del día siguiente a aquel en que se produzca la desestimación de la ayuda por silencio administrativo, con arreglo a lo dispuesto en los artículos 121 y 122 de la Ley 39/2015, de 1 de octubre, del Procedimiento Administrativo Común de las Administraciones Públicas, sin perjuicio de que pueda ejercitarse cualquier otro que estime oportuno.</w:t>
      </w:r>
    </w:p>
    <w:p w14:paraId="1AC9A978" w14:textId="77777777" w:rsidR="00AD2E98" w:rsidRPr="009D4906" w:rsidRDefault="00AD2E98" w:rsidP="00AD2E98">
      <w:pPr>
        <w:jc w:val="both"/>
        <w:rPr>
          <w:rFonts w:ascii="Arial" w:eastAsia="Calibri" w:hAnsi="Arial" w:cs="Calibri"/>
          <w:b/>
          <w:bCs/>
          <w:i/>
          <w:iCs/>
          <w:color w:val="auto"/>
          <w:sz w:val="24"/>
        </w:rPr>
      </w:pPr>
    </w:p>
    <w:p w14:paraId="457710B3" w14:textId="77777777" w:rsidR="00AD2E98" w:rsidRPr="009D4906" w:rsidRDefault="00AD2E98" w:rsidP="00AD2E98">
      <w:pPr>
        <w:jc w:val="both"/>
        <w:rPr>
          <w:rFonts w:ascii="Arial" w:eastAsia="Calibri" w:hAnsi="Arial" w:cs="Calibri"/>
          <w:b/>
          <w:bCs/>
          <w:sz w:val="24"/>
        </w:rPr>
      </w:pPr>
      <w:r w:rsidRPr="009D4906">
        <w:rPr>
          <w:rFonts w:ascii="Arial" w:eastAsia="Calibri" w:hAnsi="Arial" w:cs="Calibri"/>
          <w:b/>
          <w:bCs/>
          <w:sz w:val="24"/>
        </w:rPr>
        <w:t>15. Ejecución del proyecto y contratación.</w:t>
      </w:r>
    </w:p>
    <w:p w14:paraId="03C86E09" w14:textId="77777777" w:rsidR="00AD2E98" w:rsidRPr="009D4906" w:rsidRDefault="00AD2E98" w:rsidP="00AD2E98">
      <w:pPr>
        <w:jc w:val="both"/>
        <w:rPr>
          <w:rFonts w:ascii="Arial" w:eastAsia="Calibri" w:hAnsi="Arial" w:cs="Calibri"/>
          <w:b/>
          <w:bCs/>
          <w:i/>
          <w:iCs/>
          <w:sz w:val="24"/>
        </w:rPr>
      </w:pPr>
    </w:p>
    <w:p w14:paraId="59846A3A"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1. El plazo para la ejecución de las actuaciones subvencionadas reflejadas en la memoria aprobada será de diez meses desde la notificación de la resolución de concesión de la ayuda.</w:t>
      </w:r>
    </w:p>
    <w:p w14:paraId="47EC29C2" w14:textId="77777777" w:rsidR="0069308D" w:rsidRPr="009D4906" w:rsidRDefault="0069308D" w:rsidP="0069308D">
      <w:pPr>
        <w:jc w:val="both"/>
        <w:rPr>
          <w:rFonts w:ascii="Arial" w:eastAsia="Arial" w:hAnsi="Arial" w:cs="Arial"/>
          <w:sz w:val="24"/>
        </w:rPr>
      </w:pPr>
    </w:p>
    <w:p w14:paraId="4A0AC687"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2. La adjudicación y ejecución de los servicios o suministros se ajustará a lo establecido en la legislación vigente en materia de contratos del Sector Público, así como a los condicionantes que se establecen en la Ley 6/2011, de 23 de marzo, de Subvenciones de la Comunidad Autónoma de Extremadura, sobre los procedimientos de contratación.</w:t>
      </w:r>
    </w:p>
    <w:p w14:paraId="1A6EF4B9" w14:textId="77777777" w:rsidR="0069308D" w:rsidRPr="009D4906" w:rsidRDefault="0069308D" w:rsidP="0069308D">
      <w:pPr>
        <w:jc w:val="both"/>
        <w:rPr>
          <w:rFonts w:ascii="Arial" w:eastAsia="Calibri" w:hAnsi="Arial" w:cs="Calibri"/>
          <w:sz w:val="24"/>
        </w:rPr>
      </w:pPr>
    </w:p>
    <w:p w14:paraId="2DAF2238" w14:textId="6D193805" w:rsidR="0069308D" w:rsidRPr="009D4906" w:rsidRDefault="0069308D" w:rsidP="0069308D">
      <w:pPr>
        <w:jc w:val="both"/>
        <w:rPr>
          <w:rFonts w:ascii="Arial" w:eastAsia="Arial" w:hAnsi="Arial" w:cs="Arial"/>
          <w:sz w:val="24"/>
        </w:rPr>
      </w:pPr>
      <w:r w:rsidRPr="009D4906">
        <w:rPr>
          <w:rFonts w:ascii="Arial" w:eastAsia="Arial" w:hAnsi="Arial" w:cs="Arial"/>
          <w:sz w:val="24"/>
        </w:rPr>
        <w:t xml:space="preserve">3. Las actuaciones subvencionadas para las que se solicita la ayuda no podrán haber iniciado su ejecución antes de la notificación de la resolución de concesión de la ayuda, debiendo acreditar cada beneficiario dicho requisito mediante declaración responsable en la propia solicitud de subvención, </w:t>
      </w:r>
      <w:r w:rsidR="008F1676" w:rsidRPr="009D4906">
        <w:rPr>
          <w:rFonts w:ascii="Arial" w:eastAsia="Arial" w:hAnsi="Arial" w:cs="Arial"/>
          <w:sz w:val="24"/>
        </w:rPr>
        <w:t>contenida en el</w:t>
      </w:r>
      <w:r w:rsidRPr="009D4906">
        <w:rPr>
          <w:rFonts w:ascii="Arial" w:eastAsia="Arial" w:hAnsi="Arial" w:cs="Arial"/>
          <w:sz w:val="24"/>
        </w:rPr>
        <w:t xml:space="preserve"> </w:t>
      </w:r>
      <w:r w:rsidR="008F1676" w:rsidRPr="009D4906">
        <w:rPr>
          <w:rFonts w:ascii="Arial" w:eastAsia="Arial" w:hAnsi="Arial" w:cs="Arial"/>
          <w:sz w:val="24"/>
        </w:rPr>
        <w:t>A</w:t>
      </w:r>
      <w:r w:rsidRPr="009D4906">
        <w:rPr>
          <w:rFonts w:ascii="Arial" w:eastAsia="Arial" w:hAnsi="Arial" w:cs="Arial"/>
          <w:sz w:val="24"/>
        </w:rPr>
        <w:t>nexo</w:t>
      </w:r>
      <w:r w:rsidR="008F1676" w:rsidRPr="009D4906">
        <w:rPr>
          <w:rFonts w:ascii="Arial" w:eastAsia="Arial" w:hAnsi="Arial" w:cs="Arial"/>
          <w:sz w:val="24"/>
        </w:rPr>
        <w:t xml:space="preserve"> I</w:t>
      </w:r>
      <w:r w:rsidRPr="009D4906">
        <w:rPr>
          <w:rFonts w:ascii="Arial" w:eastAsia="Arial" w:hAnsi="Arial" w:cs="Arial"/>
          <w:sz w:val="24"/>
        </w:rPr>
        <w:t xml:space="preserve"> </w:t>
      </w:r>
      <w:r w:rsidR="008F1676" w:rsidRPr="009D4906">
        <w:rPr>
          <w:rFonts w:ascii="Arial" w:eastAsia="Arial" w:hAnsi="Arial" w:cs="Arial"/>
          <w:sz w:val="24"/>
        </w:rPr>
        <w:t xml:space="preserve">de solicitud de la ayuda que acompaña esta </w:t>
      </w:r>
      <w:r w:rsidRPr="009D4906">
        <w:rPr>
          <w:rFonts w:ascii="Arial" w:eastAsia="Arial" w:hAnsi="Arial" w:cs="Arial"/>
          <w:sz w:val="24"/>
        </w:rPr>
        <w:t>convocatoria.</w:t>
      </w:r>
    </w:p>
    <w:p w14:paraId="32C07CFC" w14:textId="77777777" w:rsidR="0069308D" w:rsidRPr="009D4906" w:rsidRDefault="0069308D" w:rsidP="0069308D">
      <w:pPr>
        <w:jc w:val="both"/>
        <w:rPr>
          <w:rFonts w:ascii="Arial" w:eastAsia="Calibri" w:hAnsi="Arial" w:cs="Calibri"/>
          <w:sz w:val="24"/>
        </w:rPr>
      </w:pPr>
    </w:p>
    <w:p w14:paraId="1D87A3B2" w14:textId="758280ED" w:rsidR="0069308D" w:rsidRPr="009D4906" w:rsidRDefault="0069308D" w:rsidP="0069308D">
      <w:pPr>
        <w:jc w:val="both"/>
        <w:rPr>
          <w:rFonts w:ascii="Arial" w:eastAsia="Arial" w:hAnsi="Arial" w:cs="Arial"/>
          <w:sz w:val="24"/>
        </w:rPr>
      </w:pPr>
      <w:r w:rsidRPr="009D4906">
        <w:rPr>
          <w:rFonts w:ascii="Arial" w:eastAsia="Arial" w:hAnsi="Arial" w:cs="Arial"/>
          <w:sz w:val="24"/>
        </w:rPr>
        <w:t>Los únicos gastos que se permitirá haber realizado con anterioridad a la notificación de la resolución de concesión de la ayuda serán los relacionados con los costes</w:t>
      </w:r>
      <w:r w:rsidR="00FF1374" w:rsidRPr="009D4906">
        <w:rPr>
          <w:rFonts w:ascii="Arial" w:eastAsia="Arial" w:hAnsi="Arial" w:cs="Arial"/>
          <w:sz w:val="24"/>
        </w:rPr>
        <w:t xml:space="preserve"> de</w:t>
      </w:r>
      <w:r w:rsidRPr="009D4906">
        <w:rPr>
          <w:rFonts w:ascii="Arial" w:eastAsia="Arial" w:hAnsi="Arial" w:cs="Arial"/>
          <w:sz w:val="24"/>
        </w:rPr>
        <w:t xml:space="preserve"> consultoría y asistencia técnica relacionados con la preparación de la memoria técnica.</w:t>
      </w:r>
    </w:p>
    <w:p w14:paraId="779F9676" w14:textId="77777777" w:rsidR="0069308D" w:rsidRPr="009D4906" w:rsidRDefault="0069308D" w:rsidP="0069308D">
      <w:pPr>
        <w:jc w:val="both"/>
        <w:rPr>
          <w:rFonts w:ascii="Arial" w:eastAsia="Arial" w:hAnsi="Arial" w:cs="Arial"/>
          <w:sz w:val="24"/>
        </w:rPr>
      </w:pPr>
    </w:p>
    <w:p w14:paraId="405C32EA" w14:textId="4ADB4B53" w:rsidR="0069308D" w:rsidRPr="009D4906" w:rsidRDefault="0069308D" w:rsidP="0069308D">
      <w:pPr>
        <w:jc w:val="both"/>
        <w:rPr>
          <w:rFonts w:ascii="Arial" w:eastAsia="Arial" w:hAnsi="Arial" w:cs="Arial"/>
          <w:sz w:val="24"/>
        </w:rPr>
      </w:pPr>
      <w:r w:rsidRPr="009D4906">
        <w:rPr>
          <w:rFonts w:ascii="Arial" w:eastAsia="Arial" w:hAnsi="Arial" w:cs="Arial"/>
          <w:sz w:val="24"/>
        </w:rPr>
        <w:t xml:space="preserve">4. La entidad beneficiaria tendrá la obligación de comunicar a la Secretaría General de la Consejería </w:t>
      </w:r>
      <w:r w:rsidR="00F67E03" w:rsidRPr="009D4906">
        <w:rPr>
          <w:rFonts w:ascii="Arial" w:eastAsia="Arial" w:hAnsi="Arial" w:cs="Arial"/>
          <w:sz w:val="24"/>
        </w:rPr>
        <w:t>Economía, Empleo y T</w:t>
      </w:r>
      <w:r w:rsidRPr="009D4906">
        <w:rPr>
          <w:rFonts w:ascii="Arial" w:eastAsia="Arial" w:hAnsi="Arial" w:cs="Arial"/>
          <w:sz w:val="24"/>
        </w:rPr>
        <w:t xml:space="preserve">ransformación </w:t>
      </w:r>
      <w:r w:rsidR="00F67E03" w:rsidRPr="009D4906">
        <w:rPr>
          <w:rFonts w:ascii="Arial" w:eastAsia="Arial" w:hAnsi="Arial" w:cs="Arial"/>
          <w:sz w:val="24"/>
        </w:rPr>
        <w:t>D</w:t>
      </w:r>
      <w:r w:rsidRPr="009D4906">
        <w:rPr>
          <w:rFonts w:ascii="Arial" w:eastAsia="Arial" w:hAnsi="Arial" w:cs="Arial"/>
          <w:sz w:val="24"/>
        </w:rPr>
        <w:t>igital, en el plazo máximo de un mes, las incidencias relativas al expediente de concesión de ayudas que se produzcan con posterioridad a dicha concesión. Estas incidencias se resolverán por la Secretaría General</w:t>
      </w:r>
    </w:p>
    <w:p w14:paraId="2C1A1333" w14:textId="6D913BFE" w:rsidR="0069308D" w:rsidRPr="009D4906" w:rsidRDefault="0069308D" w:rsidP="0069308D">
      <w:pPr>
        <w:jc w:val="both"/>
        <w:rPr>
          <w:rFonts w:ascii="Arial" w:eastAsia="Arial" w:hAnsi="Arial" w:cs="Arial"/>
          <w:sz w:val="24"/>
        </w:rPr>
      </w:pPr>
      <w:r w:rsidRPr="009D4906">
        <w:rPr>
          <w:rFonts w:ascii="Arial" w:eastAsia="Arial" w:hAnsi="Arial" w:cs="Arial"/>
          <w:sz w:val="24"/>
        </w:rPr>
        <w:t xml:space="preserve">de la </w:t>
      </w:r>
      <w:r w:rsidR="00F67E03" w:rsidRPr="009D4906">
        <w:rPr>
          <w:rFonts w:ascii="Arial" w:eastAsia="Arial" w:hAnsi="Arial" w:cs="Arial"/>
          <w:sz w:val="24"/>
        </w:rPr>
        <w:t xml:space="preserve">Consejería </w:t>
      </w:r>
      <w:r w:rsidR="00CF6DBF" w:rsidRPr="009D4906">
        <w:rPr>
          <w:rFonts w:ascii="Arial" w:eastAsia="Arial" w:hAnsi="Arial" w:cs="Arial"/>
          <w:sz w:val="24"/>
        </w:rPr>
        <w:t xml:space="preserve">de </w:t>
      </w:r>
      <w:r w:rsidR="00F67E03" w:rsidRPr="009D4906">
        <w:rPr>
          <w:rFonts w:ascii="Arial" w:eastAsia="Arial" w:hAnsi="Arial" w:cs="Arial"/>
          <w:sz w:val="24"/>
        </w:rPr>
        <w:t>Economía, Empleo y Transformación Digital</w:t>
      </w:r>
      <w:r w:rsidRPr="009D4906">
        <w:rPr>
          <w:rFonts w:ascii="Arial" w:eastAsia="Arial" w:hAnsi="Arial" w:cs="Arial"/>
          <w:sz w:val="24"/>
        </w:rPr>
        <w:t>.</w:t>
      </w:r>
    </w:p>
    <w:p w14:paraId="7F5F5D58" w14:textId="77777777" w:rsidR="0069308D" w:rsidRPr="009D4906" w:rsidRDefault="0069308D" w:rsidP="0069308D">
      <w:pPr>
        <w:jc w:val="both"/>
        <w:rPr>
          <w:rFonts w:ascii="Arial" w:eastAsia="Arial" w:hAnsi="Arial" w:cs="Arial"/>
          <w:sz w:val="24"/>
        </w:rPr>
      </w:pPr>
    </w:p>
    <w:p w14:paraId="088D06A9"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El órgano concedente podrá modificar la resolución de concesión y las condiciones de ésta mediante la oportuna resolución, previa solicitud motivada del beneficiario, cuando se presente una modificación del proyecto que suponga una variación de la inversión subvencionable inicial o cuando concurran circunstancias, debidamente acreditadas, que imposibiliten ejecutar el proyecto en el plazo concedido.</w:t>
      </w:r>
    </w:p>
    <w:p w14:paraId="25454774" w14:textId="77777777" w:rsidR="0069308D" w:rsidRPr="009D4906" w:rsidRDefault="0069308D" w:rsidP="0069308D">
      <w:pPr>
        <w:jc w:val="both"/>
        <w:rPr>
          <w:rFonts w:ascii="Arial" w:eastAsia="Arial" w:hAnsi="Arial" w:cs="Arial"/>
          <w:sz w:val="24"/>
        </w:rPr>
      </w:pPr>
    </w:p>
    <w:p w14:paraId="6DD3009C"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No obstante, la resolución de modificación nunca podrá ser por importe superior a la ayuda total concedida con anterioridad.</w:t>
      </w:r>
    </w:p>
    <w:p w14:paraId="52CB47D9" w14:textId="77777777" w:rsidR="0069308D" w:rsidRPr="009D4906" w:rsidRDefault="0069308D" w:rsidP="0069308D">
      <w:pPr>
        <w:jc w:val="both"/>
        <w:rPr>
          <w:rFonts w:ascii="Arial" w:eastAsia="Arial" w:hAnsi="Arial" w:cs="Arial"/>
          <w:sz w:val="24"/>
        </w:rPr>
      </w:pPr>
    </w:p>
    <w:p w14:paraId="5B902E51"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5. La ampliación del plazo para la ejecución del proyecto podrá concederse de oficio o a petición de la interesada siempre que se respeten los plazos y porcentajes de justificación</w:t>
      </w:r>
    </w:p>
    <w:p w14:paraId="454DB523"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 xml:space="preserve">necesarios para efectuar los abonos de la subvención. Para proceder a la citada ampliación, los beneficiarios deberán presentar la solicitud con una antelación de 15 días hábiles antes de la fecha de finalización de dicho plazo de ejecución, debiendo aportar junto con la </w:t>
      </w:r>
      <w:r w:rsidRPr="009D4906">
        <w:rPr>
          <w:rFonts w:ascii="Arial" w:eastAsia="Arial" w:hAnsi="Arial" w:cs="Arial"/>
          <w:sz w:val="24"/>
        </w:rPr>
        <w:lastRenderedPageBreak/>
        <w:t>solicitud:</w:t>
      </w:r>
    </w:p>
    <w:p w14:paraId="512AE624" w14:textId="77777777" w:rsidR="0069308D" w:rsidRPr="009D4906" w:rsidRDefault="0069308D" w:rsidP="0069308D">
      <w:pPr>
        <w:jc w:val="both"/>
        <w:rPr>
          <w:rFonts w:ascii="Arial" w:eastAsia="Arial" w:hAnsi="Arial" w:cs="Arial"/>
          <w:sz w:val="24"/>
        </w:rPr>
      </w:pPr>
    </w:p>
    <w:p w14:paraId="75CBD887"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a) El estado en el que se encuentra el expediente de contratación o la ejecución de las actuaciones si éstas ya han comenzado. Únicamente se concederán ampliaciones de plazo si las actuaciones objeto de subvención se encuentran ya adjudicadas.</w:t>
      </w:r>
    </w:p>
    <w:p w14:paraId="283EB100"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b) Justificación de la imposibilidad de ejecución en el plazo establecido.</w:t>
      </w:r>
    </w:p>
    <w:p w14:paraId="08190D84"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c) Nuevo plazo solicitado y planificación de actuaciones para ese plazo.</w:t>
      </w:r>
    </w:p>
    <w:p w14:paraId="63A1E27F" w14:textId="77777777" w:rsidR="0069308D" w:rsidRPr="009D4906" w:rsidRDefault="0069308D" w:rsidP="0069308D">
      <w:pPr>
        <w:jc w:val="both"/>
        <w:rPr>
          <w:rFonts w:ascii="Arial" w:eastAsia="Arial" w:hAnsi="Arial" w:cs="Arial"/>
          <w:sz w:val="24"/>
        </w:rPr>
      </w:pPr>
    </w:p>
    <w:p w14:paraId="2320FE0E" w14:textId="77777777" w:rsidR="0069308D" w:rsidRPr="009D4906" w:rsidRDefault="0069308D" w:rsidP="0069308D">
      <w:pPr>
        <w:jc w:val="both"/>
        <w:rPr>
          <w:rFonts w:ascii="Arial" w:hAnsi="Arial"/>
          <w:b/>
          <w:bCs/>
          <w:sz w:val="24"/>
        </w:rPr>
      </w:pPr>
      <w:r w:rsidRPr="009D4906">
        <w:rPr>
          <w:rFonts w:ascii="Arial" w:eastAsia="Arial" w:hAnsi="Arial" w:cs="Arial"/>
          <w:b/>
          <w:bCs/>
          <w:sz w:val="24"/>
        </w:rPr>
        <w:t>16. Subcontratación de las actuaciones subvencionadas.</w:t>
      </w:r>
    </w:p>
    <w:p w14:paraId="43BF2C69" w14:textId="77777777" w:rsidR="0069308D" w:rsidRPr="009D4906" w:rsidRDefault="0069308D" w:rsidP="0069308D">
      <w:pPr>
        <w:jc w:val="both"/>
        <w:rPr>
          <w:rFonts w:ascii="Arial" w:eastAsia="Calibri" w:hAnsi="Arial" w:cs="Calibri"/>
          <w:sz w:val="24"/>
        </w:rPr>
      </w:pPr>
    </w:p>
    <w:p w14:paraId="1817A35F" w14:textId="77777777" w:rsidR="0069308D" w:rsidRPr="009D4906" w:rsidRDefault="0069308D" w:rsidP="0069308D">
      <w:pPr>
        <w:jc w:val="both"/>
        <w:rPr>
          <w:rFonts w:ascii="Arial" w:hAnsi="Arial"/>
          <w:sz w:val="24"/>
        </w:rPr>
      </w:pPr>
      <w:r w:rsidRPr="009D4906">
        <w:rPr>
          <w:rFonts w:ascii="Arial" w:eastAsia="Arial" w:hAnsi="Arial" w:cs="Arial"/>
          <w:sz w:val="24"/>
        </w:rPr>
        <w:t>1. Los beneficiarios podrán concertar con terceros la ejecución de hasta el 100% de las actividades subvencionadas.</w:t>
      </w:r>
    </w:p>
    <w:p w14:paraId="5DE32437" w14:textId="77777777" w:rsidR="0069308D" w:rsidRPr="009D4906" w:rsidRDefault="0069308D" w:rsidP="0069308D">
      <w:pPr>
        <w:jc w:val="both"/>
        <w:rPr>
          <w:rFonts w:ascii="Arial" w:eastAsia="Calibri" w:hAnsi="Arial" w:cs="Calibri"/>
          <w:sz w:val="24"/>
        </w:rPr>
      </w:pPr>
    </w:p>
    <w:p w14:paraId="6DF12E5D"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No se considerará subcontratación la concertación con terceros de actuaciones que no constituyen el objeto de las actividades subvencionadas sino un medio para lograrla. No se tratará de subcontratación cuando el objeto del contrato no se espera que deba ser realizado por la entidad local, bien porque no constituya el objeto de su actividad, bien porque los elementos personales del beneficiario no hayan resultado esenciales en la valoración de la actividad incentivada.</w:t>
      </w:r>
    </w:p>
    <w:p w14:paraId="588CA490" w14:textId="77777777" w:rsidR="0069308D" w:rsidRPr="009D4906" w:rsidRDefault="0069308D" w:rsidP="0069308D">
      <w:pPr>
        <w:jc w:val="both"/>
        <w:rPr>
          <w:rFonts w:ascii="Arial" w:eastAsia="Arial" w:hAnsi="Arial" w:cs="Arial"/>
          <w:sz w:val="24"/>
        </w:rPr>
      </w:pPr>
    </w:p>
    <w:p w14:paraId="26920F0B"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2. Los contratistas quedarán obligados sólo ante los beneficiarios, que asumirán la total responsabilidad de la ejecución de la actividad subvencionada frente a la Administración autonómica.</w:t>
      </w:r>
    </w:p>
    <w:p w14:paraId="4C57CD98" w14:textId="77777777" w:rsidR="0069308D" w:rsidRPr="009D4906" w:rsidRDefault="0069308D" w:rsidP="0069308D">
      <w:pPr>
        <w:jc w:val="both"/>
        <w:rPr>
          <w:rFonts w:ascii="Arial" w:eastAsia="Calibri" w:hAnsi="Arial" w:cs="Calibri"/>
          <w:sz w:val="24"/>
        </w:rPr>
      </w:pPr>
    </w:p>
    <w:p w14:paraId="5F772DB0"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3. A efectos de lo previsto en el apartado anterior, los beneficiarios serán responsables de que en la ejecución de las actividades subvencionadas concertadas con terceros se respeten los límites que se establezcan en la normativa reguladora de la subvención en cuanto a la naturaleza y cuantía de gastos subvencionables, y los contratistas estarán sujetos al deber de colaboración previsto en el artículo 52 de la Ley 6/2011, de 23 de marzo, de Subvenciones de la Comunidad Autónoma de Extremadura, para permitir la adecuada verificación del cumplimiento de dichos límites.</w:t>
      </w:r>
    </w:p>
    <w:p w14:paraId="7A20A13C" w14:textId="77777777" w:rsidR="0069308D" w:rsidRPr="009D4906" w:rsidRDefault="0069308D" w:rsidP="0069308D">
      <w:pPr>
        <w:jc w:val="both"/>
        <w:rPr>
          <w:rFonts w:ascii="Arial" w:eastAsia="Arial" w:hAnsi="Arial" w:cs="Arial"/>
          <w:sz w:val="24"/>
        </w:rPr>
      </w:pPr>
    </w:p>
    <w:p w14:paraId="50D67501" w14:textId="77777777" w:rsidR="0069308D" w:rsidRPr="009D4906" w:rsidRDefault="0069308D" w:rsidP="0069308D">
      <w:pPr>
        <w:jc w:val="both"/>
        <w:rPr>
          <w:rFonts w:ascii="Arial" w:hAnsi="Arial"/>
          <w:sz w:val="24"/>
        </w:rPr>
      </w:pPr>
      <w:r w:rsidRPr="009D4906">
        <w:rPr>
          <w:rFonts w:ascii="Arial" w:eastAsia="Arial" w:hAnsi="Arial" w:cs="Arial"/>
          <w:sz w:val="24"/>
        </w:rPr>
        <w:t>4. No podrán realizarse la subcontratación total o parcial de las actuaciones con personas o entidades en quienes concurran algunas de las circunstancias detalladas en el artículo 33.7 de la referida Ley de Subvenciones de la Comunidad Autónoma de Extremadura.</w:t>
      </w:r>
    </w:p>
    <w:p w14:paraId="4E538B18" w14:textId="77777777" w:rsidR="0069308D" w:rsidRPr="009D4906" w:rsidRDefault="0069308D" w:rsidP="0069308D">
      <w:pPr>
        <w:jc w:val="both"/>
        <w:rPr>
          <w:rFonts w:ascii="Arial" w:eastAsia="Calibri" w:hAnsi="Arial" w:cs="Calibri"/>
          <w:sz w:val="24"/>
        </w:rPr>
      </w:pPr>
    </w:p>
    <w:p w14:paraId="760BE87D"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5. La Junta de Extremadura podrá comprobar, dentro del período de prescripción, el coste, así como el valor de mercado de las actividades subcontratadas al amparo de las facultades que le atribuyen los artículos 37 y 38 de la Ley 6/2011, de 23 de marzo, de Subvenciones de la Comunidad Autónoma de Extremadura.</w:t>
      </w:r>
    </w:p>
    <w:p w14:paraId="0EDC2394" w14:textId="41E2FC45" w:rsidR="0069308D" w:rsidRPr="009D4906" w:rsidRDefault="0069308D" w:rsidP="0069308D">
      <w:pPr>
        <w:jc w:val="both"/>
        <w:rPr>
          <w:rFonts w:ascii="Arial" w:eastAsia="Arial" w:hAnsi="Arial" w:cs="Arial"/>
          <w:sz w:val="24"/>
        </w:rPr>
      </w:pPr>
    </w:p>
    <w:p w14:paraId="2E32F53C" w14:textId="77777777" w:rsidR="00AD2E98" w:rsidRPr="009D4906" w:rsidRDefault="00AD2E98" w:rsidP="00AD2E98">
      <w:pPr>
        <w:jc w:val="both"/>
        <w:rPr>
          <w:rFonts w:ascii="Arial" w:eastAsia="Arial" w:hAnsi="Arial" w:cs="Arial"/>
          <w:sz w:val="24"/>
        </w:rPr>
      </w:pPr>
    </w:p>
    <w:p w14:paraId="73F6C06E" w14:textId="0135E7EC" w:rsidR="00AD2E98" w:rsidRPr="009D4906" w:rsidRDefault="00AD2E98" w:rsidP="00AD2E98">
      <w:pPr>
        <w:jc w:val="both"/>
        <w:rPr>
          <w:rFonts w:ascii="Arial" w:eastAsia="Calibri" w:hAnsi="Arial" w:cs="Calibri"/>
          <w:b/>
          <w:bCs/>
          <w:sz w:val="24"/>
        </w:rPr>
      </w:pPr>
      <w:r w:rsidRPr="009D4906">
        <w:rPr>
          <w:rFonts w:ascii="Arial" w:eastAsia="Calibri" w:hAnsi="Arial" w:cs="Calibri"/>
          <w:b/>
          <w:bCs/>
          <w:sz w:val="24"/>
        </w:rPr>
        <w:t>1</w:t>
      </w:r>
      <w:r w:rsidR="0069308D" w:rsidRPr="009D4906">
        <w:rPr>
          <w:rFonts w:ascii="Arial" w:eastAsia="Calibri" w:hAnsi="Arial" w:cs="Calibri"/>
          <w:b/>
          <w:bCs/>
          <w:sz w:val="24"/>
        </w:rPr>
        <w:t>7</w:t>
      </w:r>
      <w:r w:rsidRPr="009D4906">
        <w:rPr>
          <w:rFonts w:ascii="Arial" w:eastAsia="Calibri" w:hAnsi="Arial" w:cs="Calibri"/>
          <w:b/>
          <w:bCs/>
          <w:sz w:val="24"/>
        </w:rPr>
        <w:t>. Pago de las ayudas a los beneficiarios.</w:t>
      </w:r>
    </w:p>
    <w:p w14:paraId="5C4140A8" w14:textId="77777777" w:rsidR="00AD2E98" w:rsidRPr="009D4906" w:rsidRDefault="00AD2E98" w:rsidP="00AD2E98">
      <w:pPr>
        <w:jc w:val="both"/>
        <w:rPr>
          <w:rFonts w:ascii="Arial" w:eastAsia="Calibri" w:hAnsi="Arial" w:cs="Calibri"/>
          <w:b/>
          <w:bCs/>
          <w:i/>
          <w:iCs/>
          <w:sz w:val="24"/>
        </w:rPr>
      </w:pPr>
    </w:p>
    <w:p w14:paraId="7480D068" w14:textId="77777777" w:rsidR="0069308D" w:rsidRPr="009D4906" w:rsidRDefault="0069308D" w:rsidP="0069308D">
      <w:pPr>
        <w:jc w:val="both"/>
        <w:rPr>
          <w:rFonts w:ascii="Arial" w:eastAsia="Arial" w:hAnsi="Arial" w:cs="Arial"/>
          <w:sz w:val="24"/>
        </w:rPr>
      </w:pPr>
      <w:bookmarkStart w:id="47" w:name="_Hlk201688885"/>
      <w:r w:rsidRPr="009D4906">
        <w:rPr>
          <w:rFonts w:ascii="Arial" w:eastAsia="Arial" w:hAnsi="Arial" w:cs="Arial"/>
          <w:sz w:val="24"/>
        </w:rPr>
        <w:t xml:space="preserve">1. La subvención se abonará mediante </w:t>
      </w:r>
      <w:bookmarkStart w:id="48" w:name="_Hlk203071715"/>
      <w:r w:rsidRPr="009D4906">
        <w:rPr>
          <w:rFonts w:ascii="Arial" w:eastAsia="Arial" w:hAnsi="Arial" w:cs="Arial"/>
          <w:sz w:val="24"/>
        </w:rPr>
        <w:t>un pago único que se realizará una vez notificada la resolución de concesión de estas ayudas.</w:t>
      </w:r>
    </w:p>
    <w:bookmarkEnd w:id="48"/>
    <w:p w14:paraId="0CC82A08" w14:textId="77777777" w:rsidR="0069308D" w:rsidRPr="009D4906" w:rsidRDefault="0069308D" w:rsidP="0069308D">
      <w:pPr>
        <w:jc w:val="both"/>
        <w:rPr>
          <w:rFonts w:ascii="Arial" w:eastAsia="Arial" w:hAnsi="Arial" w:cs="Arial"/>
          <w:sz w:val="24"/>
        </w:rPr>
      </w:pPr>
    </w:p>
    <w:bookmarkEnd w:id="47"/>
    <w:p w14:paraId="027B140A" w14:textId="31B70ECB" w:rsidR="00D50E4D" w:rsidRPr="00D50E4D" w:rsidRDefault="00D50E4D" w:rsidP="000925C6">
      <w:pPr>
        <w:widowControl/>
        <w:spacing w:before="100" w:beforeAutospacing="1" w:line="276" w:lineRule="auto"/>
        <w:jc w:val="both"/>
        <w:rPr>
          <w:rFonts w:ascii="Arial" w:eastAsia="Times New Roman" w:hAnsi="Arial" w:cs="Arial"/>
          <w:color w:val="auto"/>
          <w:sz w:val="24"/>
        </w:rPr>
      </w:pPr>
      <w:r w:rsidRPr="00CB2A1E">
        <w:rPr>
          <w:rFonts w:ascii="Arial" w:eastAsia="Arial" w:hAnsi="Arial" w:cs="Arial"/>
          <w:sz w:val="24"/>
        </w:rPr>
        <w:lastRenderedPageBreak/>
        <w:t xml:space="preserve">2. Las entidades beneficiarias están exentas de la obligación de constituir garantías por los pagos anticipados que reciban con cargo a esta subvención, </w:t>
      </w:r>
      <w:r w:rsidRPr="00CB2A1E">
        <w:rPr>
          <w:rFonts w:ascii="Arial" w:eastAsia="Times New Roman" w:hAnsi="Arial" w:cs="Arial"/>
          <w:color w:val="auto"/>
          <w:sz w:val="24"/>
          <w:lang w:bidi="ar-SA"/>
        </w:rPr>
        <w:t>de conformidad con lo dispuesto en la disposición adicional cuarta de la Ley 5/2007, de 19 de abril, General de Hacienda de la Comunidad Autónoma de Extremadura.</w:t>
      </w:r>
    </w:p>
    <w:p w14:paraId="28E6A1B4" w14:textId="77777777" w:rsidR="0069308D" w:rsidRPr="009D4906" w:rsidRDefault="0069308D" w:rsidP="0069308D">
      <w:pPr>
        <w:jc w:val="both"/>
        <w:rPr>
          <w:rFonts w:ascii="Arial" w:eastAsia="Arial" w:hAnsi="Arial" w:cs="Arial"/>
          <w:sz w:val="24"/>
        </w:rPr>
      </w:pPr>
    </w:p>
    <w:p w14:paraId="32D62E5D" w14:textId="77777777" w:rsidR="0069308D" w:rsidRPr="009D4906" w:rsidRDefault="0069308D" w:rsidP="0069308D">
      <w:pPr>
        <w:jc w:val="both"/>
        <w:rPr>
          <w:rFonts w:ascii="Arial" w:hAnsi="Arial" w:cs="Arial"/>
          <w:sz w:val="24"/>
        </w:rPr>
      </w:pPr>
      <w:r w:rsidRPr="009D4906">
        <w:rPr>
          <w:rFonts w:ascii="Arial" w:hAnsi="Arial" w:cs="Arial"/>
          <w:sz w:val="24"/>
        </w:rPr>
        <w:t>3. El abono de la ayuda se realizará en la cuenta bancaria que se indique en el modelo normalizado de solicitud. Dicha cuenta bancaria deberá estar activa en el Sistema de Terceros de la Junta de Extremadura. En el caso de no estar activa o quiera proceder a una nueva alta, deberá realizarse a través del trámite “Alta de Terceros” accesible desde el punto de acceso general electrónico, en el enlace:</w:t>
      </w:r>
    </w:p>
    <w:p w14:paraId="5DBD738F" w14:textId="77777777" w:rsidR="0069308D" w:rsidRPr="009D4906" w:rsidRDefault="0069308D" w:rsidP="0069308D">
      <w:pPr>
        <w:jc w:val="both"/>
        <w:rPr>
          <w:rFonts w:ascii="Arial" w:hAnsi="Arial" w:cs="Arial"/>
          <w:sz w:val="24"/>
        </w:rPr>
      </w:pPr>
    </w:p>
    <w:p w14:paraId="4807239E" w14:textId="77777777" w:rsidR="0069308D" w:rsidRPr="009D4906" w:rsidRDefault="0069308D" w:rsidP="0069308D">
      <w:pPr>
        <w:jc w:val="both"/>
        <w:rPr>
          <w:rFonts w:ascii="Arial" w:hAnsi="Arial" w:cs="Arial"/>
          <w:sz w:val="24"/>
        </w:rPr>
      </w:pPr>
      <w:r w:rsidRPr="009D4906">
        <w:rPr>
          <w:rFonts w:ascii="Arial" w:hAnsi="Arial" w:cs="Arial"/>
          <w:sz w:val="24"/>
        </w:rPr>
        <w:t xml:space="preserve">https://www.juntaex.es/w/5145?inheritRedirect=true </w:t>
      </w:r>
    </w:p>
    <w:p w14:paraId="5BFC62FF" w14:textId="77777777" w:rsidR="00AD2E98" w:rsidRPr="009D4906" w:rsidRDefault="00AD2E98" w:rsidP="00AD2E98">
      <w:pPr>
        <w:jc w:val="both"/>
        <w:rPr>
          <w:rFonts w:ascii="Arial" w:eastAsia="Arial" w:hAnsi="Arial" w:cs="Arial"/>
          <w:sz w:val="24"/>
        </w:rPr>
      </w:pPr>
    </w:p>
    <w:p w14:paraId="7C6EBF27" w14:textId="673DAE0D" w:rsidR="00AD2E98" w:rsidRPr="009D4906" w:rsidRDefault="00AD2E98" w:rsidP="00AD2E98">
      <w:pPr>
        <w:jc w:val="both"/>
        <w:rPr>
          <w:rFonts w:ascii="Arial" w:eastAsia="Calibri" w:hAnsi="Arial" w:cs="Calibri"/>
          <w:b/>
          <w:bCs/>
          <w:sz w:val="24"/>
        </w:rPr>
      </w:pPr>
      <w:r w:rsidRPr="009D4906">
        <w:rPr>
          <w:rFonts w:ascii="Arial" w:eastAsia="Calibri" w:hAnsi="Arial" w:cs="Calibri"/>
          <w:b/>
          <w:bCs/>
          <w:sz w:val="24"/>
        </w:rPr>
        <w:t>1</w:t>
      </w:r>
      <w:r w:rsidR="0069308D" w:rsidRPr="009D4906">
        <w:rPr>
          <w:rFonts w:ascii="Arial" w:eastAsia="Calibri" w:hAnsi="Arial" w:cs="Calibri"/>
          <w:b/>
          <w:bCs/>
          <w:sz w:val="24"/>
        </w:rPr>
        <w:t>8</w:t>
      </w:r>
      <w:r w:rsidRPr="009D4906">
        <w:rPr>
          <w:rFonts w:ascii="Arial" w:eastAsia="Calibri" w:hAnsi="Arial" w:cs="Calibri"/>
          <w:b/>
          <w:bCs/>
          <w:sz w:val="24"/>
        </w:rPr>
        <w:t>. Justificación.</w:t>
      </w:r>
    </w:p>
    <w:p w14:paraId="3FA8384C" w14:textId="77777777" w:rsidR="00AD2E98" w:rsidRPr="009D4906" w:rsidRDefault="00AD2E98" w:rsidP="00AD2E98">
      <w:pPr>
        <w:jc w:val="both"/>
        <w:rPr>
          <w:rFonts w:ascii="Arial" w:eastAsia="Calibri" w:hAnsi="Arial" w:cs="Calibri"/>
          <w:b/>
          <w:bCs/>
          <w:sz w:val="24"/>
        </w:rPr>
      </w:pPr>
    </w:p>
    <w:p w14:paraId="5619922F" w14:textId="6F213664" w:rsidR="0069308D" w:rsidRPr="009D4906" w:rsidRDefault="0069308D" w:rsidP="0069308D">
      <w:pPr>
        <w:jc w:val="both"/>
        <w:rPr>
          <w:rFonts w:ascii="Arial" w:eastAsia="Calibri" w:hAnsi="Arial" w:cs="Calibri"/>
          <w:sz w:val="24"/>
        </w:rPr>
      </w:pPr>
      <w:r w:rsidRPr="009D4906">
        <w:rPr>
          <w:rFonts w:ascii="Arial" w:eastAsia="Arial" w:hAnsi="Arial" w:cs="Arial"/>
          <w:sz w:val="24"/>
        </w:rPr>
        <w:t>1. Para la justificación de las actuaciones, así como de los gastos y el pago de las inversiones,</w:t>
      </w:r>
      <w:r w:rsidRPr="009D4906">
        <w:rPr>
          <w:rFonts w:ascii="Arial" w:eastAsia="Calibri" w:hAnsi="Arial" w:cs="Calibri"/>
          <w:sz w:val="24"/>
        </w:rPr>
        <w:t xml:space="preserve"> </w:t>
      </w:r>
      <w:r w:rsidRPr="009D4906">
        <w:rPr>
          <w:rFonts w:ascii="Arial" w:eastAsia="Arial" w:hAnsi="Arial" w:cs="Arial"/>
          <w:sz w:val="24"/>
        </w:rPr>
        <w:t xml:space="preserve">la entidad beneficiaria deberá aportar la siguiente documentación, que se deberá aportar junto con la solicitud de pago o liquidación, conforme al modelo </w:t>
      </w:r>
      <w:r w:rsidR="00E033B8" w:rsidRPr="009D4906">
        <w:rPr>
          <w:rFonts w:ascii="Arial" w:eastAsia="Arial" w:hAnsi="Arial" w:cs="Arial"/>
          <w:sz w:val="24"/>
        </w:rPr>
        <w:t xml:space="preserve">de </w:t>
      </w:r>
      <w:r w:rsidR="00520AE7" w:rsidRPr="009D4906">
        <w:rPr>
          <w:rFonts w:ascii="Arial" w:eastAsia="Arial" w:hAnsi="Arial" w:cs="Arial"/>
          <w:sz w:val="24"/>
        </w:rPr>
        <w:t>a</w:t>
      </w:r>
      <w:r w:rsidR="00E033B8" w:rsidRPr="009D4906">
        <w:rPr>
          <w:rFonts w:ascii="Arial" w:eastAsia="Arial" w:hAnsi="Arial" w:cs="Arial"/>
          <w:sz w:val="24"/>
        </w:rPr>
        <w:t xml:space="preserve">nexo </w:t>
      </w:r>
      <w:r w:rsidR="004C6935" w:rsidRPr="009D4906">
        <w:rPr>
          <w:rFonts w:ascii="Arial" w:eastAsia="Arial" w:hAnsi="Arial" w:cs="Arial"/>
          <w:sz w:val="24"/>
        </w:rPr>
        <w:t xml:space="preserve">III </w:t>
      </w:r>
      <w:r w:rsidR="00E033B8" w:rsidRPr="009D4906">
        <w:rPr>
          <w:rFonts w:ascii="Arial" w:eastAsia="Arial" w:hAnsi="Arial" w:cs="Arial"/>
          <w:sz w:val="24"/>
        </w:rPr>
        <w:t xml:space="preserve">que </w:t>
      </w:r>
      <w:r w:rsidRPr="009D4906">
        <w:rPr>
          <w:rFonts w:ascii="Arial" w:eastAsia="Arial" w:hAnsi="Arial" w:cs="Arial"/>
          <w:sz w:val="24"/>
        </w:rPr>
        <w:t>acompañ</w:t>
      </w:r>
      <w:r w:rsidR="00E033B8" w:rsidRPr="009D4906">
        <w:rPr>
          <w:rFonts w:ascii="Arial" w:eastAsia="Arial" w:hAnsi="Arial" w:cs="Arial"/>
          <w:sz w:val="24"/>
        </w:rPr>
        <w:t>a</w:t>
      </w:r>
      <w:r w:rsidRPr="009D4906">
        <w:rPr>
          <w:rFonts w:ascii="Arial" w:eastAsia="Arial" w:hAnsi="Arial" w:cs="Arial"/>
          <w:sz w:val="24"/>
        </w:rPr>
        <w:t xml:space="preserve"> </w:t>
      </w:r>
      <w:r w:rsidR="00E033B8" w:rsidRPr="009D4906">
        <w:rPr>
          <w:rFonts w:ascii="Arial" w:eastAsia="Arial" w:hAnsi="Arial" w:cs="Arial"/>
          <w:sz w:val="24"/>
        </w:rPr>
        <w:t xml:space="preserve">esta </w:t>
      </w:r>
      <w:r w:rsidRPr="009D4906">
        <w:rPr>
          <w:rFonts w:ascii="Arial" w:eastAsia="Arial" w:hAnsi="Arial" w:cs="Arial"/>
          <w:sz w:val="24"/>
        </w:rPr>
        <w:t>convocatoria:</w:t>
      </w:r>
    </w:p>
    <w:p w14:paraId="2E09F908" w14:textId="77777777" w:rsidR="0069308D" w:rsidRPr="009D4906" w:rsidRDefault="0069308D" w:rsidP="0069308D">
      <w:pPr>
        <w:ind w:left="57"/>
        <w:jc w:val="both"/>
        <w:rPr>
          <w:rFonts w:ascii="Arial" w:eastAsia="Calibri" w:hAnsi="Arial" w:cs="Calibri"/>
          <w:sz w:val="24"/>
        </w:rPr>
      </w:pPr>
    </w:p>
    <w:p w14:paraId="4FA36738" w14:textId="03F16032" w:rsidR="0069308D" w:rsidRPr="009D4906" w:rsidRDefault="0069308D" w:rsidP="0069308D">
      <w:pPr>
        <w:tabs>
          <w:tab w:val="left" w:pos="516"/>
        </w:tabs>
        <w:jc w:val="both"/>
        <w:rPr>
          <w:rFonts w:ascii="Arial" w:eastAsia="Arial" w:hAnsi="Arial" w:cs="Arial"/>
          <w:sz w:val="24"/>
        </w:rPr>
      </w:pPr>
      <w:r w:rsidRPr="009D4906">
        <w:rPr>
          <w:rFonts w:ascii="Arial" w:eastAsia="Arial" w:hAnsi="Arial" w:cs="Arial"/>
          <w:sz w:val="24"/>
        </w:rPr>
        <w:t xml:space="preserve">a) Memoria de actuaciones realizadas conforme al modelo </w:t>
      </w:r>
      <w:r w:rsidR="00520AE7" w:rsidRPr="009D4906">
        <w:rPr>
          <w:rFonts w:ascii="Arial" w:eastAsia="Arial" w:hAnsi="Arial" w:cs="Arial"/>
          <w:sz w:val="24"/>
        </w:rPr>
        <w:t xml:space="preserve">de </w:t>
      </w:r>
      <w:r w:rsidR="008F1676" w:rsidRPr="009D4906">
        <w:rPr>
          <w:rFonts w:ascii="Arial" w:eastAsia="Arial" w:hAnsi="Arial" w:cs="Arial"/>
          <w:sz w:val="24"/>
        </w:rPr>
        <w:t>A</w:t>
      </w:r>
      <w:r w:rsidR="00520AE7" w:rsidRPr="009D4906">
        <w:rPr>
          <w:rFonts w:ascii="Arial" w:eastAsia="Arial" w:hAnsi="Arial" w:cs="Arial"/>
          <w:sz w:val="24"/>
        </w:rPr>
        <w:t xml:space="preserve">nexo </w:t>
      </w:r>
      <w:r w:rsidR="004C6935" w:rsidRPr="009D4906">
        <w:rPr>
          <w:rFonts w:ascii="Arial" w:eastAsia="Arial" w:hAnsi="Arial" w:cs="Arial"/>
          <w:sz w:val="24"/>
        </w:rPr>
        <w:t>I</w:t>
      </w:r>
      <w:r w:rsidR="00520AE7" w:rsidRPr="009D4906">
        <w:rPr>
          <w:rFonts w:ascii="Arial" w:eastAsia="Arial" w:hAnsi="Arial" w:cs="Arial"/>
          <w:sz w:val="24"/>
        </w:rPr>
        <w:t>V que acompaña esta</w:t>
      </w:r>
      <w:r w:rsidRPr="009D4906">
        <w:rPr>
          <w:rFonts w:ascii="Arial" w:eastAsia="Arial" w:hAnsi="Arial" w:cs="Arial"/>
          <w:sz w:val="24"/>
        </w:rPr>
        <w:t xml:space="preserve"> convocatoria. </w:t>
      </w:r>
    </w:p>
    <w:p w14:paraId="4ABBBBD7" w14:textId="77777777" w:rsidR="0069308D" w:rsidRPr="009D4906" w:rsidRDefault="0069308D" w:rsidP="0069308D">
      <w:pPr>
        <w:tabs>
          <w:tab w:val="left" w:pos="516"/>
        </w:tabs>
        <w:jc w:val="both"/>
        <w:rPr>
          <w:rFonts w:ascii="Arial" w:eastAsia="Arial" w:hAnsi="Arial" w:cs="Arial"/>
          <w:sz w:val="24"/>
        </w:rPr>
      </w:pPr>
    </w:p>
    <w:p w14:paraId="1F22018C"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b) Cuenta justificativa del gasto realizado firmada por el Interventor/a de la entidad local, que deberá incluir una declaración de las actividades realizadas y su coste, con el desglose de cada uno de los gastos incurridos, debidamente ordenados y numerados, con especificación de los perceptores y los importes correspondientes, así como la forma y medios de pagos utilizados.</w:t>
      </w:r>
    </w:p>
    <w:p w14:paraId="76A2148C" w14:textId="77777777" w:rsidR="0069308D" w:rsidRPr="009D4906" w:rsidRDefault="0069308D" w:rsidP="0069308D">
      <w:pPr>
        <w:jc w:val="both"/>
        <w:rPr>
          <w:rFonts w:ascii="Arial" w:eastAsia="Calibri" w:hAnsi="Arial" w:cs="Calibri"/>
          <w:sz w:val="24"/>
        </w:rPr>
      </w:pPr>
    </w:p>
    <w:p w14:paraId="42FB4402"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c) Facturas debidamente relacionadas, totalizadas, y debidamente desglosadas, que acrediten el gasto realizado, justifiquen la totalidad de la inversión efectuada y el cumplimiento íntegro de las actuaciones subvencionadas.</w:t>
      </w:r>
    </w:p>
    <w:p w14:paraId="3C6CD206" w14:textId="77777777" w:rsidR="0069308D" w:rsidRPr="009D4906" w:rsidRDefault="0069308D" w:rsidP="0069308D">
      <w:pPr>
        <w:jc w:val="both"/>
        <w:rPr>
          <w:rFonts w:ascii="Arial" w:eastAsia="Calibri" w:hAnsi="Arial" w:cs="Calibri"/>
          <w:sz w:val="24"/>
        </w:rPr>
      </w:pPr>
    </w:p>
    <w:p w14:paraId="35C20D17"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d) Documentación que acredite la transferencia o movimiento bancario efectuado por el beneficiario a favor de la empresa que le haya efectuado la actuación, y por el concepto y cantidad subvencionada.</w:t>
      </w:r>
    </w:p>
    <w:p w14:paraId="707D0E2F" w14:textId="77777777" w:rsidR="0069308D" w:rsidRPr="009D4906" w:rsidRDefault="0069308D" w:rsidP="0069308D">
      <w:pPr>
        <w:jc w:val="both"/>
        <w:rPr>
          <w:rFonts w:ascii="Arial" w:eastAsia="Calibri" w:hAnsi="Arial" w:cs="Calibri"/>
          <w:sz w:val="24"/>
        </w:rPr>
      </w:pPr>
    </w:p>
    <w:p w14:paraId="08961152"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e) Certificado de cumplimiento en todos sus términos de la legislación vigente en materia de contratos del Sector Público y de publicidad europea y autonómica emitido por la persona titular de la secretaría de la entidad local.</w:t>
      </w:r>
    </w:p>
    <w:p w14:paraId="00232E2A" w14:textId="77777777" w:rsidR="0069308D" w:rsidRPr="009D4906" w:rsidRDefault="0069308D" w:rsidP="0069308D">
      <w:pPr>
        <w:tabs>
          <w:tab w:val="left" w:pos="630"/>
        </w:tabs>
        <w:jc w:val="both"/>
        <w:rPr>
          <w:rFonts w:ascii="Arial" w:eastAsia="Calibri" w:hAnsi="Arial" w:cs="Calibri"/>
          <w:sz w:val="24"/>
        </w:rPr>
      </w:pPr>
    </w:p>
    <w:p w14:paraId="60AEBDA6" w14:textId="214DCC8B" w:rsidR="0069308D" w:rsidRPr="009D4906" w:rsidRDefault="0069308D" w:rsidP="0069308D">
      <w:pPr>
        <w:tabs>
          <w:tab w:val="left" w:pos="570"/>
        </w:tabs>
        <w:jc w:val="both"/>
        <w:rPr>
          <w:rFonts w:ascii="Arial" w:eastAsia="Arial" w:hAnsi="Arial" w:cs="Arial"/>
          <w:sz w:val="24"/>
        </w:rPr>
      </w:pPr>
      <w:r w:rsidRPr="009D4906">
        <w:rPr>
          <w:rFonts w:ascii="Arial" w:eastAsia="Arial" w:hAnsi="Arial" w:cs="Arial"/>
          <w:sz w:val="24"/>
        </w:rPr>
        <w:t>f) Documentación que acredite que se ha cumplido con la obligación establecida en el artículo 1</w:t>
      </w:r>
      <w:r w:rsidR="008F1676" w:rsidRPr="009D4906">
        <w:rPr>
          <w:rFonts w:ascii="Arial" w:eastAsia="Arial" w:hAnsi="Arial" w:cs="Arial"/>
          <w:sz w:val="24"/>
        </w:rPr>
        <w:t>7.5</w:t>
      </w:r>
      <w:r w:rsidRPr="009D4906">
        <w:rPr>
          <w:rFonts w:ascii="Arial" w:eastAsia="Arial" w:hAnsi="Arial" w:cs="Arial"/>
          <w:sz w:val="24"/>
        </w:rPr>
        <w:t xml:space="preserve"> del decreto, de mantener un sistema de contabilidad separado o un código contable adecuado en relación con todas las transacciones relacionadas con la subvención, sin perjuicio de respetar las normas de contabilidad nacional, con la finalidad de garantizar el adecuado ejercicio de las facultades de comprobación y control.</w:t>
      </w:r>
    </w:p>
    <w:p w14:paraId="2AAE7295" w14:textId="77777777" w:rsidR="0069308D" w:rsidRPr="009D4906" w:rsidRDefault="0069308D" w:rsidP="0069308D">
      <w:pPr>
        <w:tabs>
          <w:tab w:val="left" w:pos="516"/>
        </w:tabs>
        <w:jc w:val="both"/>
        <w:rPr>
          <w:rFonts w:ascii="Arial" w:eastAsia="Arial" w:hAnsi="Arial" w:cs="Arial"/>
          <w:sz w:val="24"/>
        </w:rPr>
      </w:pPr>
    </w:p>
    <w:p w14:paraId="016E87DD" w14:textId="77777777" w:rsidR="0069308D" w:rsidRPr="009D4906" w:rsidRDefault="0069308D" w:rsidP="0069308D">
      <w:pPr>
        <w:tabs>
          <w:tab w:val="left" w:pos="516"/>
        </w:tabs>
        <w:jc w:val="both"/>
        <w:rPr>
          <w:rFonts w:ascii="Arial" w:eastAsia="Arial" w:hAnsi="Arial" w:cs="Arial"/>
          <w:sz w:val="24"/>
        </w:rPr>
      </w:pPr>
      <w:r w:rsidRPr="009D4906">
        <w:rPr>
          <w:rFonts w:ascii="Arial" w:eastAsia="Arial" w:hAnsi="Arial" w:cs="Arial"/>
          <w:sz w:val="24"/>
        </w:rPr>
        <w:t>g) Documentación relativa a la acreditación gráfica de haber adoptado medidas de publicidad correspondientes.</w:t>
      </w:r>
    </w:p>
    <w:p w14:paraId="085ED293" w14:textId="77777777" w:rsidR="0069308D" w:rsidRPr="009D4906" w:rsidRDefault="0069308D" w:rsidP="0069308D">
      <w:pPr>
        <w:tabs>
          <w:tab w:val="left" w:pos="516"/>
        </w:tabs>
        <w:jc w:val="both"/>
        <w:rPr>
          <w:rFonts w:ascii="Arial" w:eastAsia="Arial" w:hAnsi="Arial" w:cs="Arial"/>
          <w:sz w:val="24"/>
        </w:rPr>
      </w:pPr>
    </w:p>
    <w:p w14:paraId="38C1081A" w14:textId="77777777" w:rsidR="0069308D" w:rsidRPr="009D4906" w:rsidRDefault="0069308D" w:rsidP="0069308D">
      <w:pPr>
        <w:tabs>
          <w:tab w:val="left" w:pos="570"/>
        </w:tabs>
        <w:jc w:val="both"/>
        <w:rPr>
          <w:rFonts w:ascii="Arial" w:eastAsia="Arial" w:hAnsi="Arial" w:cs="Arial"/>
          <w:strike/>
          <w:sz w:val="24"/>
        </w:rPr>
      </w:pPr>
      <w:r w:rsidRPr="009D4906">
        <w:rPr>
          <w:rFonts w:ascii="Arial" w:eastAsia="Arial" w:hAnsi="Arial" w:cs="Arial"/>
          <w:sz w:val="24"/>
        </w:rPr>
        <w:t xml:space="preserve">h) Documentación gráfica de los elementos físicos instalados en las dependencias del centro. </w:t>
      </w:r>
    </w:p>
    <w:p w14:paraId="6060A359" w14:textId="77777777" w:rsidR="0069308D" w:rsidRPr="009D4906" w:rsidRDefault="0069308D" w:rsidP="0069308D">
      <w:pPr>
        <w:tabs>
          <w:tab w:val="left" w:pos="516"/>
        </w:tabs>
        <w:jc w:val="both"/>
        <w:rPr>
          <w:rFonts w:ascii="Arial" w:eastAsia="Calibri" w:hAnsi="Arial" w:cs="Calibri"/>
          <w:sz w:val="24"/>
        </w:rPr>
      </w:pPr>
    </w:p>
    <w:p w14:paraId="76678404" w14:textId="77777777" w:rsidR="0069308D" w:rsidRPr="009D4906" w:rsidRDefault="0069308D" w:rsidP="0069308D">
      <w:pPr>
        <w:tabs>
          <w:tab w:val="left" w:pos="630"/>
        </w:tabs>
        <w:jc w:val="both"/>
        <w:rPr>
          <w:rFonts w:ascii="Arial" w:eastAsia="Arial" w:hAnsi="Arial" w:cs="Arial"/>
          <w:sz w:val="24"/>
        </w:rPr>
      </w:pPr>
      <w:r w:rsidRPr="009D4906">
        <w:rPr>
          <w:rFonts w:ascii="Arial" w:eastAsia="Arial" w:hAnsi="Arial" w:cs="Arial"/>
          <w:sz w:val="24"/>
        </w:rPr>
        <w:t>i) Documentación relacionada con los contratos:</w:t>
      </w:r>
    </w:p>
    <w:p w14:paraId="7C4082DD" w14:textId="77777777" w:rsidR="0069308D" w:rsidRPr="009D4906" w:rsidRDefault="0069308D" w:rsidP="0069308D">
      <w:pPr>
        <w:tabs>
          <w:tab w:val="left" w:pos="630"/>
        </w:tabs>
        <w:jc w:val="both"/>
        <w:rPr>
          <w:rFonts w:ascii="Arial" w:eastAsia="Arial" w:hAnsi="Arial" w:cs="Arial"/>
          <w:sz w:val="24"/>
        </w:rPr>
      </w:pPr>
    </w:p>
    <w:p w14:paraId="51E94A66" w14:textId="77777777" w:rsidR="0069308D" w:rsidRPr="009D4906" w:rsidRDefault="0069308D" w:rsidP="0069308D">
      <w:pPr>
        <w:tabs>
          <w:tab w:val="left" w:pos="630"/>
        </w:tabs>
        <w:jc w:val="both"/>
        <w:rPr>
          <w:rFonts w:ascii="Arial" w:eastAsia="Arial" w:hAnsi="Arial" w:cs="Arial"/>
          <w:sz w:val="24"/>
        </w:rPr>
      </w:pPr>
      <w:r w:rsidRPr="009D4906">
        <w:rPr>
          <w:rFonts w:ascii="Arial" w:eastAsia="Arial" w:hAnsi="Arial" w:cs="Arial"/>
          <w:sz w:val="24"/>
        </w:rPr>
        <w:t>- Informe de necesidad.</w:t>
      </w:r>
    </w:p>
    <w:p w14:paraId="7DD81D77" w14:textId="77777777" w:rsidR="0069308D" w:rsidRPr="009D4906" w:rsidRDefault="0069308D" w:rsidP="0069308D">
      <w:pPr>
        <w:tabs>
          <w:tab w:val="left" w:pos="630"/>
        </w:tabs>
        <w:jc w:val="both"/>
        <w:rPr>
          <w:rFonts w:ascii="Arial" w:eastAsia="Calibri" w:hAnsi="Arial" w:cs="Calibri"/>
          <w:sz w:val="24"/>
        </w:rPr>
      </w:pPr>
    </w:p>
    <w:p w14:paraId="66EF6C71" w14:textId="77777777" w:rsidR="0069308D" w:rsidRPr="009D4906" w:rsidRDefault="0069308D" w:rsidP="0069308D">
      <w:pPr>
        <w:tabs>
          <w:tab w:val="left" w:pos="630"/>
        </w:tabs>
        <w:jc w:val="both"/>
        <w:rPr>
          <w:rFonts w:ascii="Arial" w:eastAsia="Arial" w:hAnsi="Arial" w:cs="Arial"/>
          <w:sz w:val="24"/>
        </w:rPr>
      </w:pPr>
      <w:r w:rsidRPr="009D4906">
        <w:rPr>
          <w:rFonts w:ascii="Arial" w:eastAsia="Arial" w:hAnsi="Arial" w:cs="Arial"/>
          <w:sz w:val="24"/>
        </w:rPr>
        <w:t>- Aprobación del gasto.</w:t>
      </w:r>
    </w:p>
    <w:p w14:paraId="0A2021F7" w14:textId="77777777" w:rsidR="0069308D" w:rsidRPr="009D4906" w:rsidRDefault="0069308D" w:rsidP="0069308D">
      <w:pPr>
        <w:tabs>
          <w:tab w:val="left" w:pos="630"/>
        </w:tabs>
        <w:jc w:val="both"/>
        <w:rPr>
          <w:rFonts w:ascii="Arial" w:eastAsia="Arial" w:hAnsi="Arial" w:cs="Arial"/>
          <w:sz w:val="24"/>
        </w:rPr>
      </w:pPr>
    </w:p>
    <w:p w14:paraId="0DC3BE53" w14:textId="65DED49B" w:rsidR="0069308D" w:rsidRPr="009D4906" w:rsidRDefault="0069308D" w:rsidP="0069308D">
      <w:pPr>
        <w:tabs>
          <w:tab w:val="left" w:pos="630"/>
        </w:tabs>
        <w:jc w:val="both"/>
        <w:rPr>
          <w:rFonts w:ascii="Arial" w:eastAsia="Arial" w:hAnsi="Arial" w:cs="Arial"/>
          <w:sz w:val="24"/>
        </w:rPr>
      </w:pPr>
      <w:r w:rsidRPr="009D4906">
        <w:rPr>
          <w:rFonts w:ascii="Arial" w:eastAsia="Arial" w:hAnsi="Arial" w:cs="Arial"/>
          <w:sz w:val="24"/>
        </w:rPr>
        <w:t xml:space="preserve">- En el caso de los contratos menores de obras deberá añadirse el presupuesto de las obras, sin perjuicio de que se haya aportado en </w:t>
      </w:r>
      <w:r w:rsidR="009911EA" w:rsidRPr="009D4906">
        <w:rPr>
          <w:rFonts w:ascii="Arial" w:eastAsia="Arial" w:hAnsi="Arial" w:cs="Arial"/>
          <w:sz w:val="24"/>
        </w:rPr>
        <w:t>la</w:t>
      </w:r>
      <w:r w:rsidRPr="009D4906">
        <w:rPr>
          <w:rFonts w:ascii="Arial" w:eastAsia="Arial" w:hAnsi="Arial" w:cs="Arial"/>
          <w:sz w:val="24"/>
        </w:rPr>
        <w:t xml:space="preserve"> correspondiente Memoria técnica aportad</w:t>
      </w:r>
      <w:r w:rsidR="003375E3" w:rsidRPr="009D4906">
        <w:rPr>
          <w:rFonts w:ascii="Arial" w:eastAsia="Arial" w:hAnsi="Arial" w:cs="Arial"/>
          <w:sz w:val="24"/>
        </w:rPr>
        <w:t>a</w:t>
      </w:r>
      <w:r w:rsidRPr="009D4906">
        <w:rPr>
          <w:rFonts w:ascii="Arial" w:eastAsia="Arial" w:hAnsi="Arial" w:cs="Arial"/>
          <w:sz w:val="24"/>
        </w:rPr>
        <w:t xml:space="preserve"> con la solicitud de la ayuda.</w:t>
      </w:r>
    </w:p>
    <w:p w14:paraId="29693578" w14:textId="77777777" w:rsidR="0069308D" w:rsidRPr="009D4906" w:rsidRDefault="0069308D" w:rsidP="0069308D">
      <w:pPr>
        <w:tabs>
          <w:tab w:val="left" w:pos="630"/>
        </w:tabs>
        <w:jc w:val="both"/>
        <w:rPr>
          <w:rFonts w:ascii="Arial" w:eastAsia="Arial" w:hAnsi="Arial" w:cs="Arial"/>
          <w:sz w:val="24"/>
        </w:rPr>
      </w:pPr>
    </w:p>
    <w:p w14:paraId="443502BA" w14:textId="77777777" w:rsidR="0069308D" w:rsidRPr="009D4906" w:rsidRDefault="0069308D" w:rsidP="0069308D">
      <w:pPr>
        <w:tabs>
          <w:tab w:val="left" w:pos="630"/>
        </w:tabs>
        <w:jc w:val="both"/>
        <w:rPr>
          <w:rFonts w:ascii="Arial" w:eastAsia="Arial" w:hAnsi="Arial" w:cs="Arial"/>
          <w:sz w:val="24"/>
        </w:rPr>
      </w:pPr>
      <w:r w:rsidRPr="009D4906">
        <w:rPr>
          <w:rFonts w:ascii="Arial" w:eastAsia="Arial" w:hAnsi="Arial" w:cs="Arial"/>
          <w:sz w:val="24"/>
        </w:rPr>
        <w:t>- Expediente completo de contratación. En su caso, incluyendo la referencia del enlace a la publicación en la plataforma de contratación del estado.</w:t>
      </w:r>
    </w:p>
    <w:p w14:paraId="40B67402" w14:textId="77777777" w:rsidR="0069308D" w:rsidRPr="009D4906" w:rsidRDefault="0069308D" w:rsidP="0069308D">
      <w:pPr>
        <w:tabs>
          <w:tab w:val="left" w:pos="630"/>
        </w:tabs>
        <w:jc w:val="both"/>
        <w:rPr>
          <w:rFonts w:ascii="Arial" w:eastAsia="Arial" w:hAnsi="Arial" w:cs="Arial"/>
          <w:sz w:val="24"/>
        </w:rPr>
      </w:pPr>
    </w:p>
    <w:p w14:paraId="328D53C8" w14:textId="60370256" w:rsidR="0069308D" w:rsidRPr="009D4906" w:rsidRDefault="0069308D" w:rsidP="0069308D">
      <w:pPr>
        <w:tabs>
          <w:tab w:val="left" w:pos="630"/>
        </w:tabs>
        <w:jc w:val="both"/>
        <w:rPr>
          <w:rFonts w:ascii="Arial" w:eastAsia="Arial" w:hAnsi="Arial" w:cs="Arial"/>
          <w:sz w:val="24"/>
        </w:rPr>
      </w:pPr>
      <w:r w:rsidRPr="009D4906">
        <w:rPr>
          <w:rFonts w:ascii="Arial" w:eastAsia="Arial" w:hAnsi="Arial" w:cs="Arial"/>
          <w:sz w:val="24"/>
        </w:rPr>
        <w:t xml:space="preserve">- Acta de inicio de ejecución del </w:t>
      </w:r>
      <w:r w:rsidR="00361273" w:rsidRPr="009D4906">
        <w:rPr>
          <w:rFonts w:ascii="Arial" w:eastAsia="Arial" w:hAnsi="Arial" w:cs="Arial"/>
          <w:sz w:val="24"/>
        </w:rPr>
        <w:t xml:space="preserve">contrato </w:t>
      </w:r>
      <w:r w:rsidRPr="009D4906">
        <w:rPr>
          <w:rFonts w:ascii="Arial" w:eastAsia="Arial" w:hAnsi="Arial" w:cs="Arial"/>
          <w:sz w:val="24"/>
        </w:rPr>
        <w:t>en su caso, conforme a lo establecido en la Ley de Contratos del Sector Público (en Adelante LCSP).</w:t>
      </w:r>
    </w:p>
    <w:p w14:paraId="72D3FE70" w14:textId="77777777" w:rsidR="0069308D" w:rsidRPr="009D4906" w:rsidRDefault="0069308D" w:rsidP="0069308D">
      <w:pPr>
        <w:tabs>
          <w:tab w:val="left" w:pos="630"/>
        </w:tabs>
        <w:jc w:val="both"/>
        <w:rPr>
          <w:rFonts w:ascii="Arial" w:eastAsia="Calibri" w:hAnsi="Arial" w:cs="Calibri"/>
          <w:sz w:val="24"/>
        </w:rPr>
      </w:pPr>
    </w:p>
    <w:p w14:paraId="49D50646" w14:textId="77777777" w:rsidR="0069308D" w:rsidRPr="009D4906" w:rsidRDefault="0069308D" w:rsidP="0069308D">
      <w:pPr>
        <w:tabs>
          <w:tab w:val="left" w:pos="630"/>
        </w:tabs>
        <w:jc w:val="both"/>
        <w:rPr>
          <w:rFonts w:ascii="Arial" w:eastAsia="Arial" w:hAnsi="Arial" w:cs="Arial"/>
          <w:sz w:val="24"/>
        </w:rPr>
      </w:pPr>
      <w:r w:rsidRPr="009D4906">
        <w:rPr>
          <w:rFonts w:ascii="Arial" w:eastAsia="Arial" w:hAnsi="Arial" w:cs="Arial"/>
          <w:sz w:val="24"/>
        </w:rPr>
        <w:t>- Acta de recepción, en su caso, conforme a la LCSP.</w:t>
      </w:r>
    </w:p>
    <w:p w14:paraId="0C5E8160" w14:textId="77777777" w:rsidR="0069308D" w:rsidRPr="009D4906" w:rsidRDefault="0069308D" w:rsidP="0069308D">
      <w:pPr>
        <w:tabs>
          <w:tab w:val="left" w:pos="630"/>
        </w:tabs>
        <w:jc w:val="both"/>
        <w:rPr>
          <w:rFonts w:ascii="Arial" w:eastAsia="Arial" w:hAnsi="Arial" w:cs="Arial"/>
          <w:sz w:val="24"/>
        </w:rPr>
      </w:pPr>
    </w:p>
    <w:p w14:paraId="20960077" w14:textId="77777777" w:rsidR="0069308D" w:rsidRPr="009D4906" w:rsidRDefault="0069308D" w:rsidP="0069308D">
      <w:pPr>
        <w:tabs>
          <w:tab w:val="left" w:pos="630"/>
        </w:tabs>
        <w:jc w:val="both"/>
        <w:rPr>
          <w:rFonts w:ascii="Arial" w:eastAsia="Arial" w:hAnsi="Arial" w:cs="Arial"/>
          <w:sz w:val="24"/>
        </w:rPr>
      </w:pPr>
      <w:r w:rsidRPr="009D4906">
        <w:rPr>
          <w:rFonts w:ascii="Arial" w:eastAsia="Arial" w:hAnsi="Arial" w:cs="Arial"/>
          <w:sz w:val="24"/>
        </w:rPr>
        <w:t>- Certificación de ejecución, en su caso, correspondiente al periodo que se certifica según los trabajos desarrollados.</w:t>
      </w:r>
    </w:p>
    <w:p w14:paraId="359C9EBC" w14:textId="77777777" w:rsidR="0069308D" w:rsidRPr="009D4906" w:rsidRDefault="0069308D" w:rsidP="0069308D">
      <w:pPr>
        <w:jc w:val="both"/>
        <w:rPr>
          <w:rFonts w:ascii="Arial" w:eastAsia="Calibri" w:hAnsi="Arial" w:cs="Calibri"/>
          <w:sz w:val="24"/>
        </w:rPr>
      </w:pPr>
    </w:p>
    <w:p w14:paraId="3B635DAE" w14:textId="46F35DBB" w:rsidR="00137366" w:rsidRPr="009D4906" w:rsidRDefault="0069308D" w:rsidP="00137366">
      <w:pPr>
        <w:pStyle w:val="Normal1"/>
        <w:jc w:val="both"/>
        <w:rPr>
          <w:rFonts w:ascii="Arial" w:eastAsia="Arial" w:hAnsi="Arial" w:cs="Arial"/>
          <w:bCs/>
          <w:iCs/>
          <w:sz w:val="24"/>
          <w:szCs w:val="24"/>
        </w:rPr>
      </w:pPr>
      <w:r w:rsidRPr="009D4906">
        <w:rPr>
          <w:rStyle w:val="Fuentedeprrafopredeter1"/>
          <w:rFonts w:ascii="Arial" w:hAnsi="Arial" w:cs="Arial"/>
          <w:bCs/>
          <w:sz w:val="24"/>
        </w:rPr>
        <w:t xml:space="preserve">2. </w:t>
      </w:r>
      <w:bookmarkStart w:id="49" w:name="_Hlk165973550"/>
      <w:r w:rsidR="00137366" w:rsidRPr="009D4906">
        <w:rPr>
          <w:rFonts w:ascii="Arial" w:eastAsia="Arial" w:hAnsi="Arial" w:cs="Arial"/>
          <w:bCs/>
          <w:iCs/>
          <w:sz w:val="24"/>
          <w:szCs w:val="24"/>
        </w:rPr>
        <w:t>La presentación de documentación justificativa se realizará a través de la Sede Electrónica Asociada</w:t>
      </w:r>
      <w:bookmarkEnd w:id="49"/>
      <w:r w:rsidR="00137366" w:rsidRPr="009D4906">
        <w:rPr>
          <w:rFonts w:ascii="Arial" w:eastAsia="Arial" w:hAnsi="Arial" w:cs="Arial"/>
          <w:bCs/>
          <w:iCs/>
          <w:sz w:val="24"/>
          <w:szCs w:val="24"/>
        </w:rPr>
        <w:t>, en</w:t>
      </w:r>
      <w:r w:rsidR="00FF1374" w:rsidRPr="009D4906">
        <w:rPr>
          <w:rFonts w:ascii="Arial" w:eastAsia="Arial" w:hAnsi="Arial" w:cs="Arial"/>
          <w:bCs/>
          <w:iCs/>
          <w:sz w:val="24"/>
          <w:szCs w:val="24"/>
        </w:rPr>
        <w:t xml:space="preserve"> el</w:t>
      </w:r>
      <w:r w:rsidR="00137366" w:rsidRPr="009D4906">
        <w:rPr>
          <w:rFonts w:ascii="Arial" w:eastAsia="Arial" w:hAnsi="Arial" w:cs="Arial"/>
          <w:bCs/>
          <w:iCs/>
          <w:sz w:val="24"/>
          <w:szCs w:val="24"/>
        </w:rPr>
        <w:t xml:space="preserve"> apartado trámites y servicios destacados, aportación de documentación en el siguiente enlace </w:t>
      </w:r>
      <w:hyperlink r:id="rId25" w:history="1">
        <w:r w:rsidR="00137366" w:rsidRPr="009D4906">
          <w:rPr>
            <w:rStyle w:val="Hipervnculo"/>
            <w:rFonts w:ascii="Arial" w:eastAsia="Arial" w:hAnsi="Arial" w:cs="Arial"/>
            <w:bCs/>
            <w:iCs/>
            <w:sz w:val="24"/>
            <w:szCs w:val="24"/>
          </w:rPr>
          <w:t>Aportación de documentación</w:t>
        </w:r>
      </w:hyperlink>
      <w:r w:rsidR="00137366" w:rsidRPr="009D4906">
        <w:rPr>
          <w:rFonts w:ascii="Arial" w:eastAsia="Arial" w:hAnsi="Arial" w:cs="Arial"/>
          <w:bCs/>
          <w:iCs/>
          <w:sz w:val="24"/>
          <w:szCs w:val="24"/>
        </w:rPr>
        <w:t>.</w:t>
      </w:r>
    </w:p>
    <w:p w14:paraId="2B921FD8" w14:textId="77777777" w:rsidR="0069308D" w:rsidRPr="009D4906" w:rsidRDefault="0069308D" w:rsidP="0069308D">
      <w:pPr>
        <w:jc w:val="both"/>
        <w:rPr>
          <w:rFonts w:ascii="Arial" w:eastAsia="Calibri" w:hAnsi="Arial" w:cs="Arial"/>
          <w:sz w:val="24"/>
        </w:rPr>
      </w:pPr>
    </w:p>
    <w:p w14:paraId="1FDC6AC0" w14:textId="28A74771" w:rsidR="0069308D" w:rsidRPr="009D4906" w:rsidRDefault="0069308D" w:rsidP="0069308D">
      <w:pPr>
        <w:jc w:val="both"/>
        <w:rPr>
          <w:rFonts w:ascii="Arial" w:hAnsi="Arial"/>
          <w:sz w:val="24"/>
        </w:rPr>
      </w:pPr>
      <w:r w:rsidRPr="009D4906">
        <w:rPr>
          <w:rFonts w:ascii="Arial" w:eastAsia="Arial" w:hAnsi="Arial" w:cs="Arial"/>
          <w:sz w:val="24"/>
        </w:rPr>
        <w:t>3. La justificación final de las actuaciones y pago de las inversiones, se realizará en el plazo de un mes desde la finalización del plazo de ejecución de</w:t>
      </w:r>
      <w:r w:rsidR="009500A3">
        <w:rPr>
          <w:rFonts w:ascii="Arial" w:eastAsia="Arial" w:hAnsi="Arial" w:cs="Arial"/>
          <w:sz w:val="24"/>
        </w:rPr>
        <w:t xml:space="preserve"> la memoria técnica</w:t>
      </w:r>
      <w:r w:rsidRPr="009D4906">
        <w:rPr>
          <w:rFonts w:ascii="Arial" w:eastAsia="Arial" w:hAnsi="Arial" w:cs="Arial"/>
          <w:sz w:val="24"/>
        </w:rPr>
        <w:t xml:space="preserve"> otorgado en la resolución de concesión para la ejecución de</w:t>
      </w:r>
      <w:r w:rsidR="009500A3">
        <w:rPr>
          <w:rFonts w:ascii="Arial" w:eastAsia="Arial" w:hAnsi="Arial" w:cs="Arial"/>
          <w:sz w:val="24"/>
        </w:rPr>
        <w:t xml:space="preserve"> la memoria técnica </w:t>
      </w:r>
      <w:r w:rsidRPr="009D4906">
        <w:rPr>
          <w:rFonts w:ascii="Arial" w:eastAsia="Arial" w:hAnsi="Arial" w:cs="Arial"/>
          <w:sz w:val="24"/>
        </w:rPr>
        <w:t>y en su caso en la resolución de ampliación del plazo de ejecución contemplado en el a</w:t>
      </w:r>
      <w:r w:rsidR="00FF1374" w:rsidRPr="009D4906">
        <w:rPr>
          <w:rFonts w:ascii="Arial" w:eastAsia="Arial" w:hAnsi="Arial" w:cs="Arial"/>
          <w:sz w:val="24"/>
        </w:rPr>
        <w:t>partado</w:t>
      </w:r>
      <w:r w:rsidRPr="009D4906">
        <w:rPr>
          <w:rFonts w:ascii="Arial" w:eastAsia="Arial" w:hAnsi="Arial" w:cs="Arial"/>
          <w:sz w:val="24"/>
        </w:rPr>
        <w:t xml:space="preserve"> 1</w:t>
      </w:r>
      <w:r w:rsidR="00FF1374" w:rsidRPr="009D4906">
        <w:rPr>
          <w:rFonts w:ascii="Arial" w:eastAsia="Arial" w:hAnsi="Arial" w:cs="Arial"/>
          <w:sz w:val="24"/>
        </w:rPr>
        <w:t>5</w:t>
      </w:r>
      <w:r w:rsidRPr="009D4906">
        <w:rPr>
          <w:rFonts w:ascii="Arial" w:eastAsia="Arial" w:hAnsi="Arial" w:cs="Arial"/>
          <w:sz w:val="24"/>
        </w:rPr>
        <w:t>.</w:t>
      </w:r>
      <w:r w:rsidR="00FF1374" w:rsidRPr="009D4906">
        <w:rPr>
          <w:rFonts w:ascii="Arial" w:eastAsia="Arial" w:hAnsi="Arial" w:cs="Arial"/>
          <w:sz w:val="24"/>
        </w:rPr>
        <w:t>5</w:t>
      </w:r>
      <w:r w:rsidRPr="009D4906">
        <w:rPr>
          <w:rFonts w:ascii="Arial" w:eastAsia="Arial" w:hAnsi="Arial" w:cs="Arial"/>
          <w:sz w:val="24"/>
        </w:rPr>
        <w:t xml:space="preserve"> </w:t>
      </w:r>
      <w:r w:rsidR="00FF1374" w:rsidRPr="009D4906">
        <w:rPr>
          <w:rFonts w:ascii="Arial" w:eastAsia="Arial" w:hAnsi="Arial" w:cs="Arial"/>
          <w:sz w:val="24"/>
        </w:rPr>
        <w:t>de la presente convocatoria</w:t>
      </w:r>
      <w:r w:rsidRPr="009D4906">
        <w:rPr>
          <w:rFonts w:ascii="Arial" w:eastAsia="Arial" w:hAnsi="Arial" w:cs="Arial"/>
          <w:sz w:val="24"/>
        </w:rPr>
        <w:t>.</w:t>
      </w:r>
    </w:p>
    <w:p w14:paraId="65F813F3" w14:textId="77777777" w:rsidR="0069308D" w:rsidRPr="009D4906" w:rsidRDefault="0069308D" w:rsidP="0069308D">
      <w:pPr>
        <w:jc w:val="both"/>
        <w:rPr>
          <w:rFonts w:ascii="Arial" w:eastAsia="Calibri" w:hAnsi="Arial" w:cs="Calibri"/>
          <w:sz w:val="24"/>
        </w:rPr>
      </w:pPr>
    </w:p>
    <w:p w14:paraId="79224710" w14:textId="6C65C033" w:rsidR="0069308D" w:rsidRPr="009D4906" w:rsidRDefault="0069308D" w:rsidP="0069308D">
      <w:pPr>
        <w:tabs>
          <w:tab w:val="left" w:pos="630"/>
        </w:tabs>
        <w:jc w:val="both"/>
        <w:rPr>
          <w:rFonts w:ascii="Arial" w:eastAsia="Arial" w:hAnsi="Arial" w:cs="Arial"/>
          <w:sz w:val="24"/>
        </w:rPr>
      </w:pPr>
      <w:r w:rsidRPr="009D4906">
        <w:rPr>
          <w:rFonts w:ascii="Arial" w:eastAsia="Arial" w:hAnsi="Arial" w:cs="Arial"/>
          <w:sz w:val="24"/>
        </w:rPr>
        <w:t xml:space="preserve">4. Cuando la Dirección General de </w:t>
      </w:r>
      <w:r w:rsidR="00520AE7" w:rsidRPr="009D4906">
        <w:rPr>
          <w:rFonts w:ascii="Arial" w:eastAsia="Arial" w:hAnsi="Arial" w:cs="Arial"/>
          <w:sz w:val="24"/>
        </w:rPr>
        <w:t>D</w:t>
      </w:r>
      <w:r w:rsidRPr="009D4906">
        <w:rPr>
          <w:rFonts w:ascii="Arial" w:eastAsia="Arial" w:hAnsi="Arial" w:cs="Arial"/>
          <w:sz w:val="24"/>
        </w:rPr>
        <w:t xml:space="preserve">igitalización </w:t>
      </w:r>
      <w:r w:rsidR="00520AE7" w:rsidRPr="009D4906">
        <w:rPr>
          <w:rFonts w:ascii="Arial" w:eastAsia="Arial" w:hAnsi="Arial" w:cs="Arial"/>
          <w:sz w:val="24"/>
        </w:rPr>
        <w:t>R</w:t>
      </w:r>
      <w:r w:rsidRPr="009D4906">
        <w:rPr>
          <w:rFonts w:ascii="Arial" w:eastAsia="Arial" w:hAnsi="Arial" w:cs="Arial"/>
          <w:sz w:val="24"/>
        </w:rPr>
        <w:t>egional aprecie la existencia de defectos subsanables en la justificación presentada por el beneficiario, lo pondrán en su conocimiento concediéndole un plazo de 10 días para su corrección.</w:t>
      </w:r>
    </w:p>
    <w:p w14:paraId="330D1F55" w14:textId="77777777" w:rsidR="0069308D" w:rsidRPr="009D4906" w:rsidRDefault="0069308D" w:rsidP="0069308D">
      <w:pPr>
        <w:tabs>
          <w:tab w:val="left" w:pos="630"/>
        </w:tabs>
        <w:jc w:val="both"/>
        <w:rPr>
          <w:rFonts w:ascii="Arial" w:eastAsia="Arial" w:hAnsi="Arial" w:cs="Arial"/>
          <w:sz w:val="24"/>
        </w:rPr>
      </w:pPr>
    </w:p>
    <w:p w14:paraId="1977D6B9" w14:textId="77777777" w:rsidR="0069308D" w:rsidRPr="009D4906" w:rsidRDefault="0069308D" w:rsidP="0069308D">
      <w:pPr>
        <w:tabs>
          <w:tab w:val="left" w:pos="630"/>
        </w:tabs>
        <w:jc w:val="both"/>
        <w:rPr>
          <w:rFonts w:ascii="Arial" w:eastAsia="Arial" w:hAnsi="Arial" w:cs="Arial"/>
          <w:sz w:val="24"/>
        </w:rPr>
      </w:pPr>
      <w:r w:rsidRPr="009D4906">
        <w:rPr>
          <w:rFonts w:ascii="Arial" w:eastAsia="Arial" w:hAnsi="Arial" w:cs="Arial"/>
          <w:sz w:val="24"/>
        </w:rPr>
        <w:t>5. Transcurrido el plazo de presentación de justificación sin que se haya remitido tal justificación, se iniciará el procedimiento de pérdida del derecho a la percepción de la ayuda concedida y de reintegro total o parcial de la cantidad percibida, previa audiencia del interesado, sin perjuicio de las demás responsabilidades establecidas en la Ley 6/2011, de 23 de marzo, de Subvenciones de la Comunidad Autónoma de Extremadura.</w:t>
      </w:r>
    </w:p>
    <w:p w14:paraId="25753EB1" w14:textId="77777777" w:rsidR="0069308D" w:rsidRPr="009D4906" w:rsidRDefault="0069308D" w:rsidP="0069308D">
      <w:pPr>
        <w:jc w:val="both"/>
        <w:rPr>
          <w:rFonts w:ascii="Arial" w:eastAsia="Calibri" w:hAnsi="Arial" w:cs="Calibri"/>
          <w:sz w:val="24"/>
        </w:rPr>
      </w:pPr>
    </w:p>
    <w:p w14:paraId="1DF2CAB8"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 xml:space="preserve">6. </w:t>
      </w:r>
      <w:r w:rsidRPr="009D4906">
        <w:rPr>
          <w:rStyle w:val="Fuentedeprrafopredeter3"/>
          <w:rFonts w:ascii="Arial" w:eastAsia="Arial" w:hAnsi="Arial" w:cs="Arial"/>
          <w:sz w:val="24"/>
          <w:lang w:bidi="ar-SA"/>
        </w:rPr>
        <w:t>Las inversiones no podrán haber sido iniciadas ni pagadas por los beneficiarios con anterioridad a la notificación de la resolución de concesión de la ayuda, excepto los costes de consultoría y asistencia técnica relacionados con la memoria técnica, debiendo estar las facturas y correspondientes justificantes de pago fechadas con posterioridad a esa fecha.</w:t>
      </w:r>
    </w:p>
    <w:p w14:paraId="0657B416" w14:textId="77777777" w:rsidR="0069308D" w:rsidRPr="009D4906" w:rsidRDefault="0069308D" w:rsidP="0069308D">
      <w:pPr>
        <w:jc w:val="both"/>
        <w:rPr>
          <w:rStyle w:val="Fuentedeprrafopredeter3"/>
          <w:rFonts w:ascii="Arial" w:eastAsia="Arial" w:hAnsi="Arial" w:cs="Arial"/>
          <w:sz w:val="24"/>
          <w:lang w:bidi="ar-SA"/>
        </w:rPr>
      </w:pPr>
    </w:p>
    <w:p w14:paraId="6DA46F27"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7. Las facturas y sus correspondientes justificantes de pago podrán estar fechadas y haber sido efectivamente pagados como máximo, con anterioridad a la finalización del plazo de justificación de un mes.</w:t>
      </w:r>
    </w:p>
    <w:p w14:paraId="58493017" w14:textId="77777777" w:rsidR="0069308D" w:rsidRPr="009D4906" w:rsidRDefault="0069308D" w:rsidP="0069308D">
      <w:pPr>
        <w:jc w:val="both"/>
        <w:rPr>
          <w:rFonts w:ascii="Arial" w:eastAsia="Arial" w:hAnsi="Arial" w:cs="Arial"/>
          <w:sz w:val="24"/>
        </w:rPr>
      </w:pPr>
    </w:p>
    <w:p w14:paraId="0AC6C531" w14:textId="77777777" w:rsidR="0069308D" w:rsidRPr="009D4906" w:rsidRDefault="0069308D" w:rsidP="0069308D">
      <w:pPr>
        <w:jc w:val="both"/>
        <w:rPr>
          <w:rFonts w:ascii="Arial" w:eastAsia="Arial" w:hAnsi="Arial" w:cs="Arial"/>
          <w:sz w:val="24"/>
        </w:rPr>
      </w:pPr>
      <w:r w:rsidRPr="009D4906">
        <w:rPr>
          <w:rFonts w:ascii="Arial" w:eastAsia="Arial" w:hAnsi="Arial" w:cs="Arial"/>
          <w:sz w:val="24"/>
        </w:rPr>
        <w:t>8. Si los gastos acreditados fueran de menor importe a los del presupuesto inicial, en base al cual se concedió la ayuda, siempre y cuando se cumpla la finalidad para la cual fue otorgada, y se hayan ejecutado al menos el 60% de las actuaciones subvencionadas, se procederá a la disminución directamente proporcional de la ayuda concedida.</w:t>
      </w:r>
    </w:p>
    <w:p w14:paraId="06878C52" w14:textId="77777777" w:rsidR="0069308D" w:rsidRPr="009D4906" w:rsidRDefault="0069308D" w:rsidP="0069308D">
      <w:pPr>
        <w:jc w:val="both"/>
        <w:rPr>
          <w:rFonts w:ascii="Arial" w:eastAsia="Calibri" w:hAnsi="Arial" w:cs="Calibri"/>
          <w:sz w:val="24"/>
        </w:rPr>
      </w:pPr>
    </w:p>
    <w:p w14:paraId="191EDD04" w14:textId="2CCB972F" w:rsidR="0069308D" w:rsidRPr="009D4906" w:rsidRDefault="0069308D" w:rsidP="0069308D">
      <w:pPr>
        <w:spacing w:before="40"/>
        <w:jc w:val="both"/>
        <w:rPr>
          <w:rFonts w:ascii="Arial" w:eastAsia="Arial" w:hAnsi="Arial" w:cs="Arial"/>
          <w:sz w:val="24"/>
        </w:rPr>
      </w:pPr>
      <w:r w:rsidRPr="009D4906">
        <w:rPr>
          <w:rFonts w:ascii="Arial" w:eastAsia="Arial" w:hAnsi="Arial" w:cs="Arial"/>
          <w:sz w:val="24"/>
        </w:rPr>
        <w:t xml:space="preserve">9. La Dirección General de </w:t>
      </w:r>
      <w:r w:rsidR="00520AE7" w:rsidRPr="009D4906">
        <w:rPr>
          <w:rFonts w:ascii="Arial" w:eastAsia="Arial" w:hAnsi="Arial" w:cs="Arial"/>
          <w:sz w:val="24"/>
        </w:rPr>
        <w:t>D</w:t>
      </w:r>
      <w:r w:rsidRPr="009D4906">
        <w:rPr>
          <w:rFonts w:ascii="Arial" w:eastAsia="Arial" w:hAnsi="Arial" w:cs="Arial"/>
          <w:sz w:val="24"/>
        </w:rPr>
        <w:t xml:space="preserve">igitalización </w:t>
      </w:r>
      <w:r w:rsidR="00520AE7" w:rsidRPr="009D4906">
        <w:rPr>
          <w:rFonts w:ascii="Arial" w:eastAsia="Arial" w:hAnsi="Arial" w:cs="Arial"/>
          <w:sz w:val="24"/>
        </w:rPr>
        <w:t>R</w:t>
      </w:r>
      <w:r w:rsidRPr="009D4906">
        <w:rPr>
          <w:rFonts w:ascii="Arial" w:eastAsia="Arial" w:hAnsi="Arial" w:cs="Arial"/>
          <w:sz w:val="24"/>
        </w:rPr>
        <w:t>egional, será la responsable del seguimiento del proceso de justificación y comprobación de valores de</w:t>
      </w:r>
      <w:r w:rsidR="009500A3">
        <w:rPr>
          <w:rFonts w:ascii="Arial" w:eastAsia="Arial" w:hAnsi="Arial" w:cs="Arial"/>
          <w:sz w:val="24"/>
        </w:rPr>
        <w:t xml:space="preserve"> la memoria técnica</w:t>
      </w:r>
      <w:r w:rsidRPr="009D4906">
        <w:rPr>
          <w:rFonts w:ascii="Arial" w:eastAsia="Arial" w:hAnsi="Arial" w:cs="Arial"/>
          <w:sz w:val="24"/>
        </w:rPr>
        <w:t xml:space="preserve"> ejecutad</w:t>
      </w:r>
      <w:r w:rsidR="009500A3">
        <w:rPr>
          <w:rFonts w:ascii="Arial" w:eastAsia="Arial" w:hAnsi="Arial" w:cs="Arial"/>
          <w:sz w:val="24"/>
        </w:rPr>
        <w:t>a</w:t>
      </w:r>
      <w:r w:rsidRPr="009D4906">
        <w:rPr>
          <w:rFonts w:ascii="Arial" w:eastAsia="Arial" w:hAnsi="Arial" w:cs="Arial"/>
          <w:sz w:val="24"/>
        </w:rPr>
        <w:t xml:space="preserve">, con independencia del control financiero que le corresponde a la Intervención General de la Junta de Extremadura, del Tribunal de Cuentas, y demás órganos fiscalizadores que, por la naturaleza y origen de los fondos, tienen competencia en la materia. </w:t>
      </w:r>
    </w:p>
    <w:p w14:paraId="501190E8" w14:textId="77777777" w:rsidR="0069308D" w:rsidRPr="009D4906" w:rsidRDefault="0069308D" w:rsidP="0069308D">
      <w:pPr>
        <w:spacing w:before="40"/>
        <w:jc w:val="both"/>
        <w:rPr>
          <w:rFonts w:ascii="Arial" w:hAnsi="Arial" w:cs="Arial"/>
          <w:sz w:val="24"/>
        </w:rPr>
      </w:pPr>
      <w:r w:rsidRPr="009D4906">
        <w:rPr>
          <w:rFonts w:ascii="Arial" w:eastAsia="Arial" w:hAnsi="Arial" w:cs="Arial"/>
          <w:sz w:val="24"/>
        </w:rPr>
        <w:t xml:space="preserve">Asimismo, </w:t>
      </w:r>
      <w:r w:rsidRPr="009D4906">
        <w:rPr>
          <w:rFonts w:ascii="Arial" w:hAnsi="Arial" w:cs="Arial"/>
          <w:sz w:val="24"/>
        </w:rPr>
        <w:t>deberá informar sobre el nivel de logro de los indicadores de realización al mismo tiempo que justifica gastos para ser declarados en solicitudes de reembolso.</w:t>
      </w:r>
    </w:p>
    <w:p w14:paraId="760008FB" w14:textId="77777777" w:rsidR="00AD2E98" w:rsidRPr="009D4906" w:rsidRDefault="00AD2E98" w:rsidP="00AD2E98">
      <w:pPr>
        <w:jc w:val="both"/>
        <w:rPr>
          <w:rFonts w:ascii="Arial" w:eastAsia="Arial" w:hAnsi="Arial" w:cs="Arial"/>
          <w:sz w:val="24"/>
        </w:rPr>
      </w:pPr>
    </w:p>
    <w:p w14:paraId="7A656DDB" w14:textId="77777777" w:rsidR="00AD2E98" w:rsidRPr="009D4906" w:rsidRDefault="00AD2E98" w:rsidP="00AD2E98">
      <w:pPr>
        <w:jc w:val="both"/>
        <w:rPr>
          <w:rFonts w:ascii="Arial" w:eastAsia="Arial" w:hAnsi="Arial" w:cs="Arial"/>
          <w:color w:val="auto"/>
          <w:sz w:val="24"/>
        </w:rPr>
      </w:pPr>
    </w:p>
    <w:p w14:paraId="20346152" w14:textId="77777777" w:rsidR="00AD2E98" w:rsidRPr="009D4906" w:rsidRDefault="00AD2E98" w:rsidP="00AD2E98">
      <w:pPr>
        <w:jc w:val="both"/>
        <w:rPr>
          <w:rFonts w:ascii="Arial" w:eastAsia="Calibri" w:hAnsi="Arial" w:cs="Calibri"/>
          <w:b/>
          <w:bCs/>
          <w:color w:val="auto"/>
          <w:sz w:val="24"/>
        </w:rPr>
      </w:pPr>
      <w:r w:rsidRPr="009D4906">
        <w:rPr>
          <w:rFonts w:ascii="Arial" w:eastAsia="Calibri" w:hAnsi="Arial" w:cs="Calibri"/>
          <w:b/>
          <w:bCs/>
          <w:color w:val="auto"/>
          <w:sz w:val="24"/>
        </w:rPr>
        <w:t>18. Información y publicidad.</w:t>
      </w:r>
    </w:p>
    <w:p w14:paraId="14865CE2" w14:textId="77777777" w:rsidR="00AD2E98" w:rsidRPr="009D4906" w:rsidRDefault="00AD2E98" w:rsidP="00AD2E98">
      <w:pPr>
        <w:jc w:val="both"/>
        <w:rPr>
          <w:rFonts w:ascii="Arial" w:eastAsia="Calibri" w:hAnsi="Arial" w:cs="Calibri"/>
          <w:b/>
          <w:bCs/>
          <w:color w:val="auto"/>
          <w:sz w:val="24"/>
        </w:rPr>
      </w:pPr>
    </w:p>
    <w:p w14:paraId="5C0B99C0" w14:textId="188542B2" w:rsidR="00AD2E98" w:rsidRPr="009D4906" w:rsidRDefault="00AD2E98" w:rsidP="00314A21">
      <w:pPr>
        <w:pStyle w:val="Pa3"/>
        <w:spacing w:before="220" w:line="276" w:lineRule="auto"/>
        <w:jc w:val="both"/>
        <w:rPr>
          <w:rFonts w:ascii="Arial" w:hAnsi="Arial" w:cs="Arial"/>
          <w:color w:val="000000"/>
        </w:rPr>
      </w:pPr>
      <w:r w:rsidRPr="009D4906">
        <w:rPr>
          <w:rFonts w:ascii="Arial" w:hAnsi="Arial" w:cs="Arial"/>
          <w:color w:val="000000"/>
        </w:rPr>
        <w:t>1. Tanto el extracto del decreto, como la convocatoria en sí, serán publicadas en el Diario Oficial de Extremadura (</w:t>
      </w:r>
      <w:hyperlink r:id="rId26" w:history="1">
        <w:r w:rsidRPr="009D4906">
          <w:rPr>
            <w:rStyle w:val="Hipervnculo"/>
            <w:rFonts w:ascii="Arial" w:hAnsi="Arial" w:cs="Arial"/>
          </w:rPr>
          <w:t>http://doe.juntaex.es</w:t>
        </w:r>
      </w:hyperlink>
      <w:r w:rsidRPr="009D4906">
        <w:rPr>
          <w:rFonts w:ascii="Arial" w:hAnsi="Arial" w:cs="Arial"/>
          <w:color w:val="000000"/>
        </w:rPr>
        <w:t xml:space="preserve">). La Base de Datos Nacional de </w:t>
      </w:r>
      <w:r w:rsidR="003651F6" w:rsidRPr="009D4906">
        <w:rPr>
          <w:rFonts w:ascii="Arial" w:hAnsi="Arial" w:cs="Arial"/>
          <w:color w:val="000000"/>
        </w:rPr>
        <w:t>Subvenciones (</w:t>
      </w:r>
      <w:hyperlink r:id="rId27" w:history="1">
        <w:r w:rsidRPr="009D4906">
          <w:rPr>
            <w:rStyle w:val="Hipervnculo"/>
            <w:rFonts w:ascii="Arial" w:hAnsi="Arial" w:cs="Arial"/>
          </w:rPr>
          <w:t>https://www.pap.ha</w:t>
        </w:r>
        <w:r w:rsidRPr="009D4906">
          <w:rPr>
            <w:rStyle w:val="Hipervnculo"/>
            <w:rFonts w:ascii="Arial" w:hAnsi="Arial" w:cs="Arial"/>
          </w:rPr>
          <w:softHyphen/>
          <w:t>cienda.gob.es/bdnstrans/GE/es/convocatorias</w:t>
        </w:r>
      </w:hyperlink>
      <w:r w:rsidRPr="009D4906">
        <w:rPr>
          <w:rFonts w:ascii="Arial" w:hAnsi="Arial" w:cs="Arial"/>
          <w:color w:val="000000"/>
        </w:rPr>
        <w:t>)</w:t>
      </w:r>
      <w:r w:rsidR="00314A21">
        <w:rPr>
          <w:rFonts w:ascii="Arial" w:hAnsi="Arial" w:cs="Arial"/>
          <w:color w:val="000000"/>
        </w:rPr>
        <w:t xml:space="preserve"> </w:t>
      </w:r>
      <w:r w:rsidRPr="009D4906">
        <w:rPr>
          <w:rFonts w:ascii="Arial" w:hAnsi="Arial" w:cs="Arial"/>
          <w:color w:val="000000"/>
        </w:rPr>
        <w:t>dará traslado a dicho diario del extracto de la convocatoria para su publicación, de conformi</w:t>
      </w:r>
      <w:r w:rsidRPr="009D4906">
        <w:rPr>
          <w:rFonts w:ascii="Arial" w:hAnsi="Arial" w:cs="Arial"/>
          <w:color w:val="000000"/>
        </w:rPr>
        <w:softHyphen/>
        <w:t xml:space="preserve">dad con lo dispuesto en el artículo 20.8.a) de la Ley 38/2003, de 17 de noviembre, General de Subvenciones. </w:t>
      </w:r>
    </w:p>
    <w:p w14:paraId="44163C9C" w14:textId="77777777" w:rsidR="00AD2E98" w:rsidRPr="009D4906" w:rsidRDefault="00AD2E98" w:rsidP="00AD2E98">
      <w:pPr>
        <w:pStyle w:val="Pa3"/>
        <w:spacing w:before="220" w:line="276" w:lineRule="auto"/>
        <w:jc w:val="both"/>
        <w:rPr>
          <w:rFonts w:ascii="Arial" w:hAnsi="Arial" w:cs="Arial"/>
          <w:color w:val="000000"/>
        </w:rPr>
      </w:pPr>
      <w:r w:rsidRPr="009D4906">
        <w:rPr>
          <w:rFonts w:ascii="Arial" w:hAnsi="Arial" w:cs="Arial"/>
          <w:color w:val="000000"/>
        </w:rPr>
        <w:t>2. La convocatoria y las subvenciones concedidas serán publicadas en el Portal de Subvenciones de la Comunidad Autónoma (</w:t>
      </w:r>
      <w:hyperlink r:id="rId28" w:history="1">
        <w:r w:rsidRPr="009D4906">
          <w:rPr>
            <w:rStyle w:val="Hipervnculo"/>
            <w:rFonts w:ascii="Arial" w:hAnsi="Arial" w:cs="Arial"/>
          </w:rPr>
          <w:t>https://www.infosubvenciones.es/bdnstrans/A11/es/index</w:t>
        </w:r>
      </w:hyperlink>
      <w:r w:rsidRPr="009D4906">
        <w:rPr>
          <w:rFonts w:ascii="Arial" w:hAnsi="Arial" w:cs="Arial"/>
          <w:color w:val="000000"/>
        </w:rPr>
        <w:t>) en la forma establecida en los artículos 17.1 y 20 de la Ley 6/2011, de 23 de marzo, de Subven</w:t>
      </w:r>
      <w:r w:rsidRPr="009D4906">
        <w:rPr>
          <w:rFonts w:ascii="Arial" w:hAnsi="Arial" w:cs="Arial"/>
          <w:color w:val="000000"/>
        </w:rPr>
        <w:softHyphen/>
        <w:t xml:space="preserve">ciones de la Comunidad Autónoma de Extremadura. </w:t>
      </w:r>
    </w:p>
    <w:p w14:paraId="241FF428" w14:textId="77777777" w:rsidR="00AD2E98" w:rsidRPr="009D4906" w:rsidRDefault="00AD2E98" w:rsidP="00AD2E98">
      <w:pPr>
        <w:pStyle w:val="Pa3"/>
        <w:spacing w:before="220" w:line="276" w:lineRule="auto"/>
        <w:jc w:val="both"/>
        <w:rPr>
          <w:rFonts w:ascii="Arial" w:hAnsi="Arial" w:cs="Arial"/>
          <w:color w:val="000000"/>
        </w:rPr>
      </w:pPr>
      <w:r w:rsidRPr="009D4906">
        <w:rPr>
          <w:rFonts w:ascii="Arial" w:hAnsi="Arial" w:cs="Arial"/>
          <w:color w:val="000000"/>
        </w:rPr>
        <w:t>Asimismo, se remitirá a la Base de Datos Nacional de Subvenciones (</w:t>
      </w:r>
      <w:hyperlink r:id="rId29" w:history="1">
        <w:r w:rsidRPr="009D4906">
          <w:rPr>
            <w:rStyle w:val="Hipervnculo"/>
            <w:rFonts w:ascii="Arial" w:hAnsi="Arial" w:cs="Arial"/>
          </w:rPr>
          <w:t>https://www.pap.ha</w:t>
        </w:r>
        <w:r w:rsidRPr="009D4906">
          <w:rPr>
            <w:rStyle w:val="Hipervnculo"/>
            <w:rFonts w:ascii="Arial" w:hAnsi="Arial" w:cs="Arial"/>
          </w:rPr>
          <w:softHyphen/>
          <w:t>cienda.gob.es/bdnstrans/GE/es/convocatorias</w:t>
        </w:r>
      </w:hyperlink>
      <w:r w:rsidRPr="009D4906">
        <w:rPr>
          <w:rFonts w:ascii="Arial" w:hAnsi="Arial" w:cs="Arial"/>
          <w:color w:val="000000"/>
        </w:rPr>
        <w:t>) la información sobre las convocatorias y re</w:t>
      </w:r>
      <w:r w:rsidRPr="009D4906">
        <w:rPr>
          <w:rFonts w:ascii="Arial" w:hAnsi="Arial" w:cs="Arial"/>
          <w:color w:val="000000"/>
        </w:rPr>
        <w:softHyphen/>
        <w:t xml:space="preserve">soluciones de concesión derivadas de este decreto, de conformidad con lo dispuesto en los artículos 18 y 20 de la Ley 38/2003, de 17 de noviembre, General de Subvenciones. </w:t>
      </w:r>
    </w:p>
    <w:p w14:paraId="78E660F2" w14:textId="1A63608B" w:rsidR="00AD2E98" w:rsidRPr="009D4906" w:rsidRDefault="00AD2E98" w:rsidP="00AD2E98">
      <w:pPr>
        <w:pStyle w:val="Pa3"/>
        <w:spacing w:before="220" w:line="276" w:lineRule="auto"/>
        <w:jc w:val="both"/>
        <w:rPr>
          <w:rFonts w:ascii="Arial" w:hAnsi="Arial" w:cs="Arial"/>
          <w:color w:val="000000"/>
        </w:rPr>
      </w:pPr>
      <w:r w:rsidRPr="009D4906">
        <w:rPr>
          <w:rFonts w:ascii="Arial" w:hAnsi="Arial" w:cs="Arial"/>
          <w:color w:val="000000"/>
        </w:rPr>
        <w:t xml:space="preserve">Con independencia de lo anterior se publicará la información en el Portal de Transparencia de la Junta de Extremadura </w:t>
      </w:r>
      <w:r w:rsidR="0069395C" w:rsidRPr="009D4906">
        <w:rPr>
          <w:rFonts w:ascii="Arial" w:hAnsi="Arial" w:cs="Arial"/>
          <w:color w:val="000000"/>
        </w:rPr>
        <w:t>(</w:t>
      </w:r>
      <w:r w:rsidR="0069395C" w:rsidRPr="009D4906">
        <w:rPr>
          <w:rFonts w:ascii="Arial" w:eastAsia="Arial" w:hAnsi="Arial" w:cs="Arial"/>
        </w:rPr>
        <w:t>https://www.juntaex.es/transparencia</w:t>
      </w:r>
      <w:r w:rsidRPr="009D4906">
        <w:rPr>
          <w:rFonts w:ascii="Arial" w:hAnsi="Arial" w:cs="Arial"/>
          <w:color w:val="000000"/>
        </w:rPr>
        <w:t xml:space="preserve">), de acuerdo con el </w:t>
      </w:r>
      <w:r w:rsidRPr="009D4906">
        <w:rPr>
          <w:rFonts w:ascii="Arial" w:hAnsi="Arial" w:cs="Arial"/>
          <w:color w:val="000000"/>
        </w:rPr>
        <w:lastRenderedPageBreak/>
        <w:t xml:space="preserve">artículo 11 de la Ley 4/2013, de 21 de mayo. Dicho portal se encuentra a disposición de los interesados en la sede electrónica asociada: </w:t>
      </w:r>
      <w:hyperlink r:id="rId30" w:history="1">
        <w:r w:rsidRPr="009D4906">
          <w:rPr>
            <w:rStyle w:val="Hipervnculo"/>
            <w:rFonts w:ascii="Arial" w:hAnsi="Arial" w:cs="Arial"/>
          </w:rPr>
          <w:t>http://sede.juntaex.es</w:t>
        </w:r>
      </w:hyperlink>
      <w:r w:rsidRPr="009D4906">
        <w:rPr>
          <w:rFonts w:ascii="Arial" w:hAnsi="Arial" w:cs="Arial"/>
          <w:color w:val="000000"/>
        </w:rPr>
        <w:t xml:space="preserve">. </w:t>
      </w:r>
    </w:p>
    <w:p w14:paraId="39220984" w14:textId="77777777" w:rsidR="00AD2E98" w:rsidRPr="009D4906" w:rsidRDefault="00AD2E98" w:rsidP="00AD2E98">
      <w:pPr>
        <w:pStyle w:val="Default"/>
        <w:rPr>
          <w:lang w:eastAsia="es-ES"/>
        </w:rPr>
      </w:pPr>
    </w:p>
    <w:p w14:paraId="3CC67C94" w14:textId="77777777" w:rsidR="00AD2E98" w:rsidRPr="009D4906" w:rsidRDefault="00AD2E98" w:rsidP="00AD2E98">
      <w:pPr>
        <w:jc w:val="both"/>
        <w:rPr>
          <w:rFonts w:ascii="Arial" w:eastAsia="Calibri" w:hAnsi="Arial" w:cs="Calibri"/>
          <w:b/>
          <w:bCs/>
          <w:color w:val="21409A"/>
          <w:sz w:val="24"/>
        </w:rPr>
      </w:pPr>
    </w:p>
    <w:p w14:paraId="25A609A4" w14:textId="77777777" w:rsidR="00AD2E98" w:rsidRPr="009D4906" w:rsidRDefault="00AD2E98" w:rsidP="00AD2E98">
      <w:pPr>
        <w:jc w:val="both"/>
        <w:rPr>
          <w:rFonts w:ascii="Arial" w:eastAsia="Calibri" w:hAnsi="Arial" w:cs="Calibri"/>
          <w:b/>
          <w:bCs/>
          <w:sz w:val="24"/>
        </w:rPr>
      </w:pPr>
      <w:r w:rsidRPr="009D4906">
        <w:rPr>
          <w:rFonts w:ascii="Arial" w:eastAsia="Calibri" w:hAnsi="Arial" w:cs="Calibri"/>
          <w:b/>
          <w:bCs/>
          <w:sz w:val="24"/>
        </w:rPr>
        <w:t>19. Eficacia y recursos.</w:t>
      </w:r>
    </w:p>
    <w:p w14:paraId="6DCCA42E" w14:textId="77777777" w:rsidR="00AD2E98" w:rsidRPr="009D4906" w:rsidRDefault="00AD2E98" w:rsidP="00AD2E98">
      <w:pPr>
        <w:jc w:val="both"/>
        <w:rPr>
          <w:rFonts w:ascii="Arial" w:eastAsia="Calibri" w:hAnsi="Arial" w:cs="Calibri"/>
          <w:b/>
          <w:bCs/>
          <w:sz w:val="24"/>
        </w:rPr>
      </w:pPr>
    </w:p>
    <w:p w14:paraId="5EC35D1D" w14:textId="6D0BEB17" w:rsidR="00AD2E98" w:rsidRPr="009D4906" w:rsidRDefault="00AD2E98" w:rsidP="00AD2E98">
      <w:pPr>
        <w:jc w:val="both"/>
        <w:rPr>
          <w:rFonts w:ascii="Arial" w:eastAsia="Calibri" w:hAnsi="Arial" w:cs="Calibri"/>
          <w:sz w:val="24"/>
        </w:rPr>
      </w:pPr>
      <w:r w:rsidRPr="009D4906">
        <w:rPr>
          <w:rFonts w:ascii="Arial" w:eastAsia="Calibri" w:hAnsi="Arial" w:cs="Calibri"/>
          <w:sz w:val="24"/>
        </w:rPr>
        <w:t xml:space="preserve">La presente convocatoria surtirá </w:t>
      </w:r>
      <w:r w:rsidRPr="00F733BE">
        <w:rPr>
          <w:rFonts w:ascii="Arial" w:eastAsia="Calibri" w:hAnsi="Arial" w:cs="Calibri"/>
          <w:sz w:val="24"/>
        </w:rPr>
        <w:t>efecto</w:t>
      </w:r>
      <w:r w:rsidR="003651F6" w:rsidRPr="00F733BE">
        <w:rPr>
          <w:rFonts w:ascii="Arial" w:eastAsia="Calibri" w:hAnsi="Arial" w:cs="Calibri"/>
          <w:sz w:val="24"/>
        </w:rPr>
        <w:t xml:space="preserve"> a partir del día siguiente al de </w:t>
      </w:r>
      <w:r w:rsidRPr="00F733BE">
        <w:rPr>
          <w:rFonts w:ascii="Arial" w:eastAsia="Calibri" w:hAnsi="Arial" w:cs="Calibri"/>
          <w:sz w:val="24"/>
        </w:rPr>
        <w:t>su publicación, ju</w:t>
      </w:r>
      <w:r w:rsidRPr="009D4906">
        <w:rPr>
          <w:rFonts w:ascii="Arial" w:eastAsia="Calibri" w:hAnsi="Arial" w:cs="Calibri"/>
          <w:sz w:val="24"/>
        </w:rPr>
        <w:t xml:space="preserve">nto con el extracto de la misma previsto en el artículo 20.8 a) de Ley 38/2003, de 17 de noviembre, General de Subvenciones, en el Diario Oficial de Extremadura </w:t>
      </w:r>
      <w:r w:rsidRPr="009D4906">
        <w:rPr>
          <w:rStyle w:val="Hipervnculo"/>
        </w:rPr>
        <w:t>(</w:t>
      </w:r>
      <w:hyperlink r:id="rId31">
        <w:r w:rsidRPr="009D4906">
          <w:rPr>
            <w:rStyle w:val="Hipervnculo"/>
            <w:rFonts w:ascii="Arial" w:hAnsi="Arial" w:cs="Arial"/>
          </w:rPr>
          <w:t>http://doe.juntaex.es/</w:t>
        </w:r>
      </w:hyperlink>
      <w:r w:rsidRPr="009D4906">
        <w:rPr>
          <w:rStyle w:val="Hipervnculo"/>
        </w:rPr>
        <w:t xml:space="preserve">) </w:t>
      </w:r>
      <w:r w:rsidRPr="009D4906">
        <w:rPr>
          <w:rFonts w:ascii="Arial" w:eastAsia="Arial" w:hAnsi="Arial" w:cs="Arial"/>
        </w:rPr>
        <w:t xml:space="preserve"> </w:t>
      </w:r>
      <w:r w:rsidRPr="009D4906">
        <w:rPr>
          <w:rFonts w:ascii="Arial" w:eastAsia="Calibri" w:hAnsi="Arial" w:cs="Calibri"/>
          <w:sz w:val="24"/>
        </w:rPr>
        <w:t xml:space="preserve">y contra la misma, que pone fin a la vía administrativa en virtud de lo establecido en el artículo 103.1 a) de la Ley 1/2002, de 28 de febrero, del Gobierno y de la Administración de la Comunidad Autónoma de Extremadura, podrá interponerse recurso contencioso-administrativo ante la Sala de lo Contencioso-administrativo del Tribunal Superior de Justicia de Extremadura en el plazo de dos meses desde el día siguiente a dicha publicación, conforme a lo establecido en el artículo 46 de la Ley 29/1998, de 13 de julio, reguladora de la Jurisdicción Contenciosa-administrativa o, potestativamente, y en virtud de lo dispuesto en los artículos 123 y 124 de la Ley 39/2015, de 1 de octubre, del Procedimiento Administrativo Común de las Administraciones Públicas, recurso de reposición ante el mismo órgano que lo dicta en el plazo de un mes a contar desde el día siguiente al de su publicación. </w:t>
      </w:r>
    </w:p>
    <w:p w14:paraId="07D80AAA" w14:textId="77777777" w:rsidR="00AD2E98" w:rsidRPr="009D4906" w:rsidRDefault="00AD2E98" w:rsidP="00AD2E98">
      <w:pPr>
        <w:jc w:val="both"/>
        <w:rPr>
          <w:rFonts w:ascii="Arial" w:eastAsia="Calibri" w:hAnsi="Arial" w:cs="Calibri"/>
          <w:sz w:val="24"/>
        </w:rPr>
      </w:pPr>
    </w:p>
    <w:p w14:paraId="35C07277" w14:textId="77777777" w:rsidR="00AD2E98" w:rsidRPr="009D4906" w:rsidRDefault="00AD2E98" w:rsidP="00AD2E98">
      <w:pPr>
        <w:pStyle w:val="Standard"/>
        <w:jc w:val="both"/>
        <w:rPr>
          <w:rFonts w:ascii="Arial" w:hAnsi="Arial" w:cs="Arial"/>
          <w:color w:val="000000"/>
        </w:rPr>
      </w:pPr>
    </w:p>
    <w:p w14:paraId="32F414F3" w14:textId="77777777" w:rsidR="00AD2E98" w:rsidRPr="009D4906" w:rsidRDefault="00AD2E98" w:rsidP="00AD2E98">
      <w:pPr>
        <w:jc w:val="both"/>
        <w:rPr>
          <w:rFonts w:ascii="Arial" w:eastAsia="Calibri" w:hAnsi="Arial" w:cs="Calibri"/>
          <w:sz w:val="24"/>
        </w:rPr>
      </w:pPr>
    </w:p>
    <w:p w14:paraId="58D48053" w14:textId="77777777" w:rsidR="00AD2E98" w:rsidRPr="009D4906" w:rsidRDefault="00AD2E98" w:rsidP="00AD2E98">
      <w:pPr>
        <w:jc w:val="both"/>
        <w:rPr>
          <w:rFonts w:ascii="Arial" w:hAnsi="Arial"/>
          <w:iCs/>
          <w:sz w:val="24"/>
        </w:rPr>
      </w:pPr>
      <w:r w:rsidRPr="009D4906">
        <w:rPr>
          <w:rFonts w:ascii="Arial" w:eastAsia="Arial" w:hAnsi="Arial" w:cs="Arial"/>
          <w:b/>
          <w:sz w:val="24"/>
        </w:rPr>
        <w:t xml:space="preserve">Disposición final primera. </w:t>
      </w:r>
      <w:r w:rsidRPr="009D4906">
        <w:rPr>
          <w:rFonts w:ascii="Arial" w:eastAsia="Arial" w:hAnsi="Arial" w:cs="Arial"/>
          <w:b/>
          <w:iCs/>
          <w:sz w:val="24"/>
        </w:rPr>
        <w:t>Normas aplicables.</w:t>
      </w:r>
    </w:p>
    <w:p w14:paraId="6B4BC605" w14:textId="77777777" w:rsidR="00AD2E98" w:rsidRPr="009D4906" w:rsidRDefault="00AD2E98" w:rsidP="00AD2E98">
      <w:pPr>
        <w:jc w:val="both"/>
        <w:rPr>
          <w:rFonts w:ascii="Arial" w:eastAsia="Calibri" w:hAnsi="Arial" w:cs="Calibri"/>
          <w:color w:val="auto"/>
          <w:sz w:val="24"/>
        </w:rPr>
      </w:pPr>
    </w:p>
    <w:p w14:paraId="54F88DCC" w14:textId="77777777" w:rsidR="00AD2E98" w:rsidRPr="009D4906" w:rsidRDefault="00AD2E98" w:rsidP="00AD2E98">
      <w:pPr>
        <w:jc w:val="both"/>
        <w:rPr>
          <w:rFonts w:ascii="Arial" w:eastAsia="Arial" w:hAnsi="Arial" w:cs="Arial"/>
          <w:sz w:val="24"/>
        </w:rPr>
      </w:pPr>
      <w:r w:rsidRPr="009D4906">
        <w:rPr>
          <w:rFonts w:ascii="Arial" w:eastAsia="Arial" w:hAnsi="Arial" w:cs="Arial"/>
          <w:sz w:val="24"/>
        </w:rPr>
        <w:t>Las subvenciones a las que se refiere este decreto se regularán, además de por lo dispuesto en esta norma, por las previsiones establecidas en la Ley 6/2011, de 23 de marzo, de Subvenciones de la Comunidad Autónoma de Extremadura, y normativa de desarrollo; por los preceptos básicos de la Ley 38/2003, de 17 de noviembre, General de Subvenciones y Real Decreto 887/2006, de 21 de julio, por el que se aprueba el Reglamento de la Ley 38/2003, de 17 de noviembre, General de Subvenciones; así como por la Ley 5/2007, de 19 de abril, General de Hacienda Pública de Extremadura, por el Decreto 50/2001, de 3 de abril, de medidas adicionales de gestión de inversiones financiadas con ayudas de la Junta de Extremadura, en cuanto no se opongan a la Ley 6/2011, de 23 de marzo, de Subvenciones de la Comunidad Autónoma de Extremadura y hasta la entrada en vigor de las normas que puedan dictarse en su desarrollo, así como por el resto de normativa comunitaria que le sea de aplicación.</w:t>
      </w:r>
    </w:p>
    <w:p w14:paraId="5E64BF2C" w14:textId="77777777" w:rsidR="00AD2E98" w:rsidRPr="009D4906" w:rsidRDefault="00AD2E98" w:rsidP="00AD2E98">
      <w:pPr>
        <w:jc w:val="both"/>
        <w:rPr>
          <w:rFonts w:ascii="Arial" w:eastAsia="Arial" w:hAnsi="Arial" w:cs="Arial"/>
          <w:sz w:val="24"/>
        </w:rPr>
      </w:pPr>
    </w:p>
    <w:p w14:paraId="5A06E2AF" w14:textId="77777777" w:rsidR="00AD2E98" w:rsidRPr="009D4906" w:rsidRDefault="00AD2E98" w:rsidP="00AD2E98">
      <w:pPr>
        <w:jc w:val="both"/>
        <w:rPr>
          <w:rFonts w:ascii="Arial" w:eastAsia="Calibri" w:hAnsi="Arial" w:cs="Calibri"/>
          <w:color w:val="auto"/>
          <w:sz w:val="24"/>
        </w:rPr>
      </w:pPr>
      <w:r w:rsidRPr="009D4906">
        <w:rPr>
          <w:rFonts w:ascii="Arial" w:eastAsia="Calibri" w:hAnsi="Arial" w:cs="Calibri"/>
          <w:color w:val="auto"/>
          <w:sz w:val="24"/>
        </w:rPr>
        <w:t>Asimismo, en relación con el procedimiento administrativo, en lo no previsto por las normas citadas se aplicará lo dispuesto en la Ley 39/2015, de 1 de octubre, del Procedimiento Administrativo Común de las Administraciones Públicas y por el Real Decreto 203/2021, de 30 de marzo, por el que se aprueba el Reglamento de actuación y funcionamiento del sector público por medios electrónicos.</w:t>
      </w:r>
    </w:p>
    <w:p w14:paraId="29A0F351" w14:textId="77777777" w:rsidR="00AD2E98" w:rsidRPr="009D4906" w:rsidRDefault="00AD2E98" w:rsidP="00AD2E98">
      <w:pPr>
        <w:jc w:val="both"/>
        <w:rPr>
          <w:rFonts w:ascii="Arial" w:eastAsia="Calibri" w:hAnsi="Arial" w:cs="Calibri"/>
          <w:color w:val="auto"/>
          <w:sz w:val="24"/>
        </w:rPr>
      </w:pPr>
    </w:p>
    <w:p w14:paraId="3B9EE588" w14:textId="77777777" w:rsidR="00E14925" w:rsidRPr="009D4906" w:rsidRDefault="00E14925" w:rsidP="00AD2E98">
      <w:pPr>
        <w:jc w:val="both"/>
        <w:rPr>
          <w:rFonts w:ascii="Arial" w:eastAsia="Calibri" w:hAnsi="Arial" w:cs="Calibri"/>
          <w:color w:val="auto"/>
          <w:sz w:val="24"/>
        </w:rPr>
      </w:pPr>
    </w:p>
    <w:p w14:paraId="1EA3313C" w14:textId="77777777" w:rsidR="00AD2E98" w:rsidRPr="009D4906" w:rsidRDefault="00AD2E98" w:rsidP="00AD2E98">
      <w:pPr>
        <w:jc w:val="both"/>
        <w:rPr>
          <w:rFonts w:ascii="Arial" w:hAnsi="Arial"/>
          <w:sz w:val="24"/>
        </w:rPr>
      </w:pPr>
      <w:r w:rsidRPr="009D4906">
        <w:rPr>
          <w:rFonts w:ascii="Arial" w:eastAsia="Arial" w:hAnsi="Arial" w:cs="Arial"/>
          <w:b/>
          <w:sz w:val="24"/>
        </w:rPr>
        <w:t xml:space="preserve">Disposición final segunda. </w:t>
      </w:r>
      <w:r w:rsidRPr="009D4906">
        <w:rPr>
          <w:rFonts w:ascii="Arial" w:eastAsia="Arial" w:hAnsi="Arial" w:cs="Arial"/>
          <w:b/>
          <w:iCs/>
          <w:sz w:val="24"/>
        </w:rPr>
        <w:t>Desarrollo y ejecución.</w:t>
      </w:r>
    </w:p>
    <w:p w14:paraId="75A49739" w14:textId="77777777" w:rsidR="00AD2E98" w:rsidRPr="009D4906" w:rsidRDefault="00AD2E98" w:rsidP="00AD2E98">
      <w:pPr>
        <w:jc w:val="both"/>
        <w:rPr>
          <w:rFonts w:ascii="Arial" w:eastAsia="Calibri" w:hAnsi="Arial" w:cs="Calibri"/>
          <w:color w:val="auto"/>
          <w:sz w:val="24"/>
        </w:rPr>
      </w:pPr>
    </w:p>
    <w:p w14:paraId="464A4A09" w14:textId="77777777" w:rsidR="00AD2E98" w:rsidRPr="009D4906" w:rsidRDefault="00AD2E98" w:rsidP="00AD2E98">
      <w:pPr>
        <w:jc w:val="both"/>
        <w:rPr>
          <w:rFonts w:ascii="Arial" w:eastAsia="Arial" w:hAnsi="Arial" w:cs="Arial"/>
          <w:sz w:val="24"/>
        </w:rPr>
      </w:pPr>
      <w:r w:rsidRPr="009D4906">
        <w:rPr>
          <w:rFonts w:ascii="Arial" w:eastAsia="Arial" w:hAnsi="Arial" w:cs="Arial"/>
          <w:sz w:val="24"/>
        </w:rPr>
        <w:t xml:space="preserve">Se autoriza al titular de la Secretaría General de la Consejería que tenga atribuidas las </w:t>
      </w:r>
      <w:r w:rsidRPr="00F733BE">
        <w:rPr>
          <w:rFonts w:ascii="Arial" w:eastAsia="Arial" w:hAnsi="Arial" w:cs="Arial"/>
          <w:sz w:val="24"/>
        </w:rPr>
        <w:t>competencias en transformación digital, para adoptar</w:t>
      </w:r>
      <w:r w:rsidRPr="009D4906">
        <w:rPr>
          <w:rFonts w:ascii="Arial" w:eastAsia="Arial" w:hAnsi="Arial" w:cs="Arial"/>
          <w:sz w:val="24"/>
        </w:rPr>
        <w:t xml:space="preserve"> las medidas que en el ámbito de sus competencias resulten precisas para la ejecución de lo previsto en el presente decreto.</w:t>
      </w:r>
    </w:p>
    <w:p w14:paraId="2B071D81" w14:textId="77777777" w:rsidR="00AD2E98" w:rsidRPr="009D4906" w:rsidRDefault="00AD2E98" w:rsidP="00AD2E98">
      <w:pPr>
        <w:jc w:val="both"/>
        <w:rPr>
          <w:rFonts w:ascii="Arial" w:eastAsia="Calibri" w:hAnsi="Arial" w:cs="Calibri"/>
          <w:sz w:val="24"/>
        </w:rPr>
      </w:pPr>
    </w:p>
    <w:p w14:paraId="4B03965C" w14:textId="77777777" w:rsidR="00AD2E98" w:rsidRPr="009D4906" w:rsidRDefault="00AD2E98" w:rsidP="00AD2E98">
      <w:pPr>
        <w:jc w:val="both"/>
        <w:rPr>
          <w:rFonts w:ascii="Arial" w:hAnsi="Arial"/>
          <w:sz w:val="24"/>
        </w:rPr>
      </w:pPr>
      <w:r w:rsidRPr="009D4906">
        <w:rPr>
          <w:rFonts w:ascii="Arial" w:eastAsia="Arial" w:hAnsi="Arial" w:cs="Arial"/>
          <w:b/>
          <w:sz w:val="24"/>
        </w:rPr>
        <w:t>Disposición final tercera.</w:t>
      </w:r>
      <w:r w:rsidRPr="009D4906">
        <w:rPr>
          <w:rFonts w:ascii="Arial" w:eastAsia="Arial" w:hAnsi="Arial" w:cs="Arial"/>
          <w:b/>
          <w:i/>
          <w:sz w:val="24"/>
        </w:rPr>
        <w:t xml:space="preserve"> </w:t>
      </w:r>
      <w:r w:rsidRPr="009D4906">
        <w:rPr>
          <w:rFonts w:ascii="Arial" w:eastAsia="Arial" w:hAnsi="Arial" w:cs="Arial"/>
          <w:b/>
          <w:iCs/>
          <w:sz w:val="24"/>
        </w:rPr>
        <w:t>Entrada en vigor.</w:t>
      </w:r>
    </w:p>
    <w:p w14:paraId="63AC1F9C" w14:textId="77777777" w:rsidR="00AD2E98" w:rsidRPr="009D4906" w:rsidRDefault="00AD2E98" w:rsidP="00AD2E98">
      <w:pPr>
        <w:jc w:val="both"/>
        <w:rPr>
          <w:rFonts w:ascii="Arial" w:eastAsia="Calibri" w:hAnsi="Arial" w:cs="Calibri"/>
          <w:sz w:val="24"/>
        </w:rPr>
      </w:pPr>
    </w:p>
    <w:p w14:paraId="5D459BDB" w14:textId="77777777" w:rsidR="00AD2E98" w:rsidRPr="009D4906" w:rsidRDefault="00AD2E98" w:rsidP="00AD2E98">
      <w:pPr>
        <w:jc w:val="both"/>
        <w:rPr>
          <w:rFonts w:ascii="Arial" w:eastAsia="Arial" w:hAnsi="Arial" w:cs="Arial"/>
          <w:sz w:val="24"/>
        </w:rPr>
      </w:pPr>
      <w:r w:rsidRPr="009D4906">
        <w:rPr>
          <w:rFonts w:ascii="Arial" w:eastAsia="Arial" w:hAnsi="Arial" w:cs="Arial"/>
          <w:sz w:val="24"/>
        </w:rPr>
        <w:t xml:space="preserve">El presente decreto entrará en vigor el día siguiente al de su publicación en el Diario Oficial de Extremadura </w:t>
      </w:r>
      <w:r w:rsidRPr="009D4906">
        <w:rPr>
          <w:rStyle w:val="Hipervnculo"/>
        </w:rPr>
        <w:t>(</w:t>
      </w:r>
      <w:hyperlink r:id="rId32">
        <w:r w:rsidRPr="009D4906">
          <w:rPr>
            <w:rStyle w:val="Hipervnculo"/>
            <w:rFonts w:ascii="Arial" w:hAnsi="Arial" w:cs="Arial"/>
          </w:rPr>
          <w:t>http://doe.juntaex.es/</w:t>
        </w:r>
      </w:hyperlink>
      <w:r w:rsidRPr="009D4906">
        <w:rPr>
          <w:rStyle w:val="Hipervnculo"/>
        </w:rPr>
        <w:t>)</w:t>
      </w:r>
      <w:r w:rsidRPr="009D4906">
        <w:rPr>
          <w:rFonts w:ascii="Arial" w:eastAsia="Arial" w:hAnsi="Arial" w:cs="Arial"/>
          <w:sz w:val="24"/>
        </w:rPr>
        <w:t>.</w:t>
      </w:r>
    </w:p>
    <w:p w14:paraId="527907E2" w14:textId="77777777" w:rsidR="00AD2E98" w:rsidRPr="009D4906" w:rsidRDefault="00AD2E98" w:rsidP="00AD2E98">
      <w:pPr>
        <w:jc w:val="both"/>
        <w:rPr>
          <w:rFonts w:ascii="Arial" w:eastAsia="Calibri" w:hAnsi="Arial" w:cs="Calibri"/>
          <w:color w:val="auto"/>
          <w:sz w:val="24"/>
        </w:rPr>
      </w:pPr>
    </w:p>
    <w:p w14:paraId="08305574" w14:textId="77777777" w:rsidR="00AD2E98" w:rsidRPr="009D4906" w:rsidRDefault="00AD2E98" w:rsidP="00AD2E98">
      <w:pPr>
        <w:jc w:val="right"/>
        <w:rPr>
          <w:rFonts w:ascii="Arial" w:hAnsi="Arial" w:cs="Arial"/>
          <w:b/>
          <w:bCs/>
          <w:sz w:val="24"/>
        </w:rPr>
      </w:pPr>
      <w:r w:rsidRPr="009D4906">
        <w:rPr>
          <w:rFonts w:ascii="Arial" w:hAnsi="Arial" w:cs="Arial"/>
          <w:b/>
          <w:bCs/>
          <w:sz w:val="24"/>
        </w:rPr>
        <w:t xml:space="preserve">La </w:t>
      </w:r>
      <w:proofErr w:type="gramStart"/>
      <w:r w:rsidRPr="009D4906">
        <w:rPr>
          <w:rFonts w:ascii="Arial" w:hAnsi="Arial" w:cs="Arial"/>
          <w:b/>
          <w:bCs/>
          <w:sz w:val="24"/>
        </w:rPr>
        <w:t>Presidenta</w:t>
      </w:r>
      <w:proofErr w:type="gramEnd"/>
      <w:r w:rsidRPr="009D4906">
        <w:rPr>
          <w:rFonts w:ascii="Arial" w:hAnsi="Arial" w:cs="Arial"/>
          <w:b/>
          <w:bCs/>
          <w:sz w:val="24"/>
        </w:rPr>
        <w:t xml:space="preserve"> de la Junta de Extremadura</w:t>
      </w:r>
    </w:p>
    <w:p w14:paraId="414AE948" w14:textId="77777777" w:rsidR="00AD2E98" w:rsidRPr="009D4906" w:rsidRDefault="00AD2E98" w:rsidP="00AD2E98">
      <w:pPr>
        <w:spacing w:after="160" w:line="252" w:lineRule="auto"/>
        <w:ind w:left="-20" w:right="-20"/>
        <w:jc w:val="right"/>
        <w:rPr>
          <w:b/>
          <w:sz w:val="24"/>
        </w:rPr>
      </w:pPr>
      <w:r w:rsidRPr="009D4906">
        <w:rPr>
          <w:rFonts w:ascii="Arial" w:eastAsia="Arial" w:hAnsi="Arial" w:cs="Arial"/>
          <w:b/>
          <w:sz w:val="24"/>
        </w:rPr>
        <w:t>MARÍA GUARDIOLA MARTÍN</w:t>
      </w:r>
    </w:p>
    <w:p w14:paraId="71E43416" w14:textId="77777777" w:rsidR="00AD2E98" w:rsidRPr="009D4906" w:rsidRDefault="00AD2E98" w:rsidP="00AD2E98">
      <w:pPr>
        <w:jc w:val="right"/>
        <w:rPr>
          <w:rFonts w:ascii="Arial" w:hAnsi="Arial" w:cs="Arial"/>
          <w:b/>
          <w:bCs/>
          <w:sz w:val="24"/>
        </w:rPr>
      </w:pPr>
    </w:p>
    <w:p w14:paraId="5AAF3464" w14:textId="77777777" w:rsidR="00AD2E98" w:rsidRPr="009D4906" w:rsidRDefault="00AD2E98" w:rsidP="00AD2E98">
      <w:pPr>
        <w:jc w:val="both"/>
        <w:rPr>
          <w:rFonts w:ascii="Arial" w:hAnsi="Arial" w:cs="Arial"/>
          <w:b/>
          <w:bCs/>
          <w:sz w:val="24"/>
        </w:rPr>
      </w:pPr>
    </w:p>
    <w:p w14:paraId="0E79B8AC" w14:textId="77777777" w:rsidR="00AD2E98" w:rsidRPr="009D4906" w:rsidRDefault="00AD2E98" w:rsidP="00AD2E98">
      <w:pPr>
        <w:jc w:val="both"/>
        <w:rPr>
          <w:rFonts w:ascii="Arial" w:hAnsi="Arial" w:cs="Arial"/>
          <w:b/>
          <w:bCs/>
          <w:sz w:val="24"/>
        </w:rPr>
      </w:pPr>
    </w:p>
    <w:p w14:paraId="6EAE57E0" w14:textId="77777777" w:rsidR="00AD2E98" w:rsidRPr="009D4906" w:rsidRDefault="00AD2E98" w:rsidP="00AD2E98">
      <w:pPr>
        <w:jc w:val="both"/>
        <w:rPr>
          <w:rFonts w:ascii="Arial" w:hAnsi="Arial" w:cs="Arial"/>
          <w:b/>
          <w:bCs/>
          <w:sz w:val="24"/>
        </w:rPr>
      </w:pPr>
      <w:r w:rsidRPr="009D4906">
        <w:rPr>
          <w:rFonts w:ascii="Arial" w:hAnsi="Arial" w:cs="Arial"/>
          <w:b/>
          <w:bCs/>
          <w:sz w:val="24"/>
        </w:rPr>
        <w:t xml:space="preserve">El </w:t>
      </w:r>
      <w:proofErr w:type="gramStart"/>
      <w:r w:rsidRPr="009D4906">
        <w:rPr>
          <w:rFonts w:ascii="Arial" w:hAnsi="Arial" w:cs="Arial"/>
          <w:b/>
          <w:bCs/>
          <w:sz w:val="24"/>
        </w:rPr>
        <w:t>Consejero</w:t>
      </w:r>
      <w:proofErr w:type="gramEnd"/>
      <w:r w:rsidRPr="009D4906">
        <w:rPr>
          <w:rFonts w:ascii="Arial" w:hAnsi="Arial" w:cs="Arial"/>
          <w:b/>
          <w:bCs/>
          <w:sz w:val="24"/>
        </w:rPr>
        <w:t xml:space="preserve"> de Economía, Empleo y Transformación Digital</w:t>
      </w:r>
    </w:p>
    <w:p w14:paraId="316E31D3" w14:textId="77777777" w:rsidR="00AD2E98" w:rsidRPr="009D4906" w:rsidRDefault="00AD2E98" w:rsidP="00AD2E98">
      <w:pPr>
        <w:jc w:val="both"/>
        <w:rPr>
          <w:rFonts w:ascii="Arial" w:hAnsi="Arial" w:cs="Arial"/>
          <w:b/>
          <w:bCs/>
          <w:sz w:val="24"/>
        </w:rPr>
      </w:pPr>
      <w:r w:rsidRPr="009D4906">
        <w:rPr>
          <w:rFonts w:ascii="Arial" w:hAnsi="Arial" w:cs="Arial"/>
          <w:b/>
          <w:bCs/>
          <w:sz w:val="24"/>
        </w:rPr>
        <w:t>GUILLERMO SANTAMARÍA GALDÓN</w:t>
      </w:r>
    </w:p>
    <w:p w14:paraId="59F195F2" w14:textId="77777777" w:rsidR="007D5CDB" w:rsidRPr="009D4906" w:rsidRDefault="00AD2E98" w:rsidP="00AD2E98">
      <w:pPr>
        <w:widowControl/>
        <w:rPr>
          <w:rFonts w:ascii="Arial" w:hAnsi="Arial" w:cs="Arial"/>
          <w:b/>
          <w:bCs/>
          <w:sz w:val="24"/>
        </w:rPr>
        <w:sectPr w:rsidR="007D5CDB" w:rsidRPr="009D4906">
          <w:footerReference w:type="default" r:id="rId33"/>
          <w:footerReference w:type="first" r:id="rId34"/>
          <w:pgSz w:w="11906" w:h="16838"/>
          <w:pgMar w:top="1700" w:right="1134" w:bottom="2154" w:left="1134" w:header="851" w:footer="850" w:gutter="0"/>
          <w:cols w:space="720"/>
          <w:formProt w:val="0"/>
          <w:titlePg/>
          <w:docGrid w:linePitch="312" w:charSpace="9830"/>
        </w:sectPr>
      </w:pPr>
      <w:r w:rsidRPr="009D4906">
        <w:rPr>
          <w:rFonts w:ascii="Arial" w:hAnsi="Arial" w:cs="Arial"/>
          <w:b/>
          <w:bCs/>
          <w:sz w:val="24"/>
        </w:rPr>
        <w:br w:type="page"/>
      </w:r>
    </w:p>
    <w:p w14:paraId="5BA0852A" w14:textId="306C3FDD" w:rsidR="00C76705" w:rsidRPr="009D4906" w:rsidRDefault="00702A87" w:rsidP="00702A87">
      <w:pPr>
        <w:tabs>
          <w:tab w:val="left" w:pos="2910"/>
        </w:tabs>
        <w:jc w:val="center"/>
        <w:rPr>
          <w:rFonts w:ascii="Arial" w:eastAsia="Calibri" w:hAnsi="Arial" w:cs="Calibri"/>
          <w:b/>
          <w:bCs/>
          <w:sz w:val="24"/>
        </w:rPr>
      </w:pPr>
      <w:r w:rsidRPr="009D4906">
        <w:rPr>
          <w:rFonts w:ascii="Arial" w:eastAsia="Calibri" w:hAnsi="Arial" w:cs="Calibri"/>
          <w:b/>
          <w:bCs/>
          <w:sz w:val="24"/>
        </w:rPr>
        <w:lastRenderedPageBreak/>
        <w:t>ANEXO I</w:t>
      </w:r>
    </w:p>
    <w:p w14:paraId="18EDC1D9" w14:textId="77777777" w:rsidR="00A66AF6" w:rsidRPr="009D4906" w:rsidRDefault="00A66AF6" w:rsidP="008D1E69">
      <w:pPr>
        <w:tabs>
          <w:tab w:val="left" w:pos="0"/>
        </w:tabs>
        <w:rPr>
          <w:rFonts w:eastAsia="Calibri" w:cs="Calibri"/>
          <w:color w:val="auto"/>
        </w:rPr>
      </w:pPr>
    </w:p>
    <w:tbl>
      <w:tblPr>
        <w:tblStyle w:val="Tablaconcuadrcula"/>
        <w:tblW w:w="9694" w:type="dxa"/>
        <w:tblLook w:val="04A0" w:firstRow="1" w:lastRow="0" w:firstColumn="1" w:lastColumn="0" w:noHBand="0" w:noVBand="1"/>
      </w:tblPr>
      <w:tblGrid>
        <w:gridCol w:w="9694"/>
      </w:tblGrid>
      <w:tr w:rsidR="00A85BF8" w:rsidRPr="009D4906" w14:paraId="4A3906C9" w14:textId="77777777" w:rsidTr="00C8604D">
        <w:trPr>
          <w:trHeight w:val="533"/>
        </w:trPr>
        <w:tc>
          <w:tcPr>
            <w:tcW w:w="9694"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743256CE" w14:textId="6E378E81" w:rsidR="00A66AF6" w:rsidRPr="009D4906" w:rsidRDefault="00A66AF6" w:rsidP="00873CE9">
            <w:pPr>
              <w:pStyle w:val="Prrafodelista"/>
              <w:numPr>
                <w:ilvl w:val="0"/>
                <w:numId w:val="22"/>
              </w:numPr>
              <w:tabs>
                <w:tab w:val="left" w:pos="0"/>
              </w:tabs>
              <w:rPr>
                <w:rFonts w:ascii="Arial" w:eastAsia="Calibri" w:hAnsi="Arial" w:cs="Arial"/>
                <w:color w:val="FFFFFF" w:themeColor="background1"/>
                <w:sz w:val="20"/>
                <w:szCs w:val="20"/>
              </w:rPr>
            </w:pPr>
            <w:r w:rsidRPr="009D4906">
              <w:rPr>
                <w:rFonts w:ascii="Arial" w:eastAsia="Calibri" w:hAnsi="Arial" w:cs="Arial"/>
                <w:color w:val="FFFFFF" w:themeColor="background1"/>
                <w:sz w:val="20"/>
                <w:szCs w:val="20"/>
              </w:rPr>
              <w:t>DATOS DEL SOLICITANTE</w:t>
            </w:r>
          </w:p>
        </w:tc>
      </w:tr>
    </w:tbl>
    <w:tbl>
      <w:tblPr>
        <w:tblStyle w:val="Tablaconcuadrcula"/>
        <w:tblpPr w:leftFromText="141" w:rightFromText="141" w:vertAnchor="text" w:tblpY="1"/>
        <w:tblOverlap w:val="never"/>
        <w:tblW w:w="9691" w:type="dxa"/>
        <w:tblLook w:val="04A0" w:firstRow="1" w:lastRow="0" w:firstColumn="1" w:lastColumn="0" w:noHBand="0" w:noVBand="1"/>
      </w:tblPr>
      <w:tblGrid>
        <w:gridCol w:w="1705"/>
        <w:gridCol w:w="1509"/>
        <w:gridCol w:w="1350"/>
        <w:gridCol w:w="1557"/>
        <w:gridCol w:w="1317"/>
        <w:gridCol w:w="2253"/>
      </w:tblGrid>
      <w:tr w:rsidR="008D1E69" w:rsidRPr="009D4906" w14:paraId="5AF93EC9" w14:textId="77777777" w:rsidTr="00E06550">
        <w:trPr>
          <w:trHeight w:val="516"/>
        </w:trPr>
        <w:tc>
          <w:tcPr>
            <w:tcW w:w="1718" w:type="dxa"/>
            <w:tcBorders>
              <w:top w:val="single" w:sz="4" w:space="0" w:color="auto"/>
              <w:left w:val="single" w:sz="4" w:space="0" w:color="auto"/>
              <w:bottom w:val="single" w:sz="4" w:space="0" w:color="auto"/>
              <w:right w:val="single" w:sz="4" w:space="0" w:color="auto"/>
            </w:tcBorders>
            <w:hideMark/>
          </w:tcPr>
          <w:p w14:paraId="08C620DE" w14:textId="3FB50667" w:rsidR="008D1E69" w:rsidRPr="009D4906" w:rsidRDefault="004923B3" w:rsidP="00E06550">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ENTIDAD LOCAL MUNICIPAL</w:t>
            </w:r>
          </w:p>
        </w:tc>
        <w:tc>
          <w:tcPr>
            <w:tcW w:w="79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2CDAE" w14:textId="77777777" w:rsidR="008D1E69" w:rsidRPr="009D4906" w:rsidRDefault="008D1E69" w:rsidP="00E06550">
            <w:pPr>
              <w:tabs>
                <w:tab w:val="left" w:pos="0"/>
              </w:tabs>
              <w:rPr>
                <w:rFonts w:ascii="Arial" w:eastAsia="Calibri" w:hAnsi="Arial" w:cs="Arial"/>
                <w:color w:val="auto"/>
                <w:sz w:val="20"/>
                <w:szCs w:val="20"/>
              </w:rPr>
            </w:pPr>
          </w:p>
        </w:tc>
      </w:tr>
      <w:tr w:rsidR="00A66AF6" w:rsidRPr="009D4906" w14:paraId="6D49379A" w14:textId="77777777" w:rsidTr="00E06550">
        <w:trPr>
          <w:trHeight w:val="493"/>
        </w:trPr>
        <w:tc>
          <w:tcPr>
            <w:tcW w:w="1718" w:type="dxa"/>
            <w:tcBorders>
              <w:top w:val="single" w:sz="4" w:space="0" w:color="auto"/>
              <w:left w:val="single" w:sz="4" w:space="0" w:color="auto"/>
              <w:bottom w:val="single" w:sz="4" w:space="0" w:color="auto"/>
              <w:right w:val="single" w:sz="4" w:space="0" w:color="auto"/>
            </w:tcBorders>
            <w:hideMark/>
          </w:tcPr>
          <w:p w14:paraId="26EA962A" w14:textId="0CC8DBF1" w:rsidR="00A66AF6" w:rsidRPr="009D4906" w:rsidRDefault="004923B3" w:rsidP="00E06550">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DIRECCIÓN</w:t>
            </w:r>
          </w:p>
        </w:tc>
        <w:tc>
          <w:tcPr>
            <w:tcW w:w="79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8F8760" w14:textId="77777777" w:rsidR="00A66AF6" w:rsidRPr="009D4906" w:rsidRDefault="00A66AF6" w:rsidP="00E06550">
            <w:pPr>
              <w:tabs>
                <w:tab w:val="left" w:pos="0"/>
              </w:tabs>
              <w:rPr>
                <w:rFonts w:ascii="Arial" w:eastAsia="Calibri" w:hAnsi="Arial" w:cs="Arial"/>
                <w:color w:val="auto"/>
                <w:sz w:val="20"/>
                <w:szCs w:val="20"/>
              </w:rPr>
            </w:pPr>
          </w:p>
        </w:tc>
      </w:tr>
      <w:tr w:rsidR="004923B3" w:rsidRPr="009D4906" w14:paraId="15EC14BD" w14:textId="77777777" w:rsidTr="00E06550">
        <w:trPr>
          <w:trHeight w:val="493"/>
        </w:trPr>
        <w:tc>
          <w:tcPr>
            <w:tcW w:w="1718" w:type="dxa"/>
            <w:tcBorders>
              <w:top w:val="single" w:sz="4" w:space="0" w:color="auto"/>
              <w:left w:val="single" w:sz="4" w:space="0" w:color="auto"/>
              <w:bottom w:val="single" w:sz="4" w:space="0" w:color="auto"/>
              <w:right w:val="single" w:sz="4" w:space="0" w:color="auto"/>
            </w:tcBorders>
            <w:hideMark/>
          </w:tcPr>
          <w:p w14:paraId="214A80E5" w14:textId="03E4ECC5" w:rsidR="00A66AF6" w:rsidRPr="009D4906" w:rsidRDefault="00C8604D" w:rsidP="00E06550">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C.P.</w:t>
            </w:r>
          </w:p>
        </w:tc>
        <w:tc>
          <w:tcPr>
            <w:tcW w:w="1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3F9500" w14:textId="77777777" w:rsidR="00A66AF6" w:rsidRPr="009D4906" w:rsidRDefault="00A66AF6" w:rsidP="00E06550">
            <w:pPr>
              <w:tabs>
                <w:tab w:val="left" w:pos="0"/>
              </w:tabs>
              <w:rPr>
                <w:rFonts w:ascii="Arial" w:eastAsia="Calibri" w:hAnsi="Arial" w:cs="Arial"/>
                <w:color w:val="auto"/>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4099A" w14:textId="00A8D76C" w:rsidR="00A66AF6" w:rsidRPr="009D4906" w:rsidRDefault="00C8604D" w:rsidP="00E06550">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LOCALIDAD</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1224C" w14:textId="77777777" w:rsidR="00A66AF6" w:rsidRPr="009D4906" w:rsidRDefault="00A66AF6" w:rsidP="00E06550">
            <w:pPr>
              <w:tabs>
                <w:tab w:val="left" w:pos="0"/>
              </w:tabs>
              <w:rPr>
                <w:rFonts w:ascii="Arial" w:eastAsia="Calibri" w:hAnsi="Arial" w:cs="Arial"/>
                <w:color w:val="auto"/>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DB724" w14:textId="54394B64" w:rsidR="00A66AF6" w:rsidRPr="009D4906" w:rsidRDefault="00C8604D" w:rsidP="00E06550">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PROVINCIA</w:t>
            </w:r>
          </w:p>
        </w:tc>
        <w:tc>
          <w:tcPr>
            <w:tcW w:w="2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7D1E5" w14:textId="77777777" w:rsidR="00A66AF6" w:rsidRPr="009D4906" w:rsidRDefault="00A66AF6" w:rsidP="00E06550">
            <w:pPr>
              <w:tabs>
                <w:tab w:val="left" w:pos="0"/>
              </w:tabs>
              <w:rPr>
                <w:rFonts w:ascii="Arial" w:eastAsia="Calibri" w:hAnsi="Arial" w:cs="Arial"/>
                <w:color w:val="auto"/>
                <w:sz w:val="20"/>
                <w:szCs w:val="20"/>
              </w:rPr>
            </w:pPr>
          </w:p>
        </w:tc>
      </w:tr>
      <w:tr w:rsidR="00C8604D" w:rsidRPr="009D4906" w14:paraId="3881C20D" w14:textId="77777777" w:rsidTr="00E06550">
        <w:trPr>
          <w:trHeight w:val="493"/>
        </w:trPr>
        <w:tc>
          <w:tcPr>
            <w:tcW w:w="1718" w:type="dxa"/>
            <w:tcBorders>
              <w:top w:val="single" w:sz="4" w:space="0" w:color="auto"/>
              <w:left w:val="single" w:sz="4" w:space="0" w:color="auto"/>
              <w:bottom w:val="single" w:sz="4" w:space="0" w:color="auto"/>
              <w:right w:val="single" w:sz="4" w:space="0" w:color="auto"/>
            </w:tcBorders>
            <w:hideMark/>
          </w:tcPr>
          <w:p w14:paraId="57FEDA3B" w14:textId="0D1792D3" w:rsidR="00A66AF6" w:rsidRPr="009D4906" w:rsidRDefault="004923B3" w:rsidP="00E06550">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NIF</w:t>
            </w:r>
          </w:p>
        </w:tc>
        <w:tc>
          <w:tcPr>
            <w:tcW w:w="1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6E585" w14:textId="77777777" w:rsidR="00A66AF6" w:rsidRPr="009D4906" w:rsidRDefault="00A66AF6" w:rsidP="00E06550">
            <w:pPr>
              <w:tabs>
                <w:tab w:val="left" w:pos="0"/>
              </w:tabs>
              <w:rPr>
                <w:rFonts w:ascii="Arial" w:eastAsia="Calibri" w:hAnsi="Arial" w:cs="Arial"/>
                <w:color w:val="auto"/>
                <w:sz w:val="20"/>
                <w:szCs w:val="20"/>
              </w:rPr>
            </w:pPr>
          </w:p>
        </w:tc>
        <w:tc>
          <w:tcPr>
            <w:tcW w:w="2872" w:type="dxa"/>
            <w:gridSpan w:val="2"/>
            <w:tcBorders>
              <w:top w:val="single" w:sz="4" w:space="0" w:color="auto"/>
              <w:left w:val="single" w:sz="4" w:space="0" w:color="auto"/>
              <w:bottom w:val="single" w:sz="4" w:space="0" w:color="auto"/>
              <w:right w:val="single" w:sz="4" w:space="0" w:color="auto"/>
            </w:tcBorders>
            <w:hideMark/>
          </w:tcPr>
          <w:p w14:paraId="0EA0023A" w14:textId="0E223243" w:rsidR="00A66AF6" w:rsidRPr="009D4906" w:rsidRDefault="004923B3" w:rsidP="00E06550">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TELÉFONO</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2158E" w14:textId="77777777" w:rsidR="00A66AF6" w:rsidRPr="009D4906" w:rsidRDefault="00A66AF6" w:rsidP="00E06550">
            <w:pPr>
              <w:tabs>
                <w:tab w:val="left" w:pos="0"/>
              </w:tabs>
              <w:rPr>
                <w:rFonts w:ascii="Arial" w:eastAsia="Calibri" w:hAnsi="Arial" w:cs="Arial"/>
                <w:color w:val="auto"/>
                <w:sz w:val="20"/>
                <w:szCs w:val="20"/>
              </w:rPr>
            </w:pPr>
          </w:p>
        </w:tc>
      </w:tr>
    </w:tbl>
    <w:p w14:paraId="64FE41EA" w14:textId="77777777" w:rsidR="00A66AF6" w:rsidRPr="009D4906" w:rsidRDefault="00A66AF6" w:rsidP="00A66AF6">
      <w:pPr>
        <w:tabs>
          <w:tab w:val="left" w:pos="0"/>
        </w:tabs>
        <w:jc w:val="center"/>
        <w:rPr>
          <w:rFonts w:eastAsia="Calibri" w:cs="Calibri"/>
          <w:color w:val="auto"/>
        </w:rPr>
      </w:pPr>
    </w:p>
    <w:tbl>
      <w:tblPr>
        <w:tblStyle w:val="Tablaconcuadrcula"/>
        <w:tblW w:w="0" w:type="auto"/>
        <w:tblLook w:val="04A0" w:firstRow="1" w:lastRow="0" w:firstColumn="1" w:lastColumn="0" w:noHBand="0" w:noVBand="1"/>
      </w:tblPr>
      <w:tblGrid>
        <w:gridCol w:w="9628"/>
      </w:tblGrid>
      <w:tr w:rsidR="00A85BF8" w:rsidRPr="009D4906" w14:paraId="1BF49EB8" w14:textId="77777777" w:rsidTr="007E7455">
        <w:trPr>
          <w:trHeight w:val="531"/>
        </w:trPr>
        <w:tc>
          <w:tcPr>
            <w:tcW w:w="9628"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09339C02" w14:textId="4A799AA8" w:rsidR="00A66AF6" w:rsidRPr="009D4906" w:rsidRDefault="00A66AF6" w:rsidP="00873CE9">
            <w:pPr>
              <w:pStyle w:val="Prrafodelista"/>
              <w:numPr>
                <w:ilvl w:val="0"/>
                <w:numId w:val="22"/>
              </w:numPr>
              <w:tabs>
                <w:tab w:val="left" w:pos="0"/>
              </w:tabs>
              <w:rPr>
                <w:rFonts w:ascii="Arial" w:eastAsia="Calibri" w:hAnsi="Arial" w:cs="Arial"/>
                <w:color w:val="FFFFFF" w:themeColor="background1"/>
                <w:sz w:val="20"/>
                <w:szCs w:val="20"/>
              </w:rPr>
            </w:pPr>
            <w:r w:rsidRPr="009D4906">
              <w:rPr>
                <w:rFonts w:ascii="Arial" w:eastAsia="Calibri" w:hAnsi="Arial" w:cs="Arial"/>
                <w:color w:val="FFFFFF" w:themeColor="background1"/>
                <w:sz w:val="20"/>
                <w:szCs w:val="20"/>
              </w:rPr>
              <w:t xml:space="preserve">DATOS DEL REPRESENTANTE </w:t>
            </w:r>
            <w:r w:rsidR="00C8604D" w:rsidRPr="009D4906">
              <w:rPr>
                <w:rFonts w:ascii="Arial" w:eastAsia="Calibri" w:hAnsi="Arial" w:cs="Arial"/>
                <w:color w:val="FFFFFF" w:themeColor="background1"/>
                <w:sz w:val="20"/>
                <w:szCs w:val="20"/>
              </w:rPr>
              <w:t>LEGAL</w:t>
            </w:r>
          </w:p>
        </w:tc>
      </w:tr>
    </w:tbl>
    <w:tbl>
      <w:tblPr>
        <w:tblStyle w:val="Tablaconcuadrcula"/>
        <w:tblpPr w:leftFromText="141" w:rightFromText="141" w:vertAnchor="text" w:tblpY="1"/>
        <w:tblOverlap w:val="never"/>
        <w:tblW w:w="9634" w:type="dxa"/>
        <w:tblLook w:val="04A0" w:firstRow="1" w:lastRow="0" w:firstColumn="1" w:lastColumn="0" w:noHBand="0" w:noVBand="1"/>
      </w:tblPr>
      <w:tblGrid>
        <w:gridCol w:w="1754"/>
        <w:gridCol w:w="1601"/>
        <w:gridCol w:w="1120"/>
        <w:gridCol w:w="1862"/>
        <w:gridCol w:w="3297"/>
      </w:tblGrid>
      <w:tr w:rsidR="007E7455" w:rsidRPr="009D4906" w14:paraId="700F2BF9" w14:textId="77777777" w:rsidTr="007E7455">
        <w:trPr>
          <w:trHeight w:val="516"/>
        </w:trPr>
        <w:tc>
          <w:tcPr>
            <w:tcW w:w="1754" w:type="dxa"/>
            <w:tcBorders>
              <w:top w:val="single" w:sz="4" w:space="0" w:color="auto"/>
              <w:left w:val="single" w:sz="4" w:space="0" w:color="auto"/>
              <w:bottom w:val="single" w:sz="4" w:space="0" w:color="auto"/>
              <w:right w:val="single" w:sz="4" w:space="0" w:color="auto"/>
            </w:tcBorders>
            <w:vAlign w:val="center"/>
            <w:hideMark/>
          </w:tcPr>
          <w:p w14:paraId="52C93FEC" w14:textId="77777777" w:rsidR="007E7455" w:rsidRPr="009D4906" w:rsidRDefault="007E7455" w:rsidP="00B20904">
            <w:pPr>
              <w:rPr>
                <w:rFonts w:ascii="Arial" w:hAnsi="Arial" w:cs="Arial"/>
                <w:sz w:val="18"/>
                <w:szCs w:val="18"/>
              </w:rPr>
            </w:pPr>
            <w:r w:rsidRPr="009D4906">
              <w:rPr>
                <w:rFonts w:ascii="Arial" w:hAnsi="Arial" w:cs="Arial"/>
                <w:sz w:val="18"/>
                <w:szCs w:val="18"/>
              </w:rPr>
              <w:t>NIF / NIE</w:t>
            </w:r>
          </w:p>
        </w:tc>
        <w:tc>
          <w:tcPr>
            <w:tcW w:w="16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A62D9C" w14:textId="77777777" w:rsidR="007E7455" w:rsidRPr="009D4906" w:rsidRDefault="007E7455" w:rsidP="00B20904">
            <w:pPr>
              <w:spacing w:after="160" w:line="259" w:lineRule="auto"/>
              <w:rPr>
                <w:rFonts w:ascii="Arial" w:hAnsi="Arial" w:cs="Arial"/>
              </w:rPr>
            </w:pPr>
          </w:p>
        </w:tc>
        <w:tc>
          <w:tcPr>
            <w:tcW w:w="2982" w:type="dxa"/>
            <w:gridSpan w:val="2"/>
            <w:tcBorders>
              <w:top w:val="single" w:sz="4" w:space="0" w:color="auto"/>
              <w:left w:val="single" w:sz="4" w:space="0" w:color="auto"/>
              <w:bottom w:val="single" w:sz="4" w:space="0" w:color="auto"/>
              <w:right w:val="single" w:sz="4" w:space="0" w:color="auto"/>
            </w:tcBorders>
            <w:vAlign w:val="center"/>
            <w:hideMark/>
          </w:tcPr>
          <w:p w14:paraId="3B306A3A" w14:textId="77777777" w:rsidR="007E7455" w:rsidRPr="009D4906" w:rsidRDefault="007E7455" w:rsidP="00B20904">
            <w:pPr>
              <w:rPr>
                <w:rFonts w:ascii="Arial" w:hAnsi="Arial" w:cs="Arial"/>
                <w:sz w:val="18"/>
                <w:szCs w:val="18"/>
              </w:rPr>
            </w:pPr>
            <w:r w:rsidRPr="009D4906">
              <w:rPr>
                <w:rFonts w:ascii="Arial" w:hAnsi="Arial" w:cs="Arial"/>
                <w:sz w:val="18"/>
                <w:szCs w:val="18"/>
              </w:rPr>
              <w:t>Núm. Soporte NIF/NIE (sólo para personas físicas)</w:t>
            </w:r>
          </w:p>
        </w:tc>
        <w:tc>
          <w:tcPr>
            <w:tcW w:w="3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80185" w14:textId="77777777" w:rsidR="007E7455" w:rsidRPr="009D4906" w:rsidRDefault="007E7455" w:rsidP="00B20904">
            <w:pPr>
              <w:rPr>
                <w:rFonts w:ascii="Arial" w:hAnsi="Arial" w:cs="Arial"/>
                <w:sz w:val="18"/>
                <w:szCs w:val="18"/>
              </w:rPr>
            </w:pPr>
          </w:p>
        </w:tc>
      </w:tr>
      <w:tr w:rsidR="007E7455" w:rsidRPr="009D4906" w14:paraId="079B97B5" w14:textId="77777777" w:rsidTr="007E7455">
        <w:trPr>
          <w:trHeight w:val="493"/>
        </w:trPr>
        <w:tc>
          <w:tcPr>
            <w:tcW w:w="1754" w:type="dxa"/>
            <w:tcBorders>
              <w:top w:val="single" w:sz="4" w:space="0" w:color="auto"/>
              <w:left w:val="single" w:sz="4" w:space="0" w:color="auto"/>
              <w:bottom w:val="single" w:sz="4" w:space="0" w:color="auto"/>
              <w:right w:val="single" w:sz="4" w:space="0" w:color="auto"/>
            </w:tcBorders>
            <w:vAlign w:val="center"/>
            <w:hideMark/>
          </w:tcPr>
          <w:p w14:paraId="1116D570" w14:textId="77777777" w:rsidR="007E7455" w:rsidRPr="009D4906" w:rsidRDefault="007E7455" w:rsidP="00B20904">
            <w:pPr>
              <w:rPr>
                <w:rFonts w:ascii="Arial" w:hAnsi="Arial" w:cs="Arial"/>
                <w:sz w:val="18"/>
                <w:szCs w:val="18"/>
              </w:rPr>
            </w:pPr>
            <w:r w:rsidRPr="009D4906">
              <w:rPr>
                <w:rFonts w:ascii="Arial" w:hAnsi="Arial" w:cs="Arial"/>
                <w:sz w:val="18"/>
                <w:szCs w:val="18"/>
              </w:rPr>
              <w:t>Primer Apellido / Razón social</w:t>
            </w:r>
          </w:p>
        </w:tc>
        <w:tc>
          <w:tcPr>
            <w:tcW w:w="78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06E568" w14:textId="77777777" w:rsidR="007E7455" w:rsidRPr="009D4906" w:rsidRDefault="007E7455" w:rsidP="00B20904">
            <w:pPr>
              <w:spacing w:after="160" w:line="259" w:lineRule="auto"/>
              <w:rPr>
                <w:rFonts w:ascii="Arial" w:hAnsi="Arial" w:cs="Arial"/>
              </w:rPr>
            </w:pPr>
          </w:p>
        </w:tc>
      </w:tr>
      <w:tr w:rsidR="007E7455" w:rsidRPr="009D4906" w14:paraId="727A261E" w14:textId="77777777" w:rsidTr="007E7455">
        <w:trPr>
          <w:trHeight w:val="515"/>
        </w:trPr>
        <w:tc>
          <w:tcPr>
            <w:tcW w:w="1754" w:type="dxa"/>
            <w:tcBorders>
              <w:top w:val="single" w:sz="4" w:space="0" w:color="auto"/>
              <w:left w:val="single" w:sz="4" w:space="0" w:color="auto"/>
              <w:bottom w:val="single" w:sz="4" w:space="0" w:color="auto"/>
              <w:right w:val="single" w:sz="4" w:space="0" w:color="auto"/>
            </w:tcBorders>
            <w:vAlign w:val="center"/>
            <w:hideMark/>
          </w:tcPr>
          <w:p w14:paraId="7717B4D2" w14:textId="77777777" w:rsidR="007E7455" w:rsidRPr="009D4906" w:rsidRDefault="007E7455" w:rsidP="00B20904">
            <w:pPr>
              <w:rPr>
                <w:rFonts w:ascii="Arial" w:hAnsi="Arial" w:cs="Arial"/>
                <w:sz w:val="18"/>
                <w:szCs w:val="18"/>
              </w:rPr>
            </w:pPr>
            <w:r w:rsidRPr="009D4906">
              <w:rPr>
                <w:rFonts w:ascii="Arial" w:hAnsi="Arial" w:cs="Arial"/>
                <w:sz w:val="18"/>
                <w:szCs w:val="18"/>
              </w:rPr>
              <w:t>Segundo Apellido</w:t>
            </w:r>
          </w:p>
        </w:tc>
        <w:tc>
          <w:tcPr>
            <w:tcW w:w="27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80D3B9" w14:textId="77777777" w:rsidR="007E7455" w:rsidRPr="009D4906" w:rsidRDefault="007E7455" w:rsidP="00B20904">
            <w:pPr>
              <w:spacing w:after="160" w:line="259" w:lineRule="auto"/>
              <w:rPr>
                <w:rFonts w:ascii="Arial" w:hAnsi="Arial" w:cs="Arial"/>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474EBA" w14:textId="77777777" w:rsidR="007E7455" w:rsidRPr="009D4906" w:rsidRDefault="007E7455" w:rsidP="00B20904">
            <w:pPr>
              <w:spacing w:after="160" w:line="259" w:lineRule="auto"/>
              <w:rPr>
                <w:rFonts w:ascii="Arial" w:hAnsi="Arial" w:cs="Arial"/>
                <w:sz w:val="18"/>
                <w:szCs w:val="18"/>
              </w:rPr>
            </w:pPr>
            <w:r w:rsidRPr="009D4906">
              <w:rPr>
                <w:rFonts w:ascii="Arial" w:hAnsi="Arial" w:cs="Arial"/>
                <w:sz w:val="18"/>
                <w:szCs w:val="18"/>
              </w:rPr>
              <w:t>Nombre</w:t>
            </w:r>
          </w:p>
        </w:tc>
        <w:tc>
          <w:tcPr>
            <w:tcW w:w="3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A40C57" w14:textId="77777777" w:rsidR="007E7455" w:rsidRPr="009D4906" w:rsidRDefault="007E7455" w:rsidP="00B20904">
            <w:pPr>
              <w:spacing w:after="160" w:line="259" w:lineRule="auto"/>
              <w:rPr>
                <w:rFonts w:ascii="Arial" w:hAnsi="Arial" w:cs="Arial"/>
              </w:rPr>
            </w:pPr>
          </w:p>
        </w:tc>
      </w:tr>
      <w:tr w:rsidR="007E7455" w:rsidRPr="009D4906" w14:paraId="7CBDD16F" w14:textId="77777777" w:rsidTr="007E7455">
        <w:trPr>
          <w:trHeight w:val="335"/>
        </w:trPr>
        <w:tc>
          <w:tcPr>
            <w:tcW w:w="963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798C78" w14:textId="77777777" w:rsidR="007E7455" w:rsidRPr="009D4906" w:rsidRDefault="00CB2A1E" w:rsidP="00B20904">
            <w:pPr>
              <w:jc w:val="both"/>
              <w:rPr>
                <w:rFonts w:ascii="Arial" w:hAnsi="Arial" w:cs="Arial"/>
                <w:sz w:val="18"/>
                <w:szCs w:val="18"/>
              </w:rPr>
            </w:pPr>
            <w:sdt>
              <w:sdtPr>
                <w:rPr>
                  <w:rFonts w:ascii="Arial" w:hAnsi="Arial" w:cs="Arial"/>
                  <w:sz w:val="18"/>
                  <w:szCs w:val="18"/>
                </w:rPr>
                <w:id w:val="2040688139"/>
                <w14:checkbox>
                  <w14:checked w14:val="0"/>
                  <w14:checkedState w14:val="2612" w14:font="MS Gothic"/>
                  <w14:uncheckedState w14:val="2610" w14:font="MS Gothic"/>
                </w14:checkbox>
              </w:sdtPr>
              <w:sdtEndPr/>
              <w:sdtContent>
                <w:r w:rsidR="007E7455" w:rsidRPr="009D4906">
                  <w:rPr>
                    <w:rFonts w:ascii="Segoe UI Symbol" w:hAnsi="Segoe UI Symbol" w:cs="Segoe UI Symbol"/>
                    <w:sz w:val="18"/>
                    <w:szCs w:val="18"/>
                  </w:rPr>
                  <w:t>☐</w:t>
                </w:r>
              </w:sdtContent>
            </w:sdt>
            <w:r w:rsidR="007E7455" w:rsidRPr="009D4906">
              <w:rPr>
                <w:rFonts w:ascii="Arial" w:hAnsi="Arial" w:cs="Arial"/>
                <w:sz w:val="18"/>
                <w:szCs w:val="18"/>
              </w:rPr>
              <w:t xml:space="preserve"> ME OPONGO a que la Dirección General de Digitalización Regional obtenga y compruebe la veracidad de datos de identidad mediante los servicios ofrecidos por el Sistema de Verificación de Datos de Identidad (SVDI). </w:t>
            </w:r>
          </w:p>
          <w:p w14:paraId="390E82D4" w14:textId="77777777" w:rsidR="007E7455" w:rsidRPr="009D4906" w:rsidRDefault="007E7455" w:rsidP="00B20904">
            <w:pPr>
              <w:jc w:val="both"/>
              <w:rPr>
                <w:rFonts w:ascii="Arial" w:hAnsi="Arial" w:cs="Arial"/>
                <w:sz w:val="18"/>
                <w:szCs w:val="18"/>
              </w:rPr>
            </w:pPr>
            <w:r w:rsidRPr="009D4906">
              <w:rPr>
                <w:rFonts w:ascii="Arial" w:hAnsi="Arial" w:cs="Arial"/>
                <w:sz w:val="16"/>
                <w:szCs w:val="16"/>
              </w:rPr>
              <w:t>En caso de oposición deberás aportar fotocopia del NIF, NIE o de la tarjeta de Identificación de Extranjeros (TIE) del interesado. </w:t>
            </w:r>
          </w:p>
        </w:tc>
      </w:tr>
    </w:tbl>
    <w:p w14:paraId="66F3FC63" w14:textId="4B14DEA8" w:rsidR="00932912" w:rsidRPr="009D4906" w:rsidRDefault="00932912" w:rsidP="007E7455">
      <w:pPr>
        <w:tabs>
          <w:tab w:val="left" w:leader="dot" w:pos="8935"/>
          <w:tab w:val="left" w:pos="12762"/>
        </w:tabs>
        <w:spacing w:after="170"/>
        <w:ind w:right="-20"/>
      </w:pPr>
    </w:p>
    <w:tbl>
      <w:tblPr>
        <w:tblStyle w:val="Tablaconcuadrcula"/>
        <w:tblW w:w="9634" w:type="dxa"/>
        <w:tblLook w:val="04A0" w:firstRow="1" w:lastRow="0" w:firstColumn="1" w:lastColumn="0" w:noHBand="0" w:noVBand="1"/>
      </w:tblPr>
      <w:tblGrid>
        <w:gridCol w:w="9634"/>
      </w:tblGrid>
      <w:tr w:rsidR="007E7455" w:rsidRPr="009D4906" w14:paraId="6B2E1A32" w14:textId="77777777" w:rsidTr="007E7455">
        <w:trPr>
          <w:trHeight w:val="531"/>
        </w:trPr>
        <w:tc>
          <w:tcPr>
            <w:tcW w:w="9634" w:type="dxa"/>
            <w:tcBorders>
              <w:top w:val="single" w:sz="4" w:space="0" w:color="auto"/>
              <w:left w:val="single" w:sz="4" w:space="0" w:color="auto"/>
              <w:bottom w:val="nil"/>
              <w:right w:val="single" w:sz="4" w:space="0" w:color="auto"/>
            </w:tcBorders>
            <w:shd w:val="clear" w:color="auto" w:fill="339933"/>
            <w:vAlign w:val="center"/>
            <w:hideMark/>
          </w:tcPr>
          <w:p w14:paraId="7C3A7F2F" w14:textId="0757032B" w:rsidR="007E7455" w:rsidRPr="009D4906" w:rsidRDefault="007E7455" w:rsidP="00873CE9">
            <w:pPr>
              <w:pStyle w:val="Prrafodelista"/>
              <w:widowControl/>
              <w:numPr>
                <w:ilvl w:val="0"/>
                <w:numId w:val="22"/>
              </w:numPr>
              <w:rPr>
                <w:rFonts w:ascii="Arial" w:hAnsi="Arial" w:cs="Arial"/>
                <w:color w:val="FFFFFF" w:themeColor="background1"/>
                <w:sz w:val="20"/>
                <w:szCs w:val="20"/>
              </w:rPr>
            </w:pPr>
            <w:bookmarkStart w:id="50" w:name="OLE_LINK47"/>
            <w:bookmarkStart w:id="51" w:name="OLE_LINK41"/>
            <w:r w:rsidRPr="009D4906">
              <w:rPr>
                <w:rFonts w:ascii="Arial" w:hAnsi="Arial" w:cs="Arial"/>
                <w:color w:val="FFFFFF" w:themeColor="background1"/>
                <w:sz w:val="20"/>
                <w:szCs w:val="20"/>
              </w:rPr>
              <w:t>NOTIFICACIÓN</w:t>
            </w:r>
          </w:p>
        </w:tc>
      </w:tr>
    </w:tbl>
    <w:tbl>
      <w:tblPr>
        <w:tblStyle w:val="Tablaconcuadrcula"/>
        <w:tblpPr w:leftFromText="141" w:rightFromText="141" w:vertAnchor="text" w:tblpY="1"/>
        <w:tblOverlap w:val="never"/>
        <w:tblW w:w="9634" w:type="dxa"/>
        <w:tblLook w:val="04A0" w:firstRow="1" w:lastRow="0" w:firstColumn="1" w:lastColumn="0" w:noHBand="0" w:noVBand="1"/>
      </w:tblPr>
      <w:tblGrid>
        <w:gridCol w:w="497"/>
        <w:gridCol w:w="1130"/>
        <w:gridCol w:w="2890"/>
        <w:gridCol w:w="5117"/>
      </w:tblGrid>
      <w:tr w:rsidR="007E7455" w:rsidRPr="009D4906" w14:paraId="0D8652DF" w14:textId="77777777" w:rsidTr="007E7455">
        <w:trPr>
          <w:trHeight w:val="445"/>
        </w:trPr>
        <w:tc>
          <w:tcPr>
            <w:tcW w:w="96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AFCE33" w14:textId="77777777" w:rsidR="007E7455" w:rsidRPr="009D4906" w:rsidRDefault="007E7455" w:rsidP="00B20904">
            <w:pPr>
              <w:rPr>
                <w:rFonts w:ascii="Arial" w:hAnsi="Arial" w:cs="Arial"/>
                <w:b/>
                <w:bCs/>
                <w:sz w:val="18"/>
                <w:szCs w:val="18"/>
              </w:rPr>
            </w:pPr>
            <w:r w:rsidRPr="009D4906">
              <w:rPr>
                <w:rFonts w:ascii="Arial" w:hAnsi="Arial" w:cs="Arial"/>
                <w:b/>
                <w:bCs/>
                <w:sz w:val="18"/>
                <w:szCs w:val="18"/>
              </w:rPr>
              <w:t xml:space="preserve">Notificación electrónica </w:t>
            </w:r>
          </w:p>
        </w:tc>
        <w:bookmarkEnd w:id="50"/>
        <w:bookmarkEnd w:id="51"/>
      </w:tr>
      <w:tr w:rsidR="007E7455" w:rsidRPr="009D4906" w14:paraId="3D230DEE" w14:textId="77777777" w:rsidTr="007E7455">
        <w:trPr>
          <w:trHeight w:val="445"/>
        </w:trPr>
        <w:sdt>
          <w:sdtPr>
            <w:rPr>
              <w:rFonts w:ascii="Arial" w:hAnsi="Arial" w:cs="Arial"/>
              <w:sz w:val="18"/>
              <w:szCs w:val="18"/>
            </w:rPr>
            <w:id w:val="729967760"/>
            <w14:checkbox>
              <w14:checked w14:val="0"/>
              <w14:checkedState w14:val="2612" w14:font="MS Gothic"/>
              <w14:uncheckedState w14:val="2610" w14:font="MS Gothic"/>
            </w14:checkbox>
          </w:sdtPr>
          <w:sdtEndPr/>
          <w:sdtContent>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5EE67" w14:textId="77777777" w:rsidR="007E7455" w:rsidRPr="009D4906" w:rsidRDefault="007E7455" w:rsidP="00B20904">
                <w:pPr>
                  <w:rPr>
                    <w:rFonts w:ascii="Arial" w:hAnsi="Arial" w:cs="Arial"/>
                    <w:sz w:val="18"/>
                    <w:szCs w:val="18"/>
                  </w:rPr>
                </w:pPr>
                <w:r w:rsidRPr="009D4906">
                  <w:rPr>
                    <w:rFonts w:ascii="Segoe UI Symbol" w:hAnsi="Segoe UI Symbol" w:cs="Segoe UI Symbol"/>
                    <w:sz w:val="18"/>
                    <w:szCs w:val="18"/>
                  </w:rPr>
                  <w:t>☐</w:t>
                </w:r>
              </w:p>
            </w:tc>
          </w:sdtContent>
        </w:sdt>
        <w:tc>
          <w:tcPr>
            <w:tcW w:w="913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7EADD" w14:textId="77777777" w:rsidR="007E7455" w:rsidRPr="009D4906" w:rsidRDefault="007E7455" w:rsidP="00B20904">
            <w:pPr>
              <w:jc w:val="both"/>
              <w:rPr>
                <w:rFonts w:ascii="Arial" w:hAnsi="Arial" w:cs="Arial"/>
                <w:sz w:val="18"/>
                <w:szCs w:val="18"/>
              </w:rPr>
            </w:pPr>
            <w:r w:rsidRPr="009D4906">
              <w:rPr>
                <w:rFonts w:ascii="Arial" w:hAnsi="Arial" w:cs="Arial"/>
                <w:sz w:val="18"/>
                <w:szCs w:val="18"/>
              </w:rPr>
              <w:t>Marque si desea recibir los avisos de puesta a disposición de una nueva notificación electrónica por comparecencia en la Sede Electrónica correspondiente donde se presente esta solicitud*</w:t>
            </w:r>
          </w:p>
          <w:p w14:paraId="3B3A0D75" w14:textId="77777777" w:rsidR="007E7455" w:rsidRPr="009D4906" w:rsidRDefault="007E7455" w:rsidP="00B20904">
            <w:pPr>
              <w:rPr>
                <w:rFonts w:ascii="Arial" w:hAnsi="Arial" w:cs="Arial"/>
                <w:sz w:val="18"/>
                <w:szCs w:val="18"/>
              </w:rPr>
            </w:pPr>
            <w:r w:rsidRPr="009D4906">
              <w:rPr>
                <w:rFonts w:ascii="Arial" w:hAnsi="Arial" w:cs="Arial"/>
                <w:sz w:val="18"/>
                <w:szCs w:val="18"/>
              </w:rPr>
              <w:t>* Marque obligatoriamente si está obligado a relacionarse electrónicamente con la Administración</w:t>
            </w:r>
          </w:p>
        </w:tc>
      </w:tr>
      <w:tr w:rsidR="007E7455" w:rsidRPr="009D4906" w14:paraId="50657006" w14:textId="77777777" w:rsidTr="007E7455">
        <w:trPr>
          <w:trHeight w:val="445"/>
        </w:trPr>
        <w:tc>
          <w:tcPr>
            <w:tcW w:w="45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A47CB" w14:textId="77777777" w:rsidR="007E7455" w:rsidRPr="009D4906" w:rsidRDefault="007E7455" w:rsidP="00B20904">
            <w:pPr>
              <w:rPr>
                <w:rFonts w:ascii="Arial" w:hAnsi="Arial" w:cs="Arial"/>
                <w:sz w:val="18"/>
                <w:szCs w:val="18"/>
              </w:rPr>
            </w:pPr>
            <w:r w:rsidRPr="009D4906">
              <w:rPr>
                <w:rFonts w:ascii="Arial" w:hAnsi="Arial" w:cs="Arial"/>
                <w:sz w:val="18"/>
                <w:szCs w:val="18"/>
              </w:rPr>
              <w:t>Correo electrónico para avisos de notificación electrónica</w:t>
            </w:r>
          </w:p>
        </w:tc>
        <w:tc>
          <w:tcPr>
            <w:tcW w:w="5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0F28A" w14:textId="77777777" w:rsidR="007E7455" w:rsidRPr="009D4906" w:rsidRDefault="007E7455" w:rsidP="00B20904">
            <w:pPr>
              <w:spacing w:after="160" w:line="259" w:lineRule="auto"/>
              <w:rPr>
                <w:rFonts w:ascii="Arial" w:hAnsi="Arial" w:cs="Arial"/>
                <w:sz w:val="18"/>
                <w:szCs w:val="18"/>
              </w:rPr>
            </w:pPr>
          </w:p>
        </w:tc>
      </w:tr>
      <w:tr w:rsidR="007E7455" w:rsidRPr="009D4906" w14:paraId="0D401D39" w14:textId="77777777" w:rsidTr="007E7455">
        <w:trPr>
          <w:trHeight w:val="445"/>
        </w:trPr>
        <w:tc>
          <w:tcPr>
            <w:tcW w:w="96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87727D" w14:textId="77777777" w:rsidR="007E7455" w:rsidRPr="009D4906" w:rsidRDefault="007E7455" w:rsidP="00B20904">
            <w:pPr>
              <w:rPr>
                <w:rFonts w:ascii="Arial" w:hAnsi="Arial" w:cs="Arial"/>
                <w:sz w:val="18"/>
                <w:szCs w:val="18"/>
              </w:rPr>
            </w:pPr>
            <w:r w:rsidRPr="009D4906">
              <w:rPr>
                <w:rFonts w:ascii="Arial" w:hAnsi="Arial" w:cs="Arial"/>
                <w:b/>
                <w:bCs/>
                <w:sz w:val="18"/>
                <w:szCs w:val="18"/>
              </w:rPr>
              <w:t xml:space="preserve">Medios de Comunicación </w:t>
            </w:r>
            <w:r w:rsidRPr="009D4906">
              <w:rPr>
                <w:rFonts w:ascii="Arial" w:hAnsi="Arial" w:cs="Arial"/>
                <w:i/>
                <w:iCs/>
                <w:sz w:val="18"/>
                <w:szCs w:val="18"/>
              </w:rPr>
              <w:t>(La Administración únicamente utilizará los siguientes datos de contacto para comunicaciones puntuales y de carácter informativo)</w:t>
            </w:r>
          </w:p>
        </w:tc>
      </w:tr>
      <w:tr w:rsidR="007E7455" w:rsidRPr="009D4906" w14:paraId="20D48909" w14:textId="77777777" w:rsidTr="007E7455">
        <w:trPr>
          <w:trHeight w:val="445"/>
        </w:trPr>
        <w:tc>
          <w:tcPr>
            <w:tcW w:w="1627" w:type="dxa"/>
            <w:gridSpan w:val="2"/>
            <w:tcBorders>
              <w:top w:val="single" w:sz="4" w:space="0" w:color="auto"/>
              <w:left w:val="single" w:sz="4" w:space="0" w:color="auto"/>
              <w:bottom w:val="single" w:sz="4" w:space="0" w:color="auto"/>
              <w:right w:val="single" w:sz="4" w:space="0" w:color="auto"/>
            </w:tcBorders>
            <w:vAlign w:val="center"/>
            <w:hideMark/>
          </w:tcPr>
          <w:p w14:paraId="6FADD830" w14:textId="77777777" w:rsidR="007E7455" w:rsidRPr="009D4906" w:rsidRDefault="007E7455" w:rsidP="00B20904">
            <w:pPr>
              <w:rPr>
                <w:rFonts w:ascii="Arial" w:hAnsi="Arial" w:cs="Arial"/>
                <w:sz w:val="18"/>
                <w:szCs w:val="18"/>
              </w:rPr>
            </w:pPr>
            <w:r w:rsidRPr="009D4906">
              <w:rPr>
                <w:rFonts w:ascii="Arial" w:hAnsi="Arial" w:cs="Arial"/>
                <w:sz w:val="18"/>
                <w:szCs w:val="18"/>
              </w:rPr>
              <w:t>Teléfono / Móvil</w:t>
            </w:r>
          </w:p>
        </w:tc>
        <w:tc>
          <w:tcPr>
            <w:tcW w:w="80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BAA63" w14:textId="77777777" w:rsidR="007E7455" w:rsidRPr="009D4906" w:rsidRDefault="007E7455" w:rsidP="00B20904">
            <w:pPr>
              <w:spacing w:after="160" w:line="259" w:lineRule="auto"/>
              <w:rPr>
                <w:rFonts w:ascii="Arial" w:hAnsi="Arial" w:cs="Arial"/>
                <w:sz w:val="18"/>
                <w:szCs w:val="18"/>
              </w:rPr>
            </w:pPr>
          </w:p>
        </w:tc>
      </w:tr>
    </w:tbl>
    <w:p w14:paraId="1ABE303F" w14:textId="77777777" w:rsidR="007E7455" w:rsidRPr="009D4906" w:rsidRDefault="007E7455" w:rsidP="007E7455">
      <w:pPr>
        <w:tabs>
          <w:tab w:val="left" w:leader="dot" w:pos="8935"/>
          <w:tab w:val="left" w:pos="12762"/>
        </w:tabs>
        <w:spacing w:after="170"/>
        <w:ind w:right="-20"/>
      </w:pPr>
    </w:p>
    <w:tbl>
      <w:tblPr>
        <w:tblStyle w:val="Tablaconcuadrcula"/>
        <w:tblW w:w="9634" w:type="dxa"/>
        <w:tblLook w:val="04A0" w:firstRow="1" w:lastRow="0" w:firstColumn="1" w:lastColumn="0" w:noHBand="0" w:noVBand="1"/>
      </w:tblPr>
      <w:tblGrid>
        <w:gridCol w:w="9634"/>
      </w:tblGrid>
      <w:tr w:rsidR="007E7455" w:rsidRPr="009D4906" w14:paraId="21DFD5EA" w14:textId="77777777" w:rsidTr="007E7455">
        <w:trPr>
          <w:trHeight w:val="531"/>
        </w:trPr>
        <w:tc>
          <w:tcPr>
            <w:tcW w:w="9634"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7AE798DA" w14:textId="1F6D6BF2" w:rsidR="007E7455" w:rsidRPr="009D4906" w:rsidRDefault="007E7455" w:rsidP="00873CE9">
            <w:pPr>
              <w:pStyle w:val="Prrafodelista"/>
              <w:numPr>
                <w:ilvl w:val="0"/>
                <w:numId w:val="22"/>
              </w:numPr>
              <w:tabs>
                <w:tab w:val="left" w:pos="0"/>
              </w:tabs>
              <w:rPr>
                <w:rFonts w:ascii="Arial" w:eastAsia="Calibri" w:hAnsi="Arial" w:cs="Arial"/>
              </w:rPr>
            </w:pPr>
            <w:bookmarkStart w:id="52" w:name="_Hlk201217013"/>
            <w:r w:rsidRPr="009D4906">
              <w:rPr>
                <w:rFonts w:ascii="Arial" w:hAnsi="Arial" w:cs="Arial"/>
                <w:color w:val="FFFFFF" w:themeColor="background1"/>
                <w:sz w:val="20"/>
                <w:szCs w:val="20"/>
              </w:rPr>
              <w:t>NÚMERO DE CUENTA EN ACTIVO EN EL SISTEMA DE ALTA DE TERCEROS POR EL QUE SOLICITA COBRAR LA AYUDA</w:t>
            </w:r>
          </w:p>
        </w:tc>
      </w:tr>
    </w:tbl>
    <w:tbl>
      <w:tblPr>
        <w:tblStyle w:val="Tablaconcuadrcula"/>
        <w:tblpPr w:leftFromText="141" w:rightFromText="141" w:vertAnchor="text" w:tblpY="1"/>
        <w:tblOverlap w:val="never"/>
        <w:tblW w:w="9634" w:type="dxa"/>
        <w:tblLook w:val="04A0" w:firstRow="1" w:lastRow="0" w:firstColumn="1" w:lastColumn="0" w:noHBand="0" w:noVBand="1"/>
      </w:tblPr>
      <w:tblGrid>
        <w:gridCol w:w="1064"/>
        <w:gridCol w:w="8570"/>
      </w:tblGrid>
      <w:tr w:rsidR="007E7455" w:rsidRPr="009D4906" w14:paraId="58D57D98" w14:textId="77777777" w:rsidTr="007E7455">
        <w:trPr>
          <w:trHeight w:val="16"/>
        </w:trPr>
        <w:tc>
          <w:tcPr>
            <w:tcW w:w="9634" w:type="dxa"/>
            <w:gridSpan w:val="2"/>
            <w:tcBorders>
              <w:top w:val="single" w:sz="4" w:space="0" w:color="auto"/>
              <w:left w:val="single" w:sz="4" w:space="0" w:color="auto"/>
              <w:bottom w:val="single" w:sz="4" w:space="0" w:color="auto"/>
              <w:right w:val="single" w:sz="4" w:space="0" w:color="auto"/>
            </w:tcBorders>
            <w:vAlign w:val="center"/>
            <w:hideMark/>
          </w:tcPr>
          <w:bookmarkEnd w:id="52"/>
          <w:p w14:paraId="231E349F" w14:textId="77777777" w:rsidR="007E7455" w:rsidRPr="009D4906" w:rsidRDefault="007E7455" w:rsidP="00B20904">
            <w:pPr>
              <w:spacing w:after="160" w:line="259" w:lineRule="auto"/>
              <w:jc w:val="both"/>
              <w:rPr>
                <w:rFonts w:ascii="Arial" w:hAnsi="Arial" w:cs="Arial"/>
                <w:i/>
                <w:iCs/>
                <w:sz w:val="18"/>
                <w:szCs w:val="18"/>
              </w:rPr>
            </w:pPr>
            <w:r w:rsidRPr="009D4906">
              <w:rPr>
                <w:rFonts w:ascii="Arial" w:hAnsi="Arial" w:cs="Arial"/>
                <w:i/>
                <w:iCs/>
                <w:sz w:val="18"/>
                <w:szCs w:val="18"/>
              </w:rPr>
              <w:t>Rellenando este apartado, su número de cuenta será dado de alta de oficio en el Sistema de Terceros integrado en el Sistema de Información Contable de la Administración de la Comunidad Autónoma de Extremadura, salvo que dicha cuenta ya esté activa. La persona solicitante debe ser titular o cotitular de la cuenta bancaria.</w:t>
            </w:r>
          </w:p>
        </w:tc>
      </w:tr>
      <w:tr w:rsidR="007E7455" w:rsidRPr="009D4906" w14:paraId="356FBD78" w14:textId="77777777" w:rsidTr="007E7455">
        <w:trPr>
          <w:trHeight w:val="16"/>
        </w:trPr>
        <w:tc>
          <w:tcPr>
            <w:tcW w:w="1064" w:type="dxa"/>
            <w:tcBorders>
              <w:top w:val="single" w:sz="4" w:space="0" w:color="auto"/>
              <w:left w:val="single" w:sz="4" w:space="0" w:color="auto"/>
              <w:bottom w:val="single" w:sz="4" w:space="0" w:color="auto"/>
              <w:right w:val="single" w:sz="4" w:space="0" w:color="auto"/>
            </w:tcBorders>
            <w:vAlign w:val="center"/>
            <w:hideMark/>
          </w:tcPr>
          <w:p w14:paraId="11401526" w14:textId="77777777" w:rsidR="007E7455" w:rsidRPr="009D4906" w:rsidRDefault="007E7455" w:rsidP="00B20904">
            <w:pPr>
              <w:spacing w:after="160" w:line="259" w:lineRule="auto"/>
              <w:rPr>
                <w:rFonts w:ascii="Arial" w:hAnsi="Arial" w:cs="Arial"/>
                <w:sz w:val="18"/>
                <w:szCs w:val="18"/>
              </w:rPr>
            </w:pPr>
            <w:r w:rsidRPr="009D4906">
              <w:rPr>
                <w:rFonts w:ascii="Arial" w:hAnsi="Arial" w:cs="Arial"/>
                <w:i/>
                <w:iCs/>
                <w:sz w:val="18"/>
                <w:szCs w:val="18"/>
              </w:rPr>
              <w:t>IBAN*</w:t>
            </w:r>
          </w:p>
        </w:tc>
        <w:tc>
          <w:tcPr>
            <w:tcW w:w="8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81FFB" w14:textId="77777777" w:rsidR="007E7455" w:rsidRPr="009D4906" w:rsidRDefault="007E7455" w:rsidP="00B20904">
            <w:pPr>
              <w:spacing w:after="160" w:line="259" w:lineRule="auto"/>
              <w:rPr>
                <w:rFonts w:ascii="Arial" w:hAnsi="Arial" w:cs="Arial"/>
                <w:sz w:val="18"/>
                <w:szCs w:val="18"/>
              </w:rPr>
            </w:pPr>
          </w:p>
        </w:tc>
      </w:tr>
      <w:tr w:rsidR="007E7455" w:rsidRPr="009D4906" w14:paraId="0005108F" w14:textId="77777777" w:rsidTr="007E7455">
        <w:trPr>
          <w:trHeight w:val="13"/>
        </w:trPr>
        <w:tc>
          <w:tcPr>
            <w:tcW w:w="96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483E8" w14:textId="77777777" w:rsidR="007E7455" w:rsidRPr="009D4906" w:rsidRDefault="007E7455" w:rsidP="00B20904">
            <w:pPr>
              <w:spacing w:after="160" w:line="259" w:lineRule="auto"/>
              <w:rPr>
                <w:rFonts w:ascii="Arial" w:hAnsi="Arial" w:cs="Arial"/>
                <w:i/>
                <w:iCs/>
                <w:sz w:val="18"/>
                <w:szCs w:val="18"/>
              </w:rPr>
            </w:pPr>
            <w:r w:rsidRPr="009D4906">
              <w:rPr>
                <w:rFonts w:ascii="Arial" w:hAnsi="Arial" w:cs="Arial"/>
                <w:i/>
                <w:iCs/>
                <w:sz w:val="18"/>
                <w:szCs w:val="18"/>
              </w:rPr>
              <w:t>Consentimientos (únicamente aplicables si la persona o la cuenta no estuvieran activas):</w:t>
            </w:r>
          </w:p>
        </w:tc>
      </w:tr>
      <w:tr w:rsidR="007E7455" w:rsidRPr="009D4906" w14:paraId="5ADBA81E" w14:textId="77777777" w:rsidTr="007E7455">
        <w:trPr>
          <w:trHeight w:val="51"/>
        </w:trPr>
        <w:tc>
          <w:tcPr>
            <w:tcW w:w="96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8F70B" w14:textId="77777777" w:rsidR="007E7455" w:rsidRPr="009D4906" w:rsidRDefault="007E7455" w:rsidP="00B20904">
            <w:pPr>
              <w:spacing w:after="160" w:line="259" w:lineRule="auto"/>
              <w:jc w:val="both"/>
              <w:rPr>
                <w:rFonts w:ascii="Arial" w:hAnsi="Arial" w:cs="Arial"/>
                <w:sz w:val="18"/>
                <w:szCs w:val="18"/>
              </w:rPr>
            </w:pPr>
            <w:r w:rsidRPr="009D4906">
              <w:rPr>
                <w:rFonts w:ascii="Segoe UI Symbol" w:hAnsi="Segoe UI Symbol" w:cs="Segoe UI Symbol"/>
                <w:sz w:val="18"/>
                <w:szCs w:val="18"/>
              </w:rPr>
              <w:t>☐</w:t>
            </w:r>
            <w:r w:rsidRPr="009D4906">
              <w:rPr>
                <w:rFonts w:ascii="Arial" w:hAnsi="Arial" w:cs="Arial"/>
                <w:sz w:val="18"/>
                <w:szCs w:val="18"/>
              </w:rPr>
              <w:t xml:space="preserve"> No autorizo a la Tesorería de la Administración de la Comunidad Autónoma de Extremadura a consultar los datos personales identificativos que constan en la AEAT, por lo que se aporta a esta solicitud certificado de fecha actual </w:t>
            </w:r>
            <w:r w:rsidRPr="009D4906">
              <w:rPr>
                <w:rFonts w:ascii="Arial" w:hAnsi="Arial" w:cs="Arial"/>
                <w:sz w:val="18"/>
                <w:szCs w:val="18"/>
              </w:rPr>
              <w:lastRenderedPageBreak/>
              <w:t xml:space="preserve">obtenido a través de la Sede Electrónica de dicho Organismo con los citados datos, para su registro en el Sistema de Gestión Económico-Financiera. </w:t>
            </w:r>
          </w:p>
          <w:p w14:paraId="390A4A92" w14:textId="37561893" w:rsidR="007E7455" w:rsidRPr="009D4906" w:rsidRDefault="007E7455" w:rsidP="00B20904">
            <w:pPr>
              <w:spacing w:after="160" w:line="259" w:lineRule="auto"/>
              <w:jc w:val="both"/>
              <w:rPr>
                <w:rFonts w:ascii="Arial" w:hAnsi="Arial" w:cs="Arial"/>
                <w:sz w:val="18"/>
                <w:szCs w:val="18"/>
              </w:rPr>
            </w:pPr>
            <w:r w:rsidRPr="009D4906">
              <w:rPr>
                <w:rFonts w:ascii="Segoe UI Symbol" w:hAnsi="Segoe UI Symbol" w:cs="Segoe UI Symbol"/>
                <w:sz w:val="18"/>
                <w:szCs w:val="18"/>
              </w:rPr>
              <w:t>☐</w:t>
            </w:r>
            <w:r w:rsidRPr="009D4906">
              <w:rPr>
                <w:rFonts w:ascii="Arial" w:hAnsi="Arial" w:cs="Arial"/>
                <w:sz w:val="18"/>
                <w:szCs w:val="18"/>
              </w:rPr>
              <w:t xml:space="preserve"> </w:t>
            </w:r>
            <w:r w:rsidR="00376D53" w:rsidRPr="009D4906">
              <w:rPr>
                <w:rFonts w:ascii="Arial" w:hAnsi="Arial" w:cs="Arial"/>
                <w:sz w:val="18"/>
                <w:szCs w:val="18"/>
              </w:rPr>
              <w:t xml:space="preserve">No </w:t>
            </w:r>
            <w:r w:rsidRPr="009D4906">
              <w:rPr>
                <w:rFonts w:ascii="Arial" w:hAnsi="Arial" w:cs="Arial"/>
                <w:sz w:val="18"/>
                <w:szCs w:val="18"/>
              </w:rPr>
              <w:t>Autorizo a la Junta de Extremadura a la consulta de la titularidad de la cuenta bancaria a través del cruce de datos con las entidades financieras, por lo que el modelo deberá estar cumplimentado con sello y firma del banco.</w:t>
            </w:r>
          </w:p>
        </w:tc>
      </w:tr>
      <w:tr w:rsidR="007E7455" w:rsidRPr="009D4906" w14:paraId="5D35E222" w14:textId="77777777" w:rsidTr="007E7455">
        <w:trPr>
          <w:trHeight w:val="23"/>
        </w:trPr>
        <w:tc>
          <w:tcPr>
            <w:tcW w:w="96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D6203" w14:textId="77777777" w:rsidR="007E7455" w:rsidRPr="009D4906" w:rsidRDefault="007E7455" w:rsidP="00B20904">
            <w:pPr>
              <w:spacing w:after="160" w:line="259" w:lineRule="auto"/>
              <w:jc w:val="both"/>
              <w:rPr>
                <w:rFonts w:ascii="Arial" w:hAnsi="Arial" w:cs="Arial"/>
                <w:i/>
                <w:iCs/>
                <w:sz w:val="18"/>
                <w:szCs w:val="18"/>
              </w:rPr>
            </w:pPr>
            <w:r w:rsidRPr="009D4906">
              <w:rPr>
                <w:rFonts w:ascii="Arial" w:hAnsi="Arial" w:cs="Arial"/>
                <w:i/>
                <w:iCs/>
                <w:sz w:val="18"/>
                <w:szCs w:val="18"/>
              </w:rPr>
              <w:lastRenderedPageBreak/>
              <w:t>Si marca las casillas y, por tanto, NO AUTORIZA las consultas, podrá seguir el trámite indicado en https://www.juntaex.es/w/5145 para lograr el alta de la cuenta en el Sistema de Terceros, en el caso de que no lo estuviere.</w:t>
            </w:r>
          </w:p>
        </w:tc>
      </w:tr>
    </w:tbl>
    <w:p w14:paraId="3F996EC0" w14:textId="77777777" w:rsidR="007E7455" w:rsidRPr="009D4906" w:rsidRDefault="007E7455" w:rsidP="007E7455">
      <w:pPr>
        <w:tabs>
          <w:tab w:val="left" w:leader="dot" w:pos="8935"/>
          <w:tab w:val="left" w:pos="12762"/>
        </w:tabs>
        <w:spacing w:after="170"/>
        <w:ind w:right="-20"/>
      </w:pPr>
    </w:p>
    <w:p w14:paraId="7B71E7DA" w14:textId="77777777" w:rsidR="00A039C0" w:rsidRPr="009D4906" w:rsidRDefault="00A039C0" w:rsidP="00322757">
      <w:pPr>
        <w:tabs>
          <w:tab w:val="right" w:leader="dot" w:pos="6749"/>
        </w:tabs>
        <w:jc w:val="both"/>
        <w:rPr>
          <w:rFonts w:ascii="Arial" w:eastAsia="Calibri" w:hAnsi="Arial" w:cs="Arial"/>
          <w:color w:val="auto"/>
          <w:sz w:val="20"/>
          <w:szCs w:val="20"/>
        </w:rPr>
      </w:pPr>
    </w:p>
    <w:tbl>
      <w:tblPr>
        <w:tblStyle w:val="Tablaconcuadrcula"/>
        <w:tblW w:w="0" w:type="auto"/>
        <w:tblLook w:val="04A0" w:firstRow="1" w:lastRow="0" w:firstColumn="1" w:lastColumn="0" w:noHBand="0" w:noVBand="1"/>
      </w:tblPr>
      <w:tblGrid>
        <w:gridCol w:w="9628"/>
      </w:tblGrid>
      <w:tr w:rsidR="00A85BF8" w:rsidRPr="009D4906" w14:paraId="6F6483CD" w14:textId="77777777" w:rsidTr="0033379D">
        <w:trPr>
          <w:trHeight w:val="531"/>
        </w:trPr>
        <w:tc>
          <w:tcPr>
            <w:tcW w:w="9628" w:type="dxa"/>
            <w:shd w:val="clear" w:color="auto" w:fill="339933"/>
            <w:vAlign w:val="center"/>
            <w:hideMark/>
          </w:tcPr>
          <w:p w14:paraId="60C7E336" w14:textId="70D0AE3C" w:rsidR="00A66AF6" w:rsidRPr="009D4906" w:rsidRDefault="00322757" w:rsidP="00873CE9">
            <w:pPr>
              <w:pStyle w:val="Prrafodelista"/>
              <w:numPr>
                <w:ilvl w:val="0"/>
                <w:numId w:val="22"/>
              </w:numPr>
              <w:tabs>
                <w:tab w:val="left" w:pos="0"/>
              </w:tabs>
              <w:rPr>
                <w:rFonts w:ascii="Arial" w:eastAsia="Calibri" w:hAnsi="Arial" w:cs="Arial"/>
                <w:color w:val="FFFFFF" w:themeColor="background1"/>
                <w:sz w:val="20"/>
                <w:szCs w:val="20"/>
              </w:rPr>
            </w:pPr>
            <w:proofErr w:type="gramStart"/>
            <w:r w:rsidRPr="009D4906">
              <w:rPr>
                <w:rFonts w:ascii="Arial" w:eastAsia="Calibri" w:hAnsi="Arial" w:cs="Arial"/>
                <w:color w:val="FFFFFF" w:themeColor="background1"/>
                <w:sz w:val="20"/>
                <w:szCs w:val="20"/>
              </w:rPr>
              <w:t>INVERSIÓN A REALIZAR</w:t>
            </w:r>
            <w:proofErr w:type="gramEnd"/>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7225"/>
        <w:gridCol w:w="2403"/>
      </w:tblGrid>
      <w:tr w:rsidR="00A66AF6" w:rsidRPr="009D4906" w14:paraId="2F9FA2B7" w14:textId="77777777" w:rsidTr="00322757">
        <w:trPr>
          <w:trHeight w:val="493"/>
        </w:trPr>
        <w:tc>
          <w:tcPr>
            <w:tcW w:w="7225" w:type="dxa"/>
            <w:tcBorders>
              <w:top w:val="single" w:sz="4" w:space="0" w:color="auto"/>
              <w:left w:val="single" w:sz="4" w:space="0" w:color="auto"/>
              <w:bottom w:val="single" w:sz="4" w:space="0" w:color="auto"/>
              <w:right w:val="single" w:sz="4" w:space="0" w:color="auto"/>
            </w:tcBorders>
            <w:hideMark/>
          </w:tcPr>
          <w:p w14:paraId="42E8173A" w14:textId="735F1EA1" w:rsidR="00A66AF6" w:rsidRPr="009D4906" w:rsidRDefault="00322757" w:rsidP="00322757">
            <w:pPr>
              <w:tabs>
                <w:tab w:val="left" w:pos="0"/>
              </w:tabs>
              <w:rPr>
                <w:rFonts w:eastAsia="Calibri" w:cs="Calibri"/>
                <w:color w:val="auto"/>
              </w:rPr>
            </w:pPr>
            <w:r w:rsidRPr="009D4906">
              <w:rPr>
                <w:rFonts w:eastAsia="Calibri" w:cs="Calibri"/>
                <w:color w:val="auto"/>
              </w:rPr>
              <w:t>Importe de subvención solicitada (euros)</w:t>
            </w:r>
          </w:p>
        </w:tc>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CFEC0D" w14:textId="77777777" w:rsidR="00A66AF6" w:rsidRPr="009D4906" w:rsidRDefault="00A66AF6" w:rsidP="00A66AF6">
            <w:pPr>
              <w:tabs>
                <w:tab w:val="left" w:pos="0"/>
              </w:tabs>
              <w:jc w:val="center"/>
              <w:rPr>
                <w:rFonts w:eastAsia="Calibri" w:cs="Calibri"/>
                <w:color w:val="auto"/>
              </w:rPr>
            </w:pPr>
          </w:p>
        </w:tc>
      </w:tr>
    </w:tbl>
    <w:p w14:paraId="10BCED0C" w14:textId="77777777" w:rsidR="00A66AF6" w:rsidRPr="009D4906" w:rsidRDefault="00A66AF6" w:rsidP="00A66AF6">
      <w:pPr>
        <w:tabs>
          <w:tab w:val="left" w:pos="0"/>
        </w:tabs>
        <w:jc w:val="center"/>
        <w:rPr>
          <w:rFonts w:eastAsia="Calibri" w:cs="Calibri"/>
          <w:color w:val="auto"/>
        </w:rPr>
      </w:pPr>
    </w:p>
    <w:tbl>
      <w:tblPr>
        <w:tblStyle w:val="Tablaconcuadrcula"/>
        <w:tblW w:w="0" w:type="auto"/>
        <w:tblLook w:val="04A0" w:firstRow="1" w:lastRow="0" w:firstColumn="1" w:lastColumn="0" w:noHBand="0" w:noVBand="1"/>
      </w:tblPr>
      <w:tblGrid>
        <w:gridCol w:w="9628"/>
      </w:tblGrid>
      <w:tr w:rsidR="00A85BF8" w:rsidRPr="009D4906" w14:paraId="06EDCEB0" w14:textId="77777777" w:rsidTr="00A66AF6">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3ADE8DAC" w14:textId="18949809" w:rsidR="00A66AF6" w:rsidRPr="009D4906" w:rsidRDefault="00A66AF6" w:rsidP="00873CE9">
            <w:pPr>
              <w:pStyle w:val="Prrafodelista"/>
              <w:numPr>
                <w:ilvl w:val="0"/>
                <w:numId w:val="22"/>
              </w:numPr>
              <w:tabs>
                <w:tab w:val="left" w:pos="0"/>
              </w:tabs>
              <w:rPr>
                <w:rFonts w:ascii="Arial" w:eastAsia="Calibri" w:hAnsi="Arial" w:cs="Arial"/>
                <w:color w:val="FFFFFF" w:themeColor="background1"/>
                <w:sz w:val="20"/>
                <w:szCs w:val="20"/>
              </w:rPr>
            </w:pPr>
            <w:r w:rsidRPr="009D4906">
              <w:rPr>
                <w:rFonts w:ascii="Arial" w:eastAsia="Calibri" w:hAnsi="Arial" w:cs="Arial"/>
                <w:color w:val="FFFFFF" w:themeColor="background1"/>
                <w:sz w:val="20"/>
                <w:szCs w:val="20"/>
              </w:rPr>
              <w:t>D</w:t>
            </w:r>
            <w:r w:rsidR="00322757" w:rsidRPr="009D4906">
              <w:rPr>
                <w:rFonts w:ascii="Arial" w:eastAsia="Calibri" w:hAnsi="Arial" w:cs="Arial"/>
                <w:color w:val="FFFFFF" w:themeColor="background1"/>
                <w:sz w:val="20"/>
                <w:szCs w:val="20"/>
              </w:rPr>
              <w:t>OCUMENTACIÓN QUE SE ACOMPAÑA (marcar la casilla)</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238"/>
        <w:gridCol w:w="8390"/>
      </w:tblGrid>
      <w:tr w:rsidR="00A66AF6" w:rsidRPr="009D4906" w14:paraId="62A583D0" w14:textId="77777777" w:rsidTr="00322757">
        <w:trPr>
          <w:trHeight w:val="493"/>
        </w:trPr>
        <w:sdt>
          <w:sdtPr>
            <w:rPr>
              <w:rFonts w:ascii="Arial" w:eastAsia="Calibri" w:hAnsi="Arial" w:cs="Arial"/>
              <w:color w:val="auto"/>
              <w:sz w:val="20"/>
              <w:szCs w:val="20"/>
            </w:rPr>
            <w:id w:val="-2003877721"/>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hideMark/>
              </w:tcPr>
              <w:p w14:paraId="51D2B562" w14:textId="468ADE93" w:rsidR="00A66AF6" w:rsidRPr="009D4906" w:rsidRDefault="00322757" w:rsidP="00A66AF6">
                <w:pPr>
                  <w:tabs>
                    <w:tab w:val="left" w:pos="0"/>
                  </w:tabs>
                  <w:jc w:val="center"/>
                  <w:rPr>
                    <w:rFonts w:ascii="Arial" w:eastAsia="Calibri" w:hAnsi="Arial" w:cs="Arial"/>
                    <w:color w:val="auto"/>
                    <w:sz w:val="20"/>
                    <w:szCs w:val="20"/>
                  </w:rPr>
                </w:pPr>
                <w:r w:rsidRPr="009D4906">
                  <w:rPr>
                    <w:rFonts w:ascii="Segoe UI Symbol" w:eastAsia="MS Gothic" w:hAnsi="Segoe UI Symbol" w:cs="Segoe UI Symbol"/>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5449A" w14:textId="5E16094B" w:rsidR="00A66AF6" w:rsidRPr="009D4906" w:rsidRDefault="00322757" w:rsidP="00322757">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MEMORIA TÉCNICA</w:t>
            </w:r>
          </w:p>
        </w:tc>
      </w:tr>
      <w:tr w:rsidR="00A66AF6" w:rsidRPr="009D4906" w14:paraId="473C1B6C" w14:textId="77777777" w:rsidTr="00322757">
        <w:trPr>
          <w:trHeight w:val="493"/>
        </w:trPr>
        <w:sdt>
          <w:sdtPr>
            <w:rPr>
              <w:rFonts w:ascii="Arial" w:eastAsia="Calibri" w:hAnsi="Arial" w:cs="Arial"/>
              <w:color w:val="auto"/>
              <w:sz w:val="20"/>
              <w:szCs w:val="20"/>
            </w:rPr>
            <w:id w:val="-462803977"/>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02BEA16D" w14:textId="74B44802" w:rsidR="00A66AF6" w:rsidRPr="009D4906" w:rsidRDefault="00322757" w:rsidP="00A66AF6">
                <w:pPr>
                  <w:tabs>
                    <w:tab w:val="left" w:pos="0"/>
                  </w:tabs>
                  <w:jc w:val="center"/>
                  <w:rPr>
                    <w:rFonts w:ascii="Arial" w:eastAsia="Calibri" w:hAnsi="Arial" w:cs="Arial"/>
                    <w:color w:val="auto"/>
                    <w:sz w:val="20"/>
                    <w:szCs w:val="20"/>
                  </w:rPr>
                </w:pPr>
                <w:r w:rsidRPr="009D4906">
                  <w:rPr>
                    <w:rFonts w:ascii="Segoe UI Symbol" w:eastAsia="MS Gothic" w:hAnsi="Segoe UI Symbol" w:cs="Segoe UI Symbol"/>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3846C" w14:textId="04CC313E" w:rsidR="00A66AF6" w:rsidRPr="009D4906" w:rsidRDefault="00322757" w:rsidP="00322757">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OTRA DOCUMENTACIÓN</w:t>
            </w:r>
          </w:p>
        </w:tc>
      </w:tr>
    </w:tbl>
    <w:p w14:paraId="67F4D633" w14:textId="77777777" w:rsidR="00A66AF6" w:rsidRPr="009D4906" w:rsidRDefault="00A66AF6" w:rsidP="00A66AF6">
      <w:pPr>
        <w:tabs>
          <w:tab w:val="left" w:pos="0"/>
        </w:tabs>
        <w:jc w:val="center"/>
        <w:rPr>
          <w:rFonts w:eastAsia="Calibri" w:cs="Calibri"/>
          <w:color w:val="auto"/>
        </w:rPr>
      </w:pPr>
    </w:p>
    <w:tbl>
      <w:tblPr>
        <w:tblStyle w:val="Tablaconcuadrcula"/>
        <w:tblW w:w="0" w:type="auto"/>
        <w:tblLook w:val="04A0" w:firstRow="1" w:lastRow="0" w:firstColumn="1" w:lastColumn="0" w:noHBand="0" w:noVBand="1"/>
      </w:tblPr>
      <w:tblGrid>
        <w:gridCol w:w="9628"/>
      </w:tblGrid>
      <w:tr w:rsidR="00A85BF8" w:rsidRPr="009D4906" w14:paraId="08E4E387" w14:textId="77777777" w:rsidTr="00A66AF6">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36CA45CF" w14:textId="439FE122" w:rsidR="00A66AF6" w:rsidRPr="009D4906" w:rsidRDefault="00322757" w:rsidP="00873CE9">
            <w:pPr>
              <w:pStyle w:val="Prrafodelista"/>
              <w:numPr>
                <w:ilvl w:val="0"/>
                <w:numId w:val="22"/>
              </w:numPr>
              <w:tabs>
                <w:tab w:val="left" w:pos="0"/>
              </w:tabs>
              <w:rPr>
                <w:rFonts w:ascii="Arial" w:eastAsia="Calibri" w:hAnsi="Arial" w:cs="Arial"/>
                <w:color w:val="FFFFFF" w:themeColor="background1"/>
                <w:sz w:val="20"/>
                <w:szCs w:val="20"/>
              </w:rPr>
            </w:pPr>
            <w:r w:rsidRPr="009D4906">
              <w:rPr>
                <w:rFonts w:ascii="Arial" w:eastAsia="Calibri" w:hAnsi="Arial" w:cs="Arial"/>
                <w:color w:val="FFFFFF" w:themeColor="background1"/>
                <w:sz w:val="20"/>
                <w:szCs w:val="20"/>
              </w:rPr>
              <w:t>DECLARACIÓN DE AYUDAS OFICIALES SOLICITADAS Y/O CONCEDIDAS PARA LA MISMA FINALIDAD QUE LA QUE SE SOLICITA (rellenar en caso de haberlas solicitado y/o recibido)</w:t>
            </w:r>
          </w:p>
        </w:tc>
      </w:tr>
    </w:tbl>
    <w:tbl>
      <w:tblPr>
        <w:tblStyle w:val="Tablaconcuadrcula"/>
        <w:tblpPr w:leftFromText="141" w:rightFromText="141" w:vertAnchor="text" w:tblpY="1"/>
        <w:tblOverlap w:val="never"/>
        <w:tblW w:w="9634" w:type="dxa"/>
        <w:tblLook w:val="04A0" w:firstRow="1" w:lastRow="0" w:firstColumn="1" w:lastColumn="0" w:noHBand="0" w:noVBand="1"/>
      </w:tblPr>
      <w:tblGrid>
        <w:gridCol w:w="1189"/>
        <w:gridCol w:w="439"/>
        <w:gridCol w:w="738"/>
        <w:gridCol w:w="1150"/>
        <w:gridCol w:w="1454"/>
        <w:gridCol w:w="1177"/>
        <w:gridCol w:w="1158"/>
        <w:gridCol w:w="1177"/>
        <w:gridCol w:w="1152"/>
      </w:tblGrid>
      <w:tr w:rsidR="00A66AF6" w:rsidRPr="009D4906" w14:paraId="07A369F0" w14:textId="77777777" w:rsidTr="00A84604">
        <w:trPr>
          <w:trHeight w:val="493"/>
        </w:trPr>
        <w:sdt>
          <w:sdtPr>
            <w:rPr>
              <w:rFonts w:ascii="Arial" w:eastAsia="Calibri" w:hAnsi="Arial" w:cs="Arial"/>
              <w:color w:val="auto"/>
              <w:sz w:val="20"/>
              <w:szCs w:val="20"/>
            </w:rPr>
            <w:id w:val="689486347"/>
            <w14:checkbox>
              <w14:checked w14:val="0"/>
              <w14:checkedState w14:val="2612" w14:font="MS Gothic"/>
              <w14:uncheckedState w14:val="2610" w14:font="MS Gothic"/>
            </w14:checkbox>
          </w:sdtPr>
          <w:sdtEndPr/>
          <w:sdtContent>
            <w:tc>
              <w:tcPr>
                <w:tcW w:w="1628" w:type="dxa"/>
                <w:gridSpan w:val="2"/>
                <w:tcBorders>
                  <w:top w:val="single" w:sz="4" w:space="0" w:color="auto"/>
                  <w:left w:val="single" w:sz="4" w:space="0" w:color="auto"/>
                  <w:bottom w:val="single" w:sz="4" w:space="0" w:color="auto"/>
                  <w:right w:val="single" w:sz="4" w:space="0" w:color="auto"/>
                </w:tcBorders>
                <w:vAlign w:val="center"/>
                <w:hideMark/>
              </w:tcPr>
              <w:p w14:paraId="4FF976E7" w14:textId="65816276" w:rsidR="00A66AF6" w:rsidRPr="009D4906" w:rsidRDefault="008975EC" w:rsidP="00A66AF6">
                <w:pPr>
                  <w:tabs>
                    <w:tab w:val="left" w:pos="0"/>
                  </w:tabs>
                  <w:jc w:val="center"/>
                  <w:rPr>
                    <w:rFonts w:ascii="Arial" w:eastAsia="Calibri" w:hAnsi="Arial" w:cs="Arial"/>
                    <w:color w:val="auto"/>
                    <w:sz w:val="20"/>
                    <w:szCs w:val="20"/>
                  </w:rPr>
                </w:pPr>
                <w:r w:rsidRPr="009D4906">
                  <w:rPr>
                    <w:rFonts w:ascii="Segoe UI Symbol" w:eastAsia="MS Gothic" w:hAnsi="Segoe UI Symbol" w:cs="Segoe UI Symbol"/>
                    <w:color w:val="auto"/>
                    <w:sz w:val="20"/>
                    <w:szCs w:val="20"/>
                  </w:rPr>
                  <w:t>☐</w:t>
                </w:r>
              </w:p>
            </w:tc>
          </w:sdtContent>
        </w:sdt>
        <w:tc>
          <w:tcPr>
            <w:tcW w:w="800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352FC" w14:textId="311BB485" w:rsidR="00A66AF6" w:rsidRPr="009D4906" w:rsidRDefault="00322757" w:rsidP="00322757">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Declaro no haber solicitado ayudas para el proyecto de solicitud</w:t>
            </w:r>
          </w:p>
        </w:tc>
      </w:tr>
      <w:tr w:rsidR="00A66AF6" w:rsidRPr="009D4906" w14:paraId="6FDF3F6D" w14:textId="77777777" w:rsidTr="00A84604">
        <w:trPr>
          <w:trHeight w:val="493"/>
        </w:trPr>
        <w:sdt>
          <w:sdtPr>
            <w:rPr>
              <w:rFonts w:ascii="Arial" w:eastAsia="Calibri" w:hAnsi="Arial" w:cs="Arial"/>
              <w:color w:val="auto"/>
              <w:sz w:val="20"/>
              <w:szCs w:val="20"/>
            </w:rPr>
            <w:id w:val="1213083822"/>
            <w14:checkbox>
              <w14:checked w14:val="0"/>
              <w14:checkedState w14:val="2612" w14:font="MS Gothic"/>
              <w14:uncheckedState w14:val="2610" w14:font="MS Gothic"/>
            </w14:checkbox>
          </w:sdtPr>
          <w:sdtEndPr/>
          <w:sdtContent>
            <w:tc>
              <w:tcPr>
                <w:tcW w:w="1628" w:type="dxa"/>
                <w:gridSpan w:val="2"/>
                <w:tcBorders>
                  <w:top w:val="single" w:sz="4" w:space="0" w:color="auto"/>
                  <w:left w:val="single" w:sz="4" w:space="0" w:color="auto"/>
                  <w:bottom w:val="single" w:sz="4" w:space="0" w:color="auto"/>
                  <w:right w:val="single" w:sz="4" w:space="0" w:color="auto"/>
                </w:tcBorders>
                <w:vAlign w:val="center"/>
                <w:hideMark/>
              </w:tcPr>
              <w:p w14:paraId="2323CE3E" w14:textId="67BE139F" w:rsidR="00A66AF6" w:rsidRPr="009D4906" w:rsidRDefault="00322757" w:rsidP="00A66AF6">
                <w:pPr>
                  <w:tabs>
                    <w:tab w:val="left" w:pos="0"/>
                  </w:tabs>
                  <w:jc w:val="center"/>
                  <w:rPr>
                    <w:rFonts w:ascii="Arial" w:eastAsia="Calibri" w:hAnsi="Arial" w:cs="Arial"/>
                    <w:color w:val="auto"/>
                    <w:sz w:val="20"/>
                    <w:szCs w:val="20"/>
                  </w:rPr>
                </w:pPr>
                <w:r w:rsidRPr="009D4906">
                  <w:rPr>
                    <w:rFonts w:ascii="Segoe UI Symbol" w:eastAsia="MS Gothic" w:hAnsi="Segoe UI Symbol" w:cs="Segoe UI Symbol"/>
                    <w:color w:val="auto"/>
                    <w:sz w:val="20"/>
                    <w:szCs w:val="20"/>
                  </w:rPr>
                  <w:t>☐</w:t>
                </w:r>
              </w:p>
            </w:tc>
          </w:sdtContent>
        </w:sdt>
        <w:tc>
          <w:tcPr>
            <w:tcW w:w="800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BE0E3" w14:textId="123CF1EC" w:rsidR="00A66AF6" w:rsidRPr="009D4906" w:rsidRDefault="00322757" w:rsidP="00322757">
            <w:pPr>
              <w:tabs>
                <w:tab w:val="left" w:pos="0"/>
              </w:tabs>
              <w:rPr>
                <w:rFonts w:ascii="Arial" w:eastAsia="Calibri" w:hAnsi="Arial" w:cs="Arial"/>
                <w:color w:val="auto"/>
                <w:sz w:val="20"/>
                <w:szCs w:val="20"/>
              </w:rPr>
            </w:pPr>
            <w:r w:rsidRPr="009D4906">
              <w:rPr>
                <w:rStyle w:val="Fuentedeprrafopredeter3"/>
                <w:rFonts w:ascii="Arial" w:hAnsi="Arial" w:cs="Arial"/>
                <w:sz w:val="20"/>
                <w:szCs w:val="20"/>
              </w:rPr>
              <w:t>Declaro haber solicitado ayudas a los organismos que se mencionan a continuación para el proyecto objeto de solicitud:</w:t>
            </w:r>
          </w:p>
        </w:tc>
      </w:tr>
      <w:tr w:rsidR="00A84604" w:rsidRPr="009D4906" w14:paraId="3657F7BE" w14:textId="77777777" w:rsidTr="00A84604">
        <w:trPr>
          <w:trHeight w:val="493"/>
        </w:trPr>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72D042" w14:textId="3E07E5A4" w:rsidR="00A84604" w:rsidRPr="009D4906" w:rsidRDefault="00A84604" w:rsidP="00322757">
            <w:pPr>
              <w:tabs>
                <w:tab w:val="left" w:pos="0"/>
              </w:tabs>
              <w:rPr>
                <w:rStyle w:val="Fuentedeprrafopredeter3"/>
                <w:rFonts w:ascii="Arial" w:hAnsi="Arial" w:cs="Arial"/>
                <w:sz w:val="14"/>
                <w:szCs w:val="14"/>
              </w:rPr>
            </w:pPr>
            <w:r w:rsidRPr="009D4906">
              <w:rPr>
                <w:rStyle w:val="Fuentedeprrafopredeter3"/>
                <w:rFonts w:ascii="Arial" w:hAnsi="Arial" w:cs="Arial"/>
                <w:sz w:val="14"/>
                <w:szCs w:val="14"/>
              </w:rPr>
              <w:t>Convocatoria</w:t>
            </w:r>
          </w:p>
        </w:tc>
        <w:tc>
          <w:tcPr>
            <w:tcW w:w="117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AC675D" w14:textId="6266B4AB" w:rsidR="00A84604" w:rsidRPr="009D4906" w:rsidRDefault="00A84604" w:rsidP="00322757">
            <w:pPr>
              <w:tabs>
                <w:tab w:val="left" w:pos="0"/>
              </w:tabs>
              <w:rPr>
                <w:rStyle w:val="Fuentedeprrafopredeter3"/>
                <w:rFonts w:ascii="Arial" w:hAnsi="Arial" w:cs="Arial"/>
                <w:sz w:val="14"/>
                <w:szCs w:val="14"/>
              </w:rPr>
            </w:pPr>
            <w:r w:rsidRPr="009D4906">
              <w:rPr>
                <w:rStyle w:val="Fuentedeprrafopredeter3"/>
                <w:rFonts w:ascii="Arial" w:hAnsi="Arial" w:cs="Arial"/>
                <w:sz w:val="14"/>
                <w:szCs w:val="14"/>
              </w:rPr>
              <w:t>Organismo</w:t>
            </w:r>
          </w:p>
        </w:tc>
        <w:tc>
          <w:tcPr>
            <w:tcW w:w="1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06507F" w14:textId="6FE16B03" w:rsidR="00A84604" w:rsidRPr="009D4906" w:rsidRDefault="00A84604" w:rsidP="00322757">
            <w:pPr>
              <w:tabs>
                <w:tab w:val="left" w:pos="0"/>
              </w:tabs>
              <w:rPr>
                <w:rStyle w:val="Fuentedeprrafopredeter3"/>
                <w:rFonts w:ascii="Arial" w:hAnsi="Arial" w:cs="Arial"/>
                <w:sz w:val="14"/>
                <w:szCs w:val="14"/>
              </w:rPr>
            </w:pPr>
            <w:r w:rsidRPr="009D4906">
              <w:rPr>
                <w:rStyle w:val="Fuentedeprrafopredeter3"/>
                <w:rFonts w:ascii="Arial" w:hAnsi="Arial" w:cs="Arial"/>
                <w:sz w:val="14"/>
                <w:szCs w:val="14"/>
              </w:rPr>
              <w:t>Tipo de ayuda</w:t>
            </w:r>
          </w:p>
        </w:tc>
        <w:tc>
          <w:tcPr>
            <w:tcW w:w="1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4AFFC2" w14:textId="534CCB97" w:rsidR="00A84604" w:rsidRPr="009D4906" w:rsidRDefault="00A84604" w:rsidP="00322757">
            <w:pPr>
              <w:tabs>
                <w:tab w:val="left" w:pos="0"/>
              </w:tabs>
              <w:rPr>
                <w:rStyle w:val="Fuentedeprrafopredeter3"/>
                <w:rFonts w:ascii="Arial" w:hAnsi="Arial" w:cs="Arial"/>
                <w:sz w:val="14"/>
                <w:szCs w:val="14"/>
              </w:rPr>
            </w:pPr>
            <w:r w:rsidRPr="009D4906">
              <w:rPr>
                <w:rStyle w:val="Fuentedeprrafopredeter3"/>
                <w:rFonts w:ascii="Arial" w:hAnsi="Arial" w:cs="Arial"/>
                <w:sz w:val="14"/>
                <w:szCs w:val="14"/>
              </w:rPr>
              <w:t>Precio/Acumulación</w:t>
            </w: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42BDC6" w14:textId="7282E648" w:rsidR="00A84604" w:rsidRPr="009D4906" w:rsidRDefault="00A84604" w:rsidP="00322757">
            <w:pPr>
              <w:tabs>
                <w:tab w:val="left" w:pos="0"/>
              </w:tabs>
              <w:rPr>
                <w:rStyle w:val="Fuentedeprrafopredeter3"/>
                <w:rFonts w:ascii="Arial" w:hAnsi="Arial" w:cs="Arial"/>
                <w:sz w:val="14"/>
                <w:szCs w:val="14"/>
              </w:rPr>
            </w:pPr>
            <w:proofErr w:type="spellStart"/>
            <w:r w:rsidRPr="009D4906">
              <w:rPr>
                <w:rStyle w:val="Fuentedeprrafopredeter3"/>
                <w:rFonts w:ascii="Arial" w:hAnsi="Arial" w:cs="Arial"/>
                <w:sz w:val="14"/>
                <w:szCs w:val="14"/>
              </w:rPr>
              <w:t>Nº</w:t>
            </w:r>
            <w:proofErr w:type="spellEnd"/>
            <w:r w:rsidRPr="009D4906">
              <w:rPr>
                <w:rStyle w:val="Fuentedeprrafopredeter3"/>
                <w:rFonts w:ascii="Arial" w:hAnsi="Arial" w:cs="Arial"/>
                <w:sz w:val="14"/>
                <w:szCs w:val="14"/>
              </w:rPr>
              <w:t xml:space="preserve"> expediente</w:t>
            </w:r>
          </w:p>
        </w:tc>
        <w:tc>
          <w:tcPr>
            <w:tcW w:w="1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7717FF" w14:textId="3C4A8B64" w:rsidR="00A84604" w:rsidRPr="009D4906" w:rsidRDefault="00A84604" w:rsidP="00322757">
            <w:pPr>
              <w:tabs>
                <w:tab w:val="left" w:pos="0"/>
              </w:tabs>
              <w:rPr>
                <w:rStyle w:val="Fuentedeprrafopredeter3"/>
                <w:rFonts w:ascii="Arial" w:hAnsi="Arial" w:cs="Arial"/>
                <w:sz w:val="14"/>
                <w:szCs w:val="14"/>
              </w:rPr>
            </w:pPr>
            <w:r w:rsidRPr="009D4906">
              <w:rPr>
                <w:rStyle w:val="Fuentedeprrafopredeter3"/>
                <w:rFonts w:ascii="Arial" w:hAnsi="Arial" w:cs="Arial"/>
                <w:sz w:val="14"/>
                <w:szCs w:val="14"/>
              </w:rPr>
              <w:t>Importe</w:t>
            </w: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E0348E" w14:textId="3136DED8" w:rsidR="00A84604" w:rsidRPr="009D4906" w:rsidRDefault="00A84604" w:rsidP="00322757">
            <w:pPr>
              <w:tabs>
                <w:tab w:val="left" w:pos="0"/>
              </w:tabs>
              <w:rPr>
                <w:rStyle w:val="Fuentedeprrafopredeter3"/>
                <w:rFonts w:ascii="Arial" w:hAnsi="Arial" w:cs="Arial"/>
                <w:sz w:val="14"/>
                <w:szCs w:val="14"/>
              </w:rPr>
            </w:pPr>
            <w:r w:rsidRPr="009D4906">
              <w:rPr>
                <w:rStyle w:val="Fuentedeprrafopredeter3"/>
                <w:rFonts w:ascii="Arial" w:hAnsi="Arial" w:cs="Arial"/>
                <w:sz w:val="14"/>
                <w:szCs w:val="14"/>
              </w:rPr>
              <w:t>Estado de la tramitación</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5E726A" w14:textId="790AD207" w:rsidR="00A84604" w:rsidRPr="009D4906" w:rsidRDefault="00A84604" w:rsidP="00322757">
            <w:pPr>
              <w:tabs>
                <w:tab w:val="left" w:pos="0"/>
              </w:tabs>
              <w:rPr>
                <w:rStyle w:val="Fuentedeprrafopredeter3"/>
                <w:rFonts w:ascii="Arial" w:hAnsi="Arial" w:cs="Arial"/>
                <w:sz w:val="14"/>
                <w:szCs w:val="14"/>
              </w:rPr>
            </w:pPr>
            <w:r w:rsidRPr="009D4906">
              <w:rPr>
                <w:rStyle w:val="Fuentedeprrafopredeter3"/>
                <w:rFonts w:ascii="Arial" w:hAnsi="Arial" w:cs="Arial"/>
                <w:sz w:val="14"/>
                <w:szCs w:val="14"/>
              </w:rPr>
              <w:t>Fecha</w:t>
            </w:r>
          </w:p>
        </w:tc>
      </w:tr>
      <w:tr w:rsidR="00A84604" w:rsidRPr="009D4906" w14:paraId="57D077EC" w14:textId="77777777" w:rsidTr="00A84604">
        <w:trPr>
          <w:trHeight w:val="493"/>
        </w:trPr>
        <w:tc>
          <w:tcPr>
            <w:tcW w:w="1189" w:type="dxa"/>
            <w:tcBorders>
              <w:top w:val="single" w:sz="4" w:space="0" w:color="auto"/>
              <w:left w:val="single" w:sz="4" w:space="0" w:color="auto"/>
              <w:bottom w:val="single" w:sz="4" w:space="0" w:color="auto"/>
              <w:right w:val="single" w:sz="4" w:space="0" w:color="auto"/>
            </w:tcBorders>
            <w:vAlign w:val="center"/>
          </w:tcPr>
          <w:p w14:paraId="1655FDAF" w14:textId="77777777" w:rsidR="00A84604" w:rsidRPr="009D4906" w:rsidRDefault="00A84604" w:rsidP="00322757">
            <w:pPr>
              <w:tabs>
                <w:tab w:val="left" w:pos="0"/>
              </w:tabs>
              <w:rPr>
                <w:rStyle w:val="Fuentedeprrafopredeter3"/>
                <w:rFonts w:ascii="Arial" w:hAnsi="Arial" w:cs="Arial"/>
                <w:sz w:val="20"/>
                <w:szCs w:val="20"/>
              </w:rPr>
            </w:pP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7BF1EAF4" w14:textId="77777777" w:rsidR="00A84604" w:rsidRPr="009D4906" w:rsidRDefault="00A84604" w:rsidP="00322757">
            <w:pPr>
              <w:tabs>
                <w:tab w:val="left" w:pos="0"/>
              </w:tabs>
              <w:rPr>
                <w:rStyle w:val="Fuentedeprrafopredeter3"/>
                <w:rFonts w:ascii="Arial" w:hAnsi="Arial" w:cs="Arial"/>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0ACF7E51" w14:textId="77777777" w:rsidR="00A84604" w:rsidRPr="009D4906" w:rsidRDefault="00A84604" w:rsidP="00322757">
            <w:pPr>
              <w:tabs>
                <w:tab w:val="left" w:pos="0"/>
              </w:tabs>
              <w:rPr>
                <w:rStyle w:val="Fuentedeprrafopredeter3"/>
                <w:rFonts w:ascii="Arial" w:hAnsi="Arial" w:cs="Arial"/>
                <w:sz w:val="20"/>
                <w:szCs w:val="20"/>
              </w:rPr>
            </w:pPr>
          </w:p>
        </w:tc>
        <w:tc>
          <w:tcPr>
            <w:tcW w:w="1454" w:type="dxa"/>
            <w:tcBorders>
              <w:top w:val="single" w:sz="4" w:space="0" w:color="auto"/>
              <w:left w:val="single" w:sz="4" w:space="0" w:color="auto"/>
              <w:bottom w:val="single" w:sz="4" w:space="0" w:color="auto"/>
              <w:right w:val="single" w:sz="4" w:space="0" w:color="auto"/>
            </w:tcBorders>
            <w:vAlign w:val="center"/>
          </w:tcPr>
          <w:p w14:paraId="552D9DA6" w14:textId="77777777" w:rsidR="00A84604" w:rsidRPr="009D4906" w:rsidRDefault="00A84604" w:rsidP="00322757">
            <w:pPr>
              <w:tabs>
                <w:tab w:val="left" w:pos="0"/>
              </w:tabs>
              <w:rPr>
                <w:rStyle w:val="Fuentedeprrafopredeter3"/>
                <w:rFonts w:ascii="Arial" w:hAnsi="Arial" w:cs="Arial"/>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14:paraId="5205DA4C" w14:textId="77777777" w:rsidR="00A84604" w:rsidRPr="009D4906" w:rsidRDefault="00A84604" w:rsidP="00322757">
            <w:pPr>
              <w:tabs>
                <w:tab w:val="left" w:pos="0"/>
              </w:tabs>
              <w:rPr>
                <w:rStyle w:val="Fuentedeprrafopredeter3"/>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45946C27" w14:textId="77777777" w:rsidR="00A84604" w:rsidRPr="009D4906" w:rsidRDefault="00A84604" w:rsidP="00322757">
            <w:pPr>
              <w:tabs>
                <w:tab w:val="left" w:pos="0"/>
              </w:tabs>
              <w:rPr>
                <w:rStyle w:val="Fuentedeprrafopredeter3"/>
                <w:rFonts w:ascii="Arial" w:hAnsi="Arial" w:cs="Arial"/>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14:paraId="6A05E623" w14:textId="77777777" w:rsidR="00A84604" w:rsidRPr="009D4906" w:rsidRDefault="00A84604" w:rsidP="00322757">
            <w:pPr>
              <w:tabs>
                <w:tab w:val="left" w:pos="0"/>
              </w:tabs>
              <w:rPr>
                <w:rStyle w:val="Fuentedeprrafopredeter3"/>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7F5AC1F9" w14:textId="77777777" w:rsidR="00A84604" w:rsidRPr="009D4906" w:rsidRDefault="00A84604" w:rsidP="00322757">
            <w:pPr>
              <w:tabs>
                <w:tab w:val="left" w:pos="0"/>
              </w:tabs>
              <w:rPr>
                <w:rStyle w:val="Fuentedeprrafopredeter3"/>
                <w:rFonts w:ascii="Arial" w:hAnsi="Arial" w:cs="Arial"/>
                <w:sz w:val="20"/>
                <w:szCs w:val="20"/>
              </w:rPr>
            </w:pPr>
          </w:p>
        </w:tc>
      </w:tr>
      <w:tr w:rsidR="00A84604" w:rsidRPr="009D4906" w14:paraId="504D2FE0" w14:textId="77777777" w:rsidTr="00A84604">
        <w:trPr>
          <w:trHeight w:val="493"/>
        </w:trPr>
        <w:tc>
          <w:tcPr>
            <w:tcW w:w="1189" w:type="dxa"/>
            <w:tcBorders>
              <w:top w:val="single" w:sz="4" w:space="0" w:color="auto"/>
              <w:left w:val="single" w:sz="4" w:space="0" w:color="auto"/>
              <w:bottom w:val="single" w:sz="4" w:space="0" w:color="auto"/>
              <w:right w:val="single" w:sz="4" w:space="0" w:color="auto"/>
            </w:tcBorders>
            <w:vAlign w:val="center"/>
          </w:tcPr>
          <w:p w14:paraId="1A0ED460" w14:textId="77777777" w:rsidR="00A84604" w:rsidRPr="009D4906" w:rsidRDefault="00A84604" w:rsidP="00322757">
            <w:pPr>
              <w:tabs>
                <w:tab w:val="left" w:pos="0"/>
              </w:tabs>
              <w:rPr>
                <w:rStyle w:val="Fuentedeprrafopredeter3"/>
                <w:rFonts w:ascii="Arial" w:hAnsi="Arial" w:cs="Arial"/>
                <w:sz w:val="20"/>
                <w:szCs w:val="20"/>
              </w:rPr>
            </w:pP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45F631A7" w14:textId="77777777" w:rsidR="00A84604" w:rsidRPr="009D4906" w:rsidRDefault="00A84604" w:rsidP="00322757">
            <w:pPr>
              <w:tabs>
                <w:tab w:val="left" w:pos="0"/>
              </w:tabs>
              <w:rPr>
                <w:rStyle w:val="Fuentedeprrafopredeter3"/>
                <w:rFonts w:ascii="Arial" w:hAnsi="Arial" w:cs="Arial"/>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10DBB826" w14:textId="77777777" w:rsidR="00A84604" w:rsidRPr="009D4906" w:rsidRDefault="00A84604" w:rsidP="00322757">
            <w:pPr>
              <w:tabs>
                <w:tab w:val="left" w:pos="0"/>
              </w:tabs>
              <w:rPr>
                <w:rStyle w:val="Fuentedeprrafopredeter3"/>
                <w:rFonts w:ascii="Arial" w:hAnsi="Arial" w:cs="Arial"/>
                <w:sz w:val="20"/>
                <w:szCs w:val="20"/>
              </w:rPr>
            </w:pPr>
          </w:p>
        </w:tc>
        <w:tc>
          <w:tcPr>
            <w:tcW w:w="1454" w:type="dxa"/>
            <w:tcBorders>
              <w:top w:val="single" w:sz="4" w:space="0" w:color="auto"/>
              <w:left w:val="single" w:sz="4" w:space="0" w:color="auto"/>
              <w:bottom w:val="single" w:sz="4" w:space="0" w:color="auto"/>
              <w:right w:val="single" w:sz="4" w:space="0" w:color="auto"/>
            </w:tcBorders>
            <w:vAlign w:val="center"/>
          </w:tcPr>
          <w:p w14:paraId="58345388" w14:textId="77777777" w:rsidR="00A84604" w:rsidRPr="009D4906" w:rsidRDefault="00A84604" w:rsidP="00322757">
            <w:pPr>
              <w:tabs>
                <w:tab w:val="left" w:pos="0"/>
              </w:tabs>
              <w:rPr>
                <w:rStyle w:val="Fuentedeprrafopredeter3"/>
                <w:rFonts w:ascii="Arial" w:hAnsi="Arial" w:cs="Arial"/>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14:paraId="6A757E6B" w14:textId="77777777" w:rsidR="00A84604" w:rsidRPr="009D4906" w:rsidRDefault="00A84604" w:rsidP="00322757">
            <w:pPr>
              <w:tabs>
                <w:tab w:val="left" w:pos="0"/>
              </w:tabs>
              <w:rPr>
                <w:rStyle w:val="Fuentedeprrafopredeter3"/>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387FABEF" w14:textId="77777777" w:rsidR="00A84604" w:rsidRPr="009D4906" w:rsidRDefault="00A84604" w:rsidP="00322757">
            <w:pPr>
              <w:tabs>
                <w:tab w:val="left" w:pos="0"/>
              </w:tabs>
              <w:rPr>
                <w:rStyle w:val="Fuentedeprrafopredeter3"/>
                <w:rFonts w:ascii="Arial" w:hAnsi="Arial" w:cs="Arial"/>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14:paraId="14F3BA3B" w14:textId="77777777" w:rsidR="00A84604" w:rsidRPr="009D4906" w:rsidRDefault="00A84604" w:rsidP="00322757">
            <w:pPr>
              <w:tabs>
                <w:tab w:val="left" w:pos="0"/>
              </w:tabs>
              <w:rPr>
                <w:rStyle w:val="Fuentedeprrafopredeter3"/>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653C2B12" w14:textId="77777777" w:rsidR="00A84604" w:rsidRPr="009D4906" w:rsidRDefault="00A84604" w:rsidP="00322757">
            <w:pPr>
              <w:tabs>
                <w:tab w:val="left" w:pos="0"/>
              </w:tabs>
              <w:rPr>
                <w:rStyle w:val="Fuentedeprrafopredeter3"/>
                <w:rFonts w:ascii="Arial" w:hAnsi="Arial" w:cs="Arial"/>
                <w:sz w:val="20"/>
                <w:szCs w:val="20"/>
              </w:rPr>
            </w:pPr>
          </w:p>
        </w:tc>
      </w:tr>
      <w:tr w:rsidR="00A84604" w:rsidRPr="009D4906" w14:paraId="0CF58906" w14:textId="77777777" w:rsidTr="00A84604">
        <w:trPr>
          <w:trHeight w:val="493"/>
        </w:trPr>
        <w:tc>
          <w:tcPr>
            <w:tcW w:w="1189" w:type="dxa"/>
            <w:tcBorders>
              <w:top w:val="single" w:sz="4" w:space="0" w:color="auto"/>
              <w:left w:val="single" w:sz="4" w:space="0" w:color="auto"/>
              <w:bottom w:val="single" w:sz="4" w:space="0" w:color="auto"/>
              <w:right w:val="single" w:sz="4" w:space="0" w:color="auto"/>
            </w:tcBorders>
            <w:vAlign w:val="center"/>
          </w:tcPr>
          <w:p w14:paraId="10DC11DD" w14:textId="77777777" w:rsidR="00A84604" w:rsidRPr="009D4906" w:rsidRDefault="00A84604" w:rsidP="00322757">
            <w:pPr>
              <w:tabs>
                <w:tab w:val="left" w:pos="0"/>
              </w:tabs>
              <w:rPr>
                <w:rStyle w:val="Fuentedeprrafopredeter3"/>
                <w:rFonts w:ascii="Arial" w:hAnsi="Arial" w:cs="Arial"/>
                <w:sz w:val="20"/>
                <w:szCs w:val="20"/>
              </w:rPr>
            </w:pP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65A60401" w14:textId="77777777" w:rsidR="00A84604" w:rsidRPr="009D4906" w:rsidRDefault="00A84604" w:rsidP="00322757">
            <w:pPr>
              <w:tabs>
                <w:tab w:val="left" w:pos="0"/>
              </w:tabs>
              <w:rPr>
                <w:rStyle w:val="Fuentedeprrafopredeter3"/>
                <w:rFonts w:ascii="Arial" w:hAnsi="Arial" w:cs="Arial"/>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2CF48776" w14:textId="77777777" w:rsidR="00A84604" w:rsidRPr="009D4906" w:rsidRDefault="00A84604" w:rsidP="00322757">
            <w:pPr>
              <w:tabs>
                <w:tab w:val="left" w:pos="0"/>
              </w:tabs>
              <w:rPr>
                <w:rStyle w:val="Fuentedeprrafopredeter3"/>
                <w:rFonts w:ascii="Arial" w:hAnsi="Arial" w:cs="Arial"/>
                <w:sz w:val="20"/>
                <w:szCs w:val="20"/>
              </w:rPr>
            </w:pPr>
          </w:p>
        </w:tc>
        <w:tc>
          <w:tcPr>
            <w:tcW w:w="1454" w:type="dxa"/>
            <w:tcBorders>
              <w:top w:val="single" w:sz="4" w:space="0" w:color="auto"/>
              <w:left w:val="single" w:sz="4" w:space="0" w:color="auto"/>
              <w:bottom w:val="single" w:sz="4" w:space="0" w:color="auto"/>
              <w:right w:val="single" w:sz="4" w:space="0" w:color="auto"/>
            </w:tcBorders>
            <w:vAlign w:val="center"/>
          </w:tcPr>
          <w:p w14:paraId="3BFD7F54" w14:textId="77777777" w:rsidR="00A84604" w:rsidRPr="009D4906" w:rsidRDefault="00A84604" w:rsidP="00322757">
            <w:pPr>
              <w:tabs>
                <w:tab w:val="left" w:pos="0"/>
              </w:tabs>
              <w:rPr>
                <w:rStyle w:val="Fuentedeprrafopredeter3"/>
                <w:rFonts w:ascii="Arial" w:hAnsi="Arial" w:cs="Arial"/>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14:paraId="070A7B9B" w14:textId="77777777" w:rsidR="00A84604" w:rsidRPr="009D4906" w:rsidRDefault="00A84604" w:rsidP="00322757">
            <w:pPr>
              <w:tabs>
                <w:tab w:val="left" w:pos="0"/>
              </w:tabs>
              <w:rPr>
                <w:rStyle w:val="Fuentedeprrafopredeter3"/>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3834A4BA" w14:textId="77777777" w:rsidR="00A84604" w:rsidRPr="009D4906" w:rsidRDefault="00A84604" w:rsidP="00322757">
            <w:pPr>
              <w:tabs>
                <w:tab w:val="left" w:pos="0"/>
              </w:tabs>
              <w:rPr>
                <w:rStyle w:val="Fuentedeprrafopredeter3"/>
                <w:rFonts w:ascii="Arial" w:hAnsi="Arial" w:cs="Arial"/>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14:paraId="56A04EFB" w14:textId="77777777" w:rsidR="00A84604" w:rsidRPr="009D4906" w:rsidRDefault="00A84604" w:rsidP="00322757">
            <w:pPr>
              <w:tabs>
                <w:tab w:val="left" w:pos="0"/>
              </w:tabs>
              <w:rPr>
                <w:rStyle w:val="Fuentedeprrafopredeter3"/>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5F02E419" w14:textId="77777777" w:rsidR="00A84604" w:rsidRPr="009D4906" w:rsidRDefault="00A84604" w:rsidP="00322757">
            <w:pPr>
              <w:tabs>
                <w:tab w:val="left" w:pos="0"/>
              </w:tabs>
              <w:rPr>
                <w:rStyle w:val="Fuentedeprrafopredeter3"/>
                <w:rFonts w:ascii="Arial" w:hAnsi="Arial" w:cs="Arial"/>
                <w:sz w:val="20"/>
                <w:szCs w:val="20"/>
              </w:rPr>
            </w:pPr>
          </w:p>
        </w:tc>
      </w:tr>
      <w:tr w:rsidR="00A84604" w:rsidRPr="009D4906" w14:paraId="60F375C7" w14:textId="77777777" w:rsidTr="00A84604">
        <w:trPr>
          <w:trHeight w:val="493"/>
        </w:trPr>
        <w:tc>
          <w:tcPr>
            <w:tcW w:w="1189" w:type="dxa"/>
            <w:tcBorders>
              <w:top w:val="single" w:sz="4" w:space="0" w:color="auto"/>
              <w:left w:val="single" w:sz="4" w:space="0" w:color="auto"/>
              <w:bottom w:val="single" w:sz="4" w:space="0" w:color="auto"/>
              <w:right w:val="single" w:sz="4" w:space="0" w:color="auto"/>
            </w:tcBorders>
            <w:vAlign w:val="center"/>
          </w:tcPr>
          <w:p w14:paraId="39FED8EE" w14:textId="77777777" w:rsidR="00A84604" w:rsidRPr="009D4906" w:rsidRDefault="00A84604" w:rsidP="00322757">
            <w:pPr>
              <w:tabs>
                <w:tab w:val="left" w:pos="0"/>
              </w:tabs>
              <w:rPr>
                <w:rStyle w:val="Fuentedeprrafopredeter3"/>
                <w:rFonts w:ascii="Arial" w:hAnsi="Arial" w:cs="Arial"/>
                <w:sz w:val="20"/>
                <w:szCs w:val="20"/>
              </w:rPr>
            </w:pP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00D4E2C1" w14:textId="77777777" w:rsidR="00A84604" w:rsidRPr="009D4906" w:rsidRDefault="00A84604" w:rsidP="00322757">
            <w:pPr>
              <w:tabs>
                <w:tab w:val="left" w:pos="0"/>
              </w:tabs>
              <w:rPr>
                <w:rStyle w:val="Fuentedeprrafopredeter3"/>
                <w:rFonts w:ascii="Arial" w:hAnsi="Arial" w:cs="Arial"/>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020BB3C0" w14:textId="77777777" w:rsidR="00A84604" w:rsidRPr="009D4906" w:rsidRDefault="00A84604" w:rsidP="00322757">
            <w:pPr>
              <w:tabs>
                <w:tab w:val="left" w:pos="0"/>
              </w:tabs>
              <w:rPr>
                <w:rStyle w:val="Fuentedeprrafopredeter3"/>
                <w:rFonts w:ascii="Arial" w:hAnsi="Arial" w:cs="Arial"/>
                <w:sz w:val="20"/>
                <w:szCs w:val="20"/>
              </w:rPr>
            </w:pPr>
          </w:p>
        </w:tc>
        <w:tc>
          <w:tcPr>
            <w:tcW w:w="1454" w:type="dxa"/>
            <w:tcBorders>
              <w:top w:val="single" w:sz="4" w:space="0" w:color="auto"/>
              <w:left w:val="single" w:sz="4" w:space="0" w:color="auto"/>
              <w:bottom w:val="single" w:sz="4" w:space="0" w:color="auto"/>
              <w:right w:val="single" w:sz="4" w:space="0" w:color="auto"/>
            </w:tcBorders>
            <w:vAlign w:val="center"/>
          </w:tcPr>
          <w:p w14:paraId="15FB719E" w14:textId="77777777" w:rsidR="00A84604" w:rsidRPr="009D4906" w:rsidRDefault="00A84604" w:rsidP="00322757">
            <w:pPr>
              <w:tabs>
                <w:tab w:val="left" w:pos="0"/>
              </w:tabs>
              <w:rPr>
                <w:rStyle w:val="Fuentedeprrafopredeter3"/>
                <w:rFonts w:ascii="Arial" w:hAnsi="Arial" w:cs="Arial"/>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14:paraId="6A428775" w14:textId="77777777" w:rsidR="00A84604" w:rsidRPr="009D4906" w:rsidRDefault="00A84604" w:rsidP="00322757">
            <w:pPr>
              <w:tabs>
                <w:tab w:val="left" w:pos="0"/>
              </w:tabs>
              <w:rPr>
                <w:rStyle w:val="Fuentedeprrafopredeter3"/>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155388E2" w14:textId="77777777" w:rsidR="00A84604" w:rsidRPr="009D4906" w:rsidRDefault="00A84604" w:rsidP="00322757">
            <w:pPr>
              <w:tabs>
                <w:tab w:val="left" w:pos="0"/>
              </w:tabs>
              <w:rPr>
                <w:rStyle w:val="Fuentedeprrafopredeter3"/>
                <w:rFonts w:ascii="Arial" w:hAnsi="Arial" w:cs="Arial"/>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14:paraId="40B6FB27" w14:textId="77777777" w:rsidR="00A84604" w:rsidRPr="009D4906" w:rsidRDefault="00A84604" w:rsidP="00322757">
            <w:pPr>
              <w:tabs>
                <w:tab w:val="left" w:pos="0"/>
              </w:tabs>
              <w:rPr>
                <w:rStyle w:val="Fuentedeprrafopredeter3"/>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46CDD1B9" w14:textId="77777777" w:rsidR="00A84604" w:rsidRPr="009D4906" w:rsidRDefault="00A84604" w:rsidP="00322757">
            <w:pPr>
              <w:tabs>
                <w:tab w:val="left" w:pos="0"/>
              </w:tabs>
              <w:rPr>
                <w:rStyle w:val="Fuentedeprrafopredeter3"/>
                <w:rFonts w:ascii="Arial" w:hAnsi="Arial" w:cs="Arial"/>
                <w:sz w:val="20"/>
                <w:szCs w:val="20"/>
              </w:rPr>
            </w:pPr>
          </w:p>
        </w:tc>
      </w:tr>
    </w:tbl>
    <w:p w14:paraId="65EB6C11" w14:textId="77777777" w:rsidR="00A84604" w:rsidRPr="009D4906" w:rsidRDefault="00A84604" w:rsidP="00A84604">
      <w:pPr>
        <w:tabs>
          <w:tab w:val="left" w:leader="dot" w:pos="8935"/>
          <w:tab w:val="left" w:leader="dot" w:pos="12762"/>
        </w:tabs>
        <w:rPr>
          <w:rFonts w:ascii="Arial" w:eastAsia="Arial" w:hAnsi="Arial" w:cs="Arial"/>
          <w:sz w:val="16"/>
          <w:szCs w:val="16"/>
        </w:rPr>
      </w:pPr>
      <w:r w:rsidRPr="009D4906">
        <w:rPr>
          <w:rFonts w:ascii="Arial" w:eastAsia="Arial" w:hAnsi="Arial" w:cs="Arial"/>
          <w:sz w:val="16"/>
          <w:szCs w:val="16"/>
        </w:rPr>
        <w:t>*En el apartado de Estado de la tramitación se debe hacer constar la situación de la ayuda en cuestión, diferenciando:</w:t>
      </w:r>
    </w:p>
    <w:p w14:paraId="139DC84E" w14:textId="77777777" w:rsidR="00A84604" w:rsidRPr="009D4906" w:rsidRDefault="00A84604" w:rsidP="00A84604">
      <w:pPr>
        <w:rPr>
          <w:rFonts w:ascii="Arial" w:eastAsia="Arial" w:hAnsi="Arial" w:cs="Arial"/>
          <w:sz w:val="16"/>
          <w:szCs w:val="16"/>
          <w:lang w:val="pt-PT"/>
        </w:rPr>
      </w:pPr>
      <w:r w:rsidRPr="009D4906">
        <w:rPr>
          <w:rFonts w:ascii="Arial" w:eastAsia="Arial" w:hAnsi="Arial" w:cs="Arial"/>
          <w:sz w:val="16"/>
          <w:szCs w:val="16"/>
          <w:lang w:val="pt-PT"/>
        </w:rPr>
        <w:t>S=Solicitada; C=Concedida; D=Denegada; P=Pagada</w:t>
      </w:r>
    </w:p>
    <w:p w14:paraId="157FDFAC" w14:textId="77777777" w:rsidR="00A66AF6" w:rsidRPr="009D4906" w:rsidRDefault="00A66AF6" w:rsidP="008D1E69">
      <w:pPr>
        <w:tabs>
          <w:tab w:val="left" w:pos="0"/>
        </w:tabs>
        <w:rPr>
          <w:rFonts w:eastAsia="Calibri" w:cs="Calibri"/>
          <w:color w:val="auto"/>
        </w:rPr>
      </w:pPr>
    </w:p>
    <w:tbl>
      <w:tblPr>
        <w:tblStyle w:val="Tablaconcuadrcula"/>
        <w:tblW w:w="0" w:type="auto"/>
        <w:tblLook w:val="04A0" w:firstRow="1" w:lastRow="0" w:firstColumn="1" w:lastColumn="0" w:noHBand="0" w:noVBand="1"/>
      </w:tblPr>
      <w:tblGrid>
        <w:gridCol w:w="9628"/>
      </w:tblGrid>
      <w:tr w:rsidR="00A85BF8" w:rsidRPr="009D4906" w14:paraId="6BDBDE32" w14:textId="77777777" w:rsidTr="008A4C85">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6F996C47" w14:textId="3674F344" w:rsidR="007328E9" w:rsidRPr="009D4906" w:rsidRDefault="007328E9" w:rsidP="00873CE9">
            <w:pPr>
              <w:pStyle w:val="Prrafodelista"/>
              <w:numPr>
                <w:ilvl w:val="0"/>
                <w:numId w:val="22"/>
              </w:numPr>
              <w:tabs>
                <w:tab w:val="left" w:pos="0"/>
              </w:tabs>
              <w:rPr>
                <w:rFonts w:ascii="Arial" w:eastAsia="Calibri" w:hAnsi="Arial" w:cs="Arial"/>
                <w:color w:val="FFFFFF" w:themeColor="background1"/>
                <w:sz w:val="20"/>
                <w:szCs w:val="20"/>
              </w:rPr>
            </w:pPr>
            <w:r w:rsidRPr="009D4906">
              <w:rPr>
                <w:rFonts w:ascii="Arial" w:eastAsia="Calibri" w:hAnsi="Arial" w:cs="Arial"/>
                <w:color w:val="FFFFFF" w:themeColor="background1"/>
                <w:sz w:val="20"/>
                <w:szCs w:val="20"/>
              </w:rPr>
              <w:t>DOCUMENTACIÓN QUE NO SE ACOMPAÑA POR HABER SIDO YA APORTADA EN OTROS EXPEDIENTES DE LA ADMINITRACIÓN</w:t>
            </w:r>
          </w:p>
        </w:tc>
      </w:tr>
    </w:tbl>
    <w:tbl>
      <w:tblPr>
        <w:tblStyle w:val="Tablaconcuadrcula"/>
        <w:tblpPr w:leftFromText="141" w:rightFromText="141" w:vertAnchor="text" w:tblpY="1"/>
        <w:tblOverlap w:val="never"/>
        <w:tblW w:w="9634" w:type="dxa"/>
        <w:tblLook w:val="04A0" w:firstRow="1" w:lastRow="0" w:firstColumn="1" w:lastColumn="0" w:noHBand="0" w:noVBand="1"/>
      </w:tblPr>
      <w:tblGrid>
        <w:gridCol w:w="2408"/>
        <w:gridCol w:w="2690"/>
        <w:gridCol w:w="2127"/>
        <w:gridCol w:w="2409"/>
      </w:tblGrid>
      <w:tr w:rsidR="007328E9" w:rsidRPr="009D4906" w14:paraId="6AC6988C" w14:textId="77777777" w:rsidTr="007328E9">
        <w:trPr>
          <w:trHeight w:val="698"/>
        </w:trPr>
        <w:tc>
          <w:tcPr>
            <w:tcW w:w="9634" w:type="dxa"/>
            <w:gridSpan w:val="4"/>
            <w:tcBorders>
              <w:top w:val="single" w:sz="4" w:space="0" w:color="auto"/>
              <w:left w:val="single" w:sz="4" w:space="0" w:color="auto"/>
              <w:right w:val="single" w:sz="4" w:space="0" w:color="auto"/>
            </w:tcBorders>
          </w:tcPr>
          <w:p w14:paraId="1D80A1A9" w14:textId="71AD3EAC" w:rsidR="007328E9" w:rsidRPr="009D4906" w:rsidRDefault="007328E9" w:rsidP="007328E9">
            <w:pPr>
              <w:jc w:val="both"/>
              <w:rPr>
                <w:rFonts w:ascii="Arial" w:eastAsia="Calibri" w:hAnsi="Arial" w:cs="Arial"/>
                <w:color w:val="auto"/>
                <w:sz w:val="20"/>
                <w:szCs w:val="20"/>
              </w:rPr>
            </w:pPr>
            <w:r w:rsidRPr="009D4906">
              <w:rPr>
                <w:rFonts w:ascii="Arial" w:eastAsia="Calibri" w:hAnsi="Arial" w:cs="Arial"/>
                <w:color w:val="auto"/>
                <w:sz w:val="20"/>
                <w:szCs w:val="20"/>
              </w:rPr>
              <w:t>De acuerdo, con lo establecido en el artículo 28.3 de la Ley 39/2015, de 1 de octubre, del Procedimiento Administrativo Común de las Administraciones Públicas y en el artículo 25 de la Ley 4/2022, de 27 de julio, de racionalización y simplificación administrativ</w:t>
            </w:r>
            <w:r w:rsidR="009A37B9" w:rsidRPr="009D4906">
              <w:rPr>
                <w:rFonts w:ascii="Arial" w:eastAsia="Calibri" w:hAnsi="Arial" w:cs="Arial"/>
                <w:color w:val="auto"/>
                <w:sz w:val="20"/>
                <w:szCs w:val="20"/>
              </w:rPr>
              <w:t>a</w:t>
            </w:r>
            <w:r w:rsidRPr="009D4906">
              <w:rPr>
                <w:rFonts w:ascii="Arial" w:eastAsia="Calibri" w:hAnsi="Arial" w:cs="Arial"/>
                <w:color w:val="auto"/>
                <w:sz w:val="20"/>
                <w:szCs w:val="20"/>
              </w:rPr>
              <w:t xml:space="preserve"> de Extremadura.</w:t>
            </w:r>
          </w:p>
        </w:tc>
      </w:tr>
      <w:tr w:rsidR="007328E9" w:rsidRPr="009D4906" w14:paraId="32C7C9CA" w14:textId="77777777" w:rsidTr="007328E9">
        <w:trPr>
          <w:trHeight w:val="757"/>
        </w:trPr>
        <w:tc>
          <w:tcPr>
            <w:tcW w:w="2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CA0704" w14:textId="1D1E44CA" w:rsidR="007328E9" w:rsidRPr="009D4906" w:rsidRDefault="007328E9" w:rsidP="008A4C85">
            <w:pPr>
              <w:tabs>
                <w:tab w:val="left" w:pos="0"/>
              </w:tabs>
              <w:rPr>
                <w:rStyle w:val="Fuentedeprrafopredeter3"/>
                <w:rFonts w:ascii="Arial" w:hAnsi="Arial" w:cs="Arial"/>
                <w:sz w:val="20"/>
                <w:szCs w:val="20"/>
              </w:rPr>
            </w:pPr>
            <w:r w:rsidRPr="009D4906">
              <w:rPr>
                <w:rStyle w:val="Fuentedeprrafopredeter3"/>
                <w:rFonts w:ascii="Arial" w:hAnsi="Arial" w:cs="Arial"/>
                <w:sz w:val="20"/>
                <w:szCs w:val="20"/>
              </w:rPr>
              <w:t>Fecha de presentación</w:t>
            </w:r>
          </w:p>
        </w:tc>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7C13F3" w14:textId="5FA59AEE" w:rsidR="007328E9" w:rsidRPr="009D4906" w:rsidRDefault="007328E9" w:rsidP="008A4C85">
            <w:pPr>
              <w:tabs>
                <w:tab w:val="left" w:pos="0"/>
              </w:tabs>
              <w:rPr>
                <w:rStyle w:val="Fuentedeprrafopredeter3"/>
                <w:rFonts w:ascii="Arial" w:hAnsi="Arial" w:cs="Arial"/>
                <w:sz w:val="20"/>
                <w:szCs w:val="20"/>
              </w:rPr>
            </w:pPr>
            <w:r w:rsidRPr="009D4906">
              <w:rPr>
                <w:rStyle w:val="Fuentedeprrafopredeter3"/>
                <w:rFonts w:ascii="Arial" w:hAnsi="Arial" w:cs="Arial"/>
                <w:sz w:val="20"/>
                <w:szCs w:val="20"/>
              </w:rPr>
              <w:t>Organismo o dependencias</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60F8A" w14:textId="33F96343" w:rsidR="007328E9" w:rsidRPr="009D4906" w:rsidRDefault="007328E9" w:rsidP="008A4C85">
            <w:pPr>
              <w:tabs>
                <w:tab w:val="left" w:pos="0"/>
              </w:tabs>
              <w:rPr>
                <w:rStyle w:val="Fuentedeprrafopredeter3"/>
                <w:rFonts w:ascii="Arial" w:hAnsi="Arial" w:cs="Arial"/>
                <w:sz w:val="20"/>
                <w:szCs w:val="20"/>
              </w:rPr>
            </w:pPr>
            <w:r w:rsidRPr="009D4906">
              <w:rPr>
                <w:rStyle w:val="Fuentedeprrafopredeter3"/>
                <w:rFonts w:ascii="Arial" w:hAnsi="Arial" w:cs="Arial"/>
                <w:sz w:val="20"/>
                <w:szCs w:val="20"/>
              </w:rPr>
              <w:t>Documentación</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F0F3DA" w14:textId="617BBE01" w:rsidR="007328E9" w:rsidRPr="009D4906" w:rsidRDefault="007328E9" w:rsidP="008A4C85">
            <w:pPr>
              <w:tabs>
                <w:tab w:val="left" w:pos="0"/>
              </w:tabs>
              <w:rPr>
                <w:rStyle w:val="Fuentedeprrafopredeter3"/>
                <w:rFonts w:ascii="Arial" w:hAnsi="Arial" w:cs="Arial"/>
                <w:sz w:val="20"/>
                <w:szCs w:val="20"/>
              </w:rPr>
            </w:pPr>
            <w:proofErr w:type="spellStart"/>
            <w:r w:rsidRPr="009D4906">
              <w:rPr>
                <w:rStyle w:val="Fuentedeprrafopredeter3"/>
                <w:rFonts w:ascii="Arial" w:hAnsi="Arial" w:cs="Arial"/>
                <w:sz w:val="20"/>
                <w:szCs w:val="20"/>
              </w:rPr>
              <w:t>Nº</w:t>
            </w:r>
            <w:proofErr w:type="spellEnd"/>
            <w:r w:rsidRPr="009D4906">
              <w:rPr>
                <w:rStyle w:val="Fuentedeprrafopredeter3"/>
                <w:rFonts w:ascii="Arial" w:hAnsi="Arial" w:cs="Arial"/>
                <w:sz w:val="20"/>
                <w:szCs w:val="20"/>
              </w:rPr>
              <w:t xml:space="preserve"> expediente</w:t>
            </w:r>
          </w:p>
        </w:tc>
      </w:tr>
      <w:tr w:rsidR="007328E9" w:rsidRPr="009D4906" w14:paraId="0A95133D" w14:textId="77777777" w:rsidTr="007328E9">
        <w:trPr>
          <w:trHeight w:val="756"/>
        </w:trPr>
        <w:tc>
          <w:tcPr>
            <w:tcW w:w="2408" w:type="dxa"/>
            <w:tcBorders>
              <w:top w:val="single" w:sz="4" w:space="0" w:color="auto"/>
              <w:left w:val="single" w:sz="4" w:space="0" w:color="auto"/>
              <w:bottom w:val="single" w:sz="4" w:space="0" w:color="auto"/>
              <w:right w:val="single" w:sz="4" w:space="0" w:color="auto"/>
            </w:tcBorders>
            <w:vAlign w:val="center"/>
          </w:tcPr>
          <w:p w14:paraId="6E6918CD" w14:textId="77777777" w:rsidR="007328E9" w:rsidRPr="009D4906" w:rsidRDefault="007328E9" w:rsidP="008A4C85">
            <w:pPr>
              <w:tabs>
                <w:tab w:val="left" w:pos="0"/>
              </w:tabs>
              <w:rPr>
                <w:rStyle w:val="Fuentedeprrafopredeter3"/>
                <w:rFonts w:ascii="Arial" w:hAnsi="Arial" w:cs="Arial"/>
                <w:sz w:val="20"/>
                <w:szCs w:val="20"/>
              </w:rPr>
            </w:pPr>
          </w:p>
        </w:tc>
        <w:tc>
          <w:tcPr>
            <w:tcW w:w="2690" w:type="dxa"/>
            <w:tcBorders>
              <w:top w:val="single" w:sz="4" w:space="0" w:color="auto"/>
              <w:left w:val="single" w:sz="4" w:space="0" w:color="auto"/>
              <w:bottom w:val="single" w:sz="4" w:space="0" w:color="auto"/>
              <w:right w:val="single" w:sz="4" w:space="0" w:color="auto"/>
            </w:tcBorders>
            <w:vAlign w:val="center"/>
          </w:tcPr>
          <w:p w14:paraId="50E951BB" w14:textId="77777777" w:rsidR="007328E9" w:rsidRPr="009D4906" w:rsidRDefault="007328E9" w:rsidP="008A4C85">
            <w:pPr>
              <w:tabs>
                <w:tab w:val="left" w:pos="0"/>
              </w:tabs>
              <w:rPr>
                <w:rStyle w:val="Fuentedeprrafopredeter3"/>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1F14415" w14:textId="77777777" w:rsidR="007328E9" w:rsidRPr="009D4906" w:rsidRDefault="007328E9" w:rsidP="008A4C85">
            <w:pPr>
              <w:tabs>
                <w:tab w:val="left" w:pos="0"/>
              </w:tabs>
              <w:rPr>
                <w:rStyle w:val="Fuentedeprrafopredeter3"/>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3FA7632" w14:textId="13EC619A" w:rsidR="007328E9" w:rsidRPr="009D4906" w:rsidRDefault="007328E9" w:rsidP="008A4C85">
            <w:pPr>
              <w:tabs>
                <w:tab w:val="left" w:pos="0"/>
              </w:tabs>
              <w:rPr>
                <w:rStyle w:val="Fuentedeprrafopredeter3"/>
                <w:rFonts w:ascii="Arial" w:hAnsi="Arial" w:cs="Arial"/>
                <w:sz w:val="20"/>
                <w:szCs w:val="20"/>
              </w:rPr>
            </w:pPr>
          </w:p>
        </w:tc>
      </w:tr>
      <w:tr w:rsidR="007328E9" w:rsidRPr="009D4906" w14:paraId="053316B3" w14:textId="77777777" w:rsidTr="007328E9">
        <w:trPr>
          <w:trHeight w:val="756"/>
        </w:trPr>
        <w:tc>
          <w:tcPr>
            <w:tcW w:w="2408" w:type="dxa"/>
            <w:tcBorders>
              <w:top w:val="single" w:sz="4" w:space="0" w:color="auto"/>
              <w:left w:val="single" w:sz="4" w:space="0" w:color="auto"/>
              <w:right w:val="single" w:sz="4" w:space="0" w:color="auto"/>
            </w:tcBorders>
            <w:vAlign w:val="center"/>
          </w:tcPr>
          <w:p w14:paraId="60EE7E3E" w14:textId="77777777" w:rsidR="007328E9" w:rsidRPr="009D4906" w:rsidRDefault="007328E9" w:rsidP="008A4C85">
            <w:pPr>
              <w:tabs>
                <w:tab w:val="left" w:pos="0"/>
              </w:tabs>
              <w:rPr>
                <w:rStyle w:val="Fuentedeprrafopredeter3"/>
                <w:rFonts w:ascii="Arial" w:hAnsi="Arial" w:cs="Arial"/>
                <w:sz w:val="20"/>
                <w:szCs w:val="20"/>
              </w:rPr>
            </w:pPr>
          </w:p>
        </w:tc>
        <w:tc>
          <w:tcPr>
            <w:tcW w:w="2690" w:type="dxa"/>
            <w:tcBorders>
              <w:top w:val="single" w:sz="4" w:space="0" w:color="auto"/>
              <w:left w:val="single" w:sz="4" w:space="0" w:color="auto"/>
              <w:right w:val="single" w:sz="4" w:space="0" w:color="auto"/>
            </w:tcBorders>
            <w:vAlign w:val="center"/>
          </w:tcPr>
          <w:p w14:paraId="386DF0BB" w14:textId="77777777" w:rsidR="007328E9" w:rsidRPr="009D4906" w:rsidRDefault="007328E9" w:rsidP="008A4C85">
            <w:pPr>
              <w:tabs>
                <w:tab w:val="left" w:pos="0"/>
              </w:tabs>
              <w:rPr>
                <w:rStyle w:val="Fuentedeprrafopredeter3"/>
                <w:rFonts w:ascii="Arial" w:hAnsi="Arial" w:cs="Arial"/>
                <w:sz w:val="20"/>
                <w:szCs w:val="20"/>
              </w:rPr>
            </w:pPr>
          </w:p>
        </w:tc>
        <w:tc>
          <w:tcPr>
            <w:tcW w:w="2127" w:type="dxa"/>
            <w:tcBorders>
              <w:top w:val="single" w:sz="4" w:space="0" w:color="auto"/>
              <w:left w:val="single" w:sz="4" w:space="0" w:color="auto"/>
              <w:right w:val="single" w:sz="4" w:space="0" w:color="auto"/>
            </w:tcBorders>
            <w:vAlign w:val="center"/>
          </w:tcPr>
          <w:p w14:paraId="6CB91876" w14:textId="77777777" w:rsidR="007328E9" w:rsidRPr="009D4906" w:rsidRDefault="007328E9" w:rsidP="008A4C85">
            <w:pPr>
              <w:tabs>
                <w:tab w:val="left" w:pos="0"/>
              </w:tabs>
              <w:rPr>
                <w:rStyle w:val="Fuentedeprrafopredeter3"/>
                <w:rFonts w:ascii="Arial" w:hAnsi="Arial" w:cs="Arial"/>
                <w:sz w:val="20"/>
                <w:szCs w:val="20"/>
              </w:rPr>
            </w:pPr>
          </w:p>
        </w:tc>
        <w:tc>
          <w:tcPr>
            <w:tcW w:w="2409" w:type="dxa"/>
            <w:tcBorders>
              <w:top w:val="single" w:sz="4" w:space="0" w:color="auto"/>
              <w:left w:val="single" w:sz="4" w:space="0" w:color="auto"/>
              <w:right w:val="single" w:sz="4" w:space="0" w:color="auto"/>
            </w:tcBorders>
            <w:vAlign w:val="center"/>
          </w:tcPr>
          <w:p w14:paraId="532D200B" w14:textId="352ED6AD" w:rsidR="007328E9" w:rsidRPr="009D4906" w:rsidRDefault="007328E9" w:rsidP="008A4C85">
            <w:pPr>
              <w:tabs>
                <w:tab w:val="left" w:pos="0"/>
              </w:tabs>
              <w:rPr>
                <w:rStyle w:val="Fuentedeprrafopredeter3"/>
                <w:rFonts w:ascii="Arial" w:hAnsi="Arial" w:cs="Arial"/>
                <w:sz w:val="20"/>
                <w:szCs w:val="20"/>
              </w:rPr>
            </w:pPr>
          </w:p>
        </w:tc>
      </w:tr>
    </w:tbl>
    <w:p w14:paraId="27DF1B4E" w14:textId="77777777" w:rsidR="007328E9" w:rsidRPr="009D4906" w:rsidRDefault="007328E9" w:rsidP="008D1E69">
      <w:pPr>
        <w:tabs>
          <w:tab w:val="left" w:pos="0"/>
        </w:tabs>
        <w:rPr>
          <w:rFonts w:eastAsia="Calibri" w:cs="Calibri"/>
          <w:color w:val="auto"/>
        </w:rPr>
      </w:pPr>
    </w:p>
    <w:p w14:paraId="4EB61BC3" w14:textId="77777777" w:rsidR="007328E9" w:rsidRPr="009D4906" w:rsidRDefault="007328E9" w:rsidP="008D1E69">
      <w:pPr>
        <w:tabs>
          <w:tab w:val="left" w:pos="0"/>
        </w:tabs>
        <w:rPr>
          <w:rFonts w:eastAsia="Calibri" w:cs="Calibri"/>
          <w:color w:val="auto"/>
        </w:rPr>
      </w:pPr>
    </w:p>
    <w:p w14:paraId="7CC65DCA" w14:textId="77777777" w:rsidR="00181BD0" w:rsidRPr="009D4906" w:rsidRDefault="00181BD0" w:rsidP="008D1E69">
      <w:pPr>
        <w:tabs>
          <w:tab w:val="left" w:pos="0"/>
        </w:tabs>
        <w:rPr>
          <w:rFonts w:eastAsia="Calibri" w:cs="Calibri"/>
          <w:color w:val="auto"/>
        </w:rPr>
      </w:pPr>
    </w:p>
    <w:p w14:paraId="32846D9F" w14:textId="77777777" w:rsidR="00181BD0" w:rsidRPr="009D4906" w:rsidRDefault="00181BD0" w:rsidP="008D1E69">
      <w:pPr>
        <w:tabs>
          <w:tab w:val="left" w:pos="0"/>
        </w:tabs>
        <w:rPr>
          <w:rFonts w:eastAsia="Calibri" w:cs="Calibri"/>
          <w:color w:val="auto"/>
        </w:rPr>
      </w:pPr>
    </w:p>
    <w:tbl>
      <w:tblPr>
        <w:tblStyle w:val="Tablaconcuadrcula"/>
        <w:tblW w:w="9634" w:type="dxa"/>
        <w:tblLook w:val="04A0" w:firstRow="1" w:lastRow="0" w:firstColumn="1" w:lastColumn="0" w:noHBand="0" w:noVBand="1"/>
      </w:tblPr>
      <w:tblGrid>
        <w:gridCol w:w="396"/>
        <w:gridCol w:w="9238"/>
      </w:tblGrid>
      <w:tr w:rsidR="00181BD0" w:rsidRPr="009D4906" w14:paraId="5C09C913" w14:textId="77777777" w:rsidTr="00181BD0">
        <w:trPr>
          <w:trHeight w:val="531"/>
        </w:trPr>
        <w:tc>
          <w:tcPr>
            <w:tcW w:w="9634" w:type="dxa"/>
            <w:gridSpan w:val="2"/>
            <w:tcBorders>
              <w:top w:val="single" w:sz="4" w:space="0" w:color="auto"/>
              <w:left w:val="single" w:sz="4" w:space="0" w:color="auto"/>
              <w:bottom w:val="single" w:sz="4" w:space="0" w:color="auto"/>
              <w:right w:val="single" w:sz="4" w:space="0" w:color="auto"/>
            </w:tcBorders>
            <w:shd w:val="clear" w:color="auto" w:fill="339933"/>
            <w:vAlign w:val="center"/>
            <w:hideMark/>
          </w:tcPr>
          <w:p w14:paraId="6B489F07" w14:textId="4D15163B" w:rsidR="00181BD0" w:rsidRPr="009D4906" w:rsidRDefault="00181BD0" w:rsidP="00873CE9">
            <w:pPr>
              <w:pStyle w:val="Prrafodelista"/>
              <w:numPr>
                <w:ilvl w:val="0"/>
                <w:numId w:val="22"/>
              </w:numPr>
              <w:tabs>
                <w:tab w:val="left" w:pos="0"/>
              </w:tabs>
              <w:rPr>
                <w:rFonts w:ascii="Arial" w:eastAsia="Calibri" w:hAnsi="Arial" w:cs="Arial"/>
                <w:sz w:val="20"/>
                <w:szCs w:val="20"/>
              </w:rPr>
            </w:pPr>
            <w:r w:rsidRPr="009D4906">
              <w:rPr>
                <w:rFonts w:ascii="Arial" w:eastAsia="Calibri" w:hAnsi="Arial" w:cs="Arial"/>
                <w:color w:val="FFFFFF" w:themeColor="background1"/>
                <w:sz w:val="20"/>
                <w:szCs w:val="20"/>
              </w:rPr>
              <w:t>COMPROBACIONES DE LA ADMINISTRACIÓN</w:t>
            </w:r>
          </w:p>
        </w:tc>
      </w:tr>
      <w:tr w:rsidR="00181BD0" w:rsidRPr="009D4906" w14:paraId="3BF49C50" w14:textId="77777777" w:rsidTr="00181BD0">
        <w:trPr>
          <w:trHeight w:val="531"/>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E73CFB7" w14:textId="77777777" w:rsidR="00181BD0" w:rsidRPr="009D4906" w:rsidRDefault="00181BD0" w:rsidP="00B20904">
            <w:pPr>
              <w:tabs>
                <w:tab w:val="left" w:pos="0"/>
              </w:tabs>
              <w:jc w:val="both"/>
              <w:rPr>
                <w:rFonts w:ascii="Arial" w:eastAsia="Calibri" w:hAnsi="Arial" w:cs="Arial"/>
                <w:sz w:val="18"/>
                <w:szCs w:val="18"/>
              </w:rPr>
            </w:pPr>
            <w:r w:rsidRPr="009D4906">
              <w:rPr>
                <w:rFonts w:ascii="Arial" w:eastAsia="Arial" w:hAnsi="Arial" w:cs="Arial"/>
                <w:bCs/>
                <w:sz w:val="18"/>
                <w:szCs w:val="18"/>
              </w:rPr>
              <w:t>De acuerdo con lo dispuesto en el artículo 28.2 de la Ley 39/2015, de 1 de octubre, las administraciones públicas podrán recabar o verificar los datos que a continuación se relacionan. Si manifiesta su oposición a que la Dirección General de Digitalización Regional efectúe dicha comprobación, deberá indicarlo marcando la casilla correspondiente y aportando en cada caso el documento solicitado.</w:t>
            </w:r>
          </w:p>
        </w:tc>
      </w:tr>
      <w:tr w:rsidR="00181BD0" w:rsidRPr="009D4906" w14:paraId="3814CCAD" w14:textId="77777777" w:rsidTr="00181BD0">
        <w:trPr>
          <w:trHeight w:val="450"/>
        </w:trPr>
        <w:sdt>
          <w:sdtPr>
            <w:rPr>
              <w:rFonts w:ascii="Arial" w:eastAsia="Arial" w:hAnsi="Arial" w:cs="Arial"/>
              <w:bCs/>
              <w:sz w:val="18"/>
              <w:szCs w:val="18"/>
            </w:rPr>
            <w:id w:val="212941857"/>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321D7437" w14:textId="77777777" w:rsidR="00181BD0" w:rsidRPr="009D4906" w:rsidRDefault="00181BD0" w:rsidP="00B20904">
                <w:pPr>
                  <w:tabs>
                    <w:tab w:val="left" w:pos="0"/>
                  </w:tabs>
                  <w:jc w:val="both"/>
                  <w:rPr>
                    <w:rFonts w:ascii="Arial" w:eastAsia="Arial" w:hAnsi="Arial" w:cs="Arial"/>
                    <w:bCs/>
                    <w:sz w:val="18"/>
                    <w:szCs w:val="18"/>
                  </w:rPr>
                </w:pPr>
                <w:r w:rsidRPr="009D4906">
                  <w:rPr>
                    <w:rFonts w:ascii="Segoe UI Symbol" w:eastAsia="MS Gothic" w:hAnsi="Segoe UI Symbol" w:cs="Segoe UI Symbol"/>
                    <w:bCs/>
                    <w:sz w:val="18"/>
                    <w:szCs w:val="18"/>
                  </w:rPr>
                  <w:t>☐</w:t>
                </w:r>
              </w:p>
            </w:tc>
          </w:sdtContent>
        </w:sdt>
        <w:tc>
          <w:tcPr>
            <w:tcW w:w="9238" w:type="dxa"/>
            <w:tcBorders>
              <w:top w:val="single" w:sz="4" w:space="0" w:color="auto"/>
              <w:left w:val="nil"/>
              <w:bottom w:val="single" w:sz="4" w:space="0" w:color="auto"/>
              <w:right w:val="single" w:sz="4" w:space="0" w:color="auto"/>
            </w:tcBorders>
            <w:vAlign w:val="center"/>
          </w:tcPr>
          <w:p w14:paraId="09B63048" w14:textId="77777777" w:rsidR="00181BD0" w:rsidRPr="009D4906" w:rsidRDefault="00181BD0" w:rsidP="00181BD0">
            <w:pPr>
              <w:jc w:val="both"/>
              <w:rPr>
                <w:rFonts w:ascii="Arial" w:hAnsi="Arial" w:cs="Arial"/>
                <w:sz w:val="18"/>
                <w:szCs w:val="18"/>
              </w:rPr>
            </w:pPr>
            <w:r w:rsidRPr="00745116">
              <w:rPr>
                <w:rFonts w:ascii="Arial" w:hAnsi="Arial" w:cs="Arial"/>
                <w:b/>
                <w:bCs/>
                <w:sz w:val="18"/>
                <w:szCs w:val="18"/>
              </w:rPr>
              <w:t>ME OPONGO</w:t>
            </w:r>
            <w:r w:rsidRPr="009D4906">
              <w:rPr>
                <w:rFonts w:ascii="Arial" w:hAnsi="Arial" w:cs="Arial"/>
                <w:sz w:val="18"/>
                <w:szCs w:val="18"/>
              </w:rPr>
              <w:t xml:space="preserve"> a que la Dirección General de Digitalización Regional obtenga y compruebe la veracidad de datos </w:t>
            </w:r>
            <w:r w:rsidRPr="00745116">
              <w:rPr>
                <w:rFonts w:ascii="Arial" w:hAnsi="Arial" w:cs="Arial"/>
                <w:sz w:val="18"/>
                <w:szCs w:val="18"/>
              </w:rPr>
              <w:t>de identidad</w:t>
            </w:r>
            <w:r w:rsidRPr="009D4906">
              <w:rPr>
                <w:rFonts w:ascii="Arial" w:hAnsi="Arial" w:cs="Arial"/>
                <w:sz w:val="18"/>
                <w:szCs w:val="18"/>
              </w:rPr>
              <w:t xml:space="preserve"> mediante los servicios ofrecidos por el Sistema de Verificación de Datos de Identidad (SVDI). </w:t>
            </w:r>
          </w:p>
          <w:p w14:paraId="2F0042F0" w14:textId="2D66DEDF" w:rsidR="00181BD0" w:rsidRPr="009D4906" w:rsidRDefault="00181BD0" w:rsidP="00181BD0">
            <w:pPr>
              <w:tabs>
                <w:tab w:val="left" w:pos="0"/>
              </w:tabs>
              <w:jc w:val="both"/>
              <w:rPr>
                <w:rFonts w:ascii="Arial" w:eastAsia="Arial" w:hAnsi="Arial" w:cs="Arial"/>
                <w:bCs/>
                <w:strike/>
                <w:sz w:val="18"/>
                <w:szCs w:val="18"/>
              </w:rPr>
            </w:pPr>
            <w:r w:rsidRPr="009D4906">
              <w:rPr>
                <w:rFonts w:ascii="Arial" w:hAnsi="Arial" w:cs="Arial"/>
                <w:sz w:val="16"/>
                <w:szCs w:val="16"/>
              </w:rPr>
              <w:t>En caso de oposición deberás aportar fotocopia del NIF, NIE o de la tarjeta de Identificación de Extranjeros (TIE) del interesado. </w:t>
            </w:r>
          </w:p>
        </w:tc>
      </w:tr>
      <w:tr w:rsidR="00181BD0" w:rsidRPr="009D4906" w14:paraId="0B4231A2" w14:textId="77777777" w:rsidTr="00181BD0">
        <w:trPr>
          <w:trHeight w:val="425"/>
        </w:trPr>
        <w:tc>
          <w:tcPr>
            <w:tcW w:w="9634" w:type="dxa"/>
            <w:gridSpan w:val="2"/>
            <w:tcBorders>
              <w:top w:val="single" w:sz="4" w:space="0" w:color="auto"/>
              <w:left w:val="single" w:sz="4" w:space="0" w:color="auto"/>
              <w:right w:val="single" w:sz="4" w:space="0" w:color="auto"/>
            </w:tcBorders>
            <w:vAlign w:val="center"/>
          </w:tcPr>
          <w:p w14:paraId="44D71B61" w14:textId="77777777" w:rsidR="00181BD0" w:rsidRPr="009D4906" w:rsidRDefault="00181BD0" w:rsidP="00B20904">
            <w:pPr>
              <w:jc w:val="both"/>
              <w:rPr>
                <w:rFonts w:ascii="Arial" w:eastAsia="Times New Roman" w:hAnsi="Arial" w:cs="Arial"/>
                <w:color w:val="auto"/>
                <w:sz w:val="18"/>
                <w:szCs w:val="18"/>
              </w:rPr>
            </w:pPr>
            <w:r w:rsidRPr="009D4906">
              <w:rPr>
                <w:rFonts w:ascii="Arial" w:eastAsia="Arial" w:hAnsi="Arial" w:cs="Arial"/>
                <w:color w:val="00000A"/>
                <w:sz w:val="18"/>
                <w:szCs w:val="18"/>
              </w:rPr>
              <w:t xml:space="preserve">De acuerdo con lo dispuesto en la Disposición adicional octava de la Ley Orgánica 3/2018, de 5 de diciembre, de Protección de Datos Personales y garantía de los derechos digitales, la </w:t>
            </w:r>
            <w:r w:rsidRPr="009D4906">
              <w:rPr>
                <w:rFonts w:ascii="Arial" w:eastAsia="Arial" w:hAnsi="Arial" w:cs="Arial"/>
                <w:bCs/>
                <w:sz w:val="18"/>
                <w:szCs w:val="18"/>
              </w:rPr>
              <w:t xml:space="preserve">Dirección General de Digitalización Regional tiene potestad para verificar </w:t>
            </w:r>
            <w:r w:rsidRPr="009D4906">
              <w:rPr>
                <w:rFonts w:ascii="Arial" w:hAnsi="Arial" w:cs="Arial"/>
                <w:bCs/>
                <w:sz w:val="18"/>
                <w:szCs w:val="18"/>
              </w:rPr>
              <w:t xml:space="preserve">los </w:t>
            </w:r>
            <w:r w:rsidRPr="009D4906">
              <w:rPr>
                <w:rFonts w:ascii="Arial" w:hAnsi="Arial" w:cs="Arial"/>
                <w:sz w:val="18"/>
                <w:szCs w:val="18"/>
              </w:rPr>
              <w:t>datos de identidad de la persona/entidad solicitante mediante los servicios ofrecidos por el Sistema de Verificación de Datos de Identidad (SVDI). </w:t>
            </w:r>
          </w:p>
        </w:tc>
      </w:tr>
    </w:tbl>
    <w:p w14:paraId="286C8C94" w14:textId="77777777" w:rsidR="00181BD0" w:rsidRPr="009D4906" w:rsidRDefault="00181BD0" w:rsidP="008D1E69">
      <w:pPr>
        <w:tabs>
          <w:tab w:val="left" w:pos="0"/>
        </w:tabs>
        <w:rPr>
          <w:rFonts w:eastAsia="Calibri" w:cs="Calibri"/>
          <w:color w:val="auto"/>
        </w:rPr>
      </w:pPr>
    </w:p>
    <w:p w14:paraId="1DC32DD7" w14:textId="77777777" w:rsidR="007328E9" w:rsidRPr="009D4906" w:rsidRDefault="007328E9" w:rsidP="008D1E69">
      <w:pPr>
        <w:tabs>
          <w:tab w:val="left" w:pos="0"/>
        </w:tabs>
        <w:rPr>
          <w:rFonts w:eastAsia="Calibri" w:cs="Calibri"/>
          <w:color w:val="auto"/>
        </w:rPr>
      </w:pPr>
    </w:p>
    <w:tbl>
      <w:tblPr>
        <w:tblStyle w:val="Tablaconcuadrcula"/>
        <w:tblW w:w="0" w:type="auto"/>
        <w:tblLook w:val="04A0" w:firstRow="1" w:lastRow="0" w:firstColumn="1" w:lastColumn="0" w:noHBand="0" w:noVBand="1"/>
      </w:tblPr>
      <w:tblGrid>
        <w:gridCol w:w="9628"/>
      </w:tblGrid>
      <w:tr w:rsidR="00A85BF8" w:rsidRPr="009D4906" w14:paraId="6DF3B250" w14:textId="77777777" w:rsidTr="001A0F5E">
        <w:trPr>
          <w:trHeight w:val="531"/>
        </w:trPr>
        <w:tc>
          <w:tcPr>
            <w:tcW w:w="9628"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7D98E770" w14:textId="77E4734D" w:rsidR="0033379D" w:rsidRPr="009D4906" w:rsidRDefault="00122FD4" w:rsidP="00873CE9">
            <w:pPr>
              <w:pStyle w:val="Prrafodelista"/>
              <w:numPr>
                <w:ilvl w:val="0"/>
                <w:numId w:val="22"/>
              </w:numPr>
              <w:tabs>
                <w:tab w:val="left" w:pos="0"/>
              </w:tabs>
              <w:rPr>
                <w:rFonts w:ascii="Arial" w:eastAsia="Calibri" w:hAnsi="Arial" w:cs="Arial"/>
                <w:color w:val="FFFFFF" w:themeColor="background1"/>
                <w:sz w:val="20"/>
                <w:szCs w:val="20"/>
              </w:rPr>
            </w:pPr>
            <w:r w:rsidRPr="009D4906">
              <w:rPr>
                <w:rFonts w:ascii="Arial" w:eastAsia="Calibri" w:hAnsi="Arial" w:cs="Arial"/>
                <w:color w:val="FFFFFF" w:themeColor="background1"/>
                <w:sz w:val="20"/>
                <w:szCs w:val="20"/>
              </w:rPr>
              <w:t>AUTORIZACIONES DE CONSULTAS DE DATOS</w:t>
            </w:r>
          </w:p>
        </w:tc>
      </w:tr>
    </w:tbl>
    <w:p w14:paraId="308BC888" w14:textId="77777777" w:rsidR="0033379D" w:rsidRPr="009D4906" w:rsidRDefault="0033379D" w:rsidP="008D1E69">
      <w:pPr>
        <w:tabs>
          <w:tab w:val="left" w:pos="0"/>
        </w:tabs>
        <w:rPr>
          <w:rFonts w:ascii="Arial" w:eastAsia="Calibri" w:hAnsi="Arial" w:cs="Arial"/>
          <w:color w:val="auto"/>
          <w:sz w:val="20"/>
          <w:szCs w:val="20"/>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553"/>
        <w:gridCol w:w="9075"/>
      </w:tblGrid>
      <w:tr w:rsidR="00A84604" w:rsidRPr="009D4906" w14:paraId="315E7EB6" w14:textId="77777777" w:rsidTr="007328E9">
        <w:trPr>
          <w:trHeight w:val="273"/>
        </w:trPr>
        <w:tc>
          <w:tcPr>
            <w:tcW w:w="9628" w:type="dxa"/>
            <w:gridSpan w:val="2"/>
          </w:tcPr>
          <w:p w14:paraId="7A051E0B" w14:textId="116465CC" w:rsidR="00A84604" w:rsidRPr="009D4906" w:rsidRDefault="007328E9" w:rsidP="00002342">
            <w:pPr>
              <w:jc w:val="both"/>
              <w:rPr>
                <w:rFonts w:ascii="Arial" w:eastAsia="Arial" w:hAnsi="Arial" w:cs="Arial"/>
                <w:bCs/>
                <w:sz w:val="20"/>
                <w:szCs w:val="20"/>
              </w:rPr>
            </w:pPr>
            <w:r w:rsidRPr="009D4906">
              <w:rPr>
                <w:rFonts w:ascii="Arial" w:eastAsia="Arial" w:hAnsi="Arial" w:cs="Arial"/>
                <w:bCs/>
                <w:sz w:val="20"/>
                <w:szCs w:val="20"/>
              </w:rPr>
              <w:t>De acuerdo a lo dispuesto en la Ley 5/2022, de 25 de noviembre, de medidas de mejora de los procesos de respuesta administrativa a la ciudadanía y para la prestación útil de los servicios públicos que modifica el artículo 12.8 de la Ley 6/2011, de 23 de marzo, de subvenciones de la Comunidad Autónoma de Extremadura, así como en el artículo 95.1 k) de la Ley 58/2003, de 17 de diciembre, General Tributaria, las Administraciones P</w:t>
            </w:r>
            <w:r w:rsidR="00D83956" w:rsidRPr="009D4906">
              <w:rPr>
                <w:rFonts w:ascii="Arial" w:eastAsia="Arial" w:hAnsi="Arial" w:cs="Arial"/>
                <w:bCs/>
                <w:sz w:val="20"/>
                <w:szCs w:val="20"/>
              </w:rPr>
              <w:t>ú</w:t>
            </w:r>
            <w:r w:rsidRPr="009D4906">
              <w:rPr>
                <w:rFonts w:ascii="Arial" w:eastAsia="Arial" w:hAnsi="Arial" w:cs="Arial"/>
                <w:bCs/>
                <w:sz w:val="20"/>
                <w:szCs w:val="20"/>
              </w:rPr>
              <w:t>blicas podrán recabar o consultar de oficio los datos que a continuación se relacionan, previa autorización expresa del interesado. Para ello, deberá indicar el sentido de su consentimiento marcando la casilla correspondiente.</w:t>
            </w:r>
          </w:p>
        </w:tc>
      </w:tr>
      <w:tr w:rsidR="007328E9" w:rsidRPr="009D4906" w14:paraId="2FBEF5F3" w14:textId="77777777" w:rsidTr="0033379D">
        <w:trPr>
          <w:trHeight w:val="273"/>
        </w:trPr>
        <w:tc>
          <w:tcPr>
            <w:tcW w:w="9628" w:type="dxa"/>
            <w:gridSpan w:val="2"/>
            <w:shd w:val="clear" w:color="auto" w:fill="F2F2F2" w:themeFill="background1" w:themeFillShade="F2"/>
          </w:tcPr>
          <w:p w14:paraId="30BF236E" w14:textId="41F415C3" w:rsidR="007328E9" w:rsidRPr="009D4906" w:rsidRDefault="007328E9" w:rsidP="00002342">
            <w:pPr>
              <w:tabs>
                <w:tab w:val="left" w:pos="0"/>
              </w:tabs>
              <w:jc w:val="both"/>
              <w:rPr>
                <w:rFonts w:ascii="Arial" w:eastAsia="Calibri" w:hAnsi="Arial" w:cs="Arial"/>
                <w:color w:val="auto"/>
                <w:sz w:val="20"/>
                <w:szCs w:val="20"/>
              </w:rPr>
            </w:pPr>
            <w:r w:rsidRPr="009D4906">
              <w:rPr>
                <w:rFonts w:ascii="Arial" w:eastAsia="Calibri" w:hAnsi="Arial" w:cs="Arial"/>
                <w:color w:val="auto"/>
                <w:sz w:val="20"/>
                <w:szCs w:val="20"/>
              </w:rPr>
              <w:t>HACIENDA ESTATAL</w:t>
            </w:r>
          </w:p>
        </w:tc>
      </w:tr>
      <w:tr w:rsidR="00A84604" w:rsidRPr="009D4906" w14:paraId="213BDD0F" w14:textId="77777777" w:rsidTr="0033379D">
        <w:trPr>
          <w:trHeight w:val="828"/>
        </w:trPr>
        <w:sdt>
          <w:sdtPr>
            <w:rPr>
              <w:rFonts w:ascii="Arial" w:eastAsia="Calibri" w:hAnsi="Arial" w:cs="Arial"/>
              <w:color w:val="auto"/>
              <w:sz w:val="20"/>
              <w:szCs w:val="20"/>
            </w:rPr>
            <w:id w:val="-811782000"/>
            <w14:checkbox>
              <w14:checked w14:val="0"/>
              <w14:checkedState w14:val="2612" w14:font="MS Gothic"/>
              <w14:uncheckedState w14:val="2610" w14:font="MS Gothic"/>
            </w14:checkbox>
          </w:sdtPr>
          <w:sdtEndPr/>
          <w:sdtContent>
            <w:tc>
              <w:tcPr>
                <w:tcW w:w="553" w:type="dxa"/>
                <w:shd w:val="clear" w:color="auto" w:fill="F2F2F2" w:themeFill="background1" w:themeFillShade="F2"/>
                <w:vAlign w:val="center"/>
              </w:tcPr>
              <w:p w14:paraId="6B5CA915" w14:textId="3697CDF1" w:rsidR="00A84604" w:rsidRPr="009D4906" w:rsidRDefault="00A84604" w:rsidP="00002342">
                <w:pPr>
                  <w:tabs>
                    <w:tab w:val="left" w:pos="0"/>
                  </w:tabs>
                  <w:jc w:val="both"/>
                  <w:rPr>
                    <w:rFonts w:ascii="Arial" w:eastAsia="Calibri" w:hAnsi="Arial" w:cs="Arial"/>
                    <w:color w:val="auto"/>
                    <w:sz w:val="20"/>
                    <w:szCs w:val="20"/>
                  </w:rPr>
                </w:pPr>
                <w:r w:rsidRPr="009D4906">
                  <w:rPr>
                    <w:rFonts w:ascii="Segoe UI Symbol" w:eastAsia="Calibri" w:hAnsi="Segoe UI Symbol" w:cs="Segoe UI Symbol"/>
                    <w:color w:val="auto"/>
                    <w:sz w:val="20"/>
                    <w:szCs w:val="20"/>
                  </w:rPr>
                  <w:t>☐</w:t>
                </w:r>
              </w:p>
            </w:tc>
          </w:sdtContent>
        </w:sdt>
        <w:tc>
          <w:tcPr>
            <w:tcW w:w="9075" w:type="dxa"/>
            <w:shd w:val="clear" w:color="auto" w:fill="FFFFFF" w:themeFill="background1"/>
          </w:tcPr>
          <w:p w14:paraId="5CCF8C07" w14:textId="6D1280C7" w:rsidR="00A84604" w:rsidRPr="009D4906" w:rsidRDefault="00A84604" w:rsidP="00002342">
            <w:pPr>
              <w:tabs>
                <w:tab w:val="left" w:pos="0"/>
              </w:tabs>
              <w:jc w:val="both"/>
              <w:rPr>
                <w:rFonts w:ascii="Arial" w:eastAsia="Calibri" w:hAnsi="Arial" w:cs="Arial"/>
                <w:b/>
                <w:bCs/>
                <w:color w:val="auto"/>
                <w:sz w:val="20"/>
                <w:szCs w:val="20"/>
              </w:rPr>
            </w:pPr>
            <w:r w:rsidRPr="009D4906">
              <w:rPr>
                <w:rFonts w:ascii="Arial" w:eastAsia="Calibri" w:hAnsi="Arial" w:cs="Arial"/>
                <w:b/>
                <w:bCs/>
                <w:color w:val="auto"/>
                <w:sz w:val="20"/>
                <w:szCs w:val="20"/>
              </w:rPr>
              <w:t xml:space="preserve">AUTORIZO </w:t>
            </w:r>
            <w:r w:rsidRPr="009D4906">
              <w:rPr>
                <w:rFonts w:ascii="Arial" w:eastAsia="Calibri" w:hAnsi="Arial" w:cs="Arial"/>
                <w:color w:val="auto"/>
                <w:sz w:val="20"/>
                <w:szCs w:val="20"/>
              </w:rPr>
              <w:t xml:space="preserve">a que se solicite y recabe de otros organismos certificado acreditativo del cumplimiento que acredite que el solicitante se encuentra al corriente de sus obligaciones tributarias con la Hacienda Estatal.  </w:t>
            </w:r>
          </w:p>
        </w:tc>
      </w:tr>
      <w:tr w:rsidR="00A84604" w:rsidRPr="009D4906" w14:paraId="3934D5FD" w14:textId="77777777" w:rsidTr="0033379D">
        <w:trPr>
          <w:trHeight w:val="828"/>
        </w:trPr>
        <w:sdt>
          <w:sdtPr>
            <w:rPr>
              <w:rFonts w:ascii="Arial" w:eastAsia="Calibri" w:hAnsi="Arial" w:cs="Arial"/>
              <w:color w:val="auto"/>
              <w:sz w:val="20"/>
              <w:szCs w:val="20"/>
            </w:rPr>
            <w:id w:val="-109670928"/>
            <w14:checkbox>
              <w14:checked w14:val="0"/>
              <w14:checkedState w14:val="2612" w14:font="MS Gothic"/>
              <w14:uncheckedState w14:val="2610" w14:font="MS Gothic"/>
            </w14:checkbox>
          </w:sdtPr>
          <w:sdtEndPr/>
          <w:sdtContent>
            <w:tc>
              <w:tcPr>
                <w:tcW w:w="553" w:type="dxa"/>
                <w:shd w:val="clear" w:color="auto" w:fill="F2F2F2" w:themeFill="background1" w:themeFillShade="F2"/>
                <w:vAlign w:val="center"/>
                <w:hideMark/>
              </w:tcPr>
              <w:p w14:paraId="112FE98E" w14:textId="4E37DE0F" w:rsidR="00A84604" w:rsidRPr="009D4906" w:rsidRDefault="00A84604" w:rsidP="00002342">
                <w:pPr>
                  <w:tabs>
                    <w:tab w:val="left" w:pos="0"/>
                  </w:tabs>
                  <w:jc w:val="both"/>
                  <w:rPr>
                    <w:rFonts w:ascii="Arial" w:eastAsia="Calibri" w:hAnsi="Arial" w:cs="Arial"/>
                    <w:color w:val="auto"/>
                    <w:sz w:val="20"/>
                    <w:szCs w:val="20"/>
                  </w:rPr>
                </w:pPr>
                <w:r w:rsidRPr="009D4906">
                  <w:rPr>
                    <w:rFonts w:ascii="Segoe UI Symbol" w:eastAsia="MS Gothic" w:hAnsi="Segoe UI Symbol" w:cs="Segoe UI Symbol"/>
                    <w:color w:val="auto"/>
                    <w:sz w:val="20"/>
                    <w:szCs w:val="20"/>
                  </w:rPr>
                  <w:t>☐</w:t>
                </w:r>
              </w:p>
            </w:tc>
          </w:sdtContent>
        </w:sdt>
        <w:tc>
          <w:tcPr>
            <w:tcW w:w="9075" w:type="dxa"/>
            <w:shd w:val="clear" w:color="auto" w:fill="FFFFFF" w:themeFill="background1"/>
            <w:hideMark/>
          </w:tcPr>
          <w:p w14:paraId="761FB377" w14:textId="26A04173" w:rsidR="00A84604" w:rsidRPr="009D4906" w:rsidRDefault="00A84604" w:rsidP="00002342">
            <w:pPr>
              <w:tabs>
                <w:tab w:val="left" w:pos="0"/>
              </w:tabs>
              <w:jc w:val="both"/>
              <w:rPr>
                <w:rFonts w:ascii="Arial" w:eastAsia="Calibri" w:hAnsi="Arial" w:cs="Arial"/>
                <w:color w:val="auto"/>
                <w:sz w:val="20"/>
                <w:szCs w:val="20"/>
              </w:rPr>
            </w:pPr>
            <w:r w:rsidRPr="009D4906">
              <w:rPr>
                <w:rFonts w:ascii="Arial" w:eastAsia="Calibri" w:hAnsi="Arial" w:cs="Arial"/>
                <w:b/>
                <w:bCs/>
                <w:color w:val="auto"/>
                <w:sz w:val="20"/>
                <w:szCs w:val="20"/>
              </w:rPr>
              <w:t>NO AUTORIZO</w:t>
            </w:r>
            <w:r w:rsidRPr="009D4906">
              <w:rPr>
                <w:rFonts w:ascii="Arial" w:eastAsia="Calibri" w:hAnsi="Arial" w:cs="Arial"/>
                <w:color w:val="auto"/>
                <w:sz w:val="20"/>
                <w:szCs w:val="20"/>
              </w:rPr>
              <w:t xml:space="preserve"> a que se solicite y recabe de otros organismos certificado acreditativo del cumplimiento que acrediten que el solicitante se encuentra al corriente de sus obligaciones tributarias con la Hacienda Estatal APORTANDO certificado acreditativo del cumplimiento de sus obligaciones tributarias con la Hacienda Estatal.  </w:t>
            </w:r>
          </w:p>
        </w:tc>
      </w:tr>
      <w:tr w:rsidR="0033379D" w:rsidRPr="009D4906" w14:paraId="5591D3FE" w14:textId="77777777" w:rsidTr="0033379D">
        <w:trPr>
          <w:trHeight w:val="205"/>
        </w:trPr>
        <w:tc>
          <w:tcPr>
            <w:tcW w:w="9628" w:type="dxa"/>
            <w:gridSpan w:val="2"/>
            <w:shd w:val="clear" w:color="auto" w:fill="F2F2F2" w:themeFill="background1" w:themeFillShade="F2"/>
          </w:tcPr>
          <w:p w14:paraId="172A8736" w14:textId="797E4458" w:rsidR="0033379D" w:rsidRPr="009D4906" w:rsidRDefault="0033379D" w:rsidP="00002342">
            <w:pPr>
              <w:tabs>
                <w:tab w:val="left" w:pos="0"/>
              </w:tabs>
              <w:jc w:val="both"/>
              <w:rPr>
                <w:rFonts w:ascii="Arial" w:eastAsia="Calibri" w:hAnsi="Arial" w:cs="Arial"/>
                <w:color w:val="auto"/>
                <w:sz w:val="20"/>
                <w:szCs w:val="20"/>
              </w:rPr>
            </w:pPr>
            <w:r w:rsidRPr="009D4906">
              <w:rPr>
                <w:rFonts w:ascii="Arial" w:eastAsia="Calibri" w:hAnsi="Arial" w:cs="Arial"/>
                <w:color w:val="auto"/>
                <w:sz w:val="20"/>
                <w:szCs w:val="20"/>
              </w:rPr>
              <w:t>SEGURIDAD SOCIAL</w:t>
            </w:r>
          </w:p>
        </w:tc>
      </w:tr>
      <w:tr w:rsidR="00A84604" w:rsidRPr="009D4906" w14:paraId="768CBA38" w14:textId="77777777" w:rsidTr="0033379D">
        <w:trPr>
          <w:trHeight w:val="853"/>
        </w:trPr>
        <w:sdt>
          <w:sdtPr>
            <w:rPr>
              <w:rFonts w:ascii="Arial" w:eastAsia="Calibri" w:hAnsi="Arial" w:cs="Arial"/>
              <w:color w:val="auto"/>
              <w:sz w:val="20"/>
              <w:szCs w:val="20"/>
            </w:rPr>
            <w:id w:val="850153178"/>
            <w14:checkbox>
              <w14:checked w14:val="0"/>
              <w14:checkedState w14:val="2612" w14:font="MS Gothic"/>
              <w14:uncheckedState w14:val="2610" w14:font="MS Gothic"/>
            </w14:checkbox>
          </w:sdtPr>
          <w:sdtEndPr/>
          <w:sdtContent>
            <w:tc>
              <w:tcPr>
                <w:tcW w:w="553" w:type="dxa"/>
                <w:shd w:val="clear" w:color="auto" w:fill="F2F2F2" w:themeFill="background1" w:themeFillShade="F2"/>
                <w:vAlign w:val="center"/>
                <w:hideMark/>
              </w:tcPr>
              <w:p w14:paraId="3B022B32" w14:textId="77777777" w:rsidR="00A84604" w:rsidRPr="009D4906" w:rsidRDefault="00A84604" w:rsidP="00002342">
                <w:pPr>
                  <w:tabs>
                    <w:tab w:val="left" w:pos="0"/>
                  </w:tabs>
                  <w:jc w:val="both"/>
                  <w:rPr>
                    <w:rFonts w:ascii="Arial" w:eastAsia="Calibri" w:hAnsi="Arial" w:cs="Arial"/>
                    <w:color w:val="auto"/>
                    <w:sz w:val="20"/>
                    <w:szCs w:val="20"/>
                  </w:rPr>
                </w:pPr>
                <w:r w:rsidRPr="009D4906">
                  <w:rPr>
                    <w:rFonts w:ascii="Segoe UI Symbol" w:eastAsia="Calibri" w:hAnsi="Segoe UI Symbol" w:cs="Segoe UI Symbol"/>
                    <w:color w:val="auto"/>
                    <w:sz w:val="20"/>
                    <w:szCs w:val="20"/>
                  </w:rPr>
                  <w:t>☐</w:t>
                </w:r>
              </w:p>
            </w:tc>
          </w:sdtContent>
        </w:sdt>
        <w:tc>
          <w:tcPr>
            <w:tcW w:w="9075" w:type="dxa"/>
            <w:shd w:val="clear" w:color="auto" w:fill="FFFFFF" w:themeFill="background1"/>
            <w:hideMark/>
          </w:tcPr>
          <w:p w14:paraId="5D3FE04C" w14:textId="3E8A5C27" w:rsidR="00A84604" w:rsidRPr="009D4906" w:rsidRDefault="0033379D" w:rsidP="00002342">
            <w:pPr>
              <w:tabs>
                <w:tab w:val="left" w:pos="0"/>
              </w:tabs>
              <w:jc w:val="both"/>
              <w:rPr>
                <w:rFonts w:ascii="Arial" w:eastAsia="Calibri" w:hAnsi="Arial" w:cs="Arial"/>
                <w:color w:val="auto"/>
                <w:sz w:val="20"/>
                <w:szCs w:val="20"/>
              </w:rPr>
            </w:pPr>
            <w:r w:rsidRPr="009D4906">
              <w:rPr>
                <w:rFonts w:ascii="Arial" w:eastAsia="Arial" w:hAnsi="Arial" w:cs="Arial"/>
                <w:b/>
                <w:sz w:val="20"/>
                <w:szCs w:val="20"/>
              </w:rPr>
              <w:t>AUTORIZO</w:t>
            </w:r>
            <w:r w:rsidRPr="009D4906">
              <w:rPr>
                <w:rFonts w:ascii="Arial" w:eastAsia="Arial" w:hAnsi="Arial" w:cs="Arial"/>
                <w:bCs/>
                <w:sz w:val="20"/>
                <w:szCs w:val="20"/>
              </w:rPr>
              <w:t xml:space="preserve"> que se solicite y recabe de oficio, por parte de la Dirección General de Digitalización Regional, el certificado acreditativo del cumplimiento de las obligaciones tributarias con la Seguridad Social.</w:t>
            </w:r>
          </w:p>
        </w:tc>
      </w:tr>
      <w:tr w:rsidR="00A84604" w:rsidRPr="009D4906" w14:paraId="1E353474" w14:textId="77777777" w:rsidTr="0033379D">
        <w:trPr>
          <w:trHeight w:val="853"/>
        </w:trPr>
        <w:sdt>
          <w:sdtPr>
            <w:rPr>
              <w:rFonts w:ascii="Arial" w:eastAsia="Calibri" w:hAnsi="Arial" w:cs="Arial"/>
              <w:color w:val="auto"/>
              <w:sz w:val="20"/>
              <w:szCs w:val="20"/>
            </w:rPr>
            <w:id w:val="459616669"/>
            <w14:checkbox>
              <w14:checked w14:val="0"/>
              <w14:checkedState w14:val="2612" w14:font="MS Gothic"/>
              <w14:uncheckedState w14:val="2610" w14:font="MS Gothic"/>
            </w14:checkbox>
          </w:sdtPr>
          <w:sdtEndPr/>
          <w:sdtContent>
            <w:tc>
              <w:tcPr>
                <w:tcW w:w="553" w:type="dxa"/>
                <w:shd w:val="clear" w:color="auto" w:fill="F2F2F2" w:themeFill="background1" w:themeFillShade="F2"/>
                <w:vAlign w:val="center"/>
                <w:hideMark/>
              </w:tcPr>
              <w:p w14:paraId="0FD0E4CB" w14:textId="77777777" w:rsidR="00A84604" w:rsidRPr="009D4906" w:rsidRDefault="00A84604" w:rsidP="00002342">
                <w:pPr>
                  <w:tabs>
                    <w:tab w:val="left" w:pos="0"/>
                  </w:tabs>
                  <w:jc w:val="both"/>
                  <w:rPr>
                    <w:rFonts w:ascii="Arial" w:eastAsia="Calibri" w:hAnsi="Arial" w:cs="Arial"/>
                    <w:color w:val="auto"/>
                    <w:sz w:val="20"/>
                    <w:szCs w:val="20"/>
                  </w:rPr>
                </w:pPr>
                <w:r w:rsidRPr="009D4906">
                  <w:rPr>
                    <w:rFonts w:ascii="Segoe UI Symbol" w:eastAsia="Calibri" w:hAnsi="Segoe UI Symbol" w:cs="Segoe UI Symbol"/>
                    <w:color w:val="auto"/>
                    <w:sz w:val="20"/>
                    <w:szCs w:val="20"/>
                  </w:rPr>
                  <w:t>☐</w:t>
                </w:r>
              </w:p>
            </w:tc>
          </w:sdtContent>
        </w:sdt>
        <w:tc>
          <w:tcPr>
            <w:tcW w:w="9075" w:type="dxa"/>
            <w:shd w:val="clear" w:color="auto" w:fill="FFFFFF" w:themeFill="background1"/>
            <w:hideMark/>
          </w:tcPr>
          <w:p w14:paraId="5BE5E954" w14:textId="357E5671" w:rsidR="00A84604" w:rsidRPr="009D4906" w:rsidRDefault="0033379D" w:rsidP="00002342">
            <w:pPr>
              <w:tabs>
                <w:tab w:val="left" w:pos="0"/>
              </w:tabs>
              <w:jc w:val="both"/>
              <w:rPr>
                <w:rFonts w:ascii="Arial" w:eastAsia="Calibri" w:hAnsi="Arial" w:cs="Arial"/>
                <w:color w:val="auto"/>
                <w:sz w:val="20"/>
                <w:szCs w:val="20"/>
              </w:rPr>
            </w:pPr>
            <w:r w:rsidRPr="009D4906">
              <w:rPr>
                <w:rFonts w:ascii="Arial" w:eastAsia="Arial" w:hAnsi="Arial" w:cs="Arial"/>
                <w:b/>
                <w:sz w:val="20"/>
                <w:szCs w:val="20"/>
              </w:rPr>
              <w:t>NO AUTORIZO</w:t>
            </w:r>
            <w:r w:rsidRPr="009D4906">
              <w:rPr>
                <w:rFonts w:ascii="Arial" w:eastAsia="Arial" w:hAnsi="Arial" w:cs="Arial"/>
                <w:bCs/>
                <w:sz w:val="20"/>
                <w:szCs w:val="20"/>
              </w:rPr>
              <w:t xml:space="preserve"> que se solicite y recabe de oficio, por parte de la Dirección General de Digitalización Regional, el certificado acreditativo del cumplimiento de las obligaciones tributarias con la Seguridad Social. Por lo que se aporta certificado expedido por la Seguridad Social.</w:t>
            </w:r>
          </w:p>
        </w:tc>
      </w:tr>
      <w:tr w:rsidR="0033379D" w:rsidRPr="009D4906" w14:paraId="395D6A97" w14:textId="77777777" w:rsidTr="0033379D">
        <w:trPr>
          <w:trHeight w:val="410"/>
        </w:trPr>
        <w:tc>
          <w:tcPr>
            <w:tcW w:w="9628" w:type="dxa"/>
            <w:gridSpan w:val="2"/>
            <w:shd w:val="clear" w:color="auto" w:fill="F2F2F2" w:themeFill="background1" w:themeFillShade="F2"/>
            <w:vAlign w:val="center"/>
          </w:tcPr>
          <w:p w14:paraId="451B0A0D" w14:textId="7B2A51CD" w:rsidR="0033379D" w:rsidRPr="009D4906" w:rsidRDefault="0033379D" w:rsidP="00002342">
            <w:pPr>
              <w:tabs>
                <w:tab w:val="left" w:pos="0"/>
              </w:tabs>
              <w:jc w:val="both"/>
              <w:rPr>
                <w:rFonts w:ascii="Arial" w:eastAsia="Calibri" w:hAnsi="Arial" w:cs="Arial"/>
                <w:color w:val="auto"/>
                <w:sz w:val="20"/>
                <w:szCs w:val="20"/>
              </w:rPr>
            </w:pPr>
            <w:r w:rsidRPr="009D4906">
              <w:rPr>
                <w:rFonts w:ascii="Arial" w:eastAsia="Calibri" w:hAnsi="Arial" w:cs="Arial"/>
                <w:color w:val="auto"/>
                <w:sz w:val="20"/>
                <w:szCs w:val="20"/>
              </w:rPr>
              <w:t>HACIENDA AUTONÓMICA</w:t>
            </w:r>
          </w:p>
        </w:tc>
      </w:tr>
      <w:tr w:rsidR="00A84604" w:rsidRPr="009D4906" w14:paraId="1C9CC287" w14:textId="77777777" w:rsidTr="0033379D">
        <w:trPr>
          <w:trHeight w:val="698"/>
        </w:trPr>
        <w:sdt>
          <w:sdtPr>
            <w:rPr>
              <w:rFonts w:ascii="Arial" w:eastAsia="Calibri" w:hAnsi="Arial" w:cs="Arial"/>
              <w:color w:val="auto"/>
              <w:sz w:val="20"/>
              <w:szCs w:val="20"/>
            </w:rPr>
            <w:id w:val="242075184"/>
            <w14:checkbox>
              <w14:checked w14:val="0"/>
              <w14:checkedState w14:val="2612" w14:font="MS Gothic"/>
              <w14:uncheckedState w14:val="2610" w14:font="MS Gothic"/>
            </w14:checkbox>
          </w:sdtPr>
          <w:sdtEndPr/>
          <w:sdtContent>
            <w:tc>
              <w:tcPr>
                <w:tcW w:w="553" w:type="dxa"/>
                <w:shd w:val="clear" w:color="auto" w:fill="F2F2F2" w:themeFill="background1" w:themeFillShade="F2"/>
                <w:vAlign w:val="center"/>
                <w:hideMark/>
              </w:tcPr>
              <w:p w14:paraId="7A2A000F" w14:textId="5FD8FC09" w:rsidR="00A84604" w:rsidRPr="009D4906" w:rsidRDefault="001A4ACC" w:rsidP="00002342">
                <w:pPr>
                  <w:tabs>
                    <w:tab w:val="left" w:pos="0"/>
                  </w:tabs>
                  <w:jc w:val="both"/>
                  <w:rPr>
                    <w:rFonts w:ascii="Arial" w:eastAsia="Calibri" w:hAnsi="Arial" w:cs="Arial"/>
                    <w:color w:val="auto"/>
                    <w:sz w:val="20"/>
                    <w:szCs w:val="20"/>
                  </w:rPr>
                </w:pPr>
                <w:r w:rsidRPr="009D4906">
                  <w:rPr>
                    <w:rFonts w:ascii="Segoe UI Symbol" w:eastAsia="MS Gothic" w:hAnsi="Segoe UI Symbol" w:cs="Segoe UI Symbol"/>
                    <w:color w:val="auto"/>
                    <w:sz w:val="20"/>
                    <w:szCs w:val="20"/>
                  </w:rPr>
                  <w:t>☐</w:t>
                </w:r>
              </w:p>
            </w:tc>
          </w:sdtContent>
        </w:sdt>
        <w:tc>
          <w:tcPr>
            <w:tcW w:w="9075" w:type="dxa"/>
            <w:shd w:val="clear" w:color="auto" w:fill="FFFFFF" w:themeFill="background1"/>
            <w:hideMark/>
          </w:tcPr>
          <w:p w14:paraId="385128F3" w14:textId="513F5286" w:rsidR="00A84604" w:rsidRPr="009D4906" w:rsidRDefault="0033379D" w:rsidP="00002342">
            <w:pPr>
              <w:tabs>
                <w:tab w:val="left" w:pos="0"/>
              </w:tabs>
              <w:jc w:val="both"/>
              <w:rPr>
                <w:rFonts w:ascii="Arial" w:eastAsia="Calibri" w:hAnsi="Arial" w:cs="Arial"/>
                <w:color w:val="auto"/>
                <w:sz w:val="20"/>
                <w:szCs w:val="20"/>
              </w:rPr>
            </w:pPr>
            <w:r w:rsidRPr="009D4906">
              <w:rPr>
                <w:rFonts w:ascii="Arial" w:eastAsia="Arial" w:hAnsi="Arial" w:cs="Arial"/>
                <w:b/>
                <w:sz w:val="20"/>
                <w:szCs w:val="20"/>
              </w:rPr>
              <w:t>AUTORIZO</w:t>
            </w:r>
            <w:r w:rsidRPr="009D4906">
              <w:rPr>
                <w:rFonts w:ascii="Arial" w:eastAsia="Arial" w:hAnsi="Arial" w:cs="Arial"/>
                <w:bCs/>
                <w:sz w:val="20"/>
                <w:szCs w:val="20"/>
              </w:rPr>
              <w:t xml:space="preserve"> que se solicite y recabe de oficio, por parte de la Dirección General de Digitalización Regional, los datos que acrediten que el solicitante de la ayuda no tiene deudas con la Hacienda de la Comunidad Autónoma de Extremadura.</w:t>
            </w:r>
          </w:p>
        </w:tc>
      </w:tr>
      <w:tr w:rsidR="00A84604" w:rsidRPr="009D4906" w14:paraId="24CB55F6" w14:textId="77777777" w:rsidTr="0033379D">
        <w:trPr>
          <w:trHeight w:val="853"/>
        </w:trPr>
        <w:sdt>
          <w:sdtPr>
            <w:rPr>
              <w:rFonts w:ascii="Arial" w:eastAsia="Calibri" w:hAnsi="Arial" w:cs="Arial"/>
              <w:color w:val="auto"/>
              <w:sz w:val="20"/>
              <w:szCs w:val="20"/>
            </w:rPr>
            <w:id w:val="-649516926"/>
            <w14:checkbox>
              <w14:checked w14:val="0"/>
              <w14:checkedState w14:val="2612" w14:font="MS Gothic"/>
              <w14:uncheckedState w14:val="2610" w14:font="MS Gothic"/>
            </w14:checkbox>
          </w:sdtPr>
          <w:sdtEndPr/>
          <w:sdtContent>
            <w:tc>
              <w:tcPr>
                <w:tcW w:w="553" w:type="dxa"/>
                <w:shd w:val="clear" w:color="auto" w:fill="F2F2F2" w:themeFill="background1" w:themeFillShade="F2"/>
                <w:vAlign w:val="center"/>
                <w:hideMark/>
              </w:tcPr>
              <w:p w14:paraId="44DF7D20" w14:textId="77777777" w:rsidR="00A84604" w:rsidRPr="009D4906" w:rsidRDefault="00A84604" w:rsidP="00002342">
                <w:pPr>
                  <w:tabs>
                    <w:tab w:val="left" w:pos="0"/>
                  </w:tabs>
                  <w:jc w:val="both"/>
                  <w:rPr>
                    <w:rFonts w:ascii="Arial" w:eastAsia="Calibri" w:hAnsi="Arial" w:cs="Arial"/>
                    <w:color w:val="auto"/>
                    <w:sz w:val="20"/>
                    <w:szCs w:val="20"/>
                  </w:rPr>
                </w:pPr>
                <w:r w:rsidRPr="009D4906">
                  <w:rPr>
                    <w:rFonts w:ascii="Segoe UI Symbol" w:eastAsia="Calibri" w:hAnsi="Segoe UI Symbol" w:cs="Segoe UI Symbol"/>
                    <w:color w:val="auto"/>
                    <w:sz w:val="20"/>
                    <w:szCs w:val="20"/>
                  </w:rPr>
                  <w:t>☐</w:t>
                </w:r>
              </w:p>
            </w:tc>
          </w:sdtContent>
        </w:sdt>
        <w:tc>
          <w:tcPr>
            <w:tcW w:w="9075" w:type="dxa"/>
            <w:shd w:val="clear" w:color="auto" w:fill="FFFFFF" w:themeFill="background1"/>
          </w:tcPr>
          <w:p w14:paraId="63468E3B" w14:textId="6EFF1F55" w:rsidR="00A84604" w:rsidRPr="009D4906" w:rsidRDefault="0033379D" w:rsidP="00002342">
            <w:pPr>
              <w:tabs>
                <w:tab w:val="left" w:pos="0"/>
              </w:tabs>
              <w:jc w:val="both"/>
              <w:rPr>
                <w:rFonts w:ascii="Arial" w:eastAsia="Calibri" w:hAnsi="Arial" w:cs="Arial"/>
                <w:color w:val="auto"/>
                <w:sz w:val="20"/>
                <w:szCs w:val="20"/>
              </w:rPr>
            </w:pPr>
            <w:r w:rsidRPr="009D4906">
              <w:rPr>
                <w:rFonts w:ascii="Arial" w:eastAsia="Arial" w:hAnsi="Arial" w:cs="Arial"/>
                <w:b/>
                <w:sz w:val="20"/>
                <w:szCs w:val="20"/>
              </w:rPr>
              <w:t>NO AUTORIZO</w:t>
            </w:r>
            <w:r w:rsidRPr="009D4906">
              <w:rPr>
                <w:rFonts w:ascii="Arial" w:eastAsia="Arial" w:hAnsi="Arial" w:cs="Arial"/>
                <w:bCs/>
                <w:sz w:val="20"/>
                <w:szCs w:val="20"/>
              </w:rPr>
              <w:t xml:space="preserve"> que se solicite y recabe de oficio, por parte de la Dirección General de Digitalización Regional, los datos que acrediten que el solicitante de la ayuda no tiene deudas con la Hacienda de la Comunidad Autónoma de Extremadura. Por lo que se aporta certificado expedido por la Hacienda de la Comunidad Autónoma de Extremadura.</w:t>
            </w:r>
          </w:p>
        </w:tc>
      </w:tr>
    </w:tbl>
    <w:p w14:paraId="518CF951" w14:textId="77777777" w:rsidR="00A66AF6" w:rsidRPr="009D4906" w:rsidRDefault="00A66AF6" w:rsidP="00002342">
      <w:pPr>
        <w:tabs>
          <w:tab w:val="left" w:pos="0"/>
        </w:tabs>
        <w:jc w:val="both"/>
        <w:rPr>
          <w:rFonts w:eastAsia="Calibri" w:cs="Calibri"/>
          <w:color w:val="auto"/>
        </w:rPr>
      </w:pPr>
    </w:p>
    <w:p w14:paraId="62DDC14E" w14:textId="77777777" w:rsidR="00642832" w:rsidRPr="009D4906" w:rsidRDefault="00642832" w:rsidP="0033379D">
      <w:pPr>
        <w:tabs>
          <w:tab w:val="left" w:pos="9302"/>
        </w:tabs>
        <w:jc w:val="both"/>
        <w:rPr>
          <w:rFonts w:eastAsia="Calibri" w:cs="Calibri"/>
          <w:color w:val="auto"/>
          <w:sz w:val="20"/>
          <w:szCs w:val="20"/>
        </w:rPr>
      </w:pPr>
    </w:p>
    <w:p w14:paraId="096530AE" w14:textId="77777777" w:rsidR="0033379D" w:rsidRPr="009D4906" w:rsidRDefault="0033379D" w:rsidP="0033379D">
      <w:pPr>
        <w:tabs>
          <w:tab w:val="left" w:pos="9302"/>
        </w:tabs>
        <w:jc w:val="both"/>
        <w:rPr>
          <w:rFonts w:eastAsia="Calibri" w:cs="Calibri"/>
          <w:color w:val="auto"/>
          <w:sz w:val="20"/>
          <w:szCs w:val="20"/>
        </w:rPr>
      </w:pPr>
    </w:p>
    <w:p w14:paraId="535D9350" w14:textId="77777777" w:rsidR="000F57FA" w:rsidRPr="009D4906" w:rsidRDefault="000F57FA">
      <w:pPr>
        <w:widowControl/>
        <w:rPr>
          <w:rFonts w:ascii="Arial" w:eastAsia="Arial" w:hAnsi="Arial" w:cs="Arial"/>
          <w:b/>
          <w:color w:val="00000A"/>
          <w:sz w:val="18"/>
          <w:szCs w:val="18"/>
        </w:rPr>
      </w:pPr>
    </w:p>
    <w:tbl>
      <w:tblPr>
        <w:tblStyle w:val="Tablaconcuadrcula"/>
        <w:tblW w:w="5000" w:type="pct"/>
        <w:tblLook w:val="04A0" w:firstRow="1" w:lastRow="0" w:firstColumn="1" w:lastColumn="0" w:noHBand="0" w:noVBand="1"/>
      </w:tblPr>
      <w:tblGrid>
        <w:gridCol w:w="9628"/>
      </w:tblGrid>
      <w:tr w:rsidR="00A85BF8" w:rsidRPr="009D4906" w14:paraId="5C87FB1A" w14:textId="77777777" w:rsidTr="00327B62">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339933"/>
            <w:vAlign w:val="center"/>
            <w:hideMark/>
          </w:tcPr>
          <w:p w14:paraId="47E94EFC" w14:textId="43C59846" w:rsidR="000F57FA" w:rsidRPr="009D4906" w:rsidRDefault="000F57FA" w:rsidP="00873CE9">
            <w:pPr>
              <w:pStyle w:val="Prrafodelista"/>
              <w:numPr>
                <w:ilvl w:val="0"/>
                <w:numId w:val="22"/>
              </w:numPr>
              <w:jc w:val="both"/>
              <w:rPr>
                <w:rFonts w:ascii="Arial" w:hAnsi="Arial" w:cs="Arial"/>
                <w:color w:val="FFFFFF" w:themeColor="background1"/>
                <w:sz w:val="20"/>
                <w:szCs w:val="20"/>
              </w:rPr>
            </w:pPr>
            <w:r w:rsidRPr="009D4906">
              <w:rPr>
                <w:rFonts w:ascii="Arial" w:hAnsi="Arial" w:cs="Arial"/>
                <w:color w:val="FFFFFF" w:themeColor="background1"/>
                <w:sz w:val="20"/>
                <w:szCs w:val="20"/>
              </w:rPr>
              <w:t>DECLARACI</w:t>
            </w:r>
            <w:r w:rsidR="00F157BB" w:rsidRPr="009D4906">
              <w:rPr>
                <w:rFonts w:ascii="Arial" w:hAnsi="Arial" w:cs="Arial"/>
                <w:color w:val="FFFFFF" w:themeColor="background1"/>
                <w:sz w:val="20"/>
                <w:szCs w:val="20"/>
              </w:rPr>
              <w:t xml:space="preserve">ONES </w:t>
            </w:r>
            <w:r w:rsidRPr="009D4906">
              <w:rPr>
                <w:rFonts w:ascii="Arial" w:hAnsi="Arial" w:cs="Arial"/>
                <w:color w:val="FFFFFF" w:themeColor="background1"/>
                <w:sz w:val="20"/>
                <w:szCs w:val="20"/>
              </w:rPr>
              <w:t>RESPONSABLE</w:t>
            </w:r>
            <w:r w:rsidR="00F157BB" w:rsidRPr="009D4906">
              <w:rPr>
                <w:rFonts w:ascii="Arial" w:hAnsi="Arial" w:cs="Arial"/>
                <w:color w:val="FFFFFF" w:themeColor="background1"/>
                <w:sz w:val="20"/>
                <w:szCs w:val="20"/>
              </w:rPr>
              <w:t>S</w:t>
            </w:r>
          </w:p>
        </w:tc>
      </w:tr>
      <w:tr w:rsidR="00A85BF8" w:rsidRPr="009D4906" w14:paraId="2AED6849" w14:textId="77777777" w:rsidTr="00327B62">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339933"/>
            <w:vAlign w:val="center"/>
          </w:tcPr>
          <w:p w14:paraId="4BDAFB74" w14:textId="3495DBAD" w:rsidR="00F157BB" w:rsidRPr="009D4906" w:rsidRDefault="00A85BF8" w:rsidP="000F2C2D">
            <w:pPr>
              <w:jc w:val="both"/>
              <w:rPr>
                <w:rFonts w:ascii="Arial" w:hAnsi="Arial" w:cs="Arial"/>
                <w:color w:val="FFFFFF" w:themeColor="background1"/>
                <w:sz w:val="20"/>
                <w:szCs w:val="20"/>
              </w:rPr>
            </w:pPr>
            <w:r w:rsidRPr="009D4906">
              <w:rPr>
                <w:rFonts w:ascii="Arial" w:hAnsi="Arial" w:cs="Arial"/>
                <w:color w:val="FFFFFF" w:themeColor="background1"/>
                <w:sz w:val="20"/>
                <w:szCs w:val="20"/>
              </w:rPr>
              <w:t xml:space="preserve">             </w:t>
            </w:r>
            <w:r w:rsidR="007E7455" w:rsidRPr="009D4906">
              <w:rPr>
                <w:rFonts w:ascii="Arial" w:hAnsi="Arial" w:cs="Arial"/>
                <w:color w:val="FFFFFF" w:themeColor="background1"/>
                <w:sz w:val="20"/>
                <w:szCs w:val="20"/>
              </w:rPr>
              <w:t>1</w:t>
            </w:r>
            <w:r w:rsidR="00181BD0" w:rsidRPr="009D4906">
              <w:rPr>
                <w:rFonts w:ascii="Arial" w:hAnsi="Arial" w:cs="Arial"/>
                <w:color w:val="FFFFFF" w:themeColor="background1"/>
                <w:sz w:val="20"/>
                <w:szCs w:val="20"/>
              </w:rPr>
              <w:t>1</w:t>
            </w:r>
            <w:r w:rsidR="007E7455" w:rsidRPr="009D4906">
              <w:rPr>
                <w:rFonts w:ascii="Arial" w:hAnsi="Arial" w:cs="Arial"/>
                <w:color w:val="FFFFFF" w:themeColor="background1"/>
                <w:sz w:val="20"/>
                <w:szCs w:val="20"/>
              </w:rPr>
              <w:t xml:space="preserve">.1 </w:t>
            </w:r>
            <w:r w:rsidRPr="009D4906">
              <w:rPr>
                <w:rFonts w:ascii="Arial" w:hAnsi="Arial" w:cs="Arial"/>
                <w:color w:val="FFFFFF" w:themeColor="background1"/>
                <w:sz w:val="20"/>
                <w:szCs w:val="20"/>
              </w:rPr>
              <w:t>DECLARACIÓN RESPONSABLE ACEPTACIÓN, CUMPLIMIENTO DEL DECRETO Y SOLICITUD DE LA CONCESIÓN</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9628"/>
      </w:tblGrid>
      <w:tr w:rsidR="000F57FA" w:rsidRPr="009D4906" w14:paraId="4DF5DBF6" w14:textId="77777777" w:rsidTr="00327B62">
        <w:trPr>
          <w:trHeight w:val="126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CA6069" w14:textId="77777777" w:rsidR="000F57FA" w:rsidRPr="009D4906" w:rsidRDefault="000F57FA" w:rsidP="000F57FA">
            <w:pPr>
              <w:tabs>
                <w:tab w:val="left" w:pos="9302"/>
              </w:tabs>
              <w:jc w:val="both"/>
              <w:rPr>
                <w:rFonts w:ascii="Arial" w:eastAsia="Arial" w:hAnsi="Arial" w:cs="Arial"/>
                <w:bCs/>
                <w:i/>
                <w:iCs/>
                <w:sz w:val="20"/>
                <w:szCs w:val="20"/>
              </w:rPr>
            </w:pPr>
            <w:r w:rsidRPr="009D4906">
              <w:rPr>
                <w:rFonts w:ascii="Arial" w:eastAsia="Arial" w:hAnsi="Arial" w:cs="Arial"/>
                <w:i/>
                <w:iCs/>
                <w:sz w:val="20"/>
                <w:szCs w:val="20"/>
              </w:rPr>
              <w:t xml:space="preserve">El que suscribe, conoce y acepta las condiciones generales de las subvenciones reguladas por el </w:t>
            </w:r>
            <w:r w:rsidRPr="009D4906">
              <w:rPr>
                <w:rFonts w:ascii="Arial" w:eastAsia="Arial" w:hAnsi="Arial" w:cs="Arial"/>
                <w:bCs/>
                <w:i/>
                <w:iCs/>
                <w:sz w:val="20"/>
                <w:szCs w:val="20"/>
              </w:rPr>
              <w:t>Proyecto de Decreto por el que se establecen las bases reguladoras de ayudas a otorgar a entidades locales de menos de 20.000 habitantes de la Comunidad Autónoma de Extremadura para la implantación o mejora de centros de trabajo colaborativo (Coworking) y se aprueba la primera convocatoria SOLICITA la concesión de la subvención a fondo perdido que proceda y DECLARA, bajo su responsabilidad, que:</w:t>
            </w:r>
          </w:p>
          <w:p w14:paraId="14E180B4" w14:textId="77777777" w:rsidR="000F57FA" w:rsidRPr="009D4906" w:rsidRDefault="000F57FA" w:rsidP="000F57FA">
            <w:pPr>
              <w:jc w:val="both"/>
              <w:rPr>
                <w:rFonts w:ascii="Arial" w:eastAsia="Calibri" w:hAnsi="Arial" w:cs="Arial"/>
                <w:bCs/>
                <w:i/>
                <w:iCs/>
                <w:color w:val="auto"/>
                <w:sz w:val="20"/>
                <w:szCs w:val="20"/>
              </w:rPr>
            </w:pPr>
          </w:p>
          <w:p w14:paraId="2A1323BA" w14:textId="77777777" w:rsidR="000F57FA" w:rsidRPr="009D4906" w:rsidRDefault="000F57FA" w:rsidP="000F57FA">
            <w:pPr>
              <w:tabs>
                <w:tab w:val="left" w:pos="9302"/>
              </w:tabs>
              <w:jc w:val="both"/>
              <w:rPr>
                <w:rFonts w:ascii="Arial" w:eastAsia="Arial" w:hAnsi="Arial" w:cs="Arial"/>
                <w:i/>
                <w:iCs/>
                <w:sz w:val="20"/>
                <w:szCs w:val="20"/>
              </w:rPr>
            </w:pPr>
            <w:r w:rsidRPr="009D4906">
              <w:rPr>
                <w:rFonts w:ascii="Arial" w:eastAsia="Arial" w:hAnsi="Arial" w:cs="Arial"/>
                <w:i/>
                <w:iCs/>
                <w:sz w:val="20"/>
                <w:szCs w:val="20"/>
              </w:rPr>
              <w:t>-Todos los datos expuestos en la presente solicitud son verdaderos</w:t>
            </w:r>
          </w:p>
          <w:p w14:paraId="3B4E6219" w14:textId="77777777" w:rsidR="000F57FA" w:rsidRPr="009D4906" w:rsidRDefault="000F57FA" w:rsidP="000F57FA">
            <w:pPr>
              <w:tabs>
                <w:tab w:val="left" w:pos="9302"/>
              </w:tabs>
              <w:jc w:val="both"/>
              <w:rPr>
                <w:rFonts w:ascii="Arial" w:eastAsia="Arial" w:hAnsi="Arial" w:cs="Arial"/>
                <w:i/>
                <w:iCs/>
                <w:sz w:val="20"/>
                <w:szCs w:val="20"/>
              </w:rPr>
            </w:pPr>
            <w:r w:rsidRPr="009D4906">
              <w:rPr>
                <w:rFonts w:ascii="Arial" w:eastAsia="Arial" w:hAnsi="Arial" w:cs="Arial"/>
                <w:i/>
                <w:iCs/>
                <w:sz w:val="20"/>
                <w:szCs w:val="20"/>
              </w:rPr>
              <w:t>-Que esta entidad no se encuentra incursa en ninguna de las circunstancias recogidas en el artículo 12.2 de la Ley 6/2011, de 23 de marzo, de Subvenciones de la Comunidad Autónoma de Extremadura, que impiden obtener la condición de beneficiario.</w:t>
            </w:r>
          </w:p>
          <w:p w14:paraId="49163684" w14:textId="77777777" w:rsidR="000F57FA" w:rsidRPr="009D4906" w:rsidRDefault="000F57FA" w:rsidP="000F57FA">
            <w:pPr>
              <w:tabs>
                <w:tab w:val="left" w:pos="9302"/>
              </w:tabs>
              <w:spacing w:before="57" w:after="57"/>
              <w:jc w:val="both"/>
              <w:rPr>
                <w:rFonts w:ascii="Arial" w:eastAsia="Arial" w:hAnsi="Arial" w:cs="Arial"/>
                <w:i/>
                <w:iCs/>
                <w:sz w:val="20"/>
                <w:szCs w:val="20"/>
              </w:rPr>
            </w:pPr>
            <w:r w:rsidRPr="009D4906">
              <w:rPr>
                <w:rFonts w:ascii="Arial" w:eastAsia="Arial" w:hAnsi="Arial" w:cs="Arial"/>
                <w:i/>
                <w:iCs/>
                <w:sz w:val="20"/>
                <w:szCs w:val="20"/>
              </w:rPr>
              <w:t>-No haber iniciado ni pagado las inversiones relacionadas con la ejecución del Proyecto, a excepción de las relacionadas con la redacción del Proyecto, a la fecha de la presentación de esta solicitud y comprometerse a no hacerlo antes de la notificación de la resolución de concesión de la presente ayuda.</w:t>
            </w:r>
          </w:p>
          <w:p w14:paraId="74365332" w14:textId="77777777" w:rsidR="000F57FA" w:rsidRPr="009D4906" w:rsidRDefault="000F57FA" w:rsidP="000F57FA">
            <w:pPr>
              <w:tabs>
                <w:tab w:val="left" w:pos="9302"/>
              </w:tabs>
              <w:jc w:val="both"/>
              <w:rPr>
                <w:rFonts w:ascii="Arial" w:eastAsia="Arial" w:hAnsi="Arial" w:cs="Arial"/>
                <w:i/>
                <w:iCs/>
                <w:sz w:val="20"/>
                <w:szCs w:val="20"/>
              </w:rPr>
            </w:pPr>
            <w:r w:rsidRPr="009D4906">
              <w:rPr>
                <w:rFonts w:ascii="Arial" w:eastAsia="Arial" w:hAnsi="Arial" w:cs="Arial"/>
                <w:i/>
                <w:iCs/>
                <w:sz w:val="20"/>
                <w:szCs w:val="20"/>
              </w:rPr>
              <w:t>-Se compromete a facilitar las labores de control y aportar los documentos o datos complementarios que se le soliciten.</w:t>
            </w:r>
          </w:p>
          <w:p w14:paraId="42D7055F" w14:textId="77777777" w:rsidR="000F57FA" w:rsidRPr="009D4906" w:rsidRDefault="000F57FA" w:rsidP="000A1853">
            <w:pPr>
              <w:rPr>
                <w:rFonts w:ascii="Arial" w:hAnsi="Arial" w:cs="Arial"/>
                <w:i/>
                <w:iCs/>
                <w:sz w:val="20"/>
                <w:szCs w:val="20"/>
              </w:rPr>
            </w:pPr>
          </w:p>
        </w:tc>
      </w:tr>
    </w:tbl>
    <w:tbl>
      <w:tblPr>
        <w:tblStyle w:val="Tablaconcuadrcula"/>
        <w:tblW w:w="5000" w:type="pct"/>
        <w:tblLook w:val="04A0" w:firstRow="1" w:lastRow="0" w:firstColumn="1" w:lastColumn="0" w:noHBand="0" w:noVBand="1"/>
      </w:tblPr>
      <w:tblGrid>
        <w:gridCol w:w="9628"/>
      </w:tblGrid>
      <w:tr w:rsidR="00A85BF8" w:rsidRPr="009D4906" w14:paraId="236584E7" w14:textId="77777777" w:rsidTr="00327B62">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339933"/>
            <w:vAlign w:val="center"/>
          </w:tcPr>
          <w:p w14:paraId="0333BB63" w14:textId="072D7E53" w:rsidR="00F157BB" w:rsidRPr="009D4906" w:rsidRDefault="00A85BF8" w:rsidP="000F2C2D">
            <w:pPr>
              <w:tabs>
                <w:tab w:val="left" w:pos="0"/>
              </w:tabs>
              <w:rPr>
                <w:rFonts w:ascii="Arial" w:eastAsia="Arial" w:hAnsi="Arial" w:cs="Arial"/>
                <w:bCs/>
                <w:color w:val="FFFFFF" w:themeColor="background1"/>
                <w:sz w:val="20"/>
                <w:szCs w:val="20"/>
              </w:rPr>
            </w:pPr>
            <w:bookmarkStart w:id="53" w:name="_Hlk201232139"/>
            <w:r w:rsidRPr="009D4906">
              <w:rPr>
                <w:rFonts w:ascii="Arial" w:eastAsia="Arial" w:hAnsi="Arial" w:cs="Arial"/>
                <w:bCs/>
                <w:color w:val="FFFFFF" w:themeColor="background1"/>
                <w:sz w:val="20"/>
                <w:szCs w:val="20"/>
              </w:rPr>
              <w:t xml:space="preserve">             </w:t>
            </w:r>
            <w:r w:rsidR="007E7455" w:rsidRPr="009D4906">
              <w:rPr>
                <w:rFonts w:ascii="Arial" w:eastAsia="Arial" w:hAnsi="Arial" w:cs="Arial"/>
                <w:bCs/>
                <w:color w:val="FFFFFF" w:themeColor="background1"/>
                <w:sz w:val="20"/>
                <w:szCs w:val="20"/>
              </w:rPr>
              <w:t>1</w:t>
            </w:r>
            <w:r w:rsidR="00181BD0" w:rsidRPr="009D4906">
              <w:rPr>
                <w:rFonts w:ascii="Arial" w:eastAsia="Arial" w:hAnsi="Arial" w:cs="Arial"/>
                <w:bCs/>
                <w:color w:val="FFFFFF" w:themeColor="background1"/>
                <w:sz w:val="20"/>
                <w:szCs w:val="20"/>
              </w:rPr>
              <w:t>1</w:t>
            </w:r>
            <w:r w:rsidR="007E7455" w:rsidRPr="009D4906">
              <w:rPr>
                <w:rFonts w:ascii="Arial" w:eastAsia="Arial" w:hAnsi="Arial" w:cs="Arial"/>
                <w:bCs/>
                <w:color w:val="FFFFFF" w:themeColor="background1"/>
                <w:sz w:val="20"/>
                <w:szCs w:val="20"/>
              </w:rPr>
              <w:t>.2 DECLARACIÓN</w:t>
            </w:r>
            <w:r w:rsidR="00F157BB" w:rsidRPr="009D4906">
              <w:rPr>
                <w:rFonts w:ascii="Arial" w:eastAsia="Arial" w:hAnsi="Arial" w:cs="Arial"/>
                <w:bCs/>
                <w:color w:val="FFFFFF" w:themeColor="background1"/>
                <w:sz w:val="20"/>
                <w:szCs w:val="20"/>
              </w:rPr>
              <w:t xml:space="preserve"> RESPONSABLE DE ESTAR AL CORRIENTE EN LAS OBLIGACIONES</w:t>
            </w:r>
          </w:p>
          <w:p w14:paraId="72A86FD2" w14:textId="77777777" w:rsidR="00F157BB" w:rsidRPr="009D4906" w:rsidRDefault="00F157BB" w:rsidP="000F2C2D">
            <w:pPr>
              <w:tabs>
                <w:tab w:val="left" w:pos="0"/>
              </w:tabs>
              <w:rPr>
                <w:rFonts w:ascii="Arial" w:eastAsia="Arial" w:hAnsi="Arial" w:cs="Arial"/>
                <w:bCs/>
                <w:color w:val="FFFFFF" w:themeColor="background1"/>
                <w:sz w:val="20"/>
                <w:szCs w:val="20"/>
              </w:rPr>
            </w:pPr>
            <w:r w:rsidRPr="009D4906">
              <w:rPr>
                <w:rFonts w:ascii="Arial" w:eastAsia="Arial" w:hAnsi="Arial" w:cs="Arial"/>
                <w:bCs/>
                <w:color w:val="FFFFFF" w:themeColor="background1"/>
                <w:sz w:val="20"/>
                <w:szCs w:val="20"/>
              </w:rPr>
              <w:t>TRIBUTARIAS Y CON LA SEGURIDAD SOCIAL</w:t>
            </w:r>
          </w:p>
          <w:p w14:paraId="48D4B661" w14:textId="77777777" w:rsidR="00F157BB" w:rsidRPr="009D4906" w:rsidRDefault="00F157BB" w:rsidP="000F2C2D">
            <w:pPr>
              <w:pStyle w:val="Prrafodelista"/>
              <w:ind w:left="1080"/>
              <w:jc w:val="both"/>
              <w:rPr>
                <w:rFonts w:ascii="Arial" w:hAnsi="Arial" w:cs="Arial"/>
                <w:color w:val="FFFFFF" w:themeColor="background1"/>
                <w:sz w:val="20"/>
                <w:szCs w:val="20"/>
              </w:rPr>
            </w:pP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9628"/>
      </w:tblGrid>
      <w:tr w:rsidR="00F157BB" w:rsidRPr="009D4906" w14:paraId="2FBDA9ED" w14:textId="77777777" w:rsidTr="00327B62">
        <w:trPr>
          <w:trHeight w:val="126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bookmarkEnd w:id="53"/>
          <w:p w14:paraId="75920695" w14:textId="26BD28D2" w:rsidR="00F157BB" w:rsidRPr="009D4906" w:rsidRDefault="00A85BF8" w:rsidP="00A85BF8">
            <w:pPr>
              <w:spacing w:before="113" w:after="113"/>
              <w:jc w:val="both"/>
              <w:rPr>
                <w:rFonts w:ascii="Arial" w:eastAsia="Arial" w:hAnsi="Arial" w:cs="Arial"/>
                <w:b/>
                <w:i/>
                <w:iCs/>
                <w:color w:val="auto"/>
                <w:sz w:val="20"/>
                <w:szCs w:val="20"/>
              </w:rPr>
            </w:pPr>
            <w:r w:rsidRPr="009D4906">
              <w:rPr>
                <w:rFonts w:ascii="Arial" w:eastAsia="Arial" w:hAnsi="Arial" w:cs="Arial"/>
                <w:i/>
                <w:iCs/>
                <w:sz w:val="20"/>
                <w:szCs w:val="20"/>
              </w:rPr>
              <w:t xml:space="preserve">El que suscribe, DECLARA </w:t>
            </w:r>
            <w:r w:rsidR="00F157BB" w:rsidRPr="009D4906">
              <w:rPr>
                <w:rFonts w:ascii="Arial" w:eastAsia="Arial" w:hAnsi="Arial" w:cs="Arial"/>
                <w:i/>
                <w:iCs/>
                <w:sz w:val="20"/>
                <w:szCs w:val="20"/>
              </w:rPr>
              <w:t xml:space="preserve">Que la entidad local </w:t>
            </w:r>
            <w:r w:rsidRPr="009D4906">
              <w:rPr>
                <w:rFonts w:ascii="Arial" w:eastAsia="Arial" w:hAnsi="Arial" w:cs="Arial"/>
                <w:i/>
                <w:iCs/>
                <w:sz w:val="20"/>
                <w:szCs w:val="20"/>
              </w:rPr>
              <w:t xml:space="preserve">solicitante </w:t>
            </w:r>
            <w:r w:rsidR="00F157BB" w:rsidRPr="009D4906">
              <w:rPr>
                <w:rFonts w:ascii="Arial" w:eastAsia="Arial" w:hAnsi="Arial" w:cs="Arial"/>
                <w:i/>
                <w:iCs/>
                <w:sz w:val="20"/>
                <w:szCs w:val="20"/>
              </w:rPr>
              <w:t>se encuentra al corriente con las obligaciones tributarias y con la seguridad social.</w:t>
            </w:r>
          </w:p>
          <w:p w14:paraId="0F7FAA87" w14:textId="77777777" w:rsidR="00F157BB" w:rsidRPr="009D4906" w:rsidRDefault="00F157BB" w:rsidP="000F57FA">
            <w:pPr>
              <w:tabs>
                <w:tab w:val="left" w:pos="9302"/>
              </w:tabs>
              <w:jc w:val="both"/>
              <w:rPr>
                <w:rFonts w:ascii="Arial" w:eastAsia="Arial" w:hAnsi="Arial" w:cs="Arial"/>
                <w:i/>
                <w:iCs/>
                <w:sz w:val="20"/>
                <w:szCs w:val="20"/>
              </w:rPr>
            </w:pPr>
          </w:p>
        </w:tc>
      </w:tr>
    </w:tbl>
    <w:p w14:paraId="6C044D06" w14:textId="77777777" w:rsidR="000F57FA" w:rsidRPr="009D4906" w:rsidRDefault="000F57FA" w:rsidP="000F57FA">
      <w:pPr>
        <w:spacing w:after="170" w:line="276" w:lineRule="auto"/>
        <w:ind w:right="-20"/>
        <w:jc w:val="both"/>
        <w:rPr>
          <w:rFonts w:ascii="Arial" w:eastAsia="Arial" w:hAnsi="Arial" w:cs="Arial"/>
          <w:color w:val="00000A"/>
          <w:sz w:val="20"/>
          <w:szCs w:val="20"/>
        </w:rPr>
      </w:pPr>
    </w:p>
    <w:tbl>
      <w:tblPr>
        <w:tblStyle w:val="Tablaconcuadrcula"/>
        <w:tblW w:w="0" w:type="auto"/>
        <w:tblLook w:val="04A0" w:firstRow="1" w:lastRow="0" w:firstColumn="1" w:lastColumn="0" w:noHBand="0" w:noVBand="1"/>
      </w:tblPr>
      <w:tblGrid>
        <w:gridCol w:w="9628"/>
      </w:tblGrid>
      <w:tr w:rsidR="000F57FA" w:rsidRPr="009D4906" w14:paraId="6A97719C" w14:textId="77777777" w:rsidTr="000A1853">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7C0BC527" w14:textId="27F8A33A" w:rsidR="000F57FA" w:rsidRPr="009D4906" w:rsidRDefault="000F57FA" w:rsidP="00873CE9">
            <w:pPr>
              <w:pStyle w:val="Prrafodelista"/>
              <w:numPr>
                <w:ilvl w:val="0"/>
                <w:numId w:val="22"/>
              </w:numPr>
              <w:rPr>
                <w:rFonts w:ascii="Arial" w:hAnsi="Arial" w:cs="Arial"/>
                <w:color w:val="FFFFFF" w:themeColor="background1"/>
                <w:sz w:val="20"/>
                <w:szCs w:val="20"/>
              </w:rPr>
            </w:pPr>
            <w:r w:rsidRPr="009D4906">
              <w:rPr>
                <w:rFonts w:ascii="Arial" w:hAnsi="Arial" w:cs="Arial"/>
                <w:color w:val="FFFFFF" w:themeColor="background1"/>
                <w:sz w:val="20"/>
                <w:szCs w:val="20"/>
              </w:rPr>
              <w:t>FIRMA</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2449"/>
        <w:gridCol w:w="7179"/>
      </w:tblGrid>
      <w:tr w:rsidR="000F57FA" w:rsidRPr="009D4906" w14:paraId="2AA6CB4F" w14:textId="77777777" w:rsidTr="000A1853">
        <w:trPr>
          <w:trHeight w:val="493"/>
        </w:trPr>
        <w:tc>
          <w:tcPr>
            <w:tcW w:w="102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10A8FB" w14:textId="14410065" w:rsidR="002C38AB" w:rsidRPr="009D4906" w:rsidRDefault="000F57FA" w:rsidP="002C38AB">
            <w:pPr>
              <w:jc w:val="both"/>
              <w:rPr>
                <w:rFonts w:ascii="Arial" w:eastAsia="Arial" w:hAnsi="Arial" w:cs="Arial"/>
                <w:sz w:val="24"/>
              </w:rPr>
            </w:pPr>
            <w:r w:rsidRPr="009D4906">
              <w:rPr>
                <w:rFonts w:ascii="Arial" w:hAnsi="Arial" w:cs="Arial"/>
                <w:i/>
                <w:iCs/>
                <w:sz w:val="20"/>
                <w:szCs w:val="20"/>
              </w:rPr>
              <w:t>La presente solicitud deberá ser firmada</w:t>
            </w:r>
            <w:r w:rsidR="002C38AB" w:rsidRPr="009D4906">
              <w:rPr>
                <w:rFonts w:ascii="Arial" w:hAnsi="Arial" w:cs="Arial"/>
                <w:i/>
                <w:iCs/>
                <w:sz w:val="20"/>
                <w:szCs w:val="20"/>
              </w:rPr>
              <w:t xml:space="preserve"> electrónicamente mediante certificado digital</w:t>
            </w:r>
            <w:r w:rsidRPr="009D4906">
              <w:rPr>
                <w:rFonts w:ascii="Arial" w:hAnsi="Arial" w:cs="Arial"/>
                <w:i/>
                <w:iCs/>
                <w:sz w:val="20"/>
                <w:szCs w:val="20"/>
              </w:rPr>
              <w:t xml:space="preserve"> por </w:t>
            </w:r>
            <w:r w:rsidR="001A0F5E" w:rsidRPr="009D4906">
              <w:rPr>
                <w:rFonts w:ascii="Arial" w:hAnsi="Arial" w:cs="Arial"/>
                <w:i/>
                <w:iCs/>
                <w:sz w:val="20"/>
                <w:szCs w:val="20"/>
              </w:rPr>
              <w:t>el representante legal de la entidad local solicitante</w:t>
            </w:r>
            <w:r w:rsidR="002C38AB" w:rsidRPr="009D4906">
              <w:rPr>
                <w:rFonts w:ascii="Arial" w:hAnsi="Arial" w:cs="Arial"/>
                <w:i/>
                <w:iCs/>
                <w:sz w:val="20"/>
                <w:szCs w:val="20"/>
              </w:rPr>
              <w:t>.</w:t>
            </w:r>
          </w:p>
          <w:p w14:paraId="4EEE6508" w14:textId="2E2F7954" w:rsidR="000F57FA" w:rsidRPr="009D4906" w:rsidRDefault="000F57FA" w:rsidP="000A1853">
            <w:pPr>
              <w:rPr>
                <w:rFonts w:ascii="Arial" w:hAnsi="Arial" w:cs="Arial"/>
                <w:i/>
                <w:iCs/>
                <w:sz w:val="20"/>
                <w:szCs w:val="20"/>
              </w:rPr>
            </w:pPr>
          </w:p>
        </w:tc>
      </w:tr>
      <w:tr w:rsidR="000F57FA" w:rsidRPr="009D4906" w14:paraId="1D0DDD09" w14:textId="77777777" w:rsidTr="000A1853">
        <w:trPr>
          <w:trHeight w:val="493"/>
        </w:trPr>
        <w:tc>
          <w:tcPr>
            <w:tcW w:w="2550" w:type="dxa"/>
            <w:tcBorders>
              <w:top w:val="single" w:sz="4" w:space="0" w:color="auto"/>
              <w:left w:val="single" w:sz="4" w:space="0" w:color="auto"/>
              <w:bottom w:val="single" w:sz="4" w:space="0" w:color="auto"/>
              <w:right w:val="single" w:sz="4" w:space="0" w:color="auto"/>
            </w:tcBorders>
            <w:vAlign w:val="center"/>
            <w:hideMark/>
          </w:tcPr>
          <w:p w14:paraId="5BD262A6" w14:textId="4EE008B2" w:rsidR="000F57FA" w:rsidRPr="009D4906" w:rsidRDefault="000F57FA" w:rsidP="000A1853">
            <w:pPr>
              <w:rPr>
                <w:rFonts w:ascii="Arial" w:hAnsi="Arial" w:cs="Arial"/>
                <w:sz w:val="20"/>
                <w:szCs w:val="20"/>
              </w:rPr>
            </w:pPr>
            <w:r w:rsidRPr="009D4906">
              <w:rPr>
                <w:rFonts w:ascii="Arial" w:hAnsi="Arial" w:cs="Arial"/>
                <w:sz w:val="20"/>
                <w:szCs w:val="20"/>
              </w:rPr>
              <w:t>Fecha y hora</w:t>
            </w:r>
          </w:p>
        </w:tc>
        <w:tc>
          <w:tcPr>
            <w:tcW w:w="7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1F690D" w14:textId="77777777" w:rsidR="000F57FA" w:rsidRPr="009D4906" w:rsidRDefault="000F57FA" w:rsidP="000A1853">
            <w:pPr>
              <w:spacing w:after="160" w:line="259" w:lineRule="auto"/>
              <w:rPr>
                <w:rFonts w:ascii="Arial" w:hAnsi="Arial" w:cs="Arial"/>
                <w:sz w:val="20"/>
                <w:szCs w:val="20"/>
              </w:rPr>
            </w:pPr>
          </w:p>
        </w:tc>
      </w:tr>
      <w:tr w:rsidR="000F57FA" w:rsidRPr="009D4906" w14:paraId="1E2D9BDB" w14:textId="77777777" w:rsidTr="000A1853">
        <w:trPr>
          <w:trHeight w:val="493"/>
        </w:trPr>
        <w:tc>
          <w:tcPr>
            <w:tcW w:w="2550" w:type="dxa"/>
            <w:tcBorders>
              <w:top w:val="single" w:sz="4" w:space="0" w:color="auto"/>
              <w:left w:val="single" w:sz="4" w:space="0" w:color="auto"/>
              <w:bottom w:val="single" w:sz="4" w:space="0" w:color="auto"/>
              <w:right w:val="single" w:sz="4" w:space="0" w:color="auto"/>
            </w:tcBorders>
            <w:vAlign w:val="center"/>
            <w:hideMark/>
          </w:tcPr>
          <w:p w14:paraId="37E5566C" w14:textId="28AB4E1A" w:rsidR="000F57FA" w:rsidRPr="009D4906" w:rsidRDefault="000F57FA" w:rsidP="000A1853">
            <w:pPr>
              <w:rPr>
                <w:rFonts w:ascii="Arial" w:hAnsi="Arial" w:cs="Arial"/>
                <w:sz w:val="20"/>
                <w:szCs w:val="20"/>
              </w:rPr>
            </w:pPr>
            <w:r w:rsidRPr="009D4906">
              <w:rPr>
                <w:rFonts w:ascii="Arial" w:hAnsi="Arial" w:cs="Arial"/>
                <w:sz w:val="20"/>
                <w:szCs w:val="20"/>
              </w:rPr>
              <w:t>Firma</w:t>
            </w:r>
          </w:p>
        </w:tc>
        <w:tc>
          <w:tcPr>
            <w:tcW w:w="7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130E4" w14:textId="77777777" w:rsidR="000F57FA" w:rsidRPr="009D4906" w:rsidRDefault="000F57FA" w:rsidP="000A1853">
            <w:pPr>
              <w:spacing w:after="160" w:line="259" w:lineRule="auto"/>
              <w:rPr>
                <w:rFonts w:ascii="Arial" w:hAnsi="Arial" w:cs="Arial"/>
                <w:sz w:val="20"/>
                <w:szCs w:val="20"/>
              </w:rPr>
            </w:pPr>
          </w:p>
        </w:tc>
      </w:tr>
    </w:tbl>
    <w:p w14:paraId="56C0F24E" w14:textId="77777777" w:rsidR="000F57FA" w:rsidRPr="009D4906" w:rsidRDefault="000F57FA" w:rsidP="000F57FA">
      <w:pPr>
        <w:rPr>
          <w:rFonts w:ascii="Arial" w:hAnsi="Arial" w:cs="Arial"/>
          <w:sz w:val="20"/>
          <w:szCs w:val="20"/>
        </w:rPr>
      </w:pPr>
    </w:p>
    <w:p w14:paraId="431C7AB2" w14:textId="77777777" w:rsidR="000F57FA" w:rsidRPr="009D4906" w:rsidRDefault="000F57FA" w:rsidP="000F57FA">
      <w:pPr>
        <w:tabs>
          <w:tab w:val="left" w:pos="0"/>
        </w:tabs>
        <w:jc w:val="both"/>
        <w:rPr>
          <w:rFonts w:ascii="Arial" w:eastAsia="Arial" w:hAnsi="Arial" w:cs="Arial"/>
          <w:b/>
          <w:color w:val="000000" w:themeColor="text1"/>
          <w:sz w:val="20"/>
          <w:szCs w:val="20"/>
        </w:rPr>
      </w:pPr>
    </w:p>
    <w:p w14:paraId="369BC8C5" w14:textId="77777777" w:rsidR="000F57FA" w:rsidRPr="009D4906" w:rsidRDefault="000F57FA" w:rsidP="000F57FA">
      <w:pPr>
        <w:tabs>
          <w:tab w:val="left" w:pos="0"/>
        </w:tabs>
        <w:jc w:val="both"/>
        <w:rPr>
          <w:rFonts w:ascii="Arial" w:eastAsia="Arial" w:hAnsi="Arial" w:cs="Arial"/>
          <w:b/>
          <w:color w:val="000000" w:themeColor="text1"/>
          <w:sz w:val="20"/>
          <w:szCs w:val="20"/>
        </w:rPr>
      </w:pPr>
    </w:p>
    <w:p w14:paraId="1171F9B2" w14:textId="77777777" w:rsidR="000F57FA" w:rsidRPr="009D4906" w:rsidRDefault="000F57FA" w:rsidP="000F57FA">
      <w:pPr>
        <w:tabs>
          <w:tab w:val="left" w:pos="0"/>
        </w:tabs>
        <w:jc w:val="center"/>
        <w:rPr>
          <w:rFonts w:ascii="Arial" w:eastAsia="Arial" w:hAnsi="Arial" w:cs="Arial"/>
          <w:b/>
          <w:color w:val="000000" w:themeColor="text1"/>
          <w:sz w:val="20"/>
          <w:szCs w:val="20"/>
        </w:rPr>
      </w:pPr>
      <w:r w:rsidRPr="009D4906">
        <w:rPr>
          <w:rFonts w:ascii="Arial" w:eastAsia="Arial" w:hAnsi="Arial" w:cs="Arial"/>
          <w:b/>
          <w:color w:val="000000" w:themeColor="text1"/>
          <w:sz w:val="20"/>
          <w:szCs w:val="20"/>
        </w:rPr>
        <w:t>CONSEJERÍA DE ECONOMÍA, EMPLEO Y TRANSFORMACIÓN DIGITAL.</w:t>
      </w:r>
    </w:p>
    <w:p w14:paraId="5C84EA1E" w14:textId="77777777" w:rsidR="000F57FA" w:rsidRPr="009D4906" w:rsidRDefault="000F57FA" w:rsidP="000F57FA">
      <w:pPr>
        <w:tabs>
          <w:tab w:val="left" w:pos="0"/>
        </w:tabs>
        <w:jc w:val="center"/>
        <w:rPr>
          <w:rFonts w:ascii="Arial" w:eastAsia="Arial" w:hAnsi="Arial" w:cs="Arial"/>
          <w:b/>
          <w:color w:val="000000" w:themeColor="text1"/>
          <w:sz w:val="20"/>
          <w:szCs w:val="20"/>
        </w:rPr>
      </w:pPr>
      <w:r w:rsidRPr="009D4906">
        <w:rPr>
          <w:rFonts w:ascii="Arial" w:eastAsia="Arial" w:hAnsi="Arial" w:cs="Arial"/>
          <w:b/>
          <w:color w:val="000000" w:themeColor="text1"/>
          <w:sz w:val="20"/>
          <w:szCs w:val="20"/>
        </w:rPr>
        <w:t>DIRECCIÓN GENERAL DE DIGITALIZACIÓN REGIONAL</w:t>
      </w:r>
    </w:p>
    <w:p w14:paraId="72167389" w14:textId="77777777" w:rsidR="000F57FA" w:rsidRPr="009D4906" w:rsidRDefault="000F57FA" w:rsidP="000F57FA">
      <w:pPr>
        <w:tabs>
          <w:tab w:val="left" w:pos="0"/>
        </w:tabs>
        <w:jc w:val="center"/>
        <w:rPr>
          <w:rFonts w:ascii="Arial" w:eastAsia="Arial" w:hAnsi="Arial" w:cs="Arial"/>
          <w:b/>
          <w:color w:val="000000" w:themeColor="text1"/>
          <w:sz w:val="20"/>
          <w:szCs w:val="20"/>
        </w:rPr>
      </w:pPr>
      <w:r w:rsidRPr="009D4906">
        <w:rPr>
          <w:rFonts w:ascii="Arial" w:eastAsia="Calibri" w:hAnsi="Arial" w:cs="Arial"/>
          <w:sz w:val="20"/>
          <w:szCs w:val="20"/>
        </w:rPr>
        <w:lastRenderedPageBreak/>
        <w:t xml:space="preserve">Código identificación </w:t>
      </w:r>
      <w:r w:rsidRPr="009D4906">
        <w:rPr>
          <w:rFonts w:ascii="Arial" w:eastAsia="Arial" w:hAnsi="Arial" w:cs="Arial"/>
          <w:b/>
          <w:color w:val="000000" w:themeColor="text1"/>
          <w:sz w:val="20"/>
          <w:szCs w:val="20"/>
        </w:rPr>
        <w:t>(DIR3): A11027442</w:t>
      </w:r>
    </w:p>
    <w:p w14:paraId="625B4B86" w14:textId="77777777" w:rsidR="000F57FA" w:rsidRPr="009D4906" w:rsidRDefault="000F57FA" w:rsidP="000F57FA">
      <w:pPr>
        <w:tabs>
          <w:tab w:val="left" w:pos="0"/>
        </w:tabs>
        <w:jc w:val="center"/>
        <w:rPr>
          <w:rFonts w:ascii="Arial" w:eastAsia="Calibri" w:hAnsi="Arial" w:cs="Arial"/>
          <w:sz w:val="20"/>
          <w:szCs w:val="20"/>
        </w:rPr>
      </w:pPr>
    </w:p>
    <w:p w14:paraId="636D3E27" w14:textId="77777777" w:rsidR="000F57FA" w:rsidRPr="009D4906" w:rsidRDefault="000F57FA" w:rsidP="000F57FA">
      <w:pPr>
        <w:jc w:val="center"/>
        <w:rPr>
          <w:rFonts w:ascii="Arial" w:hAnsi="Arial" w:cs="Arial"/>
          <w:b/>
          <w:bCs/>
          <w:sz w:val="20"/>
          <w:szCs w:val="20"/>
        </w:rPr>
      </w:pPr>
      <w:r w:rsidRPr="009D4906">
        <w:rPr>
          <w:rFonts w:ascii="Arial" w:hAnsi="Arial" w:cs="Arial"/>
          <w:b/>
          <w:bCs/>
          <w:sz w:val="20"/>
          <w:szCs w:val="20"/>
        </w:rPr>
        <w:t>SERVICIO DE TRANSFORMACIÓN DIGITAL EMPRESARIAL, CIUDADANA</w:t>
      </w:r>
    </w:p>
    <w:p w14:paraId="70F63C46" w14:textId="77777777" w:rsidR="000F57FA" w:rsidRPr="009D4906" w:rsidRDefault="000F57FA" w:rsidP="000F57FA">
      <w:pPr>
        <w:jc w:val="center"/>
        <w:rPr>
          <w:rFonts w:ascii="Arial" w:hAnsi="Arial" w:cs="Arial"/>
          <w:b/>
          <w:bCs/>
          <w:sz w:val="20"/>
          <w:szCs w:val="20"/>
        </w:rPr>
      </w:pPr>
      <w:r w:rsidRPr="009D4906">
        <w:rPr>
          <w:rFonts w:ascii="Arial" w:hAnsi="Arial" w:cs="Arial"/>
          <w:b/>
          <w:bCs/>
          <w:sz w:val="20"/>
          <w:szCs w:val="20"/>
        </w:rPr>
        <w:t>Y DE ADMINISTRACIÓN LOCAL Y DE TELECOMUNICACIONES</w:t>
      </w:r>
    </w:p>
    <w:p w14:paraId="31734F07" w14:textId="77777777" w:rsidR="000F57FA" w:rsidRPr="009D4906" w:rsidRDefault="000F57FA" w:rsidP="000F57FA">
      <w:pPr>
        <w:tabs>
          <w:tab w:val="left" w:pos="0"/>
        </w:tabs>
        <w:jc w:val="center"/>
        <w:rPr>
          <w:rFonts w:ascii="Arial" w:eastAsia="Arial" w:hAnsi="Arial" w:cs="Arial"/>
          <w:b/>
          <w:color w:val="000000" w:themeColor="text1"/>
          <w:sz w:val="20"/>
          <w:szCs w:val="20"/>
        </w:rPr>
      </w:pPr>
      <w:r w:rsidRPr="009D4906">
        <w:rPr>
          <w:rFonts w:ascii="Arial" w:eastAsia="Calibri" w:hAnsi="Arial" w:cs="Arial"/>
          <w:sz w:val="20"/>
          <w:szCs w:val="20"/>
        </w:rPr>
        <w:t xml:space="preserve">Código identificación </w:t>
      </w:r>
      <w:r w:rsidRPr="009D4906">
        <w:rPr>
          <w:rFonts w:ascii="Arial" w:eastAsia="Arial" w:hAnsi="Arial" w:cs="Arial"/>
          <w:b/>
          <w:color w:val="000000" w:themeColor="text1"/>
          <w:sz w:val="20"/>
          <w:szCs w:val="20"/>
        </w:rPr>
        <w:t>(DIR3): A11032572</w:t>
      </w:r>
    </w:p>
    <w:p w14:paraId="687B9F84" w14:textId="618FCC9E" w:rsidR="0033379D" w:rsidRPr="009D4906" w:rsidRDefault="000F57FA" w:rsidP="003F0DF9">
      <w:pPr>
        <w:spacing w:after="160" w:line="278" w:lineRule="auto"/>
        <w:rPr>
          <w:rFonts w:ascii="Arial" w:eastAsia="Arial" w:hAnsi="Arial" w:cs="Arial"/>
          <w:b/>
          <w:color w:val="00000A"/>
          <w:sz w:val="18"/>
          <w:szCs w:val="18"/>
        </w:rPr>
      </w:pPr>
      <w:r w:rsidRPr="009D4906">
        <w:rPr>
          <w:rFonts w:ascii="Arial" w:eastAsia="Arial" w:hAnsi="Arial" w:cs="Arial"/>
          <w:b/>
          <w:color w:val="000000" w:themeColor="text1"/>
          <w:sz w:val="20"/>
          <w:szCs w:val="20"/>
        </w:rPr>
        <w:br w:type="page"/>
      </w:r>
    </w:p>
    <w:tbl>
      <w:tblPr>
        <w:tblW w:w="9633" w:type="dxa"/>
        <w:tblCellSpacing w:w="0" w:type="dxa"/>
        <w:tblCellMar>
          <w:top w:w="105" w:type="dxa"/>
          <w:left w:w="105" w:type="dxa"/>
          <w:bottom w:w="105" w:type="dxa"/>
          <w:right w:w="105" w:type="dxa"/>
        </w:tblCellMar>
        <w:tblLook w:val="04A0" w:firstRow="1" w:lastRow="0" w:firstColumn="1" w:lastColumn="0" w:noHBand="0" w:noVBand="1"/>
      </w:tblPr>
      <w:tblGrid>
        <w:gridCol w:w="1950"/>
        <w:gridCol w:w="7683"/>
      </w:tblGrid>
      <w:tr w:rsidR="000F57FA" w:rsidRPr="009D4906" w14:paraId="7A90DD80" w14:textId="77777777" w:rsidTr="000A1853">
        <w:trPr>
          <w:trHeight w:val="526"/>
          <w:tblCellSpacing w:w="0" w:type="dxa"/>
        </w:trPr>
        <w:tc>
          <w:tcPr>
            <w:tcW w:w="9633"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29861675" w14:textId="77777777" w:rsidR="000F57FA" w:rsidRPr="009D4906" w:rsidRDefault="000F57FA" w:rsidP="000A1853">
            <w:pPr>
              <w:spacing w:after="160"/>
              <w:rPr>
                <w:rFonts w:ascii="Arial" w:eastAsia="Aptos" w:hAnsi="Arial" w:cs="Arial"/>
                <w:b/>
                <w:bCs/>
                <w:kern w:val="2"/>
                <w:sz w:val="18"/>
                <w:szCs w:val="18"/>
                <w:lang w:eastAsia="en-US"/>
                <w14:ligatures w14:val="standardContextual"/>
              </w:rPr>
            </w:pPr>
          </w:p>
          <w:p w14:paraId="181862BE" w14:textId="77777777" w:rsidR="000F57FA" w:rsidRPr="009D4906" w:rsidRDefault="000F57FA" w:rsidP="000A1853">
            <w:pPr>
              <w:spacing w:after="160" w:line="259" w:lineRule="auto"/>
              <w:jc w:val="center"/>
              <w:rPr>
                <w:rFonts w:ascii="Arial" w:eastAsia="Aptos" w:hAnsi="Arial" w:cs="Arial"/>
                <w:b/>
                <w:bCs/>
                <w:kern w:val="2"/>
                <w:sz w:val="18"/>
                <w:szCs w:val="18"/>
                <w:lang w:eastAsia="en-US"/>
                <w14:ligatures w14:val="standardContextual"/>
              </w:rPr>
            </w:pPr>
            <w:r w:rsidRPr="009D4906">
              <w:rPr>
                <w:rFonts w:ascii="Arial" w:eastAsia="Yu Gothic" w:hAnsi="Arial" w:cs="Arial"/>
                <w:b/>
                <w:bCs/>
                <w:kern w:val="2"/>
                <w:sz w:val="18"/>
                <w:szCs w:val="18"/>
                <w:lang w:eastAsia="en-US"/>
                <w14:ligatures w14:val="standardContextual"/>
              </w:rPr>
              <w:t>Protección de Datos Personales. Cláusula Informativa.</w:t>
            </w:r>
          </w:p>
        </w:tc>
      </w:tr>
      <w:tr w:rsidR="000F57FA" w:rsidRPr="009D4906" w14:paraId="5F8FEF03" w14:textId="77777777" w:rsidTr="000A1853">
        <w:trPr>
          <w:trHeight w:val="779"/>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28E6679" w14:textId="77777777" w:rsidR="000F57FA" w:rsidRPr="009D4906" w:rsidRDefault="000F57FA" w:rsidP="000A1853">
            <w:pPr>
              <w:spacing w:after="160" w:line="259" w:lineRule="auto"/>
              <w:rPr>
                <w:rFonts w:ascii="Arial" w:eastAsia="Aptos" w:hAnsi="Arial" w:cs="Arial"/>
                <w:b/>
                <w:bCs/>
                <w:kern w:val="2"/>
                <w:sz w:val="18"/>
                <w:szCs w:val="18"/>
                <w:lang w:eastAsia="en-US"/>
                <w14:ligatures w14:val="standardContextual"/>
              </w:rPr>
            </w:pPr>
            <w:r w:rsidRPr="009D4906">
              <w:rPr>
                <w:rFonts w:ascii="Arial" w:eastAsia="Yu Gothic" w:hAnsi="Arial" w:cs="Arial"/>
                <w:b/>
                <w:bCs/>
                <w:kern w:val="2"/>
                <w:sz w:val="18"/>
                <w:szCs w:val="18"/>
                <w:lang w:eastAsia="en-US"/>
                <w14:ligatures w14:val="standardContextual"/>
              </w:rPr>
              <w:t xml:space="preserve">RESPONSABLE </w:t>
            </w:r>
          </w:p>
          <w:p w14:paraId="4BFDE3E2" w14:textId="77777777" w:rsidR="000F57FA" w:rsidRPr="009D4906" w:rsidRDefault="000F57FA" w:rsidP="000A1853">
            <w:pPr>
              <w:spacing w:after="160" w:line="259" w:lineRule="auto"/>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1C2A38" w14:textId="77777777" w:rsidR="000F57FA" w:rsidRPr="009D4906" w:rsidRDefault="000F57FA" w:rsidP="000A1853">
            <w:pPr>
              <w:spacing w:line="259" w:lineRule="auto"/>
              <w:jc w:val="both"/>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Titular de la Consejería de Economía, Empleo y Transformación Digital.</w:t>
            </w:r>
          </w:p>
          <w:p w14:paraId="618C8D5E" w14:textId="77777777" w:rsidR="000F57FA" w:rsidRPr="009D4906" w:rsidRDefault="000F57FA" w:rsidP="000A1853">
            <w:pPr>
              <w:spacing w:after="160" w:line="259" w:lineRule="auto"/>
              <w:jc w:val="both"/>
              <w:rPr>
                <w:rFonts w:ascii="Arial" w:eastAsia="Yu Gothic" w:hAnsi="Arial" w:cs="Arial"/>
                <w:kern w:val="2"/>
                <w:sz w:val="18"/>
                <w:szCs w:val="18"/>
                <w:lang w:eastAsia="en-US"/>
                <w14:ligatures w14:val="standardContextual"/>
              </w:rPr>
            </w:pPr>
          </w:p>
          <w:p w14:paraId="681845FC" w14:textId="77777777" w:rsidR="000F57FA" w:rsidRPr="009D4906" w:rsidRDefault="000F57FA" w:rsidP="000A1853">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 xml:space="preserve">Paseo de Roma s/n Módulo A. 06800 Mérida (Badajoz) </w:t>
            </w:r>
          </w:p>
          <w:p w14:paraId="0641B189" w14:textId="77777777" w:rsidR="000F57FA" w:rsidRPr="009D4906" w:rsidRDefault="000F57FA" w:rsidP="000A1853">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Teléfono 924008603 o bien mediante el correo electrónico extremaduradigital@juntaex.es</w:t>
            </w:r>
          </w:p>
          <w:p w14:paraId="21449835" w14:textId="30846C88" w:rsidR="000F57FA" w:rsidRPr="009D4906" w:rsidRDefault="000F57FA" w:rsidP="000A1853">
            <w:pPr>
              <w:spacing w:after="160" w:line="259" w:lineRule="auto"/>
              <w:jc w:val="both"/>
              <w:rPr>
                <w:rFonts w:ascii="Arial" w:eastAsia="Aptos" w:hAnsi="Arial" w:cs="Arial"/>
                <w:kern w:val="2"/>
                <w:szCs w:val="22"/>
                <w:lang w:eastAsia="en-US"/>
                <w14:ligatures w14:val="standardContextual"/>
              </w:rPr>
            </w:pPr>
            <w:r w:rsidRPr="009D4906">
              <w:rPr>
                <w:rFonts w:ascii="Arial" w:eastAsia="Yu Gothic" w:hAnsi="Arial" w:cs="Arial"/>
                <w:kern w:val="2"/>
                <w:sz w:val="18"/>
                <w:szCs w:val="18"/>
                <w:lang w:eastAsia="en-US"/>
                <w14:ligatures w14:val="standardContextual"/>
              </w:rPr>
              <w:t xml:space="preserve">Delegado de Protección de Datos de la Junta de Extremadura: </w:t>
            </w:r>
            <w:hyperlink r:id="rId35" w:history="1">
              <w:r w:rsidR="003651F6" w:rsidRPr="00355BDB">
                <w:rPr>
                  <w:rStyle w:val="Hipervnculo"/>
                  <w:rFonts w:ascii="Arial" w:eastAsia="Yu Gothic" w:hAnsi="Arial" w:cs="Arial"/>
                  <w:kern w:val="2"/>
                  <w:sz w:val="18"/>
                  <w:szCs w:val="18"/>
                  <w:lang w:eastAsia="en-US"/>
                  <w14:ligatures w14:val="standardContextual"/>
                </w:rPr>
                <w:t>dpd@juntaex.es</w:t>
              </w:r>
            </w:hyperlink>
          </w:p>
        </w:tc>
      </w:tr>
      <w:tr w:rsidR="000F57FA" w:rsidRPr="009D4906" w14:paraId="54C40666" w14:textId="77777777" w:rsidTr="000A1853">
        <w:trPr>
          <w:trHeight w:val="466"/>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FD1240D" w14:textId="77777777" w:rsidR="000F57FA" w:rsidRPr="009D4906" w:rsidRDefault="000F57FA" w:rsidP="000A1853">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b/>
                <w:bCs/>
                <w:kern w:val="2"/>
                <w:sz w:val="18"/>
                <w:szCs w:val="18"/>
                <w:lang w:eastAsia="en-US"/>
                <w14:ligatures w14:val="standardContextual"/>
              </w:rPr>
              <w:t xml:space="preserve">FINALIDAD </w:t>
            </w:r>
          </w:p>
          <w:p w14:paraId="0560D806" w14:textId="77777777" w:rsidR="000F57FA" w:rsidRPr="009D4906" w:rsidRDefault="000F57FA" w:rsidP="000A1853">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4C14BA" w14:textId="0213C479" w:rsidR="000F57FA" w:rsidRPr="009D4906" w:rsidRDefault="000F57FA" w:rsidP="000A1853">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 xml:space="preserve">El tratamiento de los datos se realiza con la finalidad de la ordenación, instrucción y comprobación de la </w:t>
            </w:r>
            <w:r w:rsidRPr="00BE7830">
              <w:rPr>
                <w:rFonts w:ascii="Arial" w:eastAsia="Aptos" w:hAnsi="Arial" w:cs="Arial"/>
                <w:kern w:val="2"/>
                <w:sz w:val="18"/>
                <w:szCs w:val="18"/>
                <w:lang w:eastAsia="en-US"/>
                <w14:ligatures w14:val="standardContextual"/>
              </w:rPr>
              <w:t xml:space="preserve">concesión de ayudas </w:t>
            </w:r>
            <w:r w:rsidR="003651F6" w:rsidRPr="00BE7830">
              <w:rPr>
                <w:rFonts w:ascii="Arial" w:eastAsia="Aptos" w:hAnsi="Arial" w:cs="Arial"/>
                <w:kern w:val="2"/>
                <w:sz w:val="18"/>
                <w:szCs w:val="18"/>
                <w:lang w:eastAsia="en-US"/>
                <w14:ligatures w14:val="standardContextual"/>
              </w:rPr>
              <w:t>a otorgar a entidades locales de menos de 20.000 habitantes de la Comunidad Autónoma de Extremadura para la implantación o mejora de centros de trabajo colaborativo (Coworking)</w:t>
            </w:r>
            <w:r w:rsidR="00BE7830" w:rsidRPr="00BE7830">
              <w:rPr>
                <w:rFonts w:ascii="Arial" w:eastAsia="Aptos" w:hAnsi="Arial" w:cs="Arial"/>
                <w:kern w:val="2"/>
                <w:sz w:val="18"/>
                <w:szCs w:val="18"/>
                <w:lang w:eastAsia="en-US"/>
                <w14:ligatures w14:val="standardContextual"/>
              </w:rPr>
              <w:t>.</w:t>
            </w:r>
          </w:p>
        </w:tc>
      </w:tr>
      <w:tr w:rsidR="000F57FA" w:rsidRPr="009D4906" w14:paraId="7E61B322" w14:textId="77777777" w:rsidTr="000A1853">
        <w:trPr>
          <w:trHeight w:val="938"/>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F36675E" w14:textId="77777777" w:rsidR="000F57FA" w:rsidRPr="009D4906" w:rsidRDefault="000F57FA" w:rsidP="000A1853">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b/>
                <w:bCs/>
                <w:kern w:val="2"/>
                <w:sz w:val="18"/>
                <w:szCs w:val="18"/>
                <w:lang w:eastAsia="en-US"/>
                <w14:ligatures w14:val="standardContextual"/>
              </w:rPr>
              <w:t>LEGITIMACIÓN</w:t>
            </w:r>
          </w:p>
          <w:p w14:paraId="65288C10" w14:textId="77777777" w:rsidR="000F57FA" w:rsidRPr="009D4906" w:rsidRDefault="000F57FA" w:rsidP="000A1853">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923906" w14:textId="77777777" w:rsidR="000F57FA" w:rsidRPr="009D4906" w:rsidRDefault="000F57FA" w:rsidP="000A1853">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La legitimación para el tratamiento reside en el ejercicio de poderes públicos y en el cumplimiento de una obligación legal del responsable del Tratamiento (art. 6.1 c)).</w:t>
            </w:r>
          </w:p>
          <w:p w14:paraId="07A274A6" w14:textId="77777777" w:rsidR="000F57FA" w:rsidRPr="009D4906" w:rsidRDefault="000F57FA" w:rsidP="000A1853">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La Base Jurídica de la finalidad del tratamiento se encuentra en las leyes 39/2015, de 1 de octubre, de procedimiento administrativo común de las administraciones públicas, 58/2003, de 17 de diciembre, General Tributaria, 38/2003, de 17 de noviembre , General de Subvenciones, 6/2011, de 23 de marzo, de subvenciones de la Comunidad Autónoma de Extremadura y 5/2022, de 25 de noviembre, de medidas de mejora de los procesos de respuesta administrativa a la ciudadanía y para la prestación útil de los servicios públicos.</w:t>
            </w:r>
          </w:p>
        </w:tc>
      </w:tr>
      <w:tr w:rsidR="000F57FA" w:rsidRPr="009D4906" w14:paraId="7491F133" w14:textId="77777777" w:rsidTr="000A1853">
        <w:trPr>
          <w:trHeight w:val="905"/>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5220D5A" w14:textId="77777777" w:rsidR="000F57FA" w:rsidRPr="009D4906" w:rsidRDefault="000F57FA" w:rsidP="000A1853">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b/>
                <w:bCs/>
                <w:kern w:val="2"/>
                <w:sz w:val="18"/>
                <w:szCs w:val="18"/>
                <w:lang w:eastAsia="en-US"/>
                <w14:ligatures w14:val="standardContextual"/>
              </w:rPr>
              <w:t xml:space="preserve">PLAZO DE CONSERVACIÓN </w:t>
            </w:r>
          </w:p>
          <w:p w14:paraId="0666DBB0" w14:textId="77777777" w:rsidR="000F57FA" w:rsidRPr="009D4906" w:rsidRDefault="000F57FA" w:rsidP="000A1853">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de los datos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06A5F0" w14:textId="77777777" w:rsidR="000F57FA" w:rsidRPr="009D4906" w:rsidRDefault="000F57FA" w:rsidP="000A1853">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Los datos económicos de esta actividad de tratamiento se conservarán al amparo de lo dispuesto en la Ley 58/2003, de 17 de diciembre, General Tributaria.</w:t>
            </w:r>
          </w:p>
          <w:p w14:paraId="2118A81B" w14:textId="77777777" w:rsidR="000F57FA" w:rsidRPr="009D4906" w:rsidRDefault="000F57FA" w:rsidP="000A1853">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La información será conservada de forma indefinida hasta el cese de la relación del interesado con la Administración y se conservarán con fines de investigación histórica o fines estadísticos de acuerdo con la normativa vigente.</w:t>
            </w:r>
          </w:p>
          <w:p w14:paraId="49F5C4F6" w14:textId="77777777" w:rsidR="000F57FA" w:rsidRPr="009D4906" w:rsidRDefault="000F57FA" w:rsidP="000A1853">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Finalizado el expediente y los plazos legalmente previstos en la normativa aplicable, los datos serán trasladados al Archivo Histórico de acuerdo con la normativa vigente.</w:t>
            </w:r>
          </w:p>
        </w:tc>
      </w:tr>
      <w:tr w:rsidR="000F57FA" w:rsidRPr="009D4906" w14:paraId="7CF6CD4D" w14:textId="77777777" w:rsidTr="000A1853">
        <w:trPr>
          <w:trHeight w:val="438"/>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DDF1795" w14:textId="77777777" w:rsidR="000F57FA" w:rsidRPr="009D4906" w:rsidRDefault="000F57FA" w:rsidP="000A1853">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b/>
                <w:bCs/>
                <w:kern w:val="2"/>
                <w:sz w:val="18"/>
                <w:szCs w:val="18"/>
                <w:lang w:eastAsia="en-US"/>
                <w14:ligatures w14:val="standardContextual"/>
              </w:rPr>
              <w:t xml:space="preserve">DESTINATARIOS </w:t>
            </w:r>
            <w:r w:rsidRPr="009D4906">
              <w:rPr>
                <w:rFonts w:ascii="Arial" w:eastAsia="Aptos" w:hAnsi="Arial" w:cs="Arial"/>
                <w:kern w:val="2"/>
                <w:sz w:val="18"/>
                <w:szCs w:val="18"/>
                <w:lang w:eastAsia="en-US"/>
                <w14:ligatures w14:val="standardContextual"/>
              </w:rPr>
              <w:t>de cesiones o transferencias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560B98" w14:textId="77777777" w:rsidR="000F57FA" w:rsidRPr="009D4906" w:rsidRDefault="000F57FA" w:rsidP="000A1853">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Para aquellos procedimientos tramitados en TRAMITA,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w:t>
            </w:r>
          </w:p>
          <w:p w14:paraId="6907C944" w14:textId="77777777" w:rsidR="000F57FA" w:rsidRPr="009D4906" w:rsidRDefault="000F57FA" w:rsidP="000A1853">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Existencia de Encargado de tratamiento.</w:t>
            </w:r>
          </w:p>
          <w:p w14:paraId="6AC12A11" w14:textId="77777777" w:rsidR="000F57FA" w:rsidRPr="009D4906" w:rsidRDefault="000F57FA" w:rsidP="000A1853">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No están previstas transferencias internacionales de datos ni otras cesiones de datos.</w:t>
            </w:r>
          </w:p>
          <w:p w14:paraId="0F77AB64" w14:textId="77777777" w:rsidR="000F57FA" w:rsidRPr="009D4906" w:rsidRDefault="000F57FA" w:rsidP="000A1853">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Sin embargo, los datos podrán cederse a otros organismos u órganos de la Administración Pública, sin precisar el previo consentimiento del interesado, cuando así lo prevea una norma de Derecho de la Unión Europea o una Ley.</w:t>
            </w:r>
          </w:p>
        </w:tc>
      </w:tr>
      <w:tr w:rsidR="000F57FA" w:rsidRPr="009D4906" w14:paraId="47DF2B99" w14:textId="77777777" w:rsidTr="000A1853">
        <w:trPr>
          <w:trHeight w:val="63"/>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32F0919" w14:textId="77777777" w:rsidR="000F57FA" w:rsidRPr="009D4906" w:rsidRDefault="000F57FA" w:rsidP="000A1853">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b/>
                <w:bCs/>
                <w:kern w:val="2"/>
                <w:sz w:val="18"/>
                <w:szCs w:val="18"/>
                <w:lang w:eastAsia="en-US"/>
                <w14:ligatures w14:val="standardContextual"/>
              </w:rPr>
              <w:t xml:space="preserve">DERECHOS </w:t>
            </w:r>
          </w:p>
          <w:p w14:paraId="5E7CBCF3" w14:textId="77777777" w:rsidR="000F57FA" w:rsidRPr="009D4906" w:rsidRDefault="000F57FA" w:rsidP="000A1853">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de las personas interesadas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69B14F" w14:textId="77777777" w:rsidR="000F57FA" w:rsidRPr="009D4906" w:rsidRDefault="000F57FA" w:rsidP="000A1853">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A obtener confirmación sobre la existencia de un tratamiento de sus datos.</w:t>
            </w:r>
          </w:p>
          <w:p w14:paraId="5BC40747" w14:textId="77777777" w:rsidR="000F57FA" w:rsidRPr="009D4906" w:rsidRDefault="000F57FA" w:rsidP="000A1853">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0A581812" w14:textId="77777777" w:rsidR="000F57FA" w:rsidRPr="009D4906" w:rsidRDefault="000F57FA" w:rsidP="000A1853">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 xml:space="preserve">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w:t>
            </w:r>
            <w:r w:rsidRPr="009D4906">
              <w:rPr>
                <w:rFonts w:ascii="Arial" w:eastAsia="Aptos" w:hAnsi="Arial" w:cs="Arial"/>
                <w:kern w:val="2"/>
                <w:sz w:val="18"/>
                <w:szCs w:val="18"/>
                <w:lang w:eastAsia="en-US"/>
                <w14:ligatures w14:val="standardContextual"/>
              </w:rPr>
              <w:lastRenderedPageBreak/>
              <w:t>con su consentimiento o en el cumplimiento de un contrato.</w:t>
            </w:r>
          </w:p>
          <w:p w14:paraId="70A025E1" w14:textId="18FB2210" w:rsidR="000F57FA" w:rsidRPr="009D4906" w:rsidRDefault="000F57FA" w:rsidP="000A1853">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As</w:t>
            </w:r>
            <w:r w:rsidR="009551CF" w:rsidRPr="009D4906">
              <w:rPr>
                <w:rFonts w:ascii="Arial" w:eastAsia="Aptos" w:hAnsi="Arial" w:cs="Arial"/>
                <w:kern w:val="2"/>
                <w:sz w:val="18"/>
                <w:szCs w:val="18"/>
                <w:lang w:eastAsia="en-US"/>
                <w14:ligatures w14:val="standardContextual"/>
              </w:rPr>
              <w:t>i</w:t>
            </w:r>
            <w:r w:rsidRPr="009D4906">
              <w:rPr>
                <w:rFonts w:ascii="Arial" w:eastAsia="Aptos" w:hAnsi="Arial" w:cs="Arial"/>
                <w:kern w:val="2"/>
                <w:sz w:val="18"/>
                <w:szCs w:val="18"/>
                <w:lang w:eastAsia="en-US"/>
                <w14:ligatures w14:val="standardContextual"/>
              </w:rPr>
              <w:t>mismo, en determinadas circunstancias el interesado podrá solicitar la limitación del tratamiento de sus datos, en cuyo caso sólo los conservaremos de acuerdo con la normativa vigente.</w:t>
            </w:r>
          </w:p>
          <w:p w14:paraId="4ADA238C" w14:textId="77777777" w:rsidR="000F57FA" w:rsidRPr="009D4906" w:rsidRDefault="000F57FA" w:rsidP="000A1853">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También en determinadas circunstancias, pero exclusivamente por motivos derivados de su situación particular, el interesado podrá oponerse al tratamiento.</w:t>
            </w:r>
          </w:p>
          <w:p w14:paraId="2D92809C" w14:textId="77777777" w:rsidR="000F57FA" w:rsidRPr="009D4906" w:rsidRDefault="000F57FA" w:rsidP="000A1853">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 xml:space="preserve">El interesado tiene derecho a revocar, en cualquier momento, el consentimiento (si fuera este la legitimación para el tratamiento) para cualquiera de los tratamientos para los que lo haya otorgado. Estos derechos de acceso, rectificación, supresión, oposición, limitación del tratamiento y portabilidad, podrán ejercerse conforme a la Guía Informativa y Modelos disponibles al efecto en el Portal de </w:t>
            </w:r>
            <w:proofErr w:type="spellStart"/>
            <w:r w:rsidRPr="009D4906">
              <w:rPr>
                <w:rFonts w:ascii="Arial" w:eastAsia="Aptos" w:hAnsi="Arial" w:cs="Arial"/>
                <w:kern w:val="2"/>
                <w:sz w:val="18"/>
                <w:szCs w:val="18"/>
                <w:lang w:eastAsia="en-US"/>
                <w14:ligatures w14:val="standardContextual"/>
              </w:rPr>
              <w:t>Juntaex</w:t>
            </w:r>
            <w:proofErr w:type="spellEnd"/>
            <w:r w:rsidRPr="009D4906">
              <w:rPr>
                <w:rFonts w:ascii="Arial" w:eastAsia="Aptos" w:hAnsi="Arial" w:cs="Arial"/>
                <w:kern w:val="2"/>
                <w:sz w:val="18"/>
                <w:szCs w:val="18"/>
                <w:lang w:eastAsia="en-US"/>
                <w14:ligatures w14:val="standardContextual"/>
              </w:rPr>
              <w:t xml:space="preserve"> de la Junta de Extremadura.</w:t>
            </w:r>
          </w:p>
          <w:p w14:paraId="685CB6D6" w14:textId="2E922317" w:rsidR="000F57FA" w:rsidRPr="009D4906" w:rsidRDefault="000F57FA" w:rsidP="000A1853">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Sin perjuicio de cualquier otro recurso administrativo o acción judicial, todo interesado tendrá derecho a presentar una reclamación ante la Agencia Española de Protección de Datos (https://www.aepd.es/es)</w:t>
            </w:r>
          </w:p>
        </w:tc>
      </w:tr>
      <w:tr w:rsidR="000F57FA" w:rsidRPr="009D4906" w14:paraId="7FF08427" w14:textId="77777777" w:rsidTr="000A1853">
        <w:trPr>
          <w:trHeight w:val="1059"/>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7987016" w14:textId="77777777" w:rsidR="000F57FA" w:rsidRPr="009D4906" w:rsidRDefault="000F57FA" w:rsidP="000A1853">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b/>
                <w:bCs/>
                <w:kern w:val="2"/>
                <w:sz w:val="18"/>
                <w:szCs w:val="18"/>
                <w:lang w:eastAsia="en-US"/>
                <w14:ligatures w14:val="standardContextual"/>
              </w:rPr>
              <w:lastRenderedPageBreak/>
              <w:t xml:space="preserve">PROCEDENCIA </w:t>
            </w:r>
          </w:p>
          <w:p w14:paraId="0E10DE3A" w14:textId="77777777" w:rsidR="000F57FA" w:rsidRPr="009D4906" w:rsidRDefault="000F57FA" w:rsidP="000A1853">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de los datos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2A0F91" w14:textId="77777777" w:rsidR="000F57FA" w:rsidRPr="009D4906" w:rsidRDefault="000F57FA" w:rsidP="000A1853">
            <w:pPr>
              <w:spacing w:before="119" w:line="259" w:lineRule="auto"/>
              <w:jc w:val="both"/>
              <w:rPr>
                <w:rFonts w:ascii="Arial" w:eastAsia="Yu Gothic"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Se obtienen directamente del interesado o de su representante legal, Registros Públicos y de otras Administraciones, electrónicamente, a través de sus redes corporativas o mediante consulta a las plataformas de intermediación de datos y otros sistemas electrónicos habilitados.</w:t>
            </w:r>
          </w:p>
          <w:p w14:paraId="40A405DE" w14:textId="77777777" w:rsidR="000F57FA" w:rsidRPr="009D4906" w:rsidRDefault="000F57FA" w:rsidP="000A1853">
            <w:pPr>
              <w:spacing w:before="119" w:line="259" w:lineRule="auto"/>
              <w:jc w:val="both"/>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Las categorías de datos que se tratan son:</w:t>
            </w:r>
          </w:p>
          <w:p w14:paraId="6F81E778" w14:textId="77777777" w:rsidR="000F57FA" w:rsidRPr="009D4906" w:rsidRDefault="000F57FA" w:rsidP="00873CE9">
            <w:pPr>
              <w:widowControl/>
              <w:numPr>
                <w:ilvl w:val="0"/>
                <w:numId w:val="21"/>
              </w:numPr>
              <w:suppressAutoHyphens w:val="0"/>
              <w:spacing w:after="160" w:line="259" w:lineRule="auto"/>
              <w:contextualSpacing/>
              <w:jc w:val="both"/>
              <w:rPr>
                <w:rFonts w:ascii="Arial" w:eastAsia="Yu Gothic"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Datos de carácter identificativo.</w:t>
            </w:r>
          </w:p>
          <w:p w14:paraId="6599CDEB" w14:textId="77777777" w:rsidR="000F57FA" w:rsidRPr="009D4906" w:rsidRDefault="000F57FA" w:rsidP="00873CE9">
            <w:pPr>
              <w:widowControl/>
              <w:numPr>
                <w:ilvl w:val="0"/>
                <w:numId w:val="21"/>
              </w:numPr>
              <w:suppressAutoHyphens w:val="0"/>
              <w:spacing w:after="160" w:line="259" w:lineRule="auto"/>
              <w:contextualSpacing/>
              <w:jc w:val="both"/>
              <w:rPr>
                <w:rFonts w:ascii="Arial" w:eastAsia="Yu Gothic"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Datos de ocupación Profesionales.</w:t>
            </w:r>
          </w:p>
          <w:p w14:paraId="587D9CCB" w14:textId="77777777" w:rsidR="000F57FA" w:rsidRPr="009D4906" w:rsidRDefault="000F57FA" w:rsidP="00873CE9">
            <w:pPr>
              <w:widowControl/>
              <w:numPr>
                <w:ilvl w:val="0"/>
                <w:numId w:val="21"/>
              </w:numPr>
              <w:suppressAutoHyphens w:val="0"/>
              <w:spacing w:after="160" w:line="259" w:lineRule="auto"/>
              <w:jc w:val="both"/>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Datos económicos, financieros y de seguro.</w:t>
            </w:r>
          </w:p>
          <w:p w14:paraId="65F4EB37" w14:textId="77777777" w:rsidR="000F57FA" w:rsidRPr="009D4906" w:rsidRDefault="000F57FA" w:rsidP="000A1853">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No se tratan datos especialmente protegidos.</w:t>
            </w:r>
          </w:p>
        </w:tc>
      </w:tr>
    </w:tbl>
    <w:p w14:paraId="30104EC3" w14:textId="77777777" w:rsidR="004279C1" w:rsidRPr="009D4906" w:rsidRDefault="004279C1" w:rsidP="004279C1">
      <w:pPr>
        <w:tabs>
          <w:tab w:val="left" w:pos="0"/>
        </w:tabs>
        <w:jc w:val="center"/>
        <w:rPr>
          <w:rFonts w:ascii="Arial" w:eastAsia="Arial" w:hAnsi="Arial" w:cs="Arial"/>
          <w:b/>
          <w:sz w:val="20"/>
          <w:szCs w:val="20"/>
        </w:rPr>
      </w:pPr>
    </w:p>
    <w:p w14:paraId="2F6D992C" w14:textId="77777777" w:rsidR="004279C1" w:rsidRPr="009D4906" w:rsidRDefault="004279C1" w:rsidP="004279C1">
      <w:pPr>
        <w:tabs>
          <w:tab w:val="left" w:pos="0"/>
        </w:tabs>
        <w:jc w:val="center"/>
        <w:rPr>
          <w:rFonts w:ascii="Arial" w:eastAsia="Arial" w:hAnsi="Arial" w:cs="Arial"/>
          <w:b/>
          <w:sz w:val="20"/>
          <w:szCs w:val="20"/>
        </w:rPr>
      </w:pPr>
    </w:p>
    <w:p w14:paraId="1D64539C" w14:textId="77777777" w:rsidR="004279C1" w:rsidRPr="009D4906" w:rsidRDefault="004279C1" w:rsidP="004279C1">
      <w:pPr>
        <w:tabs>
          <w:tab w:val="left" w:pos="0"/>
        </w:tabs>
        <w:jc w:val="center"/>
        <w:rPr>
          <w:rFonts w:ascii="Arial" w:eastAsia="Arial" w:hAnsi="Arial" w:cs="Arial"/>
          <w:b/>
          <w:sz w:val="20"/>
          <w:szCs w:val="20"/>
        </w:rPr>
      </w:pPr>
    </w:p>
    <w:p w14:paraId="659C222E" w14:textId="77777777" w:rsidR="004279C1" w:rsidRPr="009D4906" w:rsidRDefault="004279C1" w:rsidP="004279C1">
      <w:pPr>
        <w:tabs>
          <w:tab w:val="left" w:pos="0"/>
        </w:tabs>
        <w:jc w:val="center"/>
        <w:rPr>
          <w:rFonts w:ascii="Arial" w:eastAsia="Arial" w:hAnsi="Arial" w:cs="Arial"/>
          <w:b/>
          <w:sz w:val="20"/>
          <w:szCs w:val="20"/>
        </w:rPr>
      </w:pPr>
    </w:p>
    <w:p w14:paraId="4CCD8CE4" w14:textId="77777777" w:rsidR="004279C1" w:rsidRPr="009D4906" w:rsidRDefault="004279C1" w:rsidP="004279C1">
      <w:pPr>
        <w:tabs>
          <w:tab w:val="left" w:pos="0"/>
        </w:tabs>
        <w:jc w:val="center"/>
        <w:rPr>
          <w:rFonts w:ascii="Arial" w:eastAsia="Arial" w:hAnsi="Arial" w:cs="Arial"/>
          <w:b/>
          <w:sz w:val="20"/>
          <w:szCs w:val="20"/>
        </w:rPr>
      </w:pPr>
    </w:p>
    <w:p w14:paraId="77F38D65" w14:textId="77777777" w:rsidR="004279C1" w:rsidRPr="009D4906" w:rsidRDefault="004279C1" w:rsidP="004279C1">
      <w:pPr>
        <w:tabs>
          <w:tab w:val="left" w:pos="0"/>
        </w:tabs>
        <w:jc w:val="center"/>
        <w:rPr>
          <w:rFonts w:ascii="Arial" w:eastAsia="Arial" w:hAnsi="Arial" w:cs="Arial"/>
          <w:b/>
          <w:sz w:val="20"/>
          <w:szCs w:val="20"/>
        </w:rPr>
      </w:pPr>
    </w:p>
    <w:p w14:paraId="4DF4DDE9" w14:textId="77777777" w:rsidR="004279C1" w:rsidRPr="009D4906" w:rsidRDefault="004279C1" w:rsidP="004279C1">
      <w:pPr>
        <w:tabs>
          <w:tab w:val="left" w:pos="0"/>
        </w:tabs>
        <w:jc w:val="center"/>
        <w:rPr>
          <w:rFonts w:ascii="Arial" w:eastAsia="Arial" w:hAnsi="Arial" w:cs="Arial"/>
          <w:b/>
          <w:sz w:val="20"/>
          <w:szCs w:val="20"/>
        </w:rPr>
      </w:pPr>
    </w:p>
    <w:p w14:paraId="7038D405" w14:textId="77777777" w:rsidR="004279C1" w:rsidRPr="009D4906" w:rsidRDefault="004279C1" w:rsidP="004279C1">
      <w:pPr>
        <w:tabs>
          <w:tab w:val="left" w:pos="0"/>
        </w:tabs>
        <w:jc w:val="center"/>
        <w:rPr>
          <w:rFonts w:ascii="Arial" w:eastAsia="Arial" w:hAnsi="Arial" w:cs="Arial"/>
          <w:b/>
          <w:sz w:val="20"/>
          <w:szCs w:val="20"/>
        </w:rPr>
      </w:pPr>
    </w:p>
    <w:p w14:paraId="35D72F30" w14:textId="77777777" w:rsidR="004279C1" w:rsidRPr="009D4906" w:rsidRDefault="004279C1" w:rsidP="004279C1">
      <w:pPr>
        <w:tabs>
          <w:tab w:val="left" w:pos="0"/>
        </w:tabs>
        <w:jc w:val="center"/>
        <w:rPr>
          <w:rFonts w:ascii="Arial" w:eastAsia="Arial" w:hAnsi="Arial" w:cs="Arial"/>
          <w:b/>
          <w:sz w:val="20"/>
          <w:szCs w:val="20"/>
        </w:rPr>
      </w:pPr>
    </w:p>
    <w:p w14:paraId="1FEA787E" w14:textId="77777777" w:rsidR="004279C1" w:rsidRPr="009D4906" w:rsidRDefault="004279C1" w:rsidP="004279C1">
      <w:pPr>
        <w:tabs>
          <w:tab w:val="left" w:pos="0"/>
        </w:tabs>
        <w:jc w:val="center"/>
        <w:rPr>
          <w:rFonts w:ascii="Arial" w:eastAsia="Arial" w:hAnsi="Arial" w:cs="Arial"/>
          <w:b/>
          <w:sz w:val="20"/>
          <w:szCs w:val="20"/>
        </w:rPr>
      </w:pPr>
    </w:p>
    <w:p w14:paraId="5A577FA6" w14:textId="77777777" w:rsidR="004279C1" w:rsidRPr="009D4906" w:rsidRDefault="004279C1" w:rsidP="004279C1">
      <w:pPr>
        <w:tabs>
          <w:tab w:val="left" w:pos="0"/>
        </w:tabs>
        <w:jc w:val="center"/>
        <w:rPr>
          <w:rFonts w:ascii="Arial" w:eastAsia="Arial" w:hAnsi="Arial" w:cs="Arial"/>
          <w:b/>
          <w:sz w:val="20"/>
          <w:szCs w:val="20"/>
        </w:rPr>
      </w:pPr>
    </w:p>
    <w:p w14:paraId="5CD82F0C" w14:textId="77777777" w:rsidR="004279C1" w:rsidRPr="009D4906" w:rsidRDefault="004279C1" w:rsidP="004279C1">
      <w:pPr>
        <w:tabs>
          <w:tab w:val="left" w:pos="0"/>
        </w:tabs>
        <w:jc w:val="center"/>
        <w:rPr>
          <w:rFonts w:ascii="Arial" w:eastAsia="Arial" w:hAnsi="Arial" w:cs="Arial"/>
          <w:b/>
          <w:sz w:val="20"/>
          <w:szCs w:val="20"/>
        </w:rPr>
      </w:pPr>
    </w:p>
    <w:p w14:paraId="2E0A64BC" w14:textId="77777777" w:rsidR="004279C1" w:rsidRPr="009D4906" w:rsidRDefault="004279C1" w:rsidP="004279C1">
      <w:pPr>
        <w:tabs>
          <w:tab w:val="left" w:pos="0"/>
        </w:tabs>
        <w:jc w:val="center"/>
        <w:rPr>
          <w:rFonts w:ascii="Arial" w:eastAsia="Arial" w:hAnsi="Arial" w:cs="Arial"/>
          <w:b/>
          <w:sz w:val="20"/>
          <w:szCs w:val="20"/>
        </w:rPr>
      </w:pPr>
    </w:p>
    <w:p w14:paraId="7BA65BBB" w14:textId="77777777" w:rsidR="004279C1" w:rsidRPr="009D4906" w:rsidRDefault="004279C1" w:rsidP="004279C1">
      <w:pPr>
        <w:tabs>
          <w:tab w:val="left" w:pos="0"/>
        </w:tabs>
        <w:jc w:val="center"/>
        <w:rPr>
          <w:rFonts w:ascii="Arial" w:eastAsia="Arial" w:hAnsi="Arial" w:cs="Arial"/>
          <w:b/>
          <w:sz w:val="20"/>
          <w:szCs w:val="20"/>
        </w:rPr>
      </w:pPr>
    </w:p>
    <w:p w14:paraId="5BE8EE9D" w14:textId="77777777" w:rsidR="004279C1" w:rsidRPr="009D4906" w:rsidRDefault="004279C1" w:rsidP="004279C1">
      <w:pPr>
        <w:tabs>
          <w:tab w:val="left" w:pos="0"/>
        </w:tabs>
        <w:jc w:val="center"/>
        <w:rPr>
          <w:rFonts w:ascii="Arial" w:eastAsia="Arial" w:hAnsi="Arial" w:cs="Arial"/>
          <w:b/>
          <w:sz w:val="20"/>
          <w:szCs w:val="20"/>
        </w:rPr>
      </w:pPr>
    </w:p>
    <w:p w14:paraId="15E14BA3" w14:textId="77777777" w:rsidR="004279C1" w:rsidRPr="009D4906" w:rsidRDefault="004279C1" w:rsidP="004279C1">
      <w:pPr>
        <w:tabs>
          <w:tab w:val="left" w:pos="0"/>
        </w:tabs>
        <w:jc w:val="center"/>
        <w:rPr>
          <w:rFonts w:ascii="Arial" w:eastAsia="Arial" w:hAnsi="Arial" w:cs="Arial"/>
          <w:b/>
          <w:sz w:val="20"/>
          <w:szCs w:val="20"/>
        </w:rPr>
      </w:pPr>
    </w:p>
    <w:p w14:paraId="54732DA5" w14:textId="77777777" w:rsidR="005B132C" w:rsidRPr="009D4906" w:rsidRDefault="005B132C" w:rsidP="004279C1">
      <w:pPr>
        <w:tabs>
          <w:tab w:val="left" w:pos="0"/>
        </w:tabs>
        <w:jc w:val="center"/>
        <w:rPr>
          <w:rFonts w:ascii="Arial" w:eastAsia="Arial" w:hAnsi="Arial" w:cs="Arial"/>
          <w:b/>
          <w:sz w:val="20"/>
          <w:szCs w:val="20"/>
        </w:rPr>
        <w:sectPr w:rsidR="005B132C" w:rsidRPr="009D4906" w:rsidSect="00E874C2">
          <w:headerReference w:type="default" r:id="rId36"/>
          <w:footerReference w:type="default" r:id="rId37"/>
          <w:pgSz w:w="11906" w:h="16838"/>
          <w:pgMar w:top="1700" w:right="1134" w:bottom="2154" w:left="1134" w:header="851" w:footer="850" w:gutter="0"/>
          <w:cols w:space="720"/>
          <w:formProt w:val="0"/>
          <w:docGrid w:linePitch="312" w:charSpace="9830"/>
        </w:sectPr>
      </w:pPr>
    </w:p>
    <w:p w14:paraId="5FC31916" w14:textId="3E4CF79A" w:rsidR="004279C1" w:rsidRPr="009D4906" w:rsidRDefault="004279C1" w:rsidP="004279C1">
      <w:pPr>
        <w:tabs>
          <w:tab w:val="left" w:pos="0"/>
        </w:tabs>
        <w:jc w:val="center"/>
        <w:rPr>
          <w:rFonts w:ascii="Arial" w:eastAsia="Arial" w:hAnsi="Arial" w:cs="Arial"/>
          <w:b/>
          <w:sz w:val="20"/>
          <w:szCs w:val="20"/>
        </w:rPr>
      </w:pPr>
      <w:r w:rsidRPr="009D4906">
        <w:rPr>
          <w:rFonts w:ascii="Arial" w:eastAsia="Arial" w:hAnsi="Arial" w:cs="Arial"/>
          <w:b/>
          <w:sz w:val="20"/>
          <w:szCs w:val="20"/>
        </w:rPr>
        <w:lastRenderedPageBreak/>
        <w:t>ANEXO II</w:t>
      </w:r>
    </w:p>
    <w:p w14:paraId="64376D72" w14:textId="77777777" w:rsidR="004279C1" w:rsidRPr="009D4906" w:rsidRDefault="004279C1">
      <w:pPr>
        <w:jc w:val="center"/>
        <w:rPr>
          <w:rFonts w:ascii="Arial" w:eastAsia="Arial" w:hAnsi="Arial" w:cs="Arial"/>
          <w:b/>
          <w:bCs/>
          <w:sz w:val="20"/>
          <w:szCs w:val="20"/>
        </w:rPr>
      </w:pPr>
    </w:p>
    <w:p w14:paraId="567EF67E" w14:textId="77777777" w:rsidR="004279C1" w:rsidRPr="009D4906" w:rsidRDefault="004279C1">
      <w:pPr>
        <w:jc w:val="center"/>
        <w:rPr>
          <w:rFonts w:ascii="Arial" w:eastAsia="Arial" w:hAnsi="Arial" w:cs="Arial"/>
          <w:b/>
          <w:bCs/>
          <w:sz w:val="20"/>
          <w:szCs w:val="20"/>
        </w:rPr>
      </w:pPr>
    </w:p>
    <w:p w14:paraId="32196AB3" w14:textId="3D6E960B" w:rsidR="00C76705" w:rsidRPr="009D4906" w:rsidRDefault="00E74F53">
      <w:pPr>
        <w:jc w:val="center"/>
        <w:rPr>
          <w:rFonts w:ascii="Arial" w:hAnsi="Arial"/>
          <w:sz w:val="20"/>
          <w:szCs w:val="20"/>
        </w:rPr>
      </w:pPr>
      <w:r w:rsidRPr="009D4906">
        <w:rPr>
          <w:rFonts w:ascii="Arial" w:eastAsia="Arial" w:hAnsi="Arial" w:cs="Arial"/>
          <w:b/>
          <w:bCs/>
          <w:sz w:val="20"/>
          <w:szCs w:val="20"/>
        </w:rPr>
        <w:t>MEMORIA TÉCNICA</w:t>
      </w:r>
    </w:p>
    <w:p w14:paraId="141F2744" w14:textId="77777777" w:rsidR="00C76705" w:rsidRPr="009D4906" w:rsidRDefault="00C76705">
      <w:pPr>
        <w:jc w:val="center"/>
        <w:rPr>
          <w:rFonts w:ascii="Arial" w:hAnsi="Arial" w:cs="Arial"/>
          <w:b/>
          <w:bCs/>
          <w:sz w:val="18"/>
          <w:szCs w:val="18"/>
        </w:rPr>
      </w:pPr>
    </w:p>
    <w:p w14:paraId="509CCE73" w14:textId="77777777" w:rsidR="00B14150" w:rsidRPr="009D4906" w:rsidRDefault="00B14150">
      <w:pPr>
        <w:jc w:val="center"/>
        <w:rPr>
          <w:rFonts w:ascii="Arial" w:hAnsi="Arial" w:cs="Arial"/>
          <w:b/>
          <w:bCs/>
          <w:sz w:val="18"/>
          <w:szCs w:val="18"/>
        </w:rPr>
      </w:pPr>
    </w:p>
    <w:p w14:paraId="2D6F5D8E" w14:textId="77777777" w:rsidR="00B14150" w:rsidRPr="009D4906" w:rsidRDefault="00B14150">
      <w:pPr>
        <w:jc w:val="center"/>
        <w:rPr>
          <w:rFonts w:ascii="Arial" w:hAnsi="Arial" w:cs="Arial"/>
          <w:b/>
          <w:bCs/>
          <w:sz w:val="18"/>
          <w:szCs w:val="18"/>
        </w:rPr>
      </w:pPr>
    </w:p>
    <w:tbl>
      <w:tblPr>
        <w:tblStyle w:val="Tablaconcuadrcula"/>
        <w:tblW w:w="5000" w:type="pct"/>
        <w:tblLook w:val="04A0" w:firstRow="1" w:lastRow="0" w:firstColumn="1" w:lastColumn="0" w:noHBand="0" w:noVBand="1"/>
      </w:tblPr>
      <w:tblGrid>
        <w:gridCol w:w="9628"/>
      </w:tblGrid>
      <w:tr w:rsidR="00DF24B4" w:rsidRPr="009D4906" w14:paraId="4DC329E7"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339933"/>
            <w:vAlign w:val="center"/>
            <w:hideMark/>
          </w:tcPr>
          <w:p w14:paraId="5CE56B38" w14:textId="77777777" w:rsidR="00DF24B4" w:rsidRPr="009D4906" w:rsidRDefault="00DF24B4" w:rsidP="00DF24B4">
            <w:pPr>
              <w:jc w:val="both"/>
              <w:rPr>
                <w:rFonts w:ascii="Arial" w:hAnsi="Arial" w:cs="Arial"/>
                <w:color w:val="FFFFFF" w:themeColor="background1"/>
                <w:sz w:val="20"/>
                <w:szCs w:val="20"/>
              </w:rPr>
            </w:pPr>
            <w:r w:rsidRPr="009D4906">
              <w:rPr>
                <w:rFonts w:ascii="Arial" w:hAnsi="Arial" w:cs="Arial"/>
                <w:color w:val="FFFFFF" w:themeColor="background1"/>
                <w:sz w:val="20"/>
                <w:szCs w:val="20"/>
              </w:rPr>
              <w:t>1. DATOS GENERALES</w:t>
            </w:r>
          </w:p>
          <w:p w14:paraId="184C9A2B" w14:textId="792A0A98" w:rsidR="00B14150" w:rsidRPr="009D4906" w:rsidRDefault="00B14150" w:rsidP="00DF24B4">
            <w:pPr>
              <w:pStyle w:val="Prrafodelista"/>
              <w:ind w:left="1080"/>
              <w:jc w:val="both"/>
              <w:rPr>
                <w:rFonts w:ascii="Arial" w:hAnsi="Arial" w:cs="Arial"/>
                <w:color w:val="FFFFFF" w:themeColor="background1"/>
                <w:sz w:val="20"/>
                <w:szCs w:val="20"/>
              </w:rPr>
            </w:pPr>
          </w:p>
        </w:tc>
      </w:tr>
      <w:tr w:rsidR="00B14150" w:rsidRPr="009D4906" w14:paraId="5780EE0C" w14:textId="77777777" w:rsidTr="00DF24B4">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0DDE6" w14:textId="76AE95F8" w:rsidR="00DF24B4" w:rsidRPr="009D4906" w:rsidRDefault="00DF24B4" w:rsidP="00DF24B4">
            <w:pPr>
              <w:widowControl/>
              <w:jc w:val="both"/>
              <w:rPr>
                <w:rFonts w:ascii="Arial" w:hAnsi="Arial" w:cs="Arial"/>
                <w:sz w:val="20"/>
                <w:szCs w:val="20"/>
              </w:rPr>
            </w:pPr>
            <w:r w:rsidRPr="009D4906">
              <w:rPr>
                <w:rFonts w:ascii="Arial" w:hAnsi="Arial" w:cs="Arial"/>
                <w:b/>
                <w:bCs/>
                <w:sz w:val="20"/>
                <w:szCs w:val="20"/>
              </w:rPr>
              <w:t>1.1 Nombre del Centro de Coworking:</w:t>
            </w:r>
            <w:r w:rsidRPr="009D4906">
              <w:rPr>
                <w:rFonts w:ascii="Arial" w:hAnsi="Arial" w:cs="Arial"/>
                <w:sz w:val="20"/>
                <w:szCs w:val="20"/>
              </w:rPr>
              <w:t xml:space="preserve"> Se indicará el nombre que se pretende dar al centro.</w:t>
            </w:r>
          </w:p>
          <w:p w14:paraId="20AAE787" w14:textId="29D188B9" w:rsidR="00B14150" w:rsidRPr="009D4906" w:rsidRDefault="00B14150" w:rsidP="00DF24B4">
            <w:pPr>
              <w:tabs>
                <w:tab w:val="left" w:pos="0"/>
              </w:tabs>
              <w:ind w:left="360"/>
              <w:rPr>
                <w:rFonts w:ascii="Arial" w:eastAsia="Arial" w:hAnsi="Arial" w:cs="Arial"/>
                <w:bCs/>
                <w:color w:val="FFFFFF" w:themeColor="background1"/>
                <w:sz w:val="20"/>
                <w:szCs w:val="20"/>
              </w:rPr>
            </w:pPr>
            <w:r w:rsidRPr="009D4906">
              <w:rPr>
                <w:rFonts w:ascii="Arial" w:eastAsia="Arial" w:hAnsi="Arial" w:cs="Arial"/>
                <w:bCs/>
                <w:color w:val="FFFFFF" w:themeColor="background1"/>
                <w:sz w:val="20"/>
                <w:szCs w:val="20"/>
              </w:rPr>
              <w:t>9.2 DECLARACIÓN RESPONSABLE DE ESTAR AL CORRIENTE EN LAS OBLIGACIONES</w:t>
            </w:r>
          </w:p>
        </w:tc>
      </w:tr>
      <w:tr w:rsidR="00DF24B4" w:rsidRPr="009D4906" w14:paraId="529C08A3" w14:textId="77777777" w:rsidTr="00DF24B4">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AFEE7" w14:textId="503B4D94" w:rsidR="00DF24B4" w:rsidRPr="009D4906" w:rsidRDefault="00DF24B4" w:rsidP="00DF24B4">
            <w:pPr>
              <w:widowControl/>
              <w:jc w:val="both"/>
              <w:rPr>
                <w:rFonts w:ascii="Arial" w:hAnsi="Arial" w:cs="Arial"/>
                <w:sz w:val="20"/>
                <w:szCs w:val="20"/>
              </w:rPr>
            </w:pPr>
            <w:r w:rsidRPr="009D4906">
              <w:rPr>
                <w:rFonts w:ascii="Arial" w:hAnsi="Arial" w:cs="Arial"/>
                <w:b/>
                <w:bCs/>
                <w:sz w:val="20"/>
                <w:szCs w:val="20"/>
              </w:rPr>
              <w:t>1.2 Ubicación:</w:t>
            </w:r>
            <w:r w:rsidRPr="009D4906">
              <w:rPr>
                <w:rFonts w:ascii="Arial" w:hAnsi="Arial" w:cs="Arial"/>
                <w:sz w:val="20"/>
                <w:szCs w:val="20"/>
              </w:rPr>
              <w:t xml:space="preserve"> Se indicará la dirección completa donde se ubicará el centro. </w:t>
            </w:r>
          </w:p>
          <w:p w14:paraId="13522D2E" w14:textId="77777777" w:rsidR="00DF24B4" w:rsidRPr="009D4906" w:rsidRDefault="00DF24B4" w:rsidP="00254820">
            <w:pPr>
              <w:tabs>
                <w:tab w:val="left" w:pos="0"/>
              </w:tabs>
              <w:rPr>
                <w:rFonts w:ascii="Arial" w:eastAsia="Arial" w:hAnsi="Arial" w:cs="Arial"/>
                <w:bCs/>
                <w:color w:val="FFFFFF" w:themeColor="background1"/>
                <w:sz w:val="20"/>
                <w:szCs w:val="20"/>
              </w:rPr>
            </w:pPr>
          </w:p>
        </w:tc>
      </w:tr>
      <w:tr w:rsidR="00DF24B4" w:rsidRPr="009D4906" w14:paraId="18F85C8C" w14:textId="77777777" w:rsidTr="00DF24B4">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1C18" w14:textId="181F2462" w:rsidR="00DF24B4" w:rsidRPr="009D4906" w:rsidRDefault="00DF24B4" w:rsidP="00DF24B4">
            <w:pPr>
              <w:widowControl/>
              <w:jc w:val="both"/>
              <w:rPr>
                <w:rFonts w:ascii="Arial" w:hAnsi="Arial" w:cs="Arial"/>
                <w:sz w:val="20"/>
                <w:szCs w:val="20"/>
              </w:rPr>
            </w:pPr>
            <w:r w:rsidRPr="009D4906">
              <w:rPr>
                <w:rFonts w:ascii="Arial" w:hAnsi="Arial" w:cs="Arial"/>
                <w:b/>
                <w:bCs/>
                <w:sz w:val="20"/>
                <w:szCs w:val="20"/>
              </w:rPr>
              <w:t xml:space="preserve">1.3 </w:t>
            </w:r>
            <w:proofErr w:type="gramStart"/>
            <w:r w:rsidRPr="009D4906">
              <w:rPr>
                <w:rFonts w:ascii="Arial" w:hAnsi="Arial" w:cs="Arial"/>
                <w:b/>
                <w:bCs/>
                <w:sz w:val="20"/>
                <w:szCs w:val="20"/>
              </w:rPr>
              <w:t>Responsable</w:t>
            </w:r>
            <w:proofErr w:type="gramEnd"/>
            <w:r w:rsidRPr="009D4906">
              <w:rPr>
                <w:rFonts w:ascii="Arial" w:hAnsi="Arial" w:cs="Arial"/>
                <w:b/>
                <w:bCs/>
                <w:sz w:val="20"/>
                <w:szCs w:val="20"/>
              </w:rPr>
              <w:t xml:space="preserve"> de la redacción de la memoria técnica:</w:t>
            </w:r>
            <w:r w:rsidRPr="009D4906">
              <w:rPr>
                <w:rFonts w:ascii="Arial" w:hAnsi="Arial" w:cs="Arial"/>
                <w:sz w:val="20"/>
                <w:szCs w:val="20"/>
              </w:rPr>
              <w:t xml:space="preserve"> Se identificará al responsable de la redacción de la memoria. </w:t>
            </w:r>
          </w:p>
          <w:p w14:paraId="5CE359C9" w14:textId="77777777" w:rsidR="00DF24B4" w:rsidRPr="009D4906" w:rsidRDefault="00DF24B4" w:rsidP="00254820">
            <w:pPr>
              <w:tabs>
                <w:tab w:val="left" w:pos="0"/>
              </w:tabs>
              <w:rPr>
                <w:rFonts w:ascii="Arial" w:eastAsia="Arial" w:hAnsi="Arial" w:cs="Arial"/>
                <w:bCs/>
                <w:color w:val="FFFFFF" w:themeColor="background1"/>
                <w:sz w:val="20"/>
                <w:szCs w:val="20"/>
              </w:rPr>
            </w:pPr>
          </w:p>
        </w:tc>
      </w:tr>
      <w:tr w:rsidR="00DF24B4" w:rsidRPr="009D4906" w14:paraId="2EC2ACA8" w14:textId="77777777" w:rsidTr="00DF24B4">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FD673" w14:textId="0625AF8E" w:rsidR="00DF24B4" w:rsidRPr="009D4906" w:rsidRDefault="00DF24B4" w:rsidP="002C38AB">
            <w:pPr>
              <w:widowControl/>
              <w:jc w:val="both"/>
              <w:rPr>
                <w:rFonts w:ascii="Arial" w:eastAsia="Arial" w:hAnsi="Arial" w:cs="Arial"/>
                <w:bCs/>
                <w:color w:val="FFFFFF" w:themeColor="background1"/>
                <w:sz w:val="20"/>
                <w:szCs w:val="20"/>
              </w:rPr>
            </w:pPr>
            <w:r w:rsidRPr="009D4906">
              <w:rPr>
                <w:rFonts w:ascii="Arial" w:hAnsi="Arial" w:cs="Arial"/>
                <w:b/>
                <w:bCs/>
                <w:sz w:val="20"/>
                <w:szCs w:val="20"/>
              </w:rPr>
              <w:t>1.4 Centro existente</w:t>
            </w:r>
            <w:r w:rsidRPr="009D4906">
              <w:rPr>
                <w:rFonts w:ascii="Arial" w:hAnsi="Arial" w:cs="Arial"/>
                <w:sz w:val="20"/>
                <w:szCs w:val="20"/>
              </w:rPr>
              <w:t xml:space="preserve">: </w:t>
            </w:r>
            <w:r w:rsidR="002C38AB" w:rsidRPr="009D4906">
              <w:rPr>
                <w:rFonts w:ascii="Arial" w:hAnsi="Arial" w:cs="Arial"/>
                <w:sz w:val="20"/>
                <w:szCs w:val="20"/>
              </w:rPr>
              <w:t>En caso de que el centro ya exista y se pretenda mejorar su infraestructura, deberá detallarse tanto la infraestructura actualmente disponible como aquella que se desea sustituir o actualizar.</w:t>
            </w:r>
          </w:p>
        </w:tc>
      </w:tr>
    </w:tbl>
    <w:p w14:paraId="4BF8867F" w14:textId="77777777" w:rsidR="00B14150" w:rsidRPr="009D4906" w:rsidRDefault="00B14150">
      <w:pPr>
        <w:jc w:val="center"/>
        <w:rPr>
          <w:rFonts w:ascii="Arial" w:hAnsi="Arial" w:cs="Arial"/>
          <w:b/>
          <w:bCs/>
          <w:sz w:val="18"/>
          <w:szCs w:val="18"/>
        </w:rPr>
      </w:pPr>
    </w:p>
    <w:p w14:paraId="3CA14347" w14:textId="77777777" w:rsidR="00C76705" w:rsidRPr="009D4906" w:rsidRDefault="00C76705">
      <w:pPr>
        <w:jc w:val="both"/>
        <w:rPr>
          <w:rFonts w:ascii="Arial" w:hAnsi="Arial" w:cs="Arial"/>
          <w:sz w:val="18"/>
          <w:szCs w:val="18"/>
        </w:rPr>
      </w:pPr>
    </w:p>
    <w:p w14:paraId="5558BA2C" w14:textId="77777777" w:rsidR="00E74F53" w:rsidRPr="009D4906" w:rsidRDefault="00E74F53" w:rsidP="00E74F53">
      <w:pPr>
        <w:jc w:val="both"/>
        <w:rPr>
          <w:rFonts w:ascii="Arial" w:hAnsi="Arial" w:cs="Arial"/>
          <w:szCs w:val="22"/>
        </w:rPr>
      </w:pPr>
    </w:p>
    <w:tbl>
      <w:tblPr>
        <w:tblStyle w:val="Tablaconcuadrcula"/>
        <w:tblW w:w="5000" w:type="pct"/>
        <w:tblLook w:val="04A0" w:firstRow="1" w:lastRow="0" w:firstColumn="1" w:lastColumn="0" w:noHBand="0" w:noVBand="1"/>
      </w:tblPr>
      <w:tblGrid>
        <w:gridCol w:w="9628"/>
      </w:tblGrid>
      <w:tr w:rsidR="00DF24B4" w:rsidRPr="009D4906" w14:paraId="44F9D27C"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339933"/>
            <w:vAlign w:val="center"/>
            <w:hideMark/>
          </w:tcPr>
          <w:p w14:paraId="4C22CA97" w14:textId="176911F0" w:rsidR="00DF24B4" w:rsidRPr="009D4906" w:rsidRDefault="00DF24B4" w:rsidP="00DF24B4">
            <w:pPr>
              <w:jc w:val="both"/>
              <w:rPr>
                <w:rFonts w:ascii="Arial" w:hAnsi="Arial" w:cs="Arial"/>
                <w:color w:val="FFFFFF" w:themeColor="background1"/>
                <w:sz w:val="20"/>
                <w:szCs w:val="20"/>
              </w:rPr>
            </w:pPr>
            <w:r w:rsidRPr="009D4906">
              <w:rPr>
                <w:rFonts w:ascii="Arial" w:hAnsi="Arial" w:cs="Arial"/>
                <w:color w:val="FFFFFF" w:themeColor="background1"/>
                <w:sz w:val="20"/>
                <w:szCs w:val="20"/>
              </w:rPr>
              <w:t>2. DESCRIPCIÓN DEL PROYECTO</w:t>
            </w:r>
          </w:p>
          <w:p w14:paraId="5930ECD0" w14:textId="77777777" w:rsidR="00DF24B4" w:rsidRPr="009D4906" w:rsidRDefault="00DF24B4" w:rsidP="00254820">
            <w:pPr>
              <w:pStyle w:val="Prrafodelista"/>
              <w:ind w:left="1080"/>
              <w:jc w:val="both"/>
              <w:rPr>
                <w:rFonts w:ascii="Arial" w:hAnsi="Arial" w:cs="Arial"/>
                <w:color w:val="FFFFFF" w:themeColor="background1"/>
                <w:sz w:val="20"/>
                <w:szCs w:val="20"/>
              </w:rPr>
            </w:pPr>
          </w:p>
        </w:tc>
      </w:tr>
      <w:tr w:rsidR="00DF24B4" w:rsidRPr="009D4906" w14:paraId="7A02E8D7"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4CA5C" w14:textId="16F3DBAB" w:rsidR="00DF24B4" w:rsidRPr="009D4906" w:rsidRDefault="00DF24B4" w:rsidP="00873CE9">
            <w:pPr>
              <w:pStyle w:val="Prrafodelista"/>
              <w:widowControl/>
              <w:numPr>
                <w:ilvl w:val="1"/>
                <w:numId w:val="25"/>
              </w:numPr>
              <w:jc w:val="both"/>
              <w:rPr>
                <w:rFonts w:ascii="Arial" w:hAnsi="Arial" w:cs="Arial"/>
                <w:sz w:val="20"/>
                <w:szCs w:val="20"/>
              </w:rPr>
            </w:pPr>
            <w:r w:rsidRPr="009D4906">
              <w:rPr>
                <w:rFonts w:ascii="Arial" w:hAnsi="Arial" w:cs="Arial"/>
                <w:b/>
                <w:bCs/>
                <w:sz w:val="20"/>
                <w:szCs w:val="20"/>
              </w:rPr>
              <w:t>Objetivo General:</w:t>
            </w:r>
            <w:r w:rsidRPr="009D4906">
              <w:rPr>
                <w:rFonts w:ascii="Arial" w:hAnsi="Arial" w:cs="Arial"/>
                <w:sz w:val="20"/>
                <w:szCs w:val="20"/>
              </w:rPr>
              <w:t xml:space="preserve"> [Explicar la finalidad del coworking y su impacto]</w:t>
            </w:r>
          </w:p>
          <w:p w14:paraId="6745C0D0" w14:textId="6A84C8B5" w:rsidR="00DF24B4" w:rsidRPr="009D4906" w:rsidRDefault="00DF24B4" w:rsidP="00254820">
            <w:pPr>
              <w:tabs>
                <w:tab w:val="left" w:pos="0"/>
              </w:tabs>
              <w:ind w:left="360"/>
              <w:rPr>
                <w:rFonts w:ascii="Arial" w:eastAsia="Arial" w:hAnsi="Arial" w:cs="Arial"/>
                <w:bCs/>
                <w:color w:val="FFFFFF" w:themeColor="background1"/>
                <w:sz w:val="20"/>
                <w:szCs w:val="20"/>
              </w:rPr>
            </w:pPr>
          </w:p>
        </w:tc>
      </w:tr>
      <w:tr w:rsidR="00DF24B4" w:rsidRPr="009D4906" w14:paraId="025B9E65"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5A8E0" w14:textId="628CBD20" w:rsidR="00DF24B4" w:rsidRPr="009D4906" w:rsidRDefault="00DF24B4" w:rsidP="00873CE9">
            <w:pPr>
              <w:pStyle w:val="Prrafodelista"/>
              <w:widowControl/>
              <w:numPr>
                <w:ilvl w:val="1"/>
                <w:numId w:val="25"/>
              </w:numPr>
              <w:jc w:val="both"/>
              <w:rPr>
                <w:rFonts w:ascii="Arial" w:hAnsi="Arial" w:cs="Arial"/>
                <w:sz w:val="20"/>
                <w:szCs w:val="20"/>
              </w:rPr>
            </w:pPr>
            <w:r w:rsidRPr="009D4906">
              <w:rPr>
                <w:rFonts w:ascii="Arial" w:hAnsi="Arial" w:cs="Arial"/>
                <w:b/>
                <w:bCs/>
                <w:sz w:val="20"/>
                <w:szCs w:val="20"/>
              </w:rPr>
              <w:t>Objetivos Específicos:</w:t>
            </w:r>
            <w:r w:rsidRPr="009D4906">
              <w:rPr>
                <w:rFonts w:ascii="Arial" w:hAnsi="Arial" w:cs="Arial"/>
                <w:sz w:val="20"/>
                <w:szCs w:val="20"/>
              </w:rPr>
              <w:t xml:space="preserve"> [Enumerar metas concretas del proyecto]</w:t>
            </w:r>
          </w:p>
          <w:p w14:paraId="5CAB74EB" w14:textId="496C84D2" w:rsidR="00DF24B4" w:rsidRPr="009D4906" w:rsidRDefault="00DF24B4" w:rsidP="00254820">
            <w:pPr>
              <w:widowControl/>
              <w:jc w:val="both"/>
              <w:rPr>
                <w:rFonts w:ascii="Arial" w:hAnsi="Arial" w:cs="Arial"/>
                <w:sz w:val="20"/>
                <w:szCs w:val="20"/>
              </w:rPr>
            </w:pPr>
          </w:p>
          <w:p w14:paraId="38B13C1B" w14:textId="77777777" w:rsidR="00DF24B4" w:rsidRPr="009D4906" w:rsidRDefault="00DF24B4" w:rsidP="00254820">
            <w:pPr>
              <w:tabs>
                <w:tab w:val="left" w:pos="0"/>
              </w:tabs>
              <w:rPr>
                <w:rFonts w:ascii="Arial" w:eastAsia="Arial" w:hAnsi="Arial" w:cs="Arial"/>
                <w:bCs/>
                <w:color w:val="FFFFFF" w:themeColor="background1"/>
                <w:sz w:val="20"/>
                <w:szCs w:val="20"/>
              </w:rPr>
            </w:pPr>
          </w:p>
        </w:tc>
      </w:tr>
      <w:tr w:rsidR="00DF24B4" w:rsidRPr="009D4906" w14:paraId="68F6F6BB"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94274" w14:textId="77777777" w:rsidR="00DF24B4" w:rsidRPr="009D4906" w:rsidRDefault="00DF24B4" w:rsidP="00DF24B4">
            <w:pPr>
              <w:widowControl/>
              <w:jc w:val="both"/>
              <w:rPr>
                <w:rFonts w:ascii="Arial" w:hAnsi="Arial" w:cs="Arial"/>
                <w:sz w:val="20"/>
                <w:szCs w:val="20"/>
              </w:rPr>
            </w:pPr>
          </w:p>
          <w:p w14:paraId="27E74D36" w14:textId="560409EB" w:rsidR="00DF24B4" w:rsidRPr="009D4906" w:rsidRDefault="00DF24B4" w:rsidP="00873CE9">
            <w:pPr>
              <w:pStyle w:val="Prrafodelista"/>
              <w:widowControl/>
              <w:numPr>
                <w:ilvl w:val="1"/>
                <w:numId w:val="25"/>
              </w:numPr>
              <w:jc w:val="both"/>
              <w:rPr>
                <w:rFonts w:ascii="Arial" w:hAnsi="Arial" w:cs="Arial"/>
                <w:sz w:val="20"/>
                <w:szCs w:val="20"/>
              </w:rPr>
            </w:pPr>
            <w:r w:rsidRPr="009D4906">
              <w:rPr>
                <w:rFonts w:ascii="Arial" w:hAnsi="Arial" w:cs="Arial"/>
                <w:b/>
                <w:bCs/>
                <w:sz w:val="20"/>
                <w:szCs w:val="20"/>
              </w:rPr>
              <w:t>Justificación:</w:t>
            </w:r>
            <w:r w:rsidRPr="009D4906">
              <w:rPr>
                <w:rFonts w:ascii="Arial" w:hAnsi="Arial" w:cs="Arial"/>
                <w:sz w:val="20"/>
                <w:szCs w:val="20"/>
              </w:rPr>
              <w:t xml:space="preserve"> [Razón de la solicitud de ayuda, contexto y necesidad]</w:t>
            </w:r>
          </w:p>
          <w:p w14:paraId="7624484F" w14:textId="1F21FE66" w:rsidR="00DF24B4" w:rsidRPr="009D4906" w:rsidRDefault="00DF24B4" w:rsidP="00DF24B4">
            <w:pPr>
              <w:widowControl/>
              <w:jc w:val="both"/>
              <w:rPr>
                <w:rFonts w:ascii="Arial" w:eastAsia="Arial" w:hAnsi="Arial" w:cs="Arial"/>
                <w:bCs/>
                <w:color w:val="FFFFFF" w:themeColor="background1"/>
                <w:sz w:val="20"/>
                <w:szCs w:val="20"/>
              </w:rPr>
            </w:pPr>
          </w:p>
        </w:tc>
      </w:tr>
      <w:tr w:rsidR="00DF24B4" w:rsidRPr="009D4906" w14:paraId="3B985BCB"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457ED" w14:textId="1E5A4AF3" w:rsidR="00DF24B4" w:rsidRPr="00BE7830" w:rsidRDefault="00DF24B4" w:rsidP="00873CE9">
            <w:pPr>
              <w:pStyle w:val="Prrafodelista"/>
              <w:widowControl/>
              <w:numPr>
                <w:ilvl w:val="1"/>
                <w:numId w:val="25"/>
              </w:numPr>
              <w:jc w:val="both"/>
              <w:rPr>
                <w:rFonts w:ascii="Arial" w:hAnsi="Arial" w:cs="Arial"/>
                <w:sz w:val="20"/>
                <w:szCs w:val="20"/>
              </w:rPr>
            </w:pPr>
            <w:r w:rsidRPr="00BE7830">
              <w:rPr>
                <w:rFonts w:ascii="Arial" w:hAnsi="Arial" w:cs="Arial"/>
                <w:b/>
                <w:bCs/>
                <w:sz w:val="20"/>
                <w:szCs w:val="20"/>
              </w:rPr>
              <w:t>P</w:t>
            </w:r>
            <w:r w:rsidR="00210BDE" w:rsidRPr="00BE7830">
              <w:rPr>
                <w:rFonts w:ascii="Arial" w:hAnsi="Arial" w:cs="Arial"/>
                <w:b/>
                <w:bCs/>
                <w:sz w:val="20"/>
                <w:szCs w:val="20"/>
              </w:rPr>
              <w:t>erfil de los usuarios previstos del centro</w:t>
            </w:r>
            <w:r w:rsidR="00BE7830" w:rsidRPr="00BE7830">
              <w:rPr>
                <w:rFonts w:ascii="Arial" w:hAnsi="Arial" w:cs="Arial"/>
                <w:b/>
                <w:bCs/>
                <w:sz w:val="20"/>
                <w:szCs w:val="20"/>
              </w:rPr>
              <w:t>:</w:t>
            </w:r>
            <w:r w:rsidRPr="00BE7830">
              <w:rPr>
                <w:rFonts w:ascii="Arial" w:hAnsi="Arial" w:cs="Arial"/>
                <w:sz w:val="20"/>
                <w:szCs w:val="20"/>
              </w:rPr>
              <w:t xml:space="preserve"> [ emprendedores, </w:t>
            </w:r>
            <w:proofErr w:type="spellStart"/>
            <w:r w:rsidRPr="00BE7830">
              <w:rPr>
                <w:rFonts w:ascii="Arial" w:hAnsi="Arial" w:cs="Arial"/>
                <w:sz w:val="20"/>
                <w:szCs w:val="20"/>
              </w:rPr>
              <w:t>freelancers</w:t>
            </w:r>
            <w:proofErr w:type="spellEnd"/>
            <w:r w:rsidRPr="00BE7830">
              <w:rPr>
                <w:rFonts w:ascii="Arial" w:hAnsi="Arial" w:cs="Arial"/>
                <w:sz w:val="20"/>
                <w:szCs w:val="20"/>
              </w:rPr>
              <w:t xml:space="preserve">, </w:t>
            </w:r>
            <w:proofErr w:type="spellStart"/>
            <w:r w:rsidRPr="00BE7830">
              <w:rPr>
                <w:rFonts w:ascii="Arial" w:hAnsi="Arial" w:cs="Arial"/>
                <w:sz w:val="20"/>
                <w:szCs w:val="20"/>
              </w:rPr>
              <w:t>PYMEs</w:t>
            </w:r>
            <w:proofErr w:type="spellEnd"/>
            <w:r w:rsidRPr="00BE7830">
              <w:rPr>
                <w:rFonts w:ascii="Arial" w:hAnsi="Arial" w:cs="Arial"/>
                <w:sz w:val="20"/>
                <w:szCs w:val="20"/>
              </w:rPr>
              <w:t>, etc.]</w:t>
            </w:r>
          </w:p>
          <w:p w14:paraId="5756E4E7" w14:textId="77777777" w:rsidR="00DF24B4" w:rsidRPr="009D4906" w:rsidRDefault="00DF24B4" w:rsidP="00873CE9">
            <w:pPr>
              <w:widowControl/>
              <w:numPr>
                <w:ilvl w:val="1"/>
                <w:numId w:val="25"/>
              </w:numPr>
              <w:jc w:val="both"/>
              <w:rPr>
                <w:rFonts w:ascii="Arial" w:eastAsia="Arial" w:hAnsi="Arial" w:cs="Arial"/>
                <w:bCs/>
                <w:color w:val="FFFFFF" w:themeColor="background1"/>
                <w:sz w:val="20"/>
                <w:szCs w:val="20"/>
              </w:rPr>
            </w:pPr>
          </w:p>
        </w:tc>
      </w:tr>
    </w:tbl>
    <w:p w14:paraId="530E4E10" w14:textId="77777777" w:rsidR="00E74F53" w:rsidRPr="009D4906" w:rsidRDefault="00E74F53" w:rsidP="00E74F53">
      <w:pPr>
        <w:widowControl/>
        <w:jc w:val="both"/>
        <w:rPr>
          <w:rFonts w:ascii="Arial" w:hAnsi="Arial" w:cs="Arial"/>
          <w:szCs w:val="22"/>
        </w:rPr>
      </w:pPr>
    </w:p>
    <w:tbl>
      <w:tblPr>
        <w:tblStyle w:val="Tablaconcuadrcula"/>
        <w:tblW w:w="5000" w:type="pct"/>
        <w:tblLook w:val="04A0" w:firstRow="1" w:lastRow="0" w:firstColumn="1" w:lastColumn="0" w:noHBand="0" w:noVBand="1"/>
      </w:tblPr>
      <w:tblGrid>
        <w:gridCol w:w="9628"/>
      </w:tblGrid>
      <w:tr w:rsidR="00DF24B4" w:rsidRPr="009D4906" w14:paraId="09375C60" w14:textId="77777777" w:rsidTr="0046147D">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339933"/>
            <w:vAlign w:val="center"/>
            <w:hideMark/>
          </w:tcPr>
          <w:p w14:paraId="392D26BB" w14:textId="482F9BC4" w:rsidR="00DF24B4" w:rsidRPr="009D4906" w:rsidRDefault="00DF24B4" w:rsidP="00DF24B4">
            <w:pPr>
              <w:jc w:val="both"/>
              <w:rPr>
                <w:rFonts w:ascii="Arial" w:hAnsi="Arial" w:cs="Arial"/>
                <w:color w:val="FFFFFF" w:themeColor="background1"/>
                <w:sz w:val="20"/>
                <w:szCs w:val="20"/>
              </w:rPr>
            </w:pPr>
            <w:r w:rsidRPr="009D4906">
              <w:rPr>
                <w:rFonts w:ascii="Arial" w:hAnsi="Arial" w:cs="Arial"/>
                <w:color w:val="FFFFFF" w:themeColor="background1"/>
                <w:sz w:val="20"/>
                <w:szCs w:val="20"/>
              </w:rPr>
              <w:t>3. DESCRIPCIÓN DEL CENTRO DE COWORKING Y PRESUPUESTO</w:t>
            </w:r>
          </w:p>
          <w:p w14:paraId="3F0DDD19" w14:textId="1433A037" w:rsidR="00DF24B4" w:rsidRPr="009D4906" w:rsidRDefault="00DF24B4" w:rsidP="00254820">
            <w:pPr>
              <w:jc w:val="both"/>
              <w:rPr>
                <w:rFonts w:ascii="Arial" w:hAnsi="Arial" w:cs="Arial"/>
                <w:color w:val="FFFFFF" w:themeColor="background1"/>
                <w:sz w:val="20"/>
                <w:szCs w:val="20"/>
              </w:rPr>
            </w:pPr>
          </w:p>
          <w:p w14:paraId="11E7EB37" w14:textId="77777777" w:rsidR="00DF24B4" w:rsidRPr="009D4906" w:rsidRDefault="00DF24B4" w:rsidP="00254820">
            <w:pPr>
              <w:pStyle w:val="Prrafodelista"/>
              <w:ind w:left="1080"/>
              <w:jc w:val="both"/>
              <w:rPr>
                <w:rFonts w:asciiTheme="minorHAnsi" w:hAnsiTheme="minorHAnsi" w:cstheme="minorHAnsi"/>
                <w:color w:val="FFFFFF" w:themeColor="background1"/>
                <w:sz w:val="20"/>
                <w:szCs w:val="20"/>
              </w:rPr>
            </w:pPr>
          </w:p>
        </w:tc>
      </w:tr>
      <w:tr w:rsidR="0046147D" w:rsidRPr="009D4906" w14:paraId="7CB59742" w14:textId="77777777" w:rsidTr="0046147D">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D31DF" w14:textId="78811595" w:rsidR="0046147D" w:rsidRPr="009D4906" w:rsidRDefault="003D7941" w:rsidP="0046147D">
            <w:pPr>
              <w:rPr>
                <w:rFonts w:ascii="Arial" w:eastAsia="Arial" w:hAnsi="Arial" w:cs="Arial"/>
                <w:b/>
                <w:bCs/>
                <w:sz w:val="20"/>
                <w:szCs w:val="20"/>
              </w:rPr>
            </w:pPr>
            <w:r w:rsidRPr="009D4906">
              <w:rPr>
                <w:rFonts w:ascii="Arial" w:eastAsia="Arial" w:hAnsi="Arial" w:cs="Arial"/>
                <w:b/>
                <w:bCs/>
                <w:sz w:val="20"/>
                <w:szCs w:val="20"/>
              </w:rPr>
              <w:t xml:space="preserve">3.1. </w:t>
            </w:r>
            <w:r w:rsidR="0046147D" w:rsidRPr="009D4906">
              <w:rPr>
                <w:rFonts w:ascii="Arial" w:eastAsia="Arial" w:hAnsi="Arial" w:cs="Arial"/>
                <w:b/>
                <w:bCs/>
                <w:sz w:val="20"/>
                <w:szCs w:val="20"/>
              </w:rPr>
              <w:t xml:space="preserve">Flexibilidad de uso </w:t>
            </w:r>
          </w:p>
          <w:p w14:paraId="575BED90" w14:textId="279F209D" w:rsidR="0046147D" w:rsidRPr="009D4906" w:rsidRDefault="0046147D" w:rsidP="0046147D">
            <w:pPr>
              <w:jc w:val="both"/>
              <w:rPr>
                <w:rFonts w:ascii="Arial" w:hAnsi="Arial" w:cs="Arial"/>
                <w:b/>
                <w:bCs/>
                <w:sz w:val="20"/>
                <w:szCs w:val="20"/>
              </w:rPr>
            </w:pPr>
            <w:r w:rsidRPr="009D4906">
              <w:rPr>
                <w:rFonts w:ascii="Arial" w:hAnsi="Arial" w:cs="Arial"/>
                <w:sz w:val="20"/>
                <w:szCs w:val="20"/>
              </w:rPr>
              <w:t>Se indicará el horario de apertura del centro (como mínimo de 8 a 15 horas de lunes a viernes laborables)</w:t>
            </w:r>
          </w:p>
        </w:tc>
      </w:tr>
      <w:tr w:rsidR="0046147D" w:rsidRPr="009D4906" w14:paraId="67E16813" w14:textId="77777777" w:rsidTr="00167CC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7F89E66" w14:textId="261FAAA1" w:rsidR="0046147D" w:rsidRPr="009D4906" w:rsidRDefault="0046147D" w:rsidP="0046147D">
            <w:pPr>
              <w:jc w:val="both"/>
              <w:rPr>
                <w:rFonts w:ascii="Arial" w:hAnsi="Arial" w:cs="Arial"/>
                <w:b/>
                <w:bCs/>
                <w:sz w:val="20"/>
                <w:szCs w:val="20"/>
              </w:rPr>
            </w:pPr>
            <w:r w:rsidRPr="009D4906">
              <w:rPr>
                <w:rFonts w:ascii="Arial" w:eastAsia="Arial" w:hAnsi="Arial" w:cs="Arial"/>
                <w:b/>
                <w:bCs/>
                <w:sz w:val="20"/>
                <w:szCs w:val="20"/>
              </w:rPr>
              <w:t>Días de apertura de la semana</w:t>
            </w:r>
          </w:p>
        </w:tc>
      </w:tr>
      <w:tr w:rsidR="0046147D" w:rsidRPr="009D4906" w14:paraId="7B5F640F" w14:textId="77777777" w:rsidTr="0046147D">
        <w:tc>
          <w:tcPr>
            <w:tcW w:w="5000" w:type="pct"/>
          </w:tcPr>
          <w:p w14:paraId="5D78B909" w14:textId="289BE4DA" w:rsidR="0046147D" w:rsidRPr="009D4906" w:rsidRDefault="0046147D" w:rsidP="0046147D">
            <w:pPr>
              <w:rPr>
                <w:rFonts w:ascii="Arial" w:eastAsia="Arial" w:hAnsi="Arial" w:cs="Arial"/>
                <w:b/>
                <w:bCs/>
                <w:sz w:val="20"/>
                <w:szCs w:val="20"/>
              </w:rPr>
            </w:pPr>
            <w:r w:rsidRPr="009D4906">
              <w:rPr>
                <w:rFonts w:ascii="Arial" w:eastAsia="Arial" w:hAnsi="Arial" w:cs="Arial"/>
                <w:sz w:val="20"/>
                <w:szCs w:val="20"/>
              </w:rPr>
              <w:sym w:font="Symbol" w:char="F0A0"/>
            </w:r>
            <w:r w:rsidRPr="009D4906">
              <w:rPr>
                <w:rFonts w:ascii="Arial" w:eastAsia="Arial" w:hAnsi="Arial" w:cs="Arial"/>
                <w:sz w:val="20"/>
                <w:szCs w:val="20"/>
              </w:rPr>
              <w:t xml:space="preserve"> lunes   </w:t>
            </w:r>
            <w:r w:rsidRPr="009D4906">
              <w:rPr>
                <w:rFonts w:ascii="Arial" w:eastAsia="Arial" w:hAnsi="Arial" w:cs="Arial"/>
                <w:sz w:val="20"/>
                <w:szCs w:val="20"/>
              </w:rPr>
              <w:sym w:font="Symbol" w:char="F0A0"/>
            </w:r>
            <w:r w:rsidRPr="009D4906">
              <w:rPr>
                <w:rFonts w:ascii="Arial" w:eastAsia="Arial" w:hAnsi="Arial" w:cs="Arial"/>
                <w:sz w:val="20"/>
                <w:szCs w:val="20"/>
              </w:rPr>
              <w:t xml:space="preserve"> martes    </w:t>
            </w:r>
            <w:r w:rsidRPr="009D4906">
              <w:rPr>
                <w:rFonts w:ascii="Arial" w:eastAsia="Arial" w:hAnsi="Arial" w:cs="Arial"/>
                <w:sz w:val="20"/>
                <w:szCs w:val="20"/>
              </w:rPr>
              <w:sym w:font="Symbol" w:char="F0A0"/>
            </w:r>
            <w:r w:rsidRPr="009D4906">
              <w:rPr>
                <w:rFonts w:ascii="Arial" w:eastAsia="Arial" w:hAnsi="Arial" w:cs="Arial"/>
                <w:sz w:val="20"/>
                <w:szCs w:val="20"/>
              </w:rPr>
              <w:t xml:space="preserve"> miércoles     </w:t>
            </w:r>
            <w:r w:rsidRPr="009D4906">
              <w:rPr>
                <w:rFonts w:ascii="Arial" w:eastAsia="Arial" w:hAnsi="Arial" w:cs="Arial"/>
                <w:sz w:val="20"/>
                <w:szCs w:val="20"/>
              </w:rPr>
              <w:sym w:font="Symbol" w:char="F0A0"/>
            </w:r>
            <w:r w:rsidRPr="009D4906">
              <w:rPr>
                <w:rFonts w:ascii="Arial" w:eastAsia="Arial" w:hAnsi="Arial" w:cs="Arial"/>
                <w:sz w:val="20"/>
                <w:szCs w:val="20"/>
              </w:rPr>
              <w:t xml:space="preserve"> jueves    </w:t>
            </w:r>
            <w:r w:rsidRPr="009D4906">
              <w:rPr>
                <w:rFonts w:ascii="Arial" w:eastAsia="Arial" w:hAnsi="Arial" w:cs="Arial"/>
                <w:sz w:val="20"/>
                <w:szCs w:val="20"/>
              </w:rPr>
              <w:sym w:font="Symbol" w:char="F0A0"/>
            </w:r>
            <w:r w:rsidRPr="009D4906">
              <w:rPr>
                <w:rFonts w:ascii="Arial" w:eastAsia="Arial" w:hAnsi="Arial" w:cs="Arial"/>
                <w:sz w:val="20"/>
                <w:szCs w:val="20"/>
              </w:rPr>
              <w:t xml:space="preserve"> viernes    </w:t>
            </w:r>
            <w:r w:rsidRPr="009D4906">
              <w:rPr>
                <w:rFonts w:ascii="Arial" w:eastAsia="Arial" w:hAnsi="Arial" w:cs="Arial"/>
                <w:sz w:val="20"/>
                <w:szCs w:val="20"/>
              </w:rPr>
              <w:sym w:font="Symbol" w:char="F0A0"/>
            </w:r>
            <w:r w:rsidRPr="009D4906">
              <w:rPr>
                <w:rFonts w:ascii="Arial" w:eastAsia="Arial" w:hAnsi="Arial" w:cs="Arial"/>
                <w:sz w:val="20"/>
                <w:szCs w:val="20"/>
              </w:rPr>
              <w:t xml:space="preserve"> sábados    </w:t>
            </w:r>
            <w:r w:rsidRPr="009D4906">
              <w:rPr>
                <w:rFonts w:ascii="Arial" w:eastAsia="Arial" w:hAnsi="Arial" w:cs="Arial"/>
                <w:sz w:val="20"/>
                <w:szCs w:val="20"/>
              </w:rPr>
              <w:sym w:font="Symbol" w:char="F0A0"/>
            </w:r>
            <w:r w:rsidRPr="009D4906">
              <w:rPr>
                <w:rFonts w:ascii="Arial" w:eastAsia="Arial" w:hAnsi="Arial" w:cs="Arial"/>
                <w:sz w:val="20"/>
                <w:szCs w:val="20"/>
              </w:rPr>
              <w:t xml:space="preserve"> domingos</w:t>
            </w:r>
          </w:p>
        </w:tc>
      </w:tr>
      <w:tr w:rsidR="0046147D" w:rsidRPr="009D4906" w14:paraId="0A2D1A70" w14:textId="77777777" w:rsidTr="00EF435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128ED87" w14:textId="71E097AE" w:rsidR="0046147D" w:rsidRPr="009D4906" w:rsidRDefault="0046147D" w:rsidP="0046147D">
            <w:pPr>
              <w:jc w:val="both"/>
              <w:rPr>
                <w:rFonts w:ascii="Arial" w:hAnsi="Arial" w:cs="Arial"/>
                <w:b/>
                <w:bCs/>
                <w:sz w:val="20"/>
                <w:szCs w:val="20"/>
              </w:rPr>
            </w:pPr>
            <w:r w:rsidRPr="009D4906">
              <w:rPr>
                <w:rFonts w:ascii="Arial" w:eastAsia="Arial" w:hAnsi="Arial" w:cs="Arial"/>
                <w:sz w:val="20"/>
                <w:szCs w:val="20"/>
              </w:rPr>
              <w:t>Horario lunes a viernes laborables:</w:t>
            </w:r>
            <w:r w:rsidR="00B9429D" w:rsidRPr="009D4906">
              <w:rPr>
                <w:rFonts w:ascii="Arial" w:eastAsia="Arial" w:hAnsi="Arial" w:cs="Arial"/>
                <w:sz w:val="20"/>
                <w:szCs w:val="20"/>
              </w:rPr>
              <w:t xml:space="preserve">    De ________ a ________</w:t>
            </w:r>
          </w:p>
        </w:tc>
      </w:tr>
      <w:tr w:rsidR="0046147D" w:rsidRPr="009D4906" w14:paraId="019D11C7" w14:textId="77777777" w:rsidTr="00EF435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AA907CD" w14:textId="3668867A" w:rsidR="0046147D" w:rsidRPr="009D4906" w:rsidRDefault="0046147D" w:rsidP="0046147D">
            <w:pPr>
              <w:jc w:val="both"/>
              <w:rPr>
                <w:rFonts w:ascii="Arial" w:hAnsi="Arial" w:cs="Arial"/>
                <w:b/>
                <w:bCs/>
                <w:sz w:val="20"/>
                <w:szCs w:val="20"/>
              </w:rPr>
            </w:pPr>
            <w:r w:rsidRPr="009D4906">
              <w:rPr>
                <w:rFonts w:ascii="Arial" w:eastAsia="Arial" w:hAnsi="Arial" w:cs="Arial"/>
                <w:sz w:val="20"/>
                <w:szCs w:val="20"/>
              </w:rPr>
              <w:t>Horario en sábados no festivos:</w:t>
            </w:r>
            <w:r w:rsidR="00B9429D" w:rsidRPr="009D4906">
              <w:rPr>
                <w:rFonts w:ascii="Arial" w:eastAsia="Arial" w:hAnsi="Arial" w:cs="Arial"/>
                <w:sz w:val="20"/>
                <w:szCs w:val="20"/>
              </w:rPr>
              <w:t xml:space="preserve">    De ________ a ________</w:t>
            </w:r>
          </w:p>
        </w:tc>
      </w:tr>
      <w:tr w:rsidR="0046147D" w:rsidRPr="009D4906" w14:paraId="5936237B" w14:textId="77777777" w:rsidTr="00EF435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60CEEE9" w14:textId="7762AE80" w:rsidR="0046147D" w:rsidRPr="009D4906" w:rsidRDefault="0046147D" w:rsidP="0046147D">
            <w:pPr>
              <w:jc w:val="both"/>
              <w:rPr>
                <w:sz w:val="20"/>
                <w:szCs w:val="20"/>
              </w:rPr>
            </w:pPr>
            <w:r w:rsidRPr="009D4906">
              <w:rPr>
                <w:rFonts w:ascii="Arial" w:eastAsia="Arial" w:hAnsi="Arial" w:cs="Arial"/>
                <w:sz w:val="20"/>
                <w:szCs w:val="20"/>
              </w:rPr>
              <w:t>Horario en domingos y festivos:</w:t>
            </w:r>
            <w:r w:rsidR="00B9429D" w:rsidRPr="009D4906">
              <w:rPr>
                <w:rFonts w:ascii="Arial" w:eastAsia="Arial" w:hAnsi="Arial" w:cs="Arial"/>
                <w:sz w:val="20"/>
                <w:szCs w:val="20"/>
              </w:rPr>
              <w:t xml:space="preserve">    De ________ a ________</w:t>
            </w:r>
          </w:p>
        </w:tc>
      </w:tr>
    </w:tbl>
    <w:p w14:paraId="0AD917F5" w14:textId="77777777" w:rsidR="002672BD" w:rsidRPr="009D4906" w:rsidRDefault="002672BD" w:rsidP="00DE043E">
      <w:pPr>
        <w:jc w:val="both"/>
        <w:rPr>
          <w:rFonts w:ascii="Arial" w:eastAsia="Arial" w:hAnsi="Arial" w:cs="Arial"/>
          <w:szCs w:val="22"/>
        </w:rPr>
      </w:pPr>
    </w:p>
    <w:p w14:paraId="37DABD02" w14:textId="77777777" w:rsidR="00DE043E" w:rsidRPr="009D4906" w:rsidRDefault="00DE043E" w:rsidP="00DE043E">
      <w:pPr>
        <w:pStyle w:val="Prrafodelista"/>
        <w:rPr>
          <w:rFonts w:ascii="Arial" w:eastAsia="Arial" w:hAnsi="Arial" w:cs="Arial"/>
          <w:szCs w:val="22"/>
        </w:rPr>
      </w:pPr>
    </w:p>
    <w:tbl>
      <w:tblPr>
        <w:tblStyle w:val="Tablaconcuadrcula"/>
        <w:tblW w:w="0" w:type="auto"/>
        <w:tblLook w:val="04A0" w:firstRow="1" w:lastRow="0" w:firstColumn="1" w:lastColumn="0" w:noHBand="0" w:noVBand="1"/>
      </w:tblPr>
      <w:tblGrid>
        <w:gridCol w:w="4814"/>
        <w:gridCol w:w="2407"/>
        <w:gridCol w:w="2407"/>
      </w:tblGrid>
      <w:tr w:rsidR="002672BD" w:rsidRPr="009D4906" w14:paraId="6A519785" w14:textId="77777777" w:rsidTr="00152A1D">
        <w:trPr>
          <w:trHeight w:val="429"/>
        </w:trPr>
        <w:tc>
          <w:tcPr>
            <w:tcW w:w="9628" w:type="dxa"/>
            <w:gridSpan w:val="3"/>
          </w:tcPr>
          <w:p w14:paraId="144ABB06" w14:textId="77777777" w:rsidR="0046147D" w:rsidRPr="009D4906" w:rsidRDefault="0046147D" w:rsidP="0046147D">
            <w:pPr>
              <w:jc w:val="both"/>
              <w:rPr>
                <w:rFonts w:ascii="Arial" w:hAnsi="Arial" w:cs="Arial"/>
                <w:b/>
                <w:bCs/>
                <w:sz w:val="20"/>
                <w:szCs w:val="20"/>
              </w:rPr>
            </w:pPr>
            <w:r w:rsidRPr="009D4906">
              <w:rPr>
                <w:rFonts w:ascii="Arial" w:hAnsi="Arial" w:cs="Arial"/>
                <w:b/>
                <w:bCs/>
                <w:sz w:val="20"/>
                <w:szCs w:val="20"/>
              </w:rPr>
              <w:t>3.2. Espacios disponibles.</w:t>
            </w:r>
          </w:p>
          <w:p w14:paraId="468025B0" w14:textId="77777777" w:rsidR="003D7941" w:rsidRPr="009D4906" w:rsidRDefault="003D7941" w:rsidP="003D7941">
            <w:pPr>
              <w:jc w:val="both"/>
              <w:rPr>
                <w:rFonts w:ascii="Arial" w:hAnsi="Arial" w:cs="Arial"/>
                <w:sz w:val="20"/>
                <w:szCs w:val="20"/>
              </w:rPr>
            </w:pPr>
            <w:r w:rsidRPr="009D4906">
              <w:rPr>
                <w:rFonts w:ascii="Arial" w:hAnsi="Arial" w:cs="Arial"/>
                <w:sz w:val="20"/>
                <w:szCs w:val="20"/>
              </w:rPr>
              <w:t>Descripción de sala de trabajo, aseos, sala de reuniones y/o sala de videoconferencia, sala de descanso, espacio para almacenamiento, etc.</w:t>
            </w:r>
          </w:p>
          <w:p w14:paraId="25A29C44" w14:textId="01DD7581" w:rsidR="002672BD" w:rsidRPr="009D4906" w:rsidRDefault="002672BD" w:rsidP="00085D62">
            <w:pPr>
              <w:jc w:val="both"/>
              <w:rPr>
                <w:rFonts w:ascii="Arial" w:eastAsia="Arial" w:hAnsi="Arial" w:cs="Arial"/>
                <w:b/>
                <w:bCs/>
                <w:sz w:val="20"/>
                <w:szCs w:val="20"/>
              </w:rPr>
            </w:pPr>
          </w:p>
        </w:tc>
      </w:tr>
      <w:tr w:rsidR="0046147D" w:rsidRPr="009D4906" w14:paraId="67CD3EAC" w14:textId="77777777" w:rsidTr="00152A1D">
        <w:trPr>
          <w:trHeight w:val="429"/>
        </w:trPr>
        <w:tc>
          <w:tcPr>
            <w:tcW w:w="9628" w:type="dxa"/>
            <w:gridSpan w:val="3"/>
          </w:tcPr>
          <w:p w14:paraId="25206B9D" w14:textId="270A0096" w:rsidR="0046147D" w:rsidRPr="009D4906" w:rsidRDefault="003D7941" w:rsidP="00DE043E">
            <w:pPr>
              <w:rPr>
                <w:rFonts w:ascii="Arial" w:eastAsia="Arial" w:hAnsi="Arial" w:cs="Arial"/>
                <w:b/>
                <w:bCs/>
                <w:sz w:val="20"/>
                <w:szCs w:val="20"/>
              </w:rPr>
            </w:pPr>
            <w:r w:rsidRPr="009D4906">
              <w:rPr>
                <w:rFonts w:ascii="Arial" w:eastAsia="Arial" w:hAnsi="Arial" w:cs="Arial"/>
                <w:b/>
                <w:bCs/>
                <w:sz w:val="20"/>
                <w:szCs w:val="20"/>
              </w:rPr>
              <w:t>3.2.</w:t>
            </w:r>
            <w:r w:rsidR="0046147D" w:rsidRPr="009D4906">
              <w:rPr>
                <w:rFonts w:ascii="Arial" w:eastAsia="Arial" w:hAnsi="Arial" w:cs="Arial"/>
                <w:b/>
                <w:bCs/>
                <w:sz w:val="20"/>
                <w:szCs w:val="20"/>
              </w:rPr>
              <w:t>1.- Sala de trabajo</w:t>
            </w:r>
          </w:p>
        </w:tc>
      </w:tr>
      <w:tr w:rsidR="002672BD" w:rsidRPr="009D4906" w14:paraId="1529D46D" w14:textId="77777777" w:rsidTr="005D4D11">
        <w:trPr>
          <w:trHeight w:val="433"/>
        </w:trPr>
        <w:tc>
          <w:tcPr>
            <w:tcW w:w="4814" w:type="dxa"/>
          </w:tcPr>
          <w:p w14:paraId="36974047" w14:textId="351428F5" w:rsidR="002672BD" w:rsidRPr="009D4906" w:rsidRDefault="002672BD" w:rsidP="00DE043E">
            <w:pPr>
              <w:rPr>
                <w:rFonts w:ascii="Arial" w:eastAsia="Arial" w:hAnsi="Arial" w:cs="Arial"/>
                <w:sz w:val="20"/>
                <w:szCs w:val="20"/>
              </w:rPr>
            </w:pPr>
            <w:r w:rsidRPr="009D4906">
              <w:rPr>
                <w:rFonts w:ascii="Arial" w:eastAsia="Arial" w:hAnsi="Arial" w:cs="Arial"/>
                <w:sz w:val="20"/>
                <w:szCs w:val="20"/>
              </w:rPr>
              <w:t>Metros cuadrados de la sala</w:t>
            </w:r>
          </w:p>
        </w:tc>
        <w:tc>
          <w:tcPr>
            <w:tcW w:w="4814" w:type="dxa"/>
            <w:gridSpan w:val="2"/>
          </w:tcPr>
          <w:p w14:paraId="343FF86A" w14:textId="77777777" w:rsidR="002672BD" w:rsidRPr="009D4906" w:rsidRDefault="002672BD" w:rsidP="00DE043E">
            <w:pPr>
              <w:rPr>
                <w:rFonts w:ascii="Arial" w:eastAsia="Arial" w:hAnsi="Arial" w:cs="Arial"/>
                <w:sz w:val="20"/>
                <w:szCs w:val="20"/>
              </w:rPr>
            </w:pPr>
          </w:p>
        </w:tc>
      </w:tr>
      <w:tr w:rsidR="002672BD" w:rsidRPr="009D4906" w14:paraId="64A8B642" w14:textId="77777777" w:rsidTr="0072010E">
        <w:trPr>
          <w:trHeight w:val="411"/>
        </w:trPr>
        <w:tc>
          <w:tcPr>
            <w:tcW w:w="4814" w:type="dxa"/>
          </w:tcPr>
          <w:p w14:paraId="6F1F65A4" w14:textId="19E5BA77" w:rsidR="002672BD" w:rsidRPr="009D4906" w:rsidRDefault="002672BD" w:rsidP="00DE043E">
            <w:pPr>
              <w:rPr>
                <w:rFonts w:ascii="Arial" w:eastAsia="Arial" w:hAnsi="Arial" w:cs="Arial"/>
                <w:sz w:val="20"/>
                <w:szCs w:val="20"/>
              </w:rPr>
            </w:pPr>
            <w:r w:rsidRPr="009D4906">
              <w:rPr>
                <w:rFonts w:ascii="Arial" w:eastAsia="Arial" w:hAnsi="Arial" w:cs="Arial"/>
                <w:sz w:val="20"/>
                <w:szCs w:val="20"/>
              </w:rPr>
              <w:lastRenderedPageBreak/>
              <w:t>Puestos de trabajo que se habilitarán</w:t>
            </w:r>
          </w:p>
        </w:tc>
        <w:tc>
          <w:tcPr>
            <w:tcW w:w="4814" w:type="dxa"/>
            <w:gridSpan w:val="2"/>
          </w:tcPr>
          <w:p w14:paraId="522B5D57" w14:textId="77777777" w:rsidR="002672BD" w:rsidRPr="009D4906" w:rsidRDefault="002672BD" w:rsidP="00DE043E">
            <w:pPr>
              <w:rPr>
                <w:rFonts w:ascii="Arial" w:eastAsia="Arial" w:hAnsi="Arial" w:cs="Arial"/>
                <w:sz w:val="20"/>
                <w:szCs w:val="20"/>
              </w:rPr>
            </w:pPr>
          </w:p>
        </w:tc>
      </w:tr>
      <w:tr w:rsidR="00DE043E" w:rsidRPr="009D4906" w14:paraId="6F7D73A5" w14:textId="77777777" w:rsidTr="002672BD">
        <w:trPr>
          <w:trHeight w:val="559"/>
        </w:trPr>
        <w:tc>
          <w:tcPr>
            <w:tcW w:w="4814" w:type="dxa"/>
          </w:tcPr>
          <w:p w14:paraId="4E99DABE" w14:textId="07703D0B" w:rsidR="00DE043E" w:rsidRPr="009D4906" w:rsidRDefault="003D7941" w:rsidP="00DE043E">
            <w:pPr>
              <w:rPr>
                <w:rFonts w:ascii="Arial" w:eastAsia="Arial" w:hAnsi="Arial" w:cs="Arial"/>
                <w:b/>
                <w:bCs/>
                <w:sz w:val="20"/>
                <w:szCs w:val="20"/>
              </w:rPr>
            </w:pPr>
            <w:r w:rsidRPr="009D4906">
              <w:rPr>
                <w:rFonts w:ascii="Arial" w:eastAsia="Arial" w:hAnsi="Arial" w:cs="Arial"/>
                <w:b/>
                <w:bCs/>
                <w:sz w:val="20"/>
                <w:szCs w:val="20"/>
              </w:rPr>
              <w:t>3.2.</w:t>
            </w:r>
            <w:r w:rsidR="00DE043E" w:rsidRPr="009D4906">
              <w:rPr>
                <w:rFonts w:ascii="Arial" w:eastAsia="Arial" w:hAnsi="Arial" w:cs="Arial"/>
                <w:b/>
                <w:bCs/>
                <w:sz w:val="20"/>
                <w:szCs w:val="20"/>
              </w:rPr>
              <w:t>2.- Aseos</w:t>
            </w:r>
          </w:p>
        </w:tc>
        <w:tc>
          <w:tcPr>
            <w:tcW w:w="2407" w:type="dxa"/>
          </w:tcPr>
          <w:p w14:paraId="7F699112" w14:textId="32721757" w:rsidR="00DE043E" w:rsidRPr="009D4906" w:rsidRDefault="00DE043E" w:rsidP="00DE043E">
            <w:pPr>
              <w:rPr>
                <w:rFonts w:ascii="Arial" w:eastAsia="Arial" w:hAnsi="Arial" w:cs="Arial"/>
                <w:sz w:val="20"/>
                <w:szCs w:val="20"/>
              </w:rPr>
            </w:pPr>
            <w:r w:rsidRPr="009D4906">
              <w:rPr>
                <w:rFonts w:ascii="Arial" w:eastAsia="Arial" w:hAnsi="Arial" w:cs="Arial"/>
                <w:sz w:val="20"/>
                <w:szCs w:val="20"/>
              </w:rPr>
              <w:sym w:font="Symbol" w:char="F0A0"/>
            </w:r>
            <w:r w:rsidRPr="009D4906">
              <w:rPr>
                <w:rFonts w:ascii="Arial" w:eastAsia="Arial" w:hAnsi="Arial" w:cs="Arial"/>
                <w:sz w:val="20"/>
                <w:szCs w:val="20"/>
              </w:rPr>
              <w:t xml:space="preserve"> Si</w:t>
            </w:r>
          </w:p>
        </w:tc>
        <w:tc>
          <w:tcPr>
            <w:tcW w:w="2407" w:type="dxa"/>
          </w:tcPr>
          <w:p w14:paraId="0FEF6EE1" w14:textId="28080AE7" w:rsidR="00DE043E" w:rsidRPr="009D4906" w:rsidRDefault="00DE043E" w:rsidP="00DE043E">
            <w:pPr>
              <w:rPr>
                <w:rFonts w:ascii="Arial" w:eastAsia="Arial" w:hAnsi="Arial" w:cs="Arial"/>
                <w:sz w:val="20"/>
                <w:szCs w:val="20"/>
              </w:rPr>
            </w:pPr>
            <w:r w:rsidRPr="009D4906">
              <w:rPr>
                <w:rFonts w:ascii="Arial" w:eastAsia="Arial" w:hAnsi="Arial" w:cs="Arial"/>
                <w:sz w:val="20"/>
                <w:szCs w:val="20"/>
              </w:rPr>
              <w:sym w:font="Symbol" w:char="F0A0"/>
            </w:r>
            <w:r w:rsidRPr="009D4906">
              <w:rPr>
                <w:rFonts w:ascii="Arial" w:eastAsia="Arial" w:hAnsi="Arial" w:cs="Arial"/>
                <w:sz w:val="20"/>
                <w:szCs w:val="20"/>
              </w:rPr>
              <w:t xml:space="preserve"> No</w:t>
            </w:r>
          </w:p>
        </w:tc>
      </w:tr>
      <w:tr w:rsidR="002672BD" w:rsidRPr="009D4906" w14:paraId="1FF78F4A" w14:textId="77777777" w:rsidTr="002672BD">
        <w:trPr>
          <w:trHeight w:val="398"/>
        </w:trPr>
        <w:tc>
          <w:tcPr>
            <w:tcW w:w="9628" w:type="dxa"/>
            <w:gridSpan w:val="3"/>
          </w:tcPr>
          <w:p w14:paraId="06F92B1C" w14:textId="6AF66409" w:rsidR="002672BD" w:rsidRPr="009D4906" w:rsidRDefault="002672BD" w:rsidP="00DE043E">
            <w:pPr>
              <w:rPr>
                <w:rFonts w:ascii="Arial" w:eastAsia="Arial" w:hAnsi="Arial" w:cs="Arial"/>
                <w:b/>
                <w:bCs/>
                <w:sz w:val="20"/>
                <w:szCs w:val="20"/>
              </w:rPr>
            </w:pPr>
            <w:r w:rsidRPr="009D4906">
              <w:rPr>
                <w:rFonts w:ascii="Arial" w:eastAsia="Arial" w:hAnsi="Arial" w:cs="Arial"/>
                <w:b/>
                <w:bCs/>
                <w:sz w:val="20"/>
                <w:szCs w:val="20"/>
              </w:rPr>
              <w:t>3</w:t>
            </w:r>
            <w:r w:rsidR="003D7941" w:rsidRPr="009D4906">
              <w:rPr>
                <w:rFonts w:ascii="Arial" w:eastAsia="Arial" w:hAnsi="Arial" w:cs="Arial"/>
                <w:b/>
                <w:bCs/>
                <w:sz w:val="20"/>
                <w:szCs w:val="20"/>
              </w:rPr>
              <w:t>.2.3</w:t>
            </w:r>
            <w:r w:rsidRPr="009D4906">
              <w:rPr>
                <w:rFonts w:ascii="Arial" w:eastAsia="Arial" w:hAnsi="Arial" w:cs="Arial"/>
                <w:b/>
                <w:bCs/>
                <w:sz w:val="20"/>
                <w:szCs w:val="20"/>
              </w:rPr>
              <w:t>.- Sala de reuniones y/o de videoconferencia</w:t>
            </w:r>
          </w:p>
        </w:tc>
      </w:tr>
      <w:tr w:rsidR="002672BD" w:rsidRPr="009D4906" w14:paraId="62E5B39D" w14:textId="77777777" w:rsidTr="002672BD">
        <w:trPr>
          <w:trHeight w:val="418"/>
        </w:trPr>
        <w:tc>
          <w:tcPr>
            <w:tcW w:w="4814" w:type="dxa"/>
          </w:tcPr>
          <w:p w14:paraId="528D4C16" w14:textId="397E420B" w:rsidR="002672BD" w:rsidRPr="009D4906" w:rsidRDefault="002672BD" w:rsidP="00DE043E">
            <w:pPr>
              <w:rPr>
                <w:rFonts w:ascii="Arial" w:eastAsia="Arial" w:hAnsi="Arial" w:cs="Arial"/>
                <w:sz w:val="20"/>
                <w:szCs w:val="20"/>
              </w:rPr>
            </w:pPr>
            <w:r w:rsidRPr="009D4906">
              <w:rPr>
                <w:rFonts w:ascii="Arial" w:eastAsia="Arial" w:hAnsi="Arial" w:cs="Arial"/>
                <w:sz w:val="20"/>
                <w:szCs w:val="20"/>
              </w:rPr>
              <w:t>Metros cuadrados sala</w:t>
            </w:r>
          </w:p>
        </w:tc>
        <w:tc>
          <w:tcPr>
            <w:tcW w:w="4814" w:type="dxa"/>
            <w:gridSpan w:val="2"/>
          </w:tcPr>
          <w:p w14:paraId="2CA8CDA3" w14:textId="77777777" w:rsidR="002672BD" w:rsidRPr="009D4906" w:rsidRDefault="002672BD" w:rsidP="00DE043E">
            <w:pPr>
              <w:rPr>
                <w:rFonts w:ascii="Arial" w:eastAsia="Arial" w:hAnsi="Arial" w:cs="Arial"/>
                <w:sz w:val="20"/>
                <w:szCs w:val="20"/>
              </w:rPr>
            </w:pPr>
          </w:p>
        </w:tc>
      </w:tr>
      <w:tr w:rsidR="002672BD" w:rsidRPr="009D4906" w14:paraId="23F53AD9" w14:textId="77777777" w:rsidTr="002672BD">
        <w:trPr>
          <w:trHeight w:val="552"/>
        </w:trPr>
        <w:tc>
          <w:tcPr>
            <w:tcW w:w="4814" w:type="dxa"/>
          </w:tcPr>
          <w:p w14:paraId="34931B6C" w14:textId="68AFA296" w:rsidR="002672BD" w:rsidRPr="009D4906" w:rsidRDefault="003D7941" w:rsidP="002672BD">
            <w:pPr>
              <w:rPr>
                <w:rFonts w:ascii="Arial" w:eastAsia="Arial" w:hAnsi="Arial" w:cs="Arial"/>
                <w:b/>
                <w:bCs/>
                <w:sz w:val="20"/>
                <w:szCs w:val="20"/>
              </w:rPr>
            </w:pPr>
            <w:r w:rsidRPr="009D4906">
              <w:rPr>
                <w:rFonts w:ascii="Arial" w:eastAsia="Arial" w:hAnsi="Arial" w:cs="Arial"/>
                <w:b/>
                <w:bCs/>
                <w:sz w:val="20"/>
                <w:szCs w:val="20"/>
              </w:rPr>
              <w:t>3.2.</w:t>
            </w:r>
            <w:r w:rsidR="002672BD" w:rsidRPr="009D4906">
              <w:rPr>
                <w:rFonts w:ascii="Arial" w:eastAsia="Arial" w:hAnsi="Arial" w:cs="Arial"/>
                <w:b/>
                <w:bCs/>
                <w:sz w:val="20"/>
                <w:szCs w:val="20"/>
              </w:rPr>
              <w:t>4.- Sala o espacio de descanso</w:t>
            </w:r>
          </w:p>
        </w:tc>
        <w:tc>
          <w:tcPr>
            <w:tcW w:w="2407" w:type="dxa"/>
          </w:tcPr>
          <w:p w14:paraId="0A8FC798" w14:textId="26383CFF" w:rsidR="002672BD" w:rsidRPr="009D4906" w:rsidRDefault="002672BD" w:rsidP="002672BD">
            <w:pPr>
              <w:rPr>
                <w:rFonts w:ascii="Arial" w:eastAsia="Arial" w:hAnsi="Arial" w:cs="Arial"/>
                <w:sz w:val="20"/>
                <w:szCs w:val="20"/>
              </w:rPr>
            </w:pPr>
            <w:r w:rsidRPr="009D4906">
              <w:rPr>
                <w:rFonts w:ascii="Arial" w:eastAsia="Arial" w:hAnsi="Arial" w:cs="Arial"/>
                <w:sz w:val="20"/>
                <w:szCs w:val="20"/>
              </w:rPr>
              <w:sym w:font="Symbol" w:char="F0A0"/>
            </w:r>
            <w:r w:rsidRPr="009D4906">
              <w:rPr>
                <w:rFonts w:ascii="Arial" w:eastAsia="Arial" w:hAnsi="Arial" w:cs="Arial"/>
                <w:sz w:val="20"/>
                <w:szCs w:val="20"/>
              </w:rPr>
              <w:t xml:space="preserve"> Si</w:t>
            </w:r>
          </w:p>
        </w:tc>
        <w:tc>
          <w:tcPr>
            <w:tcW w:w="2407" w:type="dxa"/>
          </w:tcPr>
          <w:p w14:paraId="48E8BF07" w14:textId="5688CD44" w:rsidR="002672BD" w:rsidRPr="009D4906" w:rsidRDefault="002672BD" w:rsidP="002672BD">
            <w:pPr>
              <w:rPr>
                <w:rFonts w:ascii="Arial" w:eastAsia="Arial" w:hAnsi="Arial" w:cs="Arial"/>
                <w:sz w:val="20"/>
                <w:szCs w:val="20"/>
              </w:rPr>
            </w:pPr>
            <w:r w:rsidRPr="009D4906">
              <w:rPr>
                <w:rFonts w:ascii="Arial" w:eastAsia="Arial" w:hAnsi="Arial" w:cs="Arial"/>
                <w:sz w:val="20"/>
                <w:szCs w:val="20"/>
              </w:rPr>
              <w:sym w:font="Symbol" w:char="F0A0"/>
            </w:r>
            <w:r w:rsidRPr="009D4906">
              <w:rPr>
                <w:rFonts w:ascii="Arial" w:eastAsia="Arial" w:hAnsi="Arial" w:cs="Arial"/>
                <w:sz w:val="20"/>
                <w:szCs w:val="20"/>
              </w:rPr>
              <w:t xml:space="preserve"> No</w:t>
            </w:r>
          </w:p>
        </w:tc>
      </w:tr>
      <w:tr w:rsidR="002672BD" w:rsidRPr="009D4906" w14:paraId="0864FE5D" w14:textId="77777777" w:rsidTr="002672BD">
        <w:trPr>
          <w:trHeight w:val="560"/>
        </w:trPr>
        <w:tc>
          <w:tcPr>
            <w:tcW w:w="4814" w:type="dxa"/>
          </w:tcPr>
          <w:p w14:paraId="50218750" w14:textId="5800C32B" w:rsidR="002672BD" w:rsidRPr="009D4906" w:rsidRDefault="003D7941" w:rsidP="002672BD">
            <w:pPr>
              <w:rPr>
                <w:rFonts w:ascii="Arial" w:eastAsia="Arial" w:hAnsi="Arial" w:cs="Arial"/>
                <w:b/>
                <w:bCs/>
                <w:sz w:val="20"/>
                <w:szCs w:val="20"/>
              </w:rPr>
            </w:pPr>
            <w:r w:rsidRPr="009D4906">
              <w:rPr>
                <w:rFonts w:ascii="Arial" w:eastAsia="Arial" w:hAnsi="Arial" w:cs="Arial"/>
                <w:b/>
                <w:bCs/>
                <w:sz w:val="20"/>
                <w:szCs w:val="20"/>
              </w:rPr>
              <w:t>3.2.</w:t>
            </w:r>
            <w:r w:rsidR="002672BD" w:rsidRPr="009D4906">
              <w:rPr>
                <w:rFonts w:ascii="Arial" w:eastAsia="Arial" w:hAnsi="Arial" w:cs="Arial"/>
                <w:b/>
                <w:bCs/>
                <w:sz w:val="20"/>
                <w:szCs w:val="20"/>
              </w:rPr>
              <w:t>5.- Espacio para almacenamiento</w:t>
            </w:r>
          </w:p>
        </w:tc>
        <w:tc>
          <w:tcPr>
            <w:tcW w:w="2407" w:type="dxa"/>
          </w:tcPr>
          <w:p w14:paraId="3150EB6B" w14:textId="226F2CD4" w:rsidR="002672BD" w:rsidRPr="009D4906" w:rsidRDefault="002672BD" w:rsidP="002672BD">
            <w:pPr>
              <w:rPr>
                <w:rFonts w:ascii="Arial" w:eastAsia="Arial" w:hAnsi="Arial" w:cs="Arial"/>
                <w:sz w:val="20"/>
                <w:szCs w:val="20"/>
              </w:rPr>
            </w:pPr>
            <w:r w:rsidRPr="009D4906">
              <w:rPr>
                <w:rFonts w:ascii="Arial" w:eastAsia="Arial" w:hAnsi="Arial" w:cs="Arial"/>
                <w:sz w:val="20"/>
                <w:szCs w:val="20"/>
              </w:rPr>
              <w:sym w:font="Symbol" w:char="F0A0"/>
            </w:r>
            <w:r w:rsidRPr="009D4906">
              <w:rPr>
                <w:rFonts w:ascii="Arial" w:eastAsia="Arial" w:hAnsi="Arial" w:cs="Arial"/>
                <w:sz w:val="20"/>
                <w:szCs w:val="20"/>
              </w:rPr>
              <w:t xml:space="preserve"> Si</w:t>
            </w:r>
          </w:p>
        </w:tc>
        <w:tc>
          <w:tcPr>
            <w:tcW w:w="2407" w:type="dxa"/>
          </w:tcPr>
          <w:p w14:paraId="08643C2B" w14:textId="1E1794CA" w:rsidR="002672BD" w:rsidRPr="009D4906" w:rsidRDefault="002672BD" w:rsidP="002672BD">
            <w:pPr>
              <w:rPr>
                <w:rFonts w:ascii="Arial" w:eastAsia="Arial" w:hAnsi="Arial" w:cs="Arial"/>
                <w:sz w:val="20"/>
                <w:szCs w:val="20"/>
              </w:rPr>
            </w:pPr>
            <w:r w:rsidRPr="009D4906">
              <w:rPr>
                <w:rFonts w:ascii="Arial" w:eastAsia="Arial" w:hAnsi="Arial" w:cs="Arial"/>
                <w:sz w:val="20"/>
                <w:szCs w:val="20"/>
              </w:rPr>
              <w:sym w:font="Symbol" w:char="F0A0"/>
            </w:r>
            <w:r w:rsidRPr="009D4906">
              <w:rPr>
                <w:rFonts w:ascii="Arial" w:eastAsia="Arial" w:hAnsi="Arial" w:cs="Arial"/>
                <w:sz w:val="20"/>
                <w:szCs w:val="20"/>
              </w:rPr>
              <w:t xml:space="preserve"> No</w:t>
            </w:r>
          </w:p>
        </w:tc>
      </w:tr>
      <w:tr w:rsidR="0046147D" w:rsidRPr="009D4906" w14:paraId="42238117" w14:textId="77777777" w:rsidTr="00281579">
        <w:trPr>
          <w:trHeight w:val="560"/>
        </w:trPr>
        <w:tc>
          <w:tcPr>
            <w:tcW w:w="9628" w:type="dxa"/>
            <w:gridSpan w:val="3"/>
          </w:tcPr>
          <w:p w14:paraId="496F2F81" w14:textId="77777777" w:rsidR="0046147D" w:rsidRPr="009D4906" w:rsidRDefault="0046147D" w:rsidP="0046147D">
            <w:pPr>
              <w:jc w:val="both"/>
              <w:rPr>
                <w:rFonts w:ascii="Arial" w:eastAsia="Arial" w:hAnsi="Arial" w:cs="Arial"/>
                <w:sz w:val="20"/>
                <w:szCs w:val="20"/>
              </w:rPr>
            </w:pPr>
            <w:r w:rsidRPr="009D4906">
              <w:rPr>
                <w:rFonts w:ascii="Arial" w:eastAsia="Arial" w:hAnsi="Arial" w:cs="Arial"/>
                <w:sz w:val="20"/>
                <w:szCs w:val="20"/>
              </w:rPr>
              <w:t>Plano o esquema del centro en el que se identifiquen los distintos espacios:</w:t>
            </w:r>
          </w:p>
          <w:p w14:paraId="497E4167" w14:textId="77777777" w:rsidR="0046147D" w:rsidRPr="009D4906" w:rsidRDefault="0046147D" w:rsidP="0046147D">
            <w:pPr>
              <w:jc w:val="both"/>
              <w:rPr>
                <w:rFonts w:ascii="Arial" w:eastAsia="Arial" w:hAnsi="Arial" w:cs="Arial"/>
                <w:sz w:val="20"/>
                <w:szCs w:val="20"/>
              </w:rPr>
            </w:pPr>
          </w:p>
          <w:p w14:paraId="0B9FE895" w14:textId="77777777" w:rsidR="0046147D" w:rsidRPr="009D4906" w:rsidRDefault="0046147D" w:rsidP="0046147D">
            <w:pPr>
              <w:jc w:val="both"/>
              <w:rPr>
                <w:rFonts w:ascii="Arial" w:eastAsia="Arial" w:hAnsi="Arial" w:cs="Arial"/>
                <w:sz w:val="20"/>
                <w:szCs w:val="20"/>
              </w:rPr>
            </w:pPr>
            <w:r w:rsidRPr="009D4906">
              <w:rPr>
                <w:rFonts w:ascii="Arial" w:eastAsia="Arial" w:hAnsi="Arial" w:cs="Arial"/>
                <w:sz w:val="20"/>
                <w:szCs w:val="20"/>
              </w:rPr>
              <w:t>&lt;Incluir esquema o plano del centro en el que se identifiquen los espacios señalados en la tabla anterior&gt;</w:t>
            </w:r>
          </w:p>
          <w:p w14:paraId="3C19BAE4" w14:textId="77777777" w:rsidR="0046147D" w:rsidRPr="009D4906" w:rsidRDefault="0046147D" w:rsidP="002672BD">
            <w:pPr>
              <w:rPr>
                <w:rFonts w:ascii="Arial" w:eastAsia="Arial" w:hAnsi="Arial" w:cs="Arial"/>
                <w:sz w:val="20"/>
                <w:szCs w:val="20"/>
              </w:rPr>
            </w:pPr>
          </w:p>
        </w:tc>
      </w:tr>
    </w:tbl>
    <w:p w14:paraId="5A0ECD95" w14:textId="77777777" w:rsidR="002672BD" w:rsidRPr="009D4906" w:rsidRDefault="002672BD" w:rsidP="002672BD">
      <w:pPr>
        <w:jc w:val="both"/>
        <w:rPr>
          <w:rFonts w:ascii="Arial" w:hAnsi="Arial" w:cs="Arial"/>
          <w:b/>
          <w:bCs/>
          <w:szCs w:val="22"/>
        </w:rPr>
      </w:pPr>
    </w:p>
    <w:p w14:paraId="4F6A62CC" w14:textId="77777777" w:rsidR="002672BD" w:rsidRPr="009D4906" w:rsidRDefault="002672BD" w:rsidP="00DE043E">
      <w:pPr>
        <w:jc w:val="both"/>
        <w:rPr>
          <w:rFonts w:ascii="Arial" w:eastAsia="Arial" w:hAnsi="Arial" w:cs="Arial"/>
          <w:szCs w:val="22"/>
        </w:rPr>
      </w:pPr>
    </w:p>
    <w:tbl>
      <w:tblPr>
        <w:tblStyle w:val="Tablaconcuadrcula"/>
        <w:tblW w:w="5000" w:type="pct"/>
        <w:tblLook w:val="04A0" w:firstRow="1" w:lastRow="0" w:firstColumn="1" w:lastColumn="0" w:noHBand="0" w:noVBand="1"/>
      </w:tblPr>
      <w:tblGrid>
        <w:gridCol w:w="1814"/>
        <w:gridCol w:w="2151"/>
        <w:gridCol w:w="2164"/>
        <w:gridCol w:w="1804"/>
        <w:gridCol w:w="1695"/>
      </w:tblGrid>
      <w:tr w:rsidR="0046147D" w:rsidRPr="009D4906" w14:paraId="0848C920" w14:textId="77777777" w:rsidTr="0046147D">
        <w:trPr>
          <w:trHeight w:val="361"/>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A452E" w14:textId="77777777" w:rsidR="0046147D" w:rsidRPr="009D4906" w:rsidRDefault="0046147D" w:rsidP="0046147D">
            <w:pPr>
              <w:jc w:val="both"/>
              <w:rPr>
                <w:rFonts w:ascii="Arial" w:hAnsi="Arial" w:cs="Arial"/>
                <w:b/>
                <w:bCs/>
                <w:sz w:val="20"/>
                <w:szCs w:val="20"/>
              </w:rPr>
            </w:pPr>
            <w:r w:rsidRPr="009D4906">
              <w:rPr>
                <w:rFonts w:ascii="Arial" w:hAnsi="Arial" w:cs="Arial"/>
                <w:b/>
                <w:bCs/>
                <w:sz w:val="20"/>
                <w:szCs w:val="20"/>
              </w:rPr>
              <w:t>3.3. Mobiliario e infraestructura compartida.</w:t>
            </w:r>
          </w:p>
          <w:p w14:paraId="6BEEFB20" w14:textId="77777777" w:rsidR="0046147D" w:rsidRPr="009D4906" w:rsidRDefault="0046147D" w:rsidP="0046147D">
            <w:pPr>
              <w:jc w:val="both"/>
              <w:rPr>
                <w:rFonts w:ascii="Arial" w:hAnsi="Arial" w:cs="Arial"/>
                <w:sz w:val="20"/>
                <w:szCs w:val="20"/>
              </w:rPr>
            </w:pPr>
            <w:r w:rsidRPr="009D4906">
              <w:rPr>
                <w:rFonts w:ascii="Arial" w:hAnsi="Arial" w:cs="Arial"/>
                <w:sz w:val="20"/>
                <w:szCs w:val="20"/>
              </w:rPr>
              <w:t>Se indicará el mobiliario de que va a disponer el centro identificando aquellos que ya están disponibles o se reutilizan (no subvencionables) de los que se pretende adquirir en el marco de las presentes ayudas.</w:t>
            </w:r>
          </w:p>
          <w:p w14:paraId="00FFAF26" w14:textId="77777777" w:rsidR="0046147D" w:rsidRPr="009D4906" w:rsidRDefault="0046147D" w:rsidP="0046147D">
            <w:pPr>
              <w:jc w:val="both"/>
              <w:rPr>
                <w:rFonts w:ascii="Arial" w:hAnsi="Arial" w:cs="Arial"/>
                <w:b/>
                <w:bCs/>
                <w:sz w:val="20"/>
                <w:szCs w:val="20"/>
              </w:rPr>
            </w:pPr>
          </w:p>
          <w:p w14:paraId="3442F89F" w14:textId="77777777" w:rsidR="0046147D" w:rsidRPr="009D4906" w:rsidRDefault="0046147D" w:rsidP="00254820">
            <w:pPr>
              <w:pStyle w:val="Prrafodelista"/>
              <w:ind w:left="1080"/>
              <w:jc w:val="both"/>
              <w:rPr>
                <w:rFonts w:asciiTheme="minorHAnsi" w:hAnsiTheme="minorHAnsi" w:cstheme="minorHAnsi"/>
                <w:color w:val="FFFFFF" w:themeColor="background1"/>
                <w:sz w:val="20"/>
                <w:szCs w:val="20"/>
              </w:rPr>
            </w:pPr>
          </w:p>
        </w:tc>
      </w:tr>
      <w:tr w:rsidR="00B34ADA" w:rsidRPr="009D4906" w14:paraId="37E8B13E" w14:textId="407CD611" w:rsidTr="0046147D">
        <w:tc>
          <w:tcPr>
            <w:tcW w:w="942" w:type="pct"/>
          </w:tcPr>
          <w:p w14:paraId="7E126380" w14:textId="06582B80" w:rsidR="00B34ADA" w:rsidRPr="009D4906" w:rsidRDefault="00B34ADA" w:rsidP="00DE043E">
            <w:pPr>
              <w:jc w:val="both"/>
              <w:rPr>
                <w:rFonts w:ascii="Arial" w:eastAsia="Arial" w:hAnsi="Arial" w:cs="Arial"/>
                <w:sz w:val="20"/>
                <w:szCs w:val="20"/>
              </w:rPr>
            </w:pPr>
          </w:p>
        </w:tc>
        <w:tc>
          <w:tcPr>
            <w:tcW w:w="1117" w:type="pct"/>
          </w:tcPr>
          <w:p w14:paraId="22802914" w14:textId="633EA5EB" w:rsidR="00B34ADA" w:rsidRPr="009D4906" w:rsidRDefault="00B34ADA" w:rsidP="00DE043E">
            <w:pPr>
              <w:jc w:val="both"/>
              <w:rPr>
                <w:rFonts w:ascii="Arial" w:eastAsia="Arial" w:hAnsi="Arial" w:cs="Arial"/>
                <w:sz w:val="20"/>
                <w:szCs w:val="20"/>
              </w:rPr>
            </w:pPr>
            <w:r w:rsidRPr="009D4906">
              <w:rPr>
                <w:rFonts w:ascii="Arial" w:eastAsia="Arial" w:hAnsi="Arial" w:cs="Arial"/>
                <w:sz w:val="20"/>
                <w:szCs w:val="20"/>
              </w:rPr>
              <w:t>Un</w:t>
            </w:r>
            <w:r w:rsidR="00751A6B" w:rsidRPr="009D4906">
              <w:rPr>
                <w:rFonts w:ascii="Arial" w:eastAsia="Arial" w:hAnsi="Arial" w:cs="Arial"/>
                <w:sz w:val="20"/>
                <w:szCs w:val="20"/>
              </w:rPr>
              <w:t>.</w:t>
            </w:r>
            <w:r w:rsidRPr="009D4906">
              <w:rPr>
                <w:rFonts w:ascii="Arial" w:eastAsia="Arial" w:hAnsi="Arial" w:cs="Arial"/>
                <w:sz w:val="20"/>
                <w:szCs w:val="20"/>
              </w:rPr>
              <w:t xml:space="preserve"> ya disponibles (no subvencionables) (1)</w:t>
            </w:r>
          </w:p>
        </w:tc>
        <w:tc>
          <w:tcPr>
            <w:tcW w:w="1124" w:type="pct"/>
          </w:tcPr>
          <w:p w14:paraId="29B4963F" w14:textId="70931F6B" w:rsidR="00B34ADA" w:rsidRPr="009D4906" w:rsidRDefault="00B34ADA" w:rsidP="00DE043E">
            <w:pPr>
              <w:jc w:val="both"/>
              <w:rPr>
                <w:rFonts w:ascii="Arial" w:eastAsia="Arial" w:hAnsi="Arial" w:cs="Arial"/>
                <w:sz w:val="20"/>
                <w:szCs w:val="20"/>
              </w:rPr>
            </w:pPr>
            <w:r w:rsidRPr="009D4906">
              <w:rPr>
                <w:rFonts w:ascii="Arial" w:eastAsia="Arial" w:hAnsi="Arial" w:cs="Arial"/>
                <w:sz w:val="20"/>
                <w:szCs w:val="20"/>
              </w:rPr>
              <w:t>Un</w:t>
            </w:r>
            <w:r w:rsidR="00751A6B" w:rsidRPr="009D4906">
              <w:rPr>
                <w:rFonts w:ascii="Arial" w:eastAsia="Arial" w:hAnsi="Arial" w:cs="Arial"/>
                <w:sz w:val="20"/>
                <w:szCs w:val="20"/>
              </w:rPr>
              <w:t>. nue</w:t>
            </w:r>
            <w:r w:rsidRPr="009D4906">
              <w:rPr>
                <w:rFonts w:ascii="Arial" w:eastAsia="Arial" w:hAnsi="Arial" w:cs="Arial"/>
                <w:sz w:val="20"/>
                <w:szCs w:val="20"/>
              </w:rPr>
              <w:t>vas (subvencionables) (2)</w:t>
            </w:r>
          </w:p>
        </w:tc>
        <w:tc>
          <w:tcPr>
            <w:tcW w:w="937" w:type="pct"/>
          </w:tcPr>
          <w:p w14:paraId="0FF4A849" w14:textId="1DF32154" w:rsidR="00B34ADA" w:rsidRPr="009D4906" w:rsidRDefault="00B34ADA" w:rsidP="00DE043E">
            <w:pPr>
              <w:jc w:val="both"/>
              <w:rPr>
                <w:rFonts w:ascii="Arial" w:eastAsia="Arial" w:hAnsi="Arial" w:cs="Arial"/>
                <w:sz w:val="20"/>
                <w:szCs w:val="20"/>
              </w:rPr>
            </w:pPr>
            <w:r w:rsidRPr="009D4906">
              <w:rPr>
                <w:rFonts w:ascii="Arial" w:eastAsia="Arial" w:hAnsi="Arial" w:cs="Arial"/>
                <w:sz w:val="20"/>
                <w:szCs w:val="20"/>
              </w:rPr>
              <w:t xml:space="preserve">Importe unitario (sin </w:t>
            </w:r>
            <w:proofErr w:type="spellStart"/>
            <w:r w:rsidRPr="009D4906">
              <w:rPr>
                <w:rFonts w:ascii="Arial" w:eastAsia="Arial" w:hAnsi="Arial" w:cs="Arial"/>
                <w:sz w:val="20"/>
                <w:szCs w:val="20"/>
              </w:rPr>
              <w:t>iva</w:t>
            </w:r>
            <w:proofErr w:type="spellEnd"/>
            <w:r w:rsidRPr="009D4906">
              <w:rPr>
                <w:rFonts w:ascii="Arial" w:eastAsia="Arial" w:hAnsi="Arial" w:cs="Arial"/>
                <w:sz w:val="20"/>
                <w:szCs w:val="20"/>
              </w:rPr>
              <w:t>)</w:t>
            </w:r>
          </w:p>
        </w:tc>
        <w:tc>
          <w:tcPr>
            <w:tcW w:w="880" w:type="pct"/>
          </w:tcPr>
          <w:p w14:paraId="102D1C27" w14:textId="7E34558F" w:rsidR="00B34ADA" w:rsidRPr="009D4906" w:rsidRDefault="00B34ADA" w:rsidP="00DE043E">
            <w:pPr>
              <w:jc w:val="both"/>
              <w:rPr>
                <w:rFonts w:ascii="Arial" w:eastAsia="Arial" w:hAnsi="Arial" w:cs="Arial"/>
                <w:sz w:val="20"/>
                <w:szCs w:val="20"/>
              </w:rPr>
            </w:pPr>
            <w:r w:rsidRPr="009D4906">
              <w:rPr>
                <w:rFonts w:ascii="Arial" w:eastAsia="Arial" w:hAnsi="Arial" w:cs="Arial"/>
                <w:sz w:val="20"/>
                <w:szCs w:val="20"/>
              </w:rPr>
              <w:t>Importe total (3)</w:t>
            </w:r>
          </w:p>
        </w:tc>
      </w:tr>
      <w:tr w:rsidR="00B34ADA" w:rsidRPr="009D4906" w14:paraId="5EA4094A" w14:textId="2D9DACB5" w:rsidTr="0046147D">
        <w:tc>
          <w:tcPr>
            <w:tcW w:w="942" w:type="pct"/>
          </w:tcPr>
          <w:p w14:paraId="74E45E41" w14:textId="06E57A7A" w:rsidR="00B34ADA" w:rsidRPr="009D4906" w:rsidRDefault="00B34ADA" w:rsidP="00DE043E">
            <w:pPr>
              <w:jc w:val="both"/>
              <w:rPr>
                <w:rFonts w:ascii="Arial" w:eastAsia="Arial" w:hAnsi="Arial" w:cs="Arial"/>
                <w:sz w:val="20"/>
                <w:szCs w:val="20"/>
              </w:rPr>
            </w:pPr>
            <w:r w:rsidRPr="009D4906">
              <w:rPr>
                <w:rFonts w:ascii="Arial" w:eastAsia="Arial" w:hAnsi="Arial" w:cs="Arial"/>
                <w:sz w:val="20"/>
                <w:szCs w:val="20"/>
              </w:rPr>
              <w:t>Mesas de puestos de trabajo</w:t>
            </w:r>
          </w:p>
        </w:tc>
        <w:tc>
          <w:tcPr>
            <w:tcW w:w="1117" w:type="pct"/>
          </w:tcPr>
          <w:p w14:paraId="7800CF6F" w14:textId="77777777" w:rsidR="00B34ADA" w:rsidRPr="009D4906" w:rsidRDefault="00B34ADA" w:rsidP="00DE043E">
            <w:pPr>
              <w:jc w:val="both"/>
              <w:rPr>
                <w:rFonts w:ascii="Arial" w:eastAsia="Arial" w:hAnsi="Arial" w:cs="Arial"/>
                <w:sz w:val="20"/>
                <w:szCs w:val="20"/>
              </w:rPr>
            </w:pPr>
          </w:p>
        </w:tc>
        <w:tc>
          <w:tcPr>
            <w:tcW w:w="1124" w:type="pct"/>
          </w:tcPr>
          <w:p w14:paraId="5222BDD9" w14:textId="77777777" w:rsidR="00B34ADA" w:rsidRPr="009D4906" w:rsidRDefault="00B34ADA" w:rsidP="00DE043E">
            <w:pPr>
              <w:jc w:val="both"/>
              <w:rPr>
                <w:rFonts w:ascii="Arial" w:eastAsia="Arial" w:hAnsi="Arial" w:cs="Arial"/>
                <w:sz w:val="20"/>
                <w:szCs w:val="20"/>
              </w:rPr>
            </w:pPr>
          </w:p>
        </w:tc>
        <w:tc>
          <w:tcPr>
            <w:tcW w:w="937" w:type="pct"/>
          </w:tcPr>
          <w:p w14:paraId="19DA16A9" w14:textId="77777777" w:rsidR="00B34ADA" w:rsidRPr="009D4906" w:rsidRDefault="00B34ADA" w:rsidP="00DE043E">
            <w:pPr>
              <w:jc w:val="both"/>
              <w:rPr>
                <w:rFonts w:ascii="Arial" w:eastAsia="Arial" w:hAnsi="Arial" w:cs="Arial"/>
                <w:sz w:val="20"/>
                <w:szCs w:val="20"/>
              </w:rPr>
            </w:pPr>
          </w:p>
        </w:tc>
        <w:tc>
          <w:tcPr>
            <w:tcW w:w="880" w:type="pct"/>
          </w:tcPr>
          <w:p w14:paraId="14F7597F" w14:textId="77777777" w:rsidR="00B34ADA" w:rsidRPr="009D4906" w:rsidRDefault="00B34ADA" w:rsidP="00DE043E">
            <w:pPr>
              <w:jc w:val="both"/>
              <w:rPr>
                <w:rFonts w:ascii="Arial" w:eastAsia="Arial" w:hAnsi="Arial" w:cs="Arial"/>
                <w:sz w:val="20"/>
                <w:szCs w:val="20"/>
              </w:rPr>
            </w:pPr>
          </w:p>
        </w:tc>
      </w:tr>
      <w:tr w:rsidR="00B34ADA" w:rsidRPr="009D4906" w14:paraId="0CEBA6F0" w14:textId="70312A63" w:rsidTr="0046147D">
        <w:tc>
          <w:tcPr>
            <w:tcW w:w="942" w:type="pct"/>
          </w:tcPr>
          <w:p w14:paraId="5605490D" w14:textId="611CB4A3" w:rsidR="00B34ADA" w:rsidRPr="009D4906" w:rsidRDefault="00B34ADA" w:rsidP="00DE043E">
            <w:pPr>
              <w:jc w:val="both"/>
              <w:rPr>
                <w:rFonts w:ascii="Arial" w:eastAsia="Arial" w:hAnsi="Arial" w:cs="Arial"/>
                <w:sz w:val="20"/>
                <w:szCs w:val="20"/>
              </w:rPr>
            </w:pPr>
            <w:r w:rsidRPr="009D4906">
              <w:rPr>
                <w:rFonts w:ascii="Arial" w:eastAsia="Arial" w:hAnsi="Arial" w:cs="Arial"/>
                <w:sz w:val="20"/>
                <w:szCs w:val="20"/>
              </w:rPr>
              <w:t>Sillas</w:t>
            </w:r>
            <w:r w:rsidR="00751A6B" w:rsidRPr="009D4906">
              <w:rPr>
                <w:rFonts w:ascii="Arial" w:eastAsia="Arial" w:hAnsi="Arial" w:cs="Arial"/>
                <w:sz w:val="20"/>
                <w:szCs w:val="20"/>
              </w:rPr>
              <w:t xml:space="preserve"> de</w:t>
            </w:r>
            <w:r w:rsidRPr="009D4906">
              <w:rPr>
                <w:rFonts w:ascii="Arial" w:eastAsia="Arial" w:hAnsi="Arial" w:cs="Arial"/>
                <w:sz w:val="20"/>
                <w:szCs w:val="20"/>
              </w:rPr>
              <w:t xml:space="preserve"> puestos de trabajo</w:t>
            </w:r>
          </w:p>
        </w:tc>
        <w:tc>
          <w:tcPr>
            <w:tcW w:w="1117" w:type="pct"/>
          </w:tcPr>
          <w:p w14:paraId="23D06A84" w14:textId="77777777" w:rsidR="00B34ADA" w:rsidRPr="009D4906" w:rsidRDefault="00B34ADA" w:rsidP="00DE043E">
            <w:pPr>
              <w:jc w:val="both"/>
              <w:rPr>
                <w:rFonts w:ascii="Arial" w:eastAsia="Arial" w:hAnsi="Arial" w:cs="Arial"/>
                <w:sz w:val="20"/>
                <w:szCs w:val="20"/>
              </w:rPr>
            </w:pPr>
          </w:p>
        </w:tc>
        <w:tc>
          <w:tcPr>
            <w:tcW w:w="1124" w:type="pct"/>
          </w:tcPr>
          <w:p w14:paraId="0D9307EC" w14:textId="77777777" w:rsidR="00B34ADA" w:rsidRPr="009D4906" w:rsidRDefault="00B34ADA" w:rsidP="00DE043E">
            <w:pPr>
              <w:jc w:val="both"/>
              <w:rPr>
                <w:rFonts w:ascii="Arial" w:eastAsia="Arial" w:hAnsi="Arial" w:cs="Arial"/>
                <w:sz w:val="20"/>
                <w:szCs w:val="20"/>
              </w:rPr>
            </w:pPr>
          </w:p>
        </w:tc>
        <w:tc>
          <w:tcPr>
            <w:tcW w:w="937" w:type="pct"/>
          </w:tcPr>
          <w:p w14:paraId="5CA3A487" w14:textId="77777777" w:rsidR="00B34ADA" w:rsidRPr="009D4906" w:rsidRDefault="00B34ADA" w:rsidP="00DE043E">
            <w:pPr>
              <w:jc w:val="both"/>
              <w:rPr>
                <w:rFonts w:ascii="Arial" w:eastAsia="Arial" w:hAnsi="Arial" w:cs="Arial"/>
                <w:sz w:val="20"/>
                <w:szCs w:val="20"/>
              </w:rPr>
            </w:pPr>
          </w:p>
        </w:tc>
        <w:tc>
          <w:tcPr>
            <w:tcW w:w="880" w:type="pct"/>
          </w:tcPr>
          <w:p w14:paraId="2933FC38" w14:textId="77777777" w:rsidR="00B34ADA" w:rsidRPr="009D4906" w:rsidRDefault="00B34ADA" w:rsidP="00DE043E">
            <w:pPr>
              <w:jc w:val="both"/>
              <w:rPr>
                <w:rFonts w:ascii="Arial" w:eastAsia="Arial" w:hAnsi="Arial" w:cs="Arial"/>
                <w:sz w:val="20"/>
                <w:szCs w:val="20"/>
              </w:rPr>
            </w:pPr>
          </w:p>
        </w:tc>
      </w:tr>
      <w:tr w:rsidR="00B34ADA" w:rsidRPr="009D4906" w14:paraId="34C67AAA" w14:textId="4A5FCBAE" w:rsidTr="0046147D">
        <w:trPr>
          <w:trHeight w:val="402"/>
        </w:trPr>
        <w:tc>
          <w:tcPr>
            <w:tcW w:w="942" w:type="pct"/>
          </w:tcPr>
          <w:p w14:paraId="476FFB23" w14:textId="3844551C" w:rsidR="00B34ADA" w:rsidRPr="009D4906" w:rsidRDefault="00751A6B" w:rsidP="00DE043E">
            <w:pPr>
              <w:jc w:val="both"/>
              <w:rPr>
                <w:rFonts w:ascii="Arial" w:eastAsia="Arial" w:hAnsi="Arial" w:cs="Arial"/>
                <w:sz w:val="20"/>
                <w:szCs w:val="20"/>
              </w:rPr>
            </w:pPr>
            <w:r w:rsidRPr="009D4906">
              <w:rPr>
                <w:rFonts w:ascii="Arial" w:eastAsia="Arial" w:hAnsi="Arial" w:cs="Arial"/>
                <w:sz w:val="20"/>
                <w:szCs w:val="20"/>
              </w:rPr>
              <w:t>Armarios</w:t>
            </w:r>
          </w:p>
        </w:tc>
        <w:tc>
          <w:tcPr>
            <w:tcW w:w="1117" w:type="pct"/>
          </w:tcPr>
          <w:p w14:paraId="2E023F2A" w14:textId="77777777" w:rsidR="00B34ADA" w:rsidRPr="009D4906" w:rsidRDefault="00B34ADA" w:rsidP="00DE043E">
            <w:pPr>
              <w:jc w:val="both"/>
              <w:rPr>
                <w:rFonts w:ascii="Arial" w:eastAsia="Arial" w:hAnsi="Arial" w:cs="Arial"/>
                <w:sz w:val="20"/>
                <w:szCs w:val="20"/>
              </w:rPr>
            </w:pPr>
          </w:p>
        </w:tc>
        <w:tc>
          <w:tcPr>
            <w:tcW w:w="1124" w:type="pct"/>
          </w:tcPr>
          <w:p w14:paraId="273DF2BE" w14:textId="77777777" w:rsidR="00B34ADA" w:rsidRPr="009D4906" w:rsidRDefault="00B34ADA" w:rsidP="00DE043E">
            <w:pPr>
              <w:jc w:val="both"/>
              <w:rPr>
                <w:rFonts w:ascii="Arial" w:eastAsia="Arial" w:hAnsi="Arial" w:cs="Arial"/>
                <w:sz w:val="20"/>
                <w:szCs w:val="20"/>
              </w:rPr>
            </w:pPr>
          </w:p>
        </w:tc>
        <w:tc>
          <w:tcPr>
            <w:tcW w:w="937" w:type="pct"/>
          </w:tcPr>
          <w:p w14:paraId="0E963D9D" w14:textId="77777777" w:rsidR="00B34ADA" w:rsidRPr="009D4906" w:rsidRDefault="00B34ADA" w:rsidP="00DE043E">
            <w:pPr>
              <w:jc w:val="both"/>
              <w:rPr>
                <w:rFonts w:ascii="Arial" w:eastAsia="Arial" w:hAnsi="Arial" w:cs="Arial"/>
                <w:sz w:val="20"/>
                <w:szCs w:val="20"/>
              </w:rPr>
            </w:pPr>
          </w:p>
        </w:tc>
        <w:tc>
          <w:tcPr>
            <w:tcW w:w="880" w:type="pct"/>
          </w:tcPr>
          <w:p w14:paraId="5815BC29" w14:textId="77777777" w:rsidR="00B34ADA" w:rsidRPr="009D4906" w:rsidRDefault="00B34ADA" w:rsidP="00DE043E">
            <w:pPr>
              <w:jc w:val="both"/>
              <w:rPr>
                <w:rFonts w:ascii="Arial" w:eastAsia="Arial" w:hAnsi="Arial" w:cs="Arial"/>
                <w:sz w:val="20"/>
                <w:szCs w:val="20"/>
              </w:rPr>
            </w:pPr>
          </w:p>
        </w:tc>
      </w:tr>
      <w:tr w:rsidR="00B34ADA" w:rsidRPr="009D4906" w14:paraId="33930B60" w14:textId="54E04497" w:rsidTr="0046147D">
        <w:trPr>
          <w:trHeight w:val="422"/>
        </w:trPr>
        <w:tc>
          <w:tcPr>
            <w:tcW w:w="942" w:type="pct"/>
          </w:tcPr>
          <w:p w14:paraId="3D5CA24D" w14:textId="3BB52604" w:rsidR="00B34ADA" w:rsidRPr="009D4906" w:rsidRDefault="00751A6B" w:rsidP="00DE043E">
            <w:pPr>
              <w:jc w:val="both"/>
              <w:rPr>
                <w:rFonts w:ascii="Arial" w:eastAsia="Arial" w:hAnsi="Arial" w:cs="Arial"/>
                <w:sz w:val="20"/>
                <w:szCs w:val="20"/>
              </w:rPr>
            </w:pPr>
            <w:r w:rsidRPr="009D4906">
              <w:rPr>
                <w:rFonts w:ascii="Arial" w:eastAsia="Arial" w:hAnsi="Arial" w:cs="Arial"/>
                <w:sz w:val="20"/>
                <w:szCs w:val="20"/>
              </w:rPr>
              <w:t>Cajoneras</w:t>
            </w:r>
          </w:p>
        </w:tc>
        <w:tc>
          <w:tcPr>
            <w:tcW w:w="1117" w:type="pct"/>
          </w:tcPr>
          <w:p w14:paraId="25CB35F2" w14:textId="77777777" w:rsidR="00B34ADA" w:rsidRPr="009D4906" w:rsidRDefault="00B34ADA" w:rsidP="00DE043E">
            <w:pPr>
              <w:jc w:val="both"/>
              <w:rPr>
                <w:rFonts w:ascii="Arial" w:eastAsia="Arial" w:hAnsi="Arial" w:cs="Arial"/>
                <w:sz w:val="20"/>
                <w:szCs w:val="20"/>
              </w:rPr>
            </w:pPr>
          </w:p>
        </w:tc>
        <w:tc>
          <w:tcPr>
            <w:tcW w:w="1124" w:type="pct"/>
          </w:tcPr>
          <w:p w14:paraId="7FE153CF" w14:textId="77777777" w:rsidR="00B34ADA" w:rsidRPr="009D4906" w:rsidRDefault="00B34ADA" w:rsidP="00DE043E">
            <w:pPr>
              <w:jc w:val="both"/>
              <w:rPr>
                <w:rFonts w:ascii="Arial" w:eastAsia="Arial" w:hAnsi="Arial" w:cs="Arial"/>
                <w:sz w:val="20"/>
                <w:szCs w:val="20"/>
              </w:rPr>
            </w:pPr>
          </w:p>
        </w:tc>
        <w:tc>
          <w:tcPr>
            <w:tcW w:w="937" w:type="pct"/>
          </w:tcPr>
          <w:p w14:paraId="025936AC" w14:textId="77777777" w:rsidR="00B34ADA" w:rsidRPr="009D4906" w:rsidRDefault="00B34ADA" w:rsidP="00DE043E">
            <w:pPr>
              <w:jc w:val="both"/>
              <w:rPr>
                <w:rFonts w:ascii="Arial" w:eastAsia="Arial" w:hAnsi="Arial" w:cs="Arial"/>
                <w:sz w:val="20"/>
                <w:szCs w:val="20"/>
              </w:rPr>
            </w:pPr>
          </w:p>
        </w:tc>
        <w:tc>
          <w:tcPr>
            <w:tcW w:w="880" w:type="pct"/>
          </w:tcPr>
          <w:p w14:paraId="3AB42A93" w14:textId="77777777" w:rsidR="00B34ADA" w:rsidRPr="009D4906" w:rsidRDefault="00B34ADA" w:rsidP="00DE043E">
            <w:pPr>
              <w:jc w:val="both"/>
              <w:rPr>
                <w:rFonts w:ascii="Arial" w:eastAsia="Arial" w:hAnsi="Arial" w:cs="Arial"/>
                <w:sz w:val="20"/>
                <w:szCs w:val="20"/>
              </w:rPr>
            </w:pPr>
          </w:p>
        </w:tc>
      </w:tr>
      <w:tr w:rsidR="00751A6B" w:rsidRPr="009D4906" w14:paraId="225DC76E" w14:textId="77777777" w:rsidTr="0046147D">
        <w:tc>
          <w:tcPr>
            <w:tcW w:w="942" w:type="pct"/>
          </w:tcPr>
          <w:p w14:paraId="3224B119" w14:textId="77777777" w:rsidR="00751A6B" w:rsidRPr="009D4906" w:rsidRDefault="00751A6B" w:rsidP="00DE043E">
            <w:pPr>
              <w:jc w:val="both"/>
              <w:rPr>
                <w:rFonts w:ascii="Arial" w:eastAsia="Arial" w:hAnsi="Arial" w:cs="Arial"/>
                <w:sz w:val="20"/>
                <w:szCs w:val="20"/>
              </w:rPr>
            </w:pPr>
            <w:r w:rsidRPr="009D4906">
              <w:rPr>
                <w:rFonts w:ascii="Arial" w:eastAsia="Arial" w:hAnsi="Arial" w:cs="Arial"/>
                <w:sz w:val="20"/>
                <w:szCs w:val="20"/>
              </w:rPr>
              <w:t>…….</w:t>
            </w:r>
          </w:p>
          <w:p w14:paraId="0E1E7BC7" w14:textId="454D0403" w:rsidR="00751A6B" w:rsidRPr="009D4906" w:rsidRDefault="00751A6B" w:rsidP="00DE043E">
            <w:pPr>
              <w:jc w:val="both"/>
              <w:rPr>
                <w:rFonts w:ascii="Arial" w:eastAsia="Arial" w:hAnsi="Arial" w:cs="Arial"/>
                <w:sz w:val="20"/>
                <w:szCs w:val="20"/>
              </w:rPr>
            </w:pPr>
            <w:r w:rsidRPr="009D4906">
              <w:rPr>
                <w:rFonts w:ascii="Arial" w:eastAsia="Arial" w:hAnsi="Arial" w:cs="Arial"/>
                <w:sz w:val="20"/>
                <w:szCs w:val="20"/>
              </w:rPr>
              <w:t>&lt;Añadir los elementos de mobiliario que sean necesarios&gt;</w:t>
            </w:r>
          </w:p>
        </w:tc>
        <w:tc>
          <w:tcPr>
            <w:tcW w:w="1117" w:type="pct"/>
          </w:tcPr>
          <w:p w14:paraId="427F3C43" w14:textId="77777777" w:rsidR="00751A6B" w:rsidRPr="009D4906" w:rsidRDefault="00751A6B" w:rsidP="00DE043E">
            <w:pPr>
              <w:jc w:val="both"/>
              <w:rPr>
                <w:rFonts w:ascii="Arial" w:eastAsia="Arial" w:hAnsi="Arial" w:cs="Arial"/>
                <w:sz w:val="20"/>
                <w:szCs w:val="20"/>
              </w:rPr>
            </w:pPr>
          </w:p>
        </w:tc>
        <w:tc>
          <w:tcPr>
            <w:tcW w:w="1124" w:type="pct"/>
          </w:tcPr>
          <w:p w14:paraId="2637AE4F" w14:textId="77777777" w:rsidR="00751A6B" w:rsidRPr="009D4906" w:rsidRDefault="00751A6B" w:rsidP="00DE043E">
            <w:pPr>
              <w:jc w:val="both"/>
              <w:rPr>
                <w:rFonts w:ascii="Arial" w:eastAsia="Arial" w:hAnsi="Arial" w:cs="Arial"/>
                <w:sz w:val="20"/>
                <w:szCs w:val="20"/>
              </w:rPr>
            </w:pPr>
          </w:p>
        </w:tc>
        <w:tc>
          <w:tcPr>
            <w:tcW w:w="937" w:type="pct"/>
          </w:tcPr>
          <w:p w14:paraId="4126C99E" w14:textId="77777777" w:rsidR="00751A6B" w:rsidRPr="009D4906" w:rsidRDefault="00751A6B" w:rsidP="00DE043E">
            <w:pPr>
              <w:jc w:val="both"/>
              <w:rPr>
                <w:rFonts w:ascii="Arial" w:eastAsia="Arial" w:hAnsi="Arial" w:cs="Arial"/>
                <w:sz w:val="20"/>
                <w:szCs w:val="20"/>
              </w:rPr>
            </w:pPr>
          </w:p>
        </w:tc>
        <w:tc>
          <w:tcPr>
            <w:tcW w:w="880" w:type="pct"/>
          </w:tcPr>
          <w:p w14:paraId="08117FBA" w14:textId="77777777" w:rsidR="00751A6B" w:rsidRPr="009D4906" w:rsidRDefault="00751A6B" w:rsidP="00DE043E">
            <w:pPr>
              <w:jc w:val="both"/>
              <w:rPr>
                <w:rFonts w:ascii="Arial" w:eastAsia="Arial" w:hAnsi="Arial" w:cs="Arial"/>
                <w:sz w:val="20"/>
                <w:szCs w:val="20"/>
              </w:rPr>
            </w:pPr>
          </w:p>
        </w:tc>
      </w:tr>
      <w:tr w:rsidR="00751A6B" w:rsidRPr="009D4906" w14:paraId="4CCDD408" w14:textId="77777777" w:rsidTr="0046147D">
        <w:tc>
          <w:tcPr>
            <w:tcW w:w="4120" w:type="pct"/>
            <w:gridSpan w:val="4"/>
          </w:tcPr>
          <w:p w14:paraId="653309F9" w14:textId="47CA4D3C" w:rsidR="00751A6B" w:rsidRPr="009D4906" w:rsidRDefault="00751A6B" w:rsidP="00DE043E">
            <w:pPr>
              <w:jc w:val="both"/>
              <w:rPr>
                <w:rFonts w:ascii="Arial" w:eastAsia="Arial" w:hAnsi="Arial" w:cs="Arial"/>
                <w:b/>
                <w:bCs/>
                <w:sz w:val="20"/>
                <w:szCs w:val="20"/>
              </w:rPr>
            </w:pPr>
            <w:r w:rsidRPr="009D4906">
              <w:rPr>
                <w:rFonts w:ascii="Arial" w:eastAsia="Arial" w:hAnsi="Arial" w:cs="Arial"/>
                <w:b/>
                <w:bCs/>
                <w:sz w:val="20"/>
                <w:szCs w:val="20"/>
              </w:rPr>
              <w:t>3.3.</w:t>
            </w:r>
            <w:r w:rsidR="00EA0249" w:rsidRPr="009D4906">
              <w:rPr>
                <w:rFonts w:ascii="Arial" w:eastAsia="Arial" w:hAnsi="Arial" w:cs="Arial"/>
                <w:b/>
                <w:bCs/>
                <w:sz w:val="20"/>
                <w:szCs w:val="20"/>
              </w:rPr>
              <w:t>1</w:t>
            </w:r>
            <w:r w:rsidRPr="009D4906">
              <w:rPr>
                <w:rFonts w:ascii="Arial" w:eastAsia="Arial" w:hAnsi="Arial" w:cs="Arial"/>
                <w:b/>
                <w:bCs/>
                <w:sz w:val="20"/>
                <w:szCs w:val="20"/>
              </w:rPr>
              <w:t xml:space="preserve"> Importe de inversión total </w:t>
            </w:r>
            <w:r w:rsidRPr="009D4906">
              <w:rPr>
                <w:rFonts w:ascii="Arial" w:eastAsia="Arial" w:hAnsi="Arial" w:cs="Arial"/>
                <w:b/>
                <w:bCs/>
                <w:sz w:val="20"/>
                <w:szCs w:val="20"/>
                <w:u w:val="single"/>
              </w:rPr>
              <w:t>sin IVA</w:t>
            </w:r>
            <w:r w:rsidRPr="009D4906">
              <w:rPr>
                <w:rFonts w:ascii="Arial" w:eastAsia="Arial" w:hAnsi="Arial" w:cs="Arial"/>
                <w:b/>
                <w:bCs/>
                <w:sz w:val="20"/>
                <w:szCs w:val="20"/>
              </w:rPr>
              <w:t xml:space="preserve"> de mobiliario y otra infraestructura compartida</w:t>
            </w:r>
          </w:p>
        </w:tc>
        <w:tc>
          <w:tcPr>
            <w:tcW w:w="880" w:type="pct"/>
          </w:tcPr>
          <w:p w14:paraId="72128D90" w14:textId="77777777" w:rsidR="00751A6B" w:rsidRPr="009D4906" w:rsidRDefault="00751A6B" w:rsidP="00DE043E">
            <w:pPr>
              <w:jc w:val="both"/>
              <w:rPr>
                <w:rFonts w:ascii="Arial" w:eastAsia="Arial" w:hAnsi="Arial" w:cs="Arial"/>
                <w:sz w:val="20"/>
                <w:szCs w:val="20"/>
              </w:rPr>
            </w:pPr>
          </w:p>
        </w:tc>
      </w:tr>
      <w:tr w:rsidR="005609D1" w:rsidRPr="009D4906" w14:paraId="787D3ABB" w14:textId="77777777" w:rsidTr="005609D1">
        <w:tc>
          <w:tcPr>
            <w:tcW w:w="5000" w:type="pct"/>
            <w:gridSpan w:val="5"/>
          </w:tcPr>
          <w:p w14:paraId="58417A5A" w14:textId="77777777" w:rsidR="005609D1" w:rsidRPr="009D4906" w:rsidRDefault="005609D1" w:rsidP="00873CE9">
            <w:pPr>
              <w:pStyle w:val="Prrafodelista"/>
              <w:numPr>
                <w:ilvl w:val="2"/>
                <w:numId w:val="7"/>
              </w:numPr>
              <w:ind w:left="1026" w:hanging="884"/>
              <w:rPr>
                <w:rFonts w:ascii="Arial" w:eastAsia="Arial" w:hAnsi="Arial" w:cs="Arial"/>
                <w:sz w:val="20"/>
                <w:szCs w:val="20"/>
              </w:rPr>
            </w:pPr>
            <w:r w:rsidRPr="009D4906">
              <w:rPr>
                <w:rFonts w:ascii="Arial" w:eastAsia="Arial" w:hAnsi="Arial" w:cs="Arial"/>
                <w:sz w:val="20"/>
                <w:szCs w:val="20"/>
              </w:rPr>
              <w:t xml:space="preserve">Se indicarán las unidades de que ya dispone el ayuntamiento y que no van a ser adquiridas en el marco de estas ayudas y por lo tanto no son subvencionables. </w:t>
            </w:r>
          </w:p>
          <w:p w14:paraId="62FFBF2A" w14:textId="2467F84F" w:rsidR="005609D1" w:rsidRPr="009D4906" w:rsidRDefault="005609D1" w:rsidP="00873CE9">
            <w:pPr>
              <w:pStyle w:val="Prrafodelista"/>
              <w:numPr>
                <w:ilvl w:val="2"/>
                <w:numId w:val="7"/>
              </w:numPr>
              <w:ind w:left="1026" w:hanging="884"/>
              <w:rPr>
                <w:rFonts w:ascii="Arial" w:eastAsia="Arial" w:hAnsi="Arial" w:cs="Arial"/>
                <w:sz w:val="20"/>
                <w:szCs w:val="20"/>
              </w:rPr>
            </w:pPr>
            <w:r w:rsidRPr="009D4906">
              <w:rPr>
                <w:rFonts w:ascii="Arial" w:eastAsia="Arial" w:hAnsi="Arial" w:cs="Arial"/>
                <w:sz w:val="20"/>
                <w:szCs w:val="20"/>
              </w:rPr>
              <w:t>Unidades de nueva adquisición para las cuales se solicita la ayuda. El número total de mesas y sillas deberá ser coherente con el número de puestos de trabajo indicados en el apartado 3.2</w:t>
            </w:r>
            <w:r w:rsidR="002C38AB" w:rsidRPr="009D4906">
              <w:rPr>
                <w:rFonts w:ascii="Arial" w:eastAsia="Arial" w:hAnsi="Arial" w:cs="Arial"/>
                <w:sz w:val="20"/>
                <w:szCs w:val="20"/>
              </w:rPr>
              <w:t>.1 de este Anexo.</w:t>
            </w:r>
          </w:p>
          <w:p w14:paraId="08559164" w14:textId="77777777" w:rsidR="005609D1" w:rsidRPr="009D4906" w:rsidRDefault="005609D1" w:rsidP="00873CE9">
            <w:pPr>
              <w:pStyle w:val="Prrafodelista"/>
              <w:numPr>
                <w:ilvl w:val="2"/>
                <w:numId w:val="7"/>
              </w:numPr>
              <w:ind w:left="1026" w:hanging="884"/>
              <w:rPr>
                <w:rFonts w:ascii="Arial" w:eastAsia="Arial" w:hAnsi="Arial" w:cs="Arial"/>
                <w:sz w:val="20"/>
                <w:szCs w:val="20"/>
              </w:rPr>
            </w:pPr>
            <w:r w:rsidRPr="009D4906">
              <w:rPr>
                <w:rFonts w:ascii="Arial" w:eastAsia="Arial" w:hAnsi="Arial" w:cs="Arial"/>
                <w:sz w:val="20"/>
                <w:szCs w:val="20"/>
              </w:rPr>
              <w:t>Se corresponde con el importe total de la inversión para ese concepto. Es el resultado de multiplicar el número de unidades nuevas (2) por el importe unitario.</w:t>
            </w:r>
          </w:p>
          <w:p w14:paraId="55B768B7" w14:textId="77777777" w:rsidR="005609D1" w:rsidRPr="009D4906" w:rsidRDefault="005609D1" w:rsidP="005609D1">
            <w:pPr>
              <w:jc w:val="both"/>
              <w:rPr>
                <w:rFonts w:ascii="Arial" w:eastAsia="Arial" w:hAnsi="Arial" w:cs="Arial"/>
                <w:szCs w:val="22"/>
              </w:rPr>
            </w:pPr>
          </w:p>
          <w:p w14:paraId="4D2AA809" w14:textId="77777777" w:rsidR="005609D1" w:rsidRPr="009D4906" w:rsidRDefault="005609D1" w:rsidP="00DE043E">
            <w:pPr>
              <w:jc w:val="both"/>
              <w:rPr>
                <w:rFonts w:ascii="Arial" w:eastAsia="Arial" w:hAnsi="Arial" w:cs="Arial"/>
                <w:sz w:val="20"/>
                <w:szCs w:val="20"/>
              </w:rPr>
            </w:pPr>
          </w:p>
        </w:tc>
      </w:tr>
    </w:tbl>
    <w:p w14:paraId="741D46C3" w14:textId="77777777" w:rsidR="002672BD" w:rsidRPr="009D4906" w:rsidRDefault="002672BD" w:rsidP="00DE043E">
      <w:pPr>
        <w:jc w:val="both"/>
        <w:rPr>
          <w:rFonts w:ascii="Arial" w:eastAsia="Arial" w:hAnsi="Arial" w:cs="Arial"/>
          <w:szCs w:val="22"/>
        </w:rPr>
      </w:pPr>
    </w:p>
    <w:tbl>
      <w:tblPr>
        <w:tblStyle w:val="Tablaconcuadrcula"/>
        <w:tblW w:w="0" w:type="auto"/>
        <w:tblLook w:val="04A0" w:firstRow="1" w:lastRow="0" w:firstColumn="1" w:lastColumn="0" w:noHBand="0" w:noVBand="1"/>
      </w:tblPr>
      <w:tblGrid>
        <w:gridCol w:w="6941"/>
        <w:gridCol w:w="2687"/>
      </w:tblGrid>
      <w:tr w:rsidR="00D96A06" w:rsidRPr="009D4906" w14:paraId="7B033BA5" w14:textId="77777777" w:rsidTr="00CF4B8F">
        <w:tc>
          <w:tcPr>
            <w:tcW w:w="9628" w:type="dxa"/>
            <w:gridSpan w:val="2"/>
          </w:tcPr>
          <w:p w14:paraId="3F8BC216" w14:textId="77777777" w:rsidR="00AB1A4C" w:rsidRPr="009D4906" w:rsidRDefault="00AB1A4C" w:rsidP="00AB1A4C">
            <w:pPr>
              <w:jc w:val="both"/>
              <w:rPr>
                <w:rFonts w:ascii="Arial" w:hAnsi="Arial" w:cs="Arial"/>
                <w:b/>
                <w:bCs/>
                <w:sz w:val="20"/>
                <w:szCs w:val="20"/>
              </w:rPr>
            </w:pPr>
            <w:r w:rsidRPr="009D4906">
              <w:rPr>
                <w:rFonts w:ascii="Arial" w:hAnsi="Arial" w:cs="Arial"/>
                <w:b/>
                <w:bCs/>
                <w:sz w:val="20"/>
                <w:szCs w:val="20"/>
              </w:rPr>
              <w:t>3.4. Equipamiento no tecnológico.</w:t>
            </w:r>
          </w:p>
          <w:p w14:paraId="363A90FE" w14:textId="77777777" w:rsidR="002C38AB" w:rsidRPr="009D4906" w:rsidRDefault="002C38AB" w:rsidP="002C38AB">
            <w:pPr>
              <w:jc w:val="both"/>
              <w:rPr>
                <w:rFonts w:ascii="Arial" w:hAnsi="Arial" w:cs="Arial"/>
                <w:sz w:val="20"/>
                <w:szCs w:val="20"/>
              </w:rPr>
            </w:pPr>
            <w:r w:rsidRPr="009D4906">
              <w:rPr>
                <w:rFonts w:ascii="Arial" w:hAnsi="Arial" w:cs="Arial"/>
                <w:sz w:val="20"/>
                <w:szCs w:val="20"/>
              </w:rPr>
              <w:t>Se describirá el equipamiento no tecnológico que se desea adquirir (gastos subvencionables) con las partidas presupuestarias desglosadas</w:t>
            </w:r>
          </w:p>
          <w:p w14:paraId="05B2C4F5" w14:textId="77777777" w:rsidR="002C38AB" w:rsidRPr="009D4906" w:rsidRDefault="002C38AB" w:rsidP="00AB1A4C">
            <w:pPr>
              <w:jc w:val="both"/>
              <w:rPr>
                <w:rFonts w:ascii="Arial" w:hAnsi="Arial" w:cs="Arial"/>
                <w:b/>
                <w:bCs/>
                <w:sz w:val="20"/>
                <w:szCs w:val="20"/>
              </w:rPr>
            </w:pPr>
          </w:p>
          <w:p w14:paraId="17A6F49F" w14:textId="7C1B37BD" w:rsidR="00D96A06" w:rsidRPr="009D4906" w:rsidRDefault="00D96A06" w:rsidP="00DE043E">
            <w:pPr>
              <w:jc w:val="both"/>
              <w:rPr>
                <w:rFonts w:ascii="Arial" w:eastAsia="Arial" w:hAnsi="Arial" w:cs="Arial"/>
                <w:sz w:val="20"/>
                <w:szCs w:val="20"/>
              </w:rPr>
            </w:pPr>
          </w:p>
        </w:tc>
      </w:tr>
      <w:tr w:rsidR="00AB1A4C" w:rsidRPr="009D4906" w14:paraId="3D4C2BFE" w14:textId="77777777" w:rsidTr="00CF4B8F">
        <w:tc>
          <w:tcPr>
            <w:tcW w:w="9628" w:type="dxa"/>
            <w:gridSpan w:val="2"/>
          </w:tcPr>
          <w:p w14:paraId="31D7C277" w14:textId="2DC8E3DC" w:rsidR="00AB1A4C" w:rsidRPr="009D4906" w:rsidRDefault="00AB1A4C" w:rsidP="00DE043E">
            <w:pPr>
              <w:jc w:val="both"/>
              <w:rPr>
                <w:rFonts w:ascii="Arial" w:eastAsia="Arial" w:hAnsi="Arial" w:cs="Arial"/>
                <w:b/>
                <w:bCs/>
                <w:sz w:val="20"/>
                <w:szCs w:val="20"/>
              </w:rPr>
            </w:pPr>
            <w:r w:rsidRPr="009D4906">
              <w:rPr>
                <w:rFonts w:ascii="Arial" w:eastAsia="Arial" w:hAnsi="Arial" w:cs="Arial"/>
                <w:b/>
                <w:bCs/>
                <w:sz w:val="20"/>
                <w:szCs w:val="20"/>
              </w:rPr>
              <w:lastRenderedPageBreak/>
              <w:t>3.4.1. Red Eléctrica</w:t>
            </w:r>
          </w:p>
        </w:tc>
      </w:tr>
      <w:tr w:rsidR="00AB1A4C" w:rsidRPr="009D4906" w14:paraId="007388C4" w14:textId="77777777" w:rsidTr="00CF4B8F">
        <w:tc>
          <w:tcPr>
            <w:tcW w:w="9628" w:type="dxa"/>
            <w:gridSpan w:val="2"/>
          </w:tcPr>
          <w:p w14:paraId="21694549" w14:textId="77777777" w:rsidR="00AB1A4C" w:rsidRPr="009D4906" w:rsidRDefault="00AB1A4C" w:rsidP="00AB1A4C">
            <w:pPr>
              <w:jc w:val="both"/>
              <w:rPr>
                <w:rFonts w:ascii="Arial" w:eastAsia="Arial" w:hAnsi="Arial" w:cs="Arial"/>
                <w:sz w:val="20"/>
                <w:szCs w:val="20"/>
              </w:rPr>
            </w:pPr>
            <w:r w:rsidRPr="009D4906">
              <w:rPr>
                <w:rFonts w:ascii="Arial" w:eastAsia="Arial" w:hAnsi="Arial" w:cs="Arial"/>
                <w:sz w:val="20"/>
                <w:szCs w:val="20"/>
              </w:rPr>
              <w:t>Descripción de la red eléctrica existente en el centro:</w:t>
            </w:r>
          </w:p>
          <w:p w14:paraId="5E93CAA6" w14:textId="77777777" w:rsidR="00AB1A4C" w:rsidRPr="009D4906" w:rsidRDefault="00AB1A4C" w:rsidP="00AB1A4C">
            <w:pPr>
              <w:jc w:val="both"/>
              <w:rPr>
                <w:rFonts w:ascii="Arial" w:eastAsia="Arial" w:hAnsi="Arial" w:cs="Arial"/>
                <w:sz w:val="20"/>
                <w:szCs w:val="20"/>
              </w:rPr>
            </w:pPr>
          </w:p>
          <w:p w14:paraId="26D97BEA" w14:textId="66D226EE" w:rsidR="00AB1A4C" w:rsidRPr="009D4906" w:rsidRDefault="00AB1A4C" w:rsidP="00AB1A4C">
            <w:pPr>
              <w:jc w:val="both"/>
              <w:rPr>
                <w:rFonts w:ascii="Arial" w:eastAsia="Arial" w:hAnsi="Arial" w:cs="Arial"/>
                <w:b/>
                <w:bCs/>
                <w:sz w:val="20"/>
                <w:szCs w:val="20"/>
              </w:rPr>
            </w:pPr>
            <w:r w:rsidRPr="009D4906">
              <w:rPr>
                <w:rFonts w:ascii="Arial" w:eastAsia="Arial" w:hAnsi="Arial" w:cs="Arial"/>
                <w:sz w:val="20"/>
                <w:szCs w:val="20"/>
              </w:rPr>
              <w:t>&lt;En este apartado se describirá la situación actual de la red eléctrica del centro&gt;</w:t>
            </w:r>
          </w:p>
        </w:tc>
      </w:tr>
      <w:tr w:rsidR="00D96A06" w:rsidRPr="009D4906" w14:paraId="6B71C9D3" w14:textId="77777777" w:rsidTr="00D96A06">
        <w:trPr>
          <w:trHeight w:val="3823"/>
        </w:trPr>
        <w:tc>
          <w:tcPr>
            <w:tcW w:w="9628" w:type="dxa"/>
            <w:gridSpan w:val="2"/>
          </w:tcPr>
          <w:p w14:paraId="4BB18720" w14:textId="77777777" w:rsidR="00D96A06" w:rsidRPr="009D4906" w:rsidRDefault="00D96A06" w:rsidP="00DE043E">
            <w:pPr>
              <w:jc w:val="both"/>
              <w:rPr>
                <w:rFonts w:ascii="Arial" w:eastAsia="Arial" w:hAnsi="Arial" w:cs="Arial"/>
                <w:sz w:val="20"/>
                <w:szCs w:val="20"/>
              </w:rPr>
            </w:pPr>
            <w:r w:rsidRPr="009D4906">
              <w:rPr>
                <w:rFonts w:ascii="Arial" w:eastAsia="Arial" w:hAnsi="Arial" w:cs="Arial"/>
                <w:sz w:val="20"/>
                <w:szCs w:val="20"/>
              </w:rPr>
              <w:t>Descripción de las actuaciones a realizar como actividad subvencionable de mejora o implantación de red eléctrica para el centro:</w:t>
            </w:r>
          </w:p>
          <w:p w14:paraId="45EE6418" w14:textId="77777777" w:rsidR="00D96A06" w:rsidRPr="009D4906" w:rsidRDefault="00D96A06" w:rsidP="00DE043E">
            <w:pPr>
              <w:jc w:val="both"/>
              <w:rPr>
                <w:rFonts w:ascii="Arial" w:eastAsia="Arial" w:hAnsi="Arial" w:cs="Arial"/>
                <w:sz w:val="20"/>
                <w:szCs w:val="20"/>
              </w:rPr>
            </w:pPr>
          </w:p>
          <w:p w14:paraId="0C4C7003" w14:textId="4392EB72" w:rsidR="00D96A06" w:rsidRPr="009D4906" w:rsidRDefault="00D96A06" w:rsidP="00DE043E">
            <w:pPr>
              <w:jc w:val="both"/>
              <w:rPr>
                <w:rFonts w:ascii="Arial" w:eastAsia="Arial" w:hAnsi="Arial" w:cs="Arial"/>
                <w:sz w:val="20"/>
                <w:szCs w:val="20"/>
              </w:rPr>
            </w:pPr>
            <w:r w:rsidRPr="009D4906">
              <w:rPr>
                <w:rFonts w:ascii="Arial" w:eastAsia="Arial" w:hAnsi="Arial" w:cs="Arial"/>
                <w:sz w:val="20"/>
                <w:szCs w:val="20"/>
              </w:rPr>
              <w:t>&lt;Se describirán las actuaciones de mejora de la red existente</w:t>
            </w:r>
            <w:r w:rsidR="00A5006D" w:rsidRPr="009D4906">
              <w:rPr>
                <w:rFonts w:ascii="Arial" w:eastAsia="Arial" w:hAnsi="Arial" w:cs="Arial"/>
                <w:sz w:val="20"/>
                <w:szCs w:val="20"/>
              </w:rPr>
              <w:t xml:space="preserve"> o implantación</w:t>
            </w:r>
            <w:r w:rsidRPr="009D4906">
              <w:rPr>
                <w:rFonts w:ascii="Arial" w:eastAsia="Arial" w:hAnsi="Arial" w:cs="Arial"/>
                <w:sz w:val="20"/>
                <w:szCs w:val="20"/>
              </w:rPr>
              <w:t xml:space="preserve"> para adecuarla a las nuevas necesidades del centro como espacio de coworking&gt;</w:t>
            </w:r>
          </w:p>
        </w:tc>
      </w:tr>
      <w:tr w:rsidR="00D96A06" w:rsidRPr="009D4906" w14:paraId="34BE5778" w14:textId="77777777" w:rsidTr="00D96A06">
        <w:tc>
          <w:tcPr>
            <w:tcW w:w="6941" w:type="dxa"/>
          </w:tcPr>
          <w:p w14:paraId="1C302514" w14:textId="7CC874EA" w:rsidR="00D96A06" w:rsidRPr="009D4906" w:rsidRDefault="00D96A06" w:rsidP="00DE043E">
            <w:pPr>
              <w:jc w:val="both"/>
              <w:rPr>
                <w:rFonts w:ascii="Arial" w:eastAsia="Arial" w:hAnsi="Arial" w:cs="Arial"/>
                <w:b/>
                <w:bCs/>
                <w:sz w:val="20"/>
                <w:szCs w:val="20"/>
              </w:rPr>
            </w:pPr>
            <w:r w:rsidRPr="009D4906">
              <w:rPr>
                <w:rFonts w:ascii="Arial" w:eastAsia="Arial" w:hAnsi="Arial" w:cs="Arial"/>
                <w:b/>
                <w:bCs/>
                <w:sz w:val="20"/>
                <w:szCs w:val="20"/>
              </w:rPr>
              <w:t>3.4.1.</w:t>
            </w:r>
            <w:r w:rsidR="00AB1A4C" w:rsidRPr="009D4906">
              <w:rPr>
                <w:rFonts w:ascii="Arial" w:eastAsia="Arial" w:hAnsi="Arial" w:cs="Arial"/>
                <w:b/>
                <w:bCs/>
                <w:sz w:val="20"/>
                <w:szCs w:val="20"/>
              </w:rPr>
              <w:t>1</w:t>
            </w:r>
            <w:r w:rsidRPr="009D4906">
              <w:rPr>
                <w:rFonts w:ascii="Arial" w:eastAsia="Arial" w:hAnsi="Arial" w:cs="Arial"/>
                <w:b/>
                <w:bCs/>
                <w:sz w:val="20"/>
                <w:szCs w:val="20"/>
              </w:rPr>
              <w:t xml:space="preserve"> Presupuesto de la inversión total (sin IVA) de las actuaciones correspondientes a la red eléctrica para las cuales se solicita subvención</w:t>
            </w:r>
          </w:p>
        </w:tc>
        <w:tc>
          <w:tcPr>
            <w:tcW w:w="2687" w:type="dxa"/>
          </w:tcPr>
          <w:p w14:paraId="10E4CDF8" w14:textId="350E7ED5" w:rsidR="00D96A06" w:rsidRPr="009D4906" w:rsidRDefault="00D96A06" w:rsidP="00D96A06">
            <w:pPr>
              <w:jc w:val="right"/>
              <w:rPr>
                <w:rFonts w:ascii="Arial" w:eastAsia="Arial" w:hAnsi="Arial" w:cs="Arial"/>
                <w:b/>
                <w:bCs/>
                <w:sz w:val="20"/>
                <w:szCs w:val="20"/>
              </w:rPr>
            </w:pPr>
            <w:r w:rsidRPr="009D4906">
              <w:rPr>
                <w:rFonts w:ascii="Arial" w:eastAsia="Arial" w:hAnsi="Arial" w:cs="Arial"/>
                <w:b/>
                <w:bCs/>
                <w:sz w:val="20"/>
                <w:szCs w:val="20"/>
              </w:rPr>
              <w:t>€</w:t>
            </w:r>
          </w:p>
        </w:tc>
      </w:tr>
    </w:tbl>
    <w:p w14:paraId="0633A5B0" w14:textId="77777777" w:rsidR="00D96A06" w:rsidRPr="009D4906" w:rsidRDefault="00D96A06" w:rsidP="00D96A06">
      <w:pPr>
        <w:jc w:val="both"/>
        <w:rPr>
          <w:rFonts w:ascii="Arial" w:eastAsia="Arial" w:hAnsi="Arial" w:cs="Arial"/>
          <w:szCs w:val="22"/>
        </w:rPr>
      </w:pPr>
    </w:p>
    <w:tbl>
      <w:tblPr>
        <w:tblStyle w:val="Tablaconcuadrcula"/>
        <w:tblW w:w="0" w:type="auto"/>
        <w:tblLook w:val="04A0" w:firstRow="1" w:lastRow="0" w:firstColumn="1" w:lastColumn="0" w:noHBand="0" w:noVBand="1"/>
      </w:tblPr>
      <w:tblGrid>
        <w:gridCol w:w="6941"/>
        <w:gridCol w:w="2687"/>
      </w:tblGrid>
      <w:tr w:rsidR="00D96A06" w:rsidRPr="009D4906" w14:paraId="626C666C" w14:textId="77777777" w:rsidTr="00BC737A">
        <w:tc>
          <w:tcPr>
            <w:tcW w:w="9628" w:type="dxa"/>
            <w:gridSpan w:val="2"/>
          </w:tcPr>
          <w:p w14:paraId="066817F9" w14:textId="1880415C" w:rsidR="006B6FAB" w:rsidRPr="006B6FAB" w:rsidRDefault="00D96A06" w:rsidP="00BC737A">
            <w:pPr>
              <w:jc w:val="both"/>
              <w:rPr>
                <w:rFonts w:ascii="Arial" w:eastAsia="Arial" w:hAnsi="Arial" w:cs="Arial"/>
                <w:b/>
                <w:bCs/>
                <w:sz w:val="20"/>
                <w:szCs w:val="20"/>
              </w:rPr>
            </w:pPr>
            <w:r w:rsidRPr="009D4906">
              <w:rPr>
                <w:rFonts w:ascii="Arial" w:eastAsia="Arial" w:hAnsi="Arial" w:cs="Arial"/>
                <w:b/>
                <w:bCs/>
                <w:sz w:val="20"/>
                <w:szCs w:val="20"/>
              </w:rPr>
              <w:t xml:space="preserve">3.4.2. </w:t>
            </w:r>
            <w:r w:rsidRPr="00BE7830">
              <w:rPr>
                <w:rFonts w:ascii="Arial" w:eastAsia="Arial" w:hAnsi="Arial" w:cs="Arial"/>
                <w:b/>
                <w:bCs/>
                <w:sz w:val="20"/>
                <w:szCs w:val="20"/>
              </w:rPr>
              <w:t>Sistema de ventilación y climatización.</w:t>
            </w:r>
          </w:p>
        </w:tc>
      </w:tr>
      <w:tr w:rsidR="00D96A06" w:rsidRPr="009D4906" w14:paraId="6936F996" w14:textId="77777777" w:rsidTr="00BC737A">
        <w:trPr>
          <w:trHeight w:val="7197"/>
        </w:trPr>
        <w:tc>
          <w:tcPr>
            <w:tcW w:w="9628" w:type="dxa"/>
            <w:gridSpan w:val="2"/>
          </w:tcPr>
          <w:p w14:paraId="31D3E698" w14:textId="451DD50D" w:rsidR="00D96A06" w:rsidRPr="009D4906" w:rsidRDefault="00A5006D" w:rsidP="00BC737A">
            <w:pPr>
              <w:jc w:val="both"/>
              <w:rPr>
                <w:rFonts w:ascii="Arial" w:eastAsia="Arial" w:hAnsi="Arial" w:cs="Arial"/>
                <w:sz w:val="20"/>
                <w:szCs w:val="20"/>
              </w:rPr>
            </w:pPr>
            <w:r w:rsidRPr="009D4906">
              <w:rPr>
                <w:rFonts w:ascii="Arial" w:eastAsia="Arial" w:hAnsi="Arial" w:cs="Arial"/>
                <w:sz w:val="20"/>
                <w:szCs w:val="20"/>
              </w:rPr>
              <w:lastRenderedPageBreak/>
              <w:t>Descripción de los sistemas de ventilación/climatización</w:t>
            </w:r>
            <w:r w:rsidRPr="009D4906">
              <w:rPr>
                <w:rFonts w:ascii="Arial" w:hAnsi="Arial" w:cs="Arial"/>
                <w:sz w:val="20"/>
                <w:szCs w:val="20"/>
              </w:rPr>
              <w:t xml:space="preserve"> con las partidas presupuestarias desglosadas</w:t>
            </w:r>
            <w:r w:rsidRPr="009D4906">
              <w:rPr>
                <w:rFonts w:ascii="Arial" w:eastAsia="Arial" w:hAnsi="Arial" w:cs="Arial"/>
                <w:sz w:val="20"/>
                <w:szCs w:val="20"/>
              </w:rPr>
              <w:t xml:space="preserve"> existentes en el centro</w:t>
            </w:r>
          </w:p>
          <w:p w14:paraId="2942229F" w14:textId="52D852D6" w:rsidR="00D96A06" w:rsidRPr="009D4906" w:rsidRDefault="00D96A06" w:rsidP="00BC737A">
            <w:pPr>
              <w:jc w:val="both"/>
              <w:rPr>
                <w:rFonts w:ascii="Arial" w:eastAsia="Arial" w:hAnsi="Arial" w:cs="Arial"/>
                <w:sz w:val="20"/>
                <w:szCs w:val="20"/>
              </w:rPr>
            </w:pPr>
            <w:r w:rsidRPr="009D4906">
              <w:rPr>
                <w:rFonts w:ascii="Arial" w:eastAsia="Arial" w:hAnsi="Arial" w:cs="Arial"/>
                <w:sz w:val="20"/>
                <w:szCs w:val="20"/>
              </w:rPr>
              <w:t>&lt;En este apartado se describirá la situación actual de los sistemas de ventilación/climatización del centro&gt;</w:t>
            </w:r>
          </w:p>
        </w:tc>
      </w:tr>
      <w:tr w:rsidR="00D96A06" w:rsidRPr="009D4906" w14:paraId="0318E72B" w14:textId="77777777" w:rsidTr="00BC737A">
        <w:trPr>
          <w:trHeight w:val="3823"/>
        </w:trPr>
        <w:tc>
          <w:tcPr>
            <w:tcW w:w="9628" w:type="dxa"/>
            <w:gridSpan w:val="2"/>
          </w:tcPr>
          <w:p w14:paraId="7D11E8CC" w14:textId="7BD8AAFA" w:rsidR="00D96A06" w:rsidRPr="009D4906" w:rsidRDefault="00D96A06" w:rsidP="00BC737A">
            <w:pPr>
              <w:jc w:val="both"/>
              <w:rPr>
                <w:rFonts w:ascii="Arial" w:eastAsia="Arial" w:hAnsi="Arial" w:cs="Arial"/>
                <w:sz w:val="20"/>
                <w:szCs w:val="20"/>
              </w:rPr>
            </w:pPr>
            <w:r w:rsidRPr="009D4906">
              <w:rPr>
                <w:rFonts w:ascii="Arial" w:eastAsia="Arial" w:hAnsi="Arial" w:cs="Arial"/>
                <w:sz w:val="20"/>
                <w:szCs w:val="20"/>
              </w:rPr>
              <w:t>Descripción de las actuaciones a realizar como actividad subvencionable de mejora o implantación de los sistemas de ventilación/climatización para el centro:</w:t>
            </w:r>
          </w:p>
          <w:p w14:paraId="331CDD3C" w14:textId="77777777" w:rsidR="00D96A06" w:rsidRPr="009D4906" w:rsidRDefault="00D96A06" w:rsidP="00BC737A">
            <w:pPr>
              <w:jc w:val="both"/>
              <w:rPr>
                <w:rFonts w:ascii="Arial" w:eastAsia="Arial" w:hAnsi="Arial" w:cs="Arial"/>
                <w:sz w:val="20"/>
                <w:szCs w:val="20"/>
              </w:rPr>
            </w:pPr>
          </w:p>
          <w:p w14:paraId="4E9A64F4" w14:textId="2860B2F0" w:rsidR="00D96A06" w:rsidRPr="009D4906" w:rsidRDefault="00D96A06" w:rsidP="00BC737A">
            <w:pPr>
              <w:jc w:val="both"/>
              <w:rPr>
                <w:rFonts w:ascii="Arial" w:eastAsia="Arial" w:hAnsi="Arial" w:cs="Arial"/>
                <w:sz w:val="20"/>
                <w:szCs w:val="20"/>
              </w:rPr>
            </w:pPr>
            <w:r w:rsidRPr="009D4906">
              <w:rPr>
                <w:rFonts w:ascii="Arial" w:eastAsia="Arial" w:hAnsi="Arial" w:cs="Arial"/>
                <w:sz w:val="20"/>
                <w:szCs w:val="20"/>
              </w:rPr>
              <w:t xml:space="preserve">&lt;Se describirán las actuaciones de mejora de los sistemas de ventilación/climatización </w:t>
            </w:r>
            <w:r w:rsidR="00A5006D" w:rsidRPr="009D4906">
              <w:rPr>
                <w:rFonts w:ascii="Arial" w:eastAsia="Arial" w:hAnsi="Arial" w:cs="Arial"/>
                <w:sz w:val="20"/>
                <w:szCs w:val="20"/>
              </w:rPr>
              <w:t xml:space="preserve">o implantación </w:t>
            </w:r>
            <w:r w:rsidRPr="009D4906">
              <w:rPr>
                <w:rFonts w:ascii="Arial" w:eastAsia="Arial" w:hAnsi="Arial" w:cs="Arial"/>
                <w:sz w:val="20"/>
                <w:szCs w:val="20"/>
              </w:rPr>
              <w:t>para adecuarlos a las nuevas necesidades del centro como espacio de coworking&gt;</w:t>
            </w:r>
          </w:p>
          <w:p w14:paraId="1F7F7602" w14:textId="77777777" w:rsidR="00D96A06" w:rsidRPr="009D4906" w:rsidRDefault="00D96A06" w:rsidP="00BC737A">
            <w:pPr>
              <w:jc w:val="both"/>
              <w:rPr>
                <w:rFonts w:ascii="Arial" w:eastAsia="Arial" w:hAnsi="Arial" w:cs="Arial"/>
                <w:sz w:val="20"/>
                <w:szCs w:val="20"/>
              </w:rPr>
            </w:pPr>
          </w:p>
          <w:p w14:paraId="3BEB2378" w14:textId="77777777" w:rsidR="00D96A06" w:rsidRPr="009D4906" w:rsidRDefault="00D96A06" w:rsidP="00BC737A">
            <w:pPr>
              <w:jc w:val="both"/>
              <w:rPr>
                <w:rFonts w:ascii="Arial" w:eastAsia="Arial" w:hAnsi="Arial" w:cs="Arial"/>
                <w:sz w:val="20"/>
                <w:szCs w:val="20"/>
              </w:rPr>
            </w:pPr>
          </w:p>
          <w:p w14:paraId="59BA5427" w14:textId="77777777" w:rsidR="00D96A06" w:rsidRPr="009D4906" w:rsidRDefault="00D96A06" w:rsidP="00BC737A">
            <w:pPr>
              <w:jc w:val="both"/>
              <w:rPr>
                <w:rFonts w:ascii="Arial" w:eastAsia="Arial" w:hAnsi="Arial" w:cs="Arial"/>
                <w:sz w:val="20"/>
                <w:szCs w:val="20"/>
              </w:rPr>
            </w:pPr>
          </w:p>
          <w:p w14:paraId="75601BD6" w14:textId="33F65B28" w:rsidR="00D96A06" w:rsidRPr="009D4906" w:rsidRDefault="00D96A06" w:rsidP="00BC737A">
            <w:pPr>
              <w:jc w:val="both"/>
              <w:rPr>
                <w:rFonts w:ascii="Arial" w:eastAsia="Arial" w:hAnsi="Arial" w:cs="Arial"/>
                <w:sz w:val="20"/>
                <w:szCs w:val="20"/>
              </w:rPr>
            </w:pPr>
          </w:p>
        </w:tc>
      </w:tr>
      <w:tr w:rsidR="00D96A06" w:rsidRPr="009D4906" w14:paraId="03279C05" w14:textId="77777777" w:rsidTr="00AB1A4C">
        <w:trPr>
          <w:trHeight w:val="295"/>
        </w:trPr>
        <w:tc>
          <w:tcPr>
            <w:tcW w:w="6941" w:type="dxa"/>
          </w:tcPr>
          <w:p w14:paraId="6D690B00" w14:textId="52B59CDF" w:rsidR="00D96A06" w:rsidRPr="009D4906" w:rsidRDefault="00D96A06" w:rsidP="00BC737A">
            <w:pPr>
              <w:jc w:val="both"/>
              <w:rPr>
                <w:rFonts w:ascii="Arial" w:eastAsia="Arial" w:hAnsi="Arial" w:cs="Arial"/>
                <w:b/>
                <w:bCs/>
                <w:sz w:val="20"/>
                <w:szCs w:val="20"/>
              </w:rPr>
            </w:pPr>
            <w:r w:rsidRPr="009D4906">
              <w:rPr>
                <w:rFonts w:ascii="Arial" w:eastAsia="Arial" w:hAnsi="Arial" w:cs="Arial"/>
                <w:b/>
                <w:bCs/>
                <w:sz w:val="20"/>
                <w:szCs w:val="20"/>
              </w:rPr>
              <w:t>3.4.</w:t>
            </w:r>
            <w:r w:rsidR="00AB1A4C" w:rsidRPr="009D4906">
              <w:rPr>
                <w:rFonts w:ascii="Arial" w:eastAsia="Arial" w:hAnsi="Arial" w:cs="Arial"/>
                <w:b/>
                <w:bCs/>
                <w:sz w:val="20"/>
                <w:szCs w:val="20"/>
              </w:rPr>
              <w:t>2.1</w:t>
            </w:r>
            <w:r w:rsidRPr="009D4906">
              <w:rPr>
                <w:rFonts w:ascii="Arial" w:eastAsia="Arial" w:hAnsi="Arial" w:cs="Arial"/>
                <w:b/>
                <w:bCs/>
                <w:sz w:val="20"/>
                <w:szCs w:val="20"/>
              </w:rPr>
              <w:t xml:space="preserve"> Presupuesto de la inversión total (sin IVA) de las actuaciones correspondientes a los sistemas de ventilación/climatización para las cuales se solicita subvención</w:t>
            </w:r>
          </w:p>
        </w:tc>
        <w:tc>
          <w:tcPr>
            <w:tcW w:w="2687" w:type="dxa"/>
          </w:tcPr>
          <w:p w14:paraId="71D7E98C" w14:textId="77777777" w:rsidR="00D96A06" w:rsidRPr="009D4906" w:rsidRDefault="00D96A06" w:rsidP="00BC737A">
            <w:pPr>
              <w:jc w:val="right"/>
              <w:rPr>
                <w:rFonts w:ascii="Arial" w:eastAsia="Arial" w:hAnsi="Arial" w:cs="Arial"/>
                <w:sz w:val="20"/>
                <w:szCs w:val="20"/>
              </w:rPr>
            </w:pPr>
            <w:r w:rsidRPr="009D4906">
              <w:rPr>
                <w:rFonts w:ascii="Arial" w:eastAsia="Arial" w:hAnsi="Arial" w:cs="Arial"/>
                <w:sz w:val="20"/>
                <w:szCs w:val="20"/>
              </w:rPr>
              <w:t>€</w:t>
            </w:r>
          </w:p>
        </w:tc>
      </w:tr>
    </w:tbl>
    <w:p w14:paraId="60F23009" w14:textId="77777777" w:rsidR="00D45D52" w:rsidRPr="009D4906" w:rsidRDefault="00D45D52" w:rsidP="00D96A06">
      <w:pPr>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6941"/>
        <w:gridCol w:w="2687"/>
      </w:tblGrid>
      <w:tr w:rsidR="00D96A06" w:rsidRPr="009D4906" w14:paraId="304355A9" w14:textId="77777777" w:rsidTr="00BC737A">
        <w:tc>
          <w:tcPr>
            <w:tcW w:w="9628" w:type="dxa"/>
            <w:gridSpan w:val="2"/>
          </w:tcPr>
          <w:p w14:paraId="69A31401" w14:textId="01B95B25" w:rsidR="00D96A06" w:rsidRPr="009D4906" w:rsidRDefault="00D96A06" w:rsidP="00BC737A">
            <w:pPr>
              <w:jc w:val="both"/>
              <w:rPr>
                <w:rFonts w:ascii="Arial" w:eastAsia="Arial" w:hAnsi="Arial" w:cs="Arial"/>
                <w:sz w:val="20"/>
                <w:szCs w:val="20"/>
              </w:rPr>
            </w:pPr>
            <w:r w:rsidRPr="009D4906">
              <w:rPr>
                <w:rFonts w:ascii="Arial" w:eastAsia="Arial" w:hAnsi="Arial" w:cs="Arial"/>
                <w:b/>
                <w:bCs/>
                <w:sz w:val="20"/>
                <w:szCs w:val="20"/>
              </w:rPr>
              <w:t>3.4.</w:t>
            </w:r>
            <w:r w:rsidR="00AB1A4C" w:rsidRPr="009D4906">
              <w:rPr>
                <w:rFonts w:ascii="Arial" w:eastAsia="Arial" w:hAnsi="Arial" w:cs="Arial"/>
                <w:b/>
                <w:bCs/>
                <w:sz w:val="20"/>
                <w:szCs w:val="20"/>
              </w:rPr>
              <w:t>3</w:t>
            </w:r>
            <w:r w:rsidRPr="009D4906">
              <w:rPr>
                <w:rFonts w:ascii="Arial" w:eastAsia="Arial" w:hAnsi="Arial" w:cs="Arial"/>
                <w:b/>
                <w:bCs/>
                <w:sz w:val="20"/>
                <w:szCs w:val="20"/>
              </w:rPr>
              <w:t xml:space="preserve"> Sistema de iluminación</w:t>
            </w:r>
          </w:p>
        </w:tc>
      </w:tr>
      <w:tr w:rsidR="00D96A06" w:rsidRPr="009D4906" w14:paraId="2093EE21" w14:textId="77777777" w:rsidTr="00D45D52">
        <w:trPr>
          <w:trHeight w:val="6237"/>
        </w:trPr>
        <w:tc>
          <w:tcPr>
            <w:tcW w:w="9628" w:type="dxa"/>
            <w:gridSpan w:val="2"/>
          </w:tcPr>
          <w:p w14:paraId="223A126F" w14:textId="13C219D5" w:rsidR="00D96A06" w:rsidRPr="009D4906" w:rsidRDefault="00D96A06" w:rsidP="00BC737A">
            <w:pPr>
              <w:jc w:val="both"/>
              <w:rPr>
                <w:rFonts w:ascii="Arial" w:eastAsia="Arial" w:hAnsi="Arial" w:cs="Arial"/>
                <w:sz w:val="20"/>
                <w:szCs w:val="20"/>
              </w:rPr>
            </w:pPr>
            <w:r w:rsidRPr="009D4906">
              <w:rPr>
                <w:rFonts w:ascii="Arial" w:eastAsia="Arial" w:hAnsi="Arial" w:cs="Arial"/>
                <w:sz w:val="20"/>
                <w:szCs w:val="20"/>
              </w:rPr>
              <w:lastRenderedPageBreak/>
              <w:t>Descripción de los sistemas de iluminación existentes en el centro:</w:t>
            </w:r>
          </w:p>
          <w:p w14:paraId="28E1DE3A" w14:textId="77777777" w:rsidR="00D96A06" w:rsidRPr="009D4906" w:rsidRDefault="00D96A06" w:rsidP="00BC737A">
            <w:pPr>
              <w:jc w:val="both"/>
              <w:rPr>
                <w:rFonts w:ascii="Arial" w:eastAsia="Arial" w:hAnsi="Arial" w:cs="Arial"/>
                <w:sz w:val="20"/>
                <w:szCs w:val="20"/>
              </w:rPr>
            </w:pPr>
          </w:p>
          <w:p w14:paraId="7C172FDB" w14:textId="63A14AB5" w:rsidR="00D96A06" w:rsidRPr="009D4906" w:rsidRDefault="00D96A06" w:rsidP="00BC737A">
            <w:pPr>
              <w:jc w:val="both"/>
              <w:rPr>
                <w:rFonts w:ascii="Arial" w:eastAsia="Arial" w:hAnsi="Arial" w:cs="Arial"/>
                <w:sz w:val="20"/>
                <w:szCs w:val="20"/>
              </w:rPr>
            </w:pPr>
            <w:r w:rsidRPr="009D4906">
              <w:rPr>
                <w:rFonts w:ascii="Arial" w:eastAsia="Arial" w:hAnsi="Arial" w:cs="Arial"/>
                <w:sz w:val="20"/>
                <w:szCs w:val="20"/>
              </w:rPr>
              <w:t>&lt;En este apartado se describirá la situación actual del sistema de iluminación del centro&gt;</w:t>
            </w:r>
          </w:p>
        </w:tc>
      </w:tr>
      <w:tr w:rsidR="00D96A06" w:rsidRPr="009D4906" w14:paraId="40BBDA22" w14:textId="77777777" w:rsidTr="00BC737A">
        <w:trPr>
          <w:trHeight w:val="3823"/>
        </w:trPr>
        <w:tc>
          <w:tcPr>
            <w:tcW w:w="9628" w:type="dxa"/>
            <w:gridSpan w:val="2"/>
          </w:tcPr>
          <w:p w14:paraId="66232E58" w14:textId="4197985A" w:rsidR="00D96A06" w:rsidRPr="009D4906" w:rsidRDefault="00D96A06" w:rsidP="00BC737A">
            <w:pPr>
              <w:jc w:val="both"/>
              <w:rPr>
                <w:rFonts w:ascii="Arial" w:eastAsia="Arial" w:hAnsi="Arial" w:cs="Arial"/>
                <w:sz w:val="20"/>
                <w:szCs w:val="20"/>
              </w:rPr>
            </w:pPr>
            <w:r w:rsidRPr="009D4906">
              <w:rPr>
                <w:rFonts w:ascii="Arial" w:eastAsia="Arial" w:hAnsi="Arial" w:cs="Arial"/>
                <w:sz w:val="20"/>
                <w:szCs w:val="20"/>
              </w:rPr>
              <w:t>Descripción de las actuaciones a realizar como actividad subvencionable de mejora o implantación del sistema de iluminación para el centro:</w:t>
            </w:r>
          </w:p>
          <w:p w14:paraId="6EB5D54F" w14:textId="77777777" w:rsidR="00D96A06" w:rsidRPr="009D4906" w:rsidRDefault="00D96A06" w:rsidP="00BC737A">
            <w:pPr>
              <w:jc w:val="both"/>
              <w:rPr>
                <w:rFonts w:ascii="Arial" w:eastAsia="Arial" w:hAnsi="Arial" w:cs="Arial"/>
                <w:sz w:val="20"/>
                <w:szCs w:val="20"/>
              </w:rPr>
            </w:pPr>
          </w:p>
          <w:p w14:paraId="7D7F3F10" w14:textId="7156F563" w:rsidR="00D96A06" w:rsidRPr="009D4906" w:rsidRDefault="00D96A06" w:rsidP="00BC737A">
            <w:pPr>
              <w:jc w:val="both"/>
              <w:rPr>
                <w:rFonts w:ascii="Arial" w:eastAsia="Arial" w:hAnsi="Arial" w:cs="Arial"/>
                <w:sz w:val="20"/>
                <w:szCs w:val="20"/>
              </w:rPr>
            </w:pPr>
            <w:r w:rsidRPr="009D4906">
              <w:rPr>
                <w:rFonts w:ascii="Arial" w:eastAsia="Arial" w:hAnsi="Arial" w:cs="Arial"/>
                <w:sz w:val="20"/>
                <w:szCs w:val="20"/>
              </w:rPr>
              <w:t xml:space="preserve">&lt;Se describirán las actuaciones de mejora de los sistemas de </w:t>
            </w:r>
            <w:r w:rsidR="00D45D52" w:rsidRPr="009D4906">
              <w:rPr>
                <w:rFonts w:ascii="Arial" w:eastAsia="Arial" w:hAnsi="Arial" w:cs="Arial"/>
                <w:sz w:val="20"/>
                <w:szCs w:val="20"/>
              </w:rPr>
              <w:t>iluminación</w:t>
            </w:r>
            <w:r w:rsidR="00A5006D" w:rsidRPr="009D4906">
              <w:rPr>
                <w:rFonts w:ascii="Arial" w:eastAsia="Arial" w:hAnsi="Arial" w:cs="Arial"/>
                <w:sz w:val="20"/>
                <w:szCs w:val="20"/>
              </w:rPr>
              <w:t xml:space="preserve"> o implantación</w:t>
            </w:r>
            <w:r w:rsidR="00D45D52" w:rsidRPr="009D4906">
              <w:rPr>
                <w:rFonts w:ascii="Arial" w:eastAsia="Arial" w:hAnsi="Arial" w:cs="Arial"/>
                <w:sz w:val="20"/>
                <w:szCs w:val="20"/>
              </w:rPr>
              <w:t xml:space="preserve"> </w:t>
            </w:r>
            <w:r w:rsidRPr="009D4906">
              <w:rPr>
                <w:rFonts w:ascii="Arial" w:eastAsia="Arial" w:hAnsi="Arial" w:cs="Arial"/>
                <w:sz w:val="20"/>
                <w:szCs w:val="20"/>
              </w:rPr>
              <w:t>para adecuarlos a las nuevas necesidades del centro como espacio de coworking&gt;</w:t>
            </w:r>
          </w:p>
          <w:p w14:paraId="15A3456C" w14:textId="77777777" w:rsidR="00D96A06" w:rsidRPr="009D4906" w:rsidRDefault="00D96A06" w:rsidP="00BC737A">
            <w:pPr>
              <w:jc w:val="both"/>
              <w:rPr>
                <w:rFonts w:ascii="Arial" w:eastAsia="Arial" w:hAnsi="Arial" w:cs="Arial"/>
                <w:sz w:val="20"/>
                <w:szCs w:val="20"/>
              </w:rPr>
            </w:pPr>
          </w:p>
          <w:p w14:paraId="33AAF669" w14:textId="77777777" w:rsidR="00D96A06" w:rsidRPr="009D4906" w:rsidRDefault="00D96A06" w:rsidP="00BC737A">
            <w:pPr>
              <w:jc w:val="both"/>
              <w:rPr>
                <w:rFonts w:ascii="Arial" w:eastAsia="Arial" w:hAnsi="Arial" w:cs="Arial"/>
                <w:sz w:val="20"/>
                <w:szCs w:val="20"/>
              </w:rPr>
            </w:pPr>
          </w:p>
        </w:tc>
      </w:tr>
      <w:tr w:rsidR="00D96A06" w:rsidRPr="009D4906" w14:paraId="6751C991" w14:textId="77777777" w:rsidTr="00BC737A">
        <w:tc>
          <w:tcPr>
            <w:tcW w:w="6941" w:type="dxa"/>
          </w:tcPr>
          <w:p w14:paraId="01AC28D7" w14:textId="3EEA51BD" w:rsidR="00D96A06" w:rsidRPr="009D4906" w:rsidRDefault="00D96A06" w:rsidP="00BC737A">
            <w:pPr>
              <w:jc w:val="both"/>
              <w:rPr>
                <w:rFonts w:ascii="Arial" w:eastAsia="Arial" w:hAnsi="Arial" w:cs="Arial"/>
                <w:b/>
                <w:bCs/>
                <w:sz w:val="20"/>
                <w:szCs w:val="20"/>
              </w:rPr>
            </w:pPr>
            <w:r w:rsidRPr="009D4906">
              <w:rPr>
                <w:rFonts w:ascii="Arial" w:eastAsia="Arial" w:hAnsi="Arial" w:cs="Arial"/>
                <w:b/>
                <w:bCs/>
                <w:sz w:val="20"/>
                <w:szCs w:val="20"/>
              </w:rPr>
              <w:t>3.4.</w:t>
            </w:r>
            <w:r w:rsidR="00D45D52" w:rsidRPr="009D4906">
              <w:rPr>
                <w:rFonts w:ascii="Arial" w:eastAsia="Arial" w:hAnsi="Arial" w:cs="Arial"/>
                <w:b/>
                <w:bCs/>
                <w:sz w:val="20"/>
                <w:szCs w:val="20"/>
              </w:rPr>
              <w:t>3</w:t>
            </w:r>
            <w:r w:rsidRPr="009D4906">
              <w:rPr>
                <w:rFonts w:ascii="Arial" w:eastAsia="Arial" w:hAnsi="Arial" w:cs="Arial"/>
                <w:b/>
                <w:bCs/>
                <w:sz w:val="20"/>
                <w:szCs w:val="20"/>
              </w:rPr>
              <w:t>.</w:t>
            </w:r>
            <w:r w:rsidR="00AB1A4C" w:rsidRPr="009D4906">
              <w:rPr>
                <w:rFonts w:ascii="Arial" w:eastAsia="Arial" w:hAnsi="Arial" w:cs="Arial"/>
                <w:b/>
                <w:bCs/>
                <w:sz w:val="20"/>
                <w:szCs w:val="20"/>
              </w:rPr>
              <w:t>1</w:t>
            </w:r>
            <w:r w:rsidRPr="009D4906">
              <w:rPr>
                <w:rFonts w:ascii="Arial" w:eastAsia="Arial" w:hAnsi="Arial" w:cs="Arial"/>
                <w:b/>
                <w:bCs/>
                <w:sz w:val="20"/>
                <w:szCs w:val="20"/>
              </w:rPr>
              <w:t xml:space="preserve"> Presupuesto de la inversión total (sin IVA) de las actuaciones correspondientes a los sistemas de </w:t>
            </w:r>
            <w:r w:rsidR="00D45D52" w:rsidRPr="009D4906">
              <w:rPr>
                <w:rFonts w:ascii="Arial" w:eastAsia="Arial" w:hAnsi="Arial" w:cs="Arial"/>
                <w:b/>
                <w:bCs/>
                <w:sz w:val="20"/>
                <w:szCs w:val="20"/>
              </w:rPr>
              <w:t xml:space="preserve">iluminación </w:t>
            </w:r>
            <w:r w:rsidRPr="009D4906">
              <w:rPr>
                <w:rFonts w:ascii="Arial" w:eastAsia="Arial" w:hAnsi="Arial" w:cs="Arial"/>
                <w:b/>
                <w:bCs/>
                <w:sz w:val="20"/>
                <w:szCs w:val="20"/>
              </w:rPr>
              <w:t>para las cuales se solicita subvención</w:t>
            </w:r>
          </w:p>
        </w:tc>
        <w:tc>
          <w:tcPr>
            <w:tcW w:w="2687" w:type="dxa"/>
          </w:tcPr>
          <w:p w14:paraId="44A77574" w14:textId="77777777" w:rsidR="00D96A06" w:rsidRPr="009D4906" w:rsidRDefault="00D96A06" w:rsidP="00BC737A">
            <w:pPr>
              <w:jc w:val="right"/>
              <w:rPr>
                <w:rFonts w:ascii="Arial" w:eastAsia="Arial" w:hAnsi="Arial" w:cs="Arial"/>
                <w:sz w:val="20"/>
                <w:szCs w:val="20"/>
              </w:rPr>
            </w:pPr>
            <w:r w:rsidRPr="009D4906">
              <w:rPr>
                <w:rFonts w:ascii="Arial" w:eastAsia="Arial" w:hAnsi="Arial" w:cs="Arial"/>
                <w:sz w:val="20"/>
                <w:szCs w:val="20"/>
              </w:rPr>
              <w:t>€</w:t>
            </w:r>
          </w:p>
        </w:tc>
      </w:tr>
    </w:tbl>
    <w:p w14:paraId="1A671F0E" w14:textId="77777777" w:rsidR="00B86D1F" w:rsidRPr="009D4906" w:rsidRDefault="00B86D1F" w:rsidP="00B86D1F">
      <w:pPr>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6941"/>
        <w:gridCol w:w="2687"/>
      </w:tblGrid>
      <w:tr w:rsidR="00B86D1F" w:rsidRPr="009D4906" w14:paraId="21FD9DF5" w14:textId="77777777" w:rsidTr="00A948C7">
        <w:tc>
          <w:tcPr>
            <w:tcW w:w="9628" w:type="dxa"/>
            <w:gridSpan w:val="2"/>
          </w:tcPr>
          <w:p w14:paraId="011F1F3A" w14:textId="5D31DD6D" w:rsidR="00B86D1F" w:rsidRPr="009D4906" w:rsidRDefault="00B86D1F" w:rsidP="00A948C7">
            <w:pPr>
              <w:jc w:val="both"/>
              <w:rPr>
                <w:rFonts w:ascii="Arial" w:eastAsia="Arial" w:hAnsi="Arial" w:cs="Arial"/>
                <w:sz w:val="20"/>
                <w:szCs w:val="20"/>
              </w:rPr>
            </w:pPr>
            <w:r w:rsidRPr="009D4906">
              <w:rPr>
                <w:rFonts w:ascii="Arial" w:eastAsia="Arial" w:hAnsi="Arial" w:cs="Arial"/>
                <w:b/>
                <w:bCs/>
                <w:sz w:val="20"/>
                <w:szCs w:val="20"/>
              </w:rPr>
              <w:t>3.4.</w:t>
            </w:r>
            <w:r w:rsidR="00EA0249" w:rsidRPr="009D4906">
              <w:rPr>
                <w:rFonts w:ascii="Arial" w:eastAsia="Arial" w:hAnsi="Arial" w:cs="Arial"/>
                <w:b/>
                <w:bCs/>
                <w:sz w:val="20"/>
                <w:szCs w:val="20"/>
              </w:rPr>
              <w:t>4</w:t>
            </w:r>
            <w:r w:rsidRPr="009D4906">
              <w:rPr>
                <w:rFonts w:ascii="Arial" w:eastAsia="Arial" w:hAnsi="Arial" w:cs="Arial"/>
                <w:b/>
                <w:bCs/>
                <w:sz w:val="20"/>
                <w:szCs w:val="20"/>
              </w:rPr>
              <w:t xml:space="preserve"> Papeleras y depósitos de reciclaje</w:t>
            </w:r>
          </w:p>
        </w:tc>
      </w:tr>
      <w:tr w:rsidR="00B86D1F" w:rsidRPr="009D4906" w14:paraId="15203AF2" w14:textId="77777777" w:rsidTr="00D76644">
        <w:trPr>
          <w:trHeight w:val="1838"/>
        </w:trPr>
        <w:tc>
          <w:tcPr>
            <w:tcW w:w="9628" w:type="dxa"/>
            <w:gridSpan w:val="2"/>
          </w:tcPr>
          <w:p w14:paraId="19A18817" w14:textId="34FE2958" w:rsidR="00B86D1F" w:rsidRPr="009D4906" w:rsidRDefault="00B86D1F" w:rsidP="00A948C7">
            <w:pPr>
              <w:jc w:val="both"/>
              <w:rPr>
                <w:rFonts w:ascii="Arial" w:eastAsia="Arial" w:hAnsi="Arial" w:cs="Arial"/>
                <w:sz w:val="20"/>
                <w:szCs w:val="20"/>
              </w:rPr>
            </w:pPr>
            <w:r w:rsidRPr="009D4906">
              <w:rPr>
                <w:rFonts w:ascii="Arial" w:eastAsia="Arial" w:hAnsi="Arial" w:cs="Arial"/>
                <w:sz w:val="20"/>
                <w:szCs w:val="20"/>
              </w:rPr>
              <w:lastRenderedPageBreak/>
              <w:t xml:space="preserve">Descripción de las papeleras y </w:t>
            </w:r>
            <w:r w:rsidR="0075375C" w:rsidRPr="009D4906">
              <w:rPr>
                <w:rFonts w:ascii="Arial" w:eastAsia="Arial" w:hAnsi="Arial" w:cs="Arial"/>
                <w:sz w:val="20"/>
                <w:szCs w:val="20"/>
              </w:rPr>
              <w:t>depósitos de reciclaje</w:t>
            </w:r>
            <w:r w:rsidRPr="009D4906">
              <w:rPr>
                <w:rFonts w:ascii="Arial" w:eastAsia="Arial" w:hAnsi="Arial" w:cs="Arial"/>
                <w:sz w:val="20"/>
                <w:szCs w:val="20"/>
              </w:rPr>
              <w:t xml:space="preserve"> existentes en el centro:</w:t>
            </w:r>
          </w:p>
          <w:p w14:paraId="64EE8F4A" w14:textId="77777777" w:rsidR="00B86D1F" w:rsidRPr="009D4906" w:rsidRDefault="00B86D1F" w:rsidP="00A948C7">
            <w:pPr>
              <w:jc w:val="both"/>
              <w:rPr>
                <w:rFonts w:ascii="Arial" w:eastAsia="Arial" w:hAnsi="Arial" w:cs="Arial"/>
                <w:sz w:val="20"/>
                <w:szCs w:val="20"/>
              </w:rPr>
            </w:pPr>
          </w:p>
          <w:p w14:paraId="2EFC0388" w14:textId="27894433" w:rsidR="00B86D1F" w:rsidRPr="009D4906" w:rsidRDefault="00B86D1F" w:rsidP="00A948C7">
            <w:pPr>
              <w:jc w:val="both"/>
              <w:rPr>
                <w:rFonts w:ascii="Arial" w:eastAsia="Arial" w:hAnsi="Arial" w:cs="Arial"/>
                <w:sz w:val="20"/>
                <w:szCs w:val="20"/>
              </w:rPr>
            </w:pPr>
            <w:r w:rsidRPr="009D4906">
              <w:rPr>
                <w:rFonts w:ascii="Arial" w:eastAsia="Arial" w:hAnsi="Arial" w:cs="Arial"/>
                <w:sz w:val="20"/>
                <w:szCs w:val="20"/>
              </w:rPr>
              <w:t>&lt;En este apartado se describirá la situación actual de las papeleras y depósitos de reciclaje existentes en el centro&gt;</w:t>
            </w:r>
          </w:p>
        </w:tc>
      </w:tr>
      <w:tr w:rsidR="00B86D1F" w:rsidRPr="009D4906" w14:paraId="02657146" w14:textId="77777777" w:rsidTr="00D76644">
        <w:trPr>
          <w:trHeight w:val="2119"/>
        </w:trPr>
        <w:tc>
          <w:tcPr>
            <w:tcW w:w="9628" w:type="dxa"/>
            <w:gridSpan w:val="2"/>
          </w:tcPr>
          <w:p w14:paraId="108214C8" w14:textId="7C07EF93" w:rsidR="00B86D1F" w:rsidRPr="009D4906" w:rsidRDefault="00B86D1F" w:rsidP="00A948C7">
            <w:pPr>
              <w:jc w:val="both"/>
              <w:rPr>
                <w:rFonts w:ascii="Arial" w:eastAsia="Arial" w:hAnsi="Arial" w:cs="Arial"/>
                <w:sz w:val="20"/>
                <w:szCs w:val="20"/>
              </w:rPr>
            </w:pPr>
            <w:r w:rsidRPr="009D4906">
              <w:rPr>
                <w:rFonts w:ascii="Arial" w:eastAsia="Arial" w:hAnsi="Arial" w:cs="Arial"/>
                <w:sz w:val="20"/>
                <w:szCs w:val="20"/>
              </w:rPr>
              <w:t>Descripción de las actuaciones a realizar como actividad subvencionable de mejora o implantación de papeleras y depósitos de reciclaje:</w:t>
            </w:r>
          </w:p>
          <w:p w14:paraId="6963FF57" w14:textId="77777777" w:rsidR="00B86D1F" w:rsidRPr="009D4906" w:rsidRDefault="00B86D1F" w:rsidP="00A948C7">
            <w:pPr>
              <w:jc w:val="both"/>
              <w:rPr>
                <w:rFonts w:ascii="Arial" w:eastAsia="Arial" w:hAnsi="Arial" w:cs="Arial"/>
                <w:sz w:val="20"/>
                <w:szCs w:val="20"/>
              </w:rPr>
            </w:pPr>
          </w:p>
          <w:p w14:paraId="3C479FC5" w14:textId="77FEBCA4" w:rsidR="00B86D1F" w:rsidRPr="009D4906" w:rsidRDefault="00B86D1F" w:rsidP="00A948C7">
            <w:pPr>
              <w:jc w:val="both"/>
              <w:rPr>
                <w:rFonts w:ascii="Arial" w:eastAsia="Arial" w:hAnsi="Arial" w:cs="Arial"/>
                <w:sz w:val="20"/>
                <w:szCs w:val="20"/>
              </w:rPr>
            </w:pPr>
            <w:r w:rsidRPr="009D4906">
              <w:rPr>
                <w:rFonts w:ascii="Arial" w:eastAsia="Arial" w:hAnsi="Arial" w:cs="Arial"/>
                <w:sz w:val="20"/>
                <w:szCs w:val="20"/>
              </w:rPr>
              <w:t xml:space="preserve">&lt;Se describirán las actuaciones de mejora de las papeleras y depósitos de </w:t>
            </w:r>
            <w:r w:rsidR="006B6FAB" w:rsidRPr="009D4906">
              <w:rPr>
                <w:rFonts w:ascii="Arial" w:eastAsia="Arial" w:hAnsi="Arial" w:cs="Arial"/>
                <w:sz w:val="20"/>
                <w:szCs w:val="20"/>
              </w:rPr>
              <w:t>reciclaje o</w:t>
            </w:r>
            <w:r w:rsidR="00A5006D" w:rsidRPr="009D4906">
              <w:rPr>
                <w:rFonts w:ascii="Arial" w:eastAsia="Arial" w:hAnsi="Arial" w:cs="Arial"/>
                <w:sz w:val="20"/>
                <w:szCs w:val="20"/>
              </w:rPr>
              <w:t xml:space="preserve"> implantación </w:t>
            </w:r>
            <w:r w:rsidRPr="009D4906">
              <w:rPr>
                <w:rFonts w:ascii="Arial" w:eastAsia="Arial" w:hAnsi="Arial" w:cs="Arial"/>
                <w:sz w:val="20"/>
                <w:szCs w:val="20"/>
              </w:rPr>
              <w:t>para adecuarlos a las nuevas necesidades del centro como espacio de coworking&gt;</w:t>
            </w:r>
          </w:p>
          <w:p w14:paraId="6377B4F1" w14:textId="77777777" w:rsidR="00B86D1F" w:rsidRPr="009D4906" w:rsidRDefault="00B86D1F" w:rsidP="00A948C7">
            <w:pPr>
              <w:jc w:val="both"/>
              <w:rPr>
                <w:rFonts w:ascii="Arial" w:eastAsia="Arial" w:hAnsi="Arial" w:cs="Arial"/>
                <w:sz w:val="20"/>
                <w:szCs w:val="20"/>
              </w:rPr>
            </w:pPr>
          </w:p>
        </w:tc>
      </w:tr>
      <w:tr w:rsidR="00B86D1F" w:rsidRPr="009D4906" w14:paraId="5805B6C1" w14:textId="77777777" w:rsidTr="00A948C7">
        <w:tc>
          <w:tcPr>
            <w:tcW w:w="6941" w:type="dxa"/>
          </w:tcPr>
          <w:p w14:paraId="08B7373E" w14:textId="2BCCF229" w:rsidR="00B86D1F" w:rsidRPr="009D4906" w:rsidRDefault="00B86D1F" w:rsidP="00A948C7">
            <w:pPr>
              <w:jc w:val="both"/>
              <w:rPr>
                <w:rFonts w:ascii="Arial" w:eastAsia="Arial" w:hAnsi="Arial" w:cs="Arial"/>
                <w:b/>
                <w:bCs/>
                <w:sz w:val="20"/>
                <w:szCs w:val="20"/>
              </w:rPr>
            </w:pPr>
            <w:r w:rsidRPr="009D4906">
              <w:rPr>
                <w:rFonts w:ascii="Arial" w:eastAsia="Arial" w:hAnsi="Arial" w:cs="Arial"/>
                <w:b/>
                <w:bCs/>
                <w:sz w:val="20"/>
                <w:szCs w:val="20"/>
              </w:rPr>
              <w:t>3.4.</w:t>
            </w:r>
            <w:r w:rsidR="00EA0249" w:rsidRPr="009D4906">
              <w:rPr>
                <w:rFonts w:ascii="Arial" w:eastAsia="Arial" w:hAnsi="Arial" w:cs="Arial"/>
                <w:b/>
                <w:bCs/>
                <w:sz w:val="20"/>
                <w:szCs w:val="20"/>
              </w:rPr>
              <w:t>4</w:t>
            </w:r>
            <w:r w:rsidRPr="009D4906">
              <w:rPr>
                <w:rFonts w:ascii="Arial" w:eastAsia="Arial" w:hAnsi="Arial" w:cs="Arial"/>
                <w:b/>
                <w:bCs/>
                <w:sz w:val="20"/>
                <w:szCs w:val="20"/>
              </w:rPr>
              <w:t>.</w:t>
            </w:r>
            <w:r w:rsidR="00AB1A4C" w:rsidRPr="009D4906">
              <w:rPr>
                <w:rFonts w:ascii="Arial" w:eastAsia="Arial" w:hAnsi="Arial" w:cs="Arial"/>
                <w:b/>
                <w:bCs/>
                <w:sz w:val="20"/>
                <w:szCs w:val="20"/>
              </w:rPr>
              <w:t>1</w:t>
            </w:r>
            <w:r w:rsidRPr="009D4906">
              <w:rPr>
                <w:rFonts w:ascii="Arial" w:eastAsia="Arial" w:hAnsi="Arial" w:cs="Arial"/>
                <w:b/>
                <w:bCs/>
                <w:sz w:val="20"/>
                <w:szCs w:val="20"/>
              </w:rPr>
              <w:t xml:space="preserve"> Presupuesto de la inversión total (sin IVA) de las actuaciones correspondientes a las papeleras y depósitos de reciclaje para las cuales se solicita subvención</w:t>
            </w:r>
          </w:p>
        </w:tc>
        <w:tc>
          <w:tcPr>
            <w:tcW w:w="2687" w:type="dxa"/>
          </w:tcPr>
          <w:p w14:paraId="77CEEA76" w14:textId="77777777" w:rsidR="00B86D1F" w:rsidRPr="009D4906" w:rsidRDefault="00B86D1F" w:rsidP="00A948C7">
            <w:pPr>
              <w:jc w:val="right"/>
              <w:rPr>
                <w:rFonts w:ascii="Arial" w:eastAsia="Arial" w:hAnsi="Arial" w:cs="Arial"/>
                <w:sz w:val="20"/>
                <w:szCs w:val="20"/>
              </w:rPr>
            </w:pPr>
            <w:r w:rsidRPr="009D4906">
              <w:rPr>
                <w:rFonts w:ascii="Arial" w:eastAsia="Arial" w:hAnsi="Arial" w:cs="Arial"/>
                <w:sz w:val="20"/>
                <w:szCs w:val="20"/>
              </w:rPr>
              <w:t>€</w:t>
            </w:r>
          </w:p>
        </w:tc>
      </w:tr>
      <w:tr w:rsidR="00A5006D" w:rsidRPr="009D4906" w14:paraId="7F512159" w14:textId="77777777" w:rsidTr="00EA5FCD">
        <w:tc>
          <w:tcPr>
            <w:tcW w:w="6941" w:type="dxa"/>
          </w:tcPr>
          <w:p w14:paraId="3CD079E9" w14:textId="77777777" w:rsidR="00A5006D" w:rsidRPr="009D4906" w:rsidRDefault="00A5006D" w:rsidP="00EA5FCD">
            <w:pPr>
              <w:jc w:val="both"/>
              <w:rPr>
                <w:rFonts w:ascii="Arial" w:hAnsi="Arial" w:cs="Arial"/>
                <w:b/>
                <w:bCs/>
                <w:sz w:val="20"/>
                <w:szCs w:val="20"/>
              </w:rPr>
            </w:pPr>
            <w:r w:rsidRPr="009D4906">
              <w:rPr>
                <w:rFonts w:ascii="Arial" w:hAnsi="Arial" w:cs="Arial"/>
                <w:b/>
                <w:bCs/>
                <w:sz w:val="20"/>
                <w:szCs w:val="20"/>
              </w:rPr>
              <w:t>3.4.1 TOTAL Inversión equipamiento no tecnológico sin IVA</w:t>
            </w:r>
          </w:p>
        </w:tc>
        <w:tc>
          <w:tcPr>
            <w:tcW w:w="2687" w:type="dxa"/>
          </w:tcPr>
          <w:p w14:paraId="24E1A3AE" w14:textId="77777777" w:rsidR="00A5006D" w:rsidRPr="009D4906" w:rsidRDefault="00A5006D" w:rsidP="00EA5FCD">
            <w:pPr>
              <w:jc w:val="right"/>
              <w:rPr>
                <w:rFonts w:ascii="Arial" w:hAnsi="Arial" w:cs="Arial"/>
                <w:b/>
                <w:bCs/>
                <w:sz w:val="20"/>
                <w:szCs w:val="20"/>
              </w:rPr>
            </w:pPr>
            <w:r w:rsidRPr="009D4906">
              <w:rPr>
                <w:rFonts w:ascii="Arial" w:eastAsia="Arial" w:hAnsi="Arial" w:cs="Arial"/>
                <w:sz w:val="20"/>
                <w:szCs w:val="20"/>
              </w:rPr>
              <w:t>€</w:t>
            </w:r>
          </w:p>
        </w:tc>
      </w:tr>
    </w:tbl>
    <w:p w14:paraId="6106C8B1" w14:textId="77777777" w:rsidR="00D96A06" w:rsidRPr="009D4906" w:rsidRDefault="00D96A06" w:rsidP="00DE043E">
      <w:pPr>
        <w:jc w:val="both"/>
        <w:rPr>
          <w:rFonts w:ascii="Arial" w:eastAsia="Arial" w:hAnsi="Arial" w:cs="Arial"/>
          <w:sz w:val="20"/>
          <w:szCs w:val="20"/>
        </w:rPr>
      </w:pPr>
    </w:p>
    <w:p w14:paraId="3C3E74D9" w14:textId="77777777" w:rsidR="00D96A06" w:rsidRPr="009D4906" w:rsidRDefault="00D96A06" w:rsidP="00DE043E">
      <w:pPr>
        <w:jc w:val="both"/>
        <w:rPr>
          <w:rFonts w:ascii="Arial" w:eastAsia="Arial" w:hAnsi="Arial" w:cs="Arial"/>
          <w:sz w:val="20"/>
          <w:szCs w:val="20"/>
        </w:rPr>
      </w:pPr>
    </w:p>
    <w:p w14:paraId="5E673DEE" w14:textId="77777777" w:rsidR="00DE043E" w:rsidRPr="009D4906" w:rsidRDefault="00DE043E" w:rsidP="00382E04">
      <w:pPr>
        <w:jc w:val="both"/>
        <w:rPr>
          <w:rFonts w:ascii="Arial" w:hAnsi="Arial" w:cs="Arial"/>
          <w:sz w:val="20"/>
          <w:szCs w:val="20"/>
        </w:rPr>
      </w:pPr>
    </w:p>
    <w:tbl>
      <w:tblPr>
        <w:tblStyle w:val="Tablaconcuadrcula"/>
        <w:tblW w:w="5077" w:type="pct"/>
        <w:tblLook w:val="04A0" w:firstRow="1" w:lastRow="0" w:firstColumn="1" w:lastColumn="0" w:noHBand="0" w:noVBand="1"/>
      </w:tblPr>
      <w:tblGrid>
        <w:gridCol w:w="9776"/>
      </w:tblGrid>
      <w:tr w:rsidR="00194AE1" w:rsidRPr="009D4906" w14:paraId="19ABE4F3" w14:textId="77777777" w:rsidTr="001052CA">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09B84" w14:textId="068F8A66" w:rsidR="00194AE1" w:rsidRPr="009D4906" w:rsidRDefault="00194AE1" w:rsidP="00194AE1">
            <w:pPr>
              <w:jc w:val="both"/>
              <w:rPr>
                <w:rFonts w:ascii="Arial" w:hAnsi="Arial" w:cs="Arial"/>
                <w:b/>
                <w:bCs/>
                <w:sz w:val="20"/>
                <w:szCs w:val="20"/>
              </w:rPr>
            </w:pPr>
            <w:r w:rsidRPr="009D4906">
              <w:rPr>
                <w:rFonts w:ascii="Arial" w:hAnsi="Arial" w:cs="Arial"/>
                <w:b/>
                <w:bCs/>
                <w:sz w:val="20"/>
                <w:szCs w:val="20"/>
              </w:rPr>
              <w:t xml:space="preserve">3.5. Equipamiento tecnológico </w:t>
            </w:r>
          </w:p>
          <w:p w14:paraId="18DACE54" w14:textId="77777777" w:rsidR="00194AE1" w:rsidRPr="009D4906" w:rsidRDefault="00194AE1" w:rsidP="00194AE1">
            <w:pPr>
              <w:jc w:val="both"/>
              <w:rPr>
                <w:rFonts w:ascii="Arial" w:hAnsi="Arial" w:cs="Arial"/>
                <w:sz w:val="20"/>
                <w:szCs w:val="20"/>
              </w:rPr>
            </w:pPr>
            <w:r w:rsidRPr="009D4906">
              <w:rPr>
                <w:rFonts w:ascii="Arial" w:hAnsi="Arial" w:cs="Arial"/>
                <w:sz w:val="20"/>
                <w:szCs w:val="20"/>
              </w:rPr>
              <w:t>Se describirá el equipamiento tecnológico que se desea adquirir (gastos subvencionables)</w:t>
            </w:r>
          </w:p>
          <w:p w14:paraId="41B00B3C" w14:textId="77777777" w:rsidR="00194AE1" w:rsidRPr="009D4906" w:rsidRDefault="00194AE1" w:rsidP="00254820">
            <w:pPr>
              <w:pStyle w:val="Prrafodelista"/>
              <w:jc w:val="both"/>
              <w:rPr>
                <w:rFonts w:ascii="Arial" w:hAnsi="Arial" w:cs="Arial"/>
                <w:b/>
                <w:bCs/>
                <w:sz w:val="20"/>
                <w:szCs w:val="20"/>
              </w:rPr>
            </w:pPr>
          </w:p>
        </w:tc>
      </w:tr>
    </w:tbl>
    <w:p w14:paraId="2BC13333" w14:textId="77777777" w:rsidR="00382E04" w:rsidRPr="009D4906" w:rsidRDefault="00382E04" w:rsidP="00E74F53">
      <w:pPr>
        <w:jc w:val="both"/>
        <w:rPr>
          <w:rFonts w:ascii="Arial" w:hAnsi="Arial" w:cs="Arial"/>
          <w:szCs w:val="22"/>
        </w:rPr>
      </w:pPr>
    </w:p>
    <w:tbl>
      <w:tblPr>
        <w:tblStyle w:val="Tablaconcuadrcula"/>
        <w:tblW w:w="9776" w:type="dxa"/>
        <w:tblLook w:val="04A0" w:firstRow="1" w:lastRow="0" w:firstColumn="1" w:lastColumn="0" w:noHBand="0" w:noVBand="1"/>
      </w:tblPr>
      <w:tblGrid>
        <w:gridCol w:w="2800"/>
        <w:gridCol w:w="1427"/>
        <w:gridCol w:w="1383"/>
        <w:gridCol w:w="1390"/>
        <w:gridCol w:w="1383"/>
        <w:gridCol w:w="1393"/>
      </w:tblGrid>
      <w:tr w:rsidR="006C440C" w:rsidRPr="009D4906" w14:paraId="7E3CCB30" w14:textId="77777777" w:rsidTr="00221106">
        <w:trPr>
          <w:trHeight w:val="729"/>
        </w:trPr>
        <w:tc>
          <w:tcPr>
            <w:tcW w:w="2800" w:type="dxa"/>
            <w:vMerge w:val="restart"/>
          </w:tcPr>
          <w:p w14:paraId="7C29CAC4" w14:textId="218A5237" w:rsidR="006C440C" w:rsidRPr="009D4906" w:rsidRDefault="006C440C" w:rsidP="00873CE9">
            <w:pPr>
              <w:pStyle w:val="Prrafodelista"/>
              <w:numPr>
                <w:ilvl w:val="0"/>
                <w:numId w:val="8"/>
              </w:numPr>
              <w:ind w:left="308" w:hanging="308"/>
              <w:jc w:val="both"/>
              <w:rPr>
                <w:rFonts w:ascii="Arial" w:hAnsi="Arial" w:cs="Arial"/>
                <w:b/>
                <w:bCs/>
                <w:sz w:val="20"/>
                <w:szCs w:val="20"/>
              </w:rPr>
            </w:pPr>
            <w:r w:rsidRPr="009D4906">
              <w:rPr>
                <w:rFonts w:ascii="Arial" w:hAnsi="Arial" w:cs="Arial"/>
                <w:b/>
                <w:bCs/>
                <w:sz w:val="20"/>
                <w:szCs w:val="20"/>
              </w:rPr>
              <w:t xml:space="preserve">Red Inalámbrica. </w:t>
            </w:r>
          </w:p>
          <w:p w14:paraId="3B74A1D2" w14:textId="1C7716B3" w:rsidR="006C440C" w:rsidRPr="009D4906" w:rsidRDefault="006C440C" w:rsidP="00F15281">
            <w:pPr>
              <w:jc w:val="both"/>
              <w:rPr>
                <w:rFonts w:ascii="Arial" w:hAnsi="Arial" w:cs="Arial"/>
                <w:sz w:val="20"/>
                <w:szCs w:val="20"/>
              </w:rPr>
            </w:pPr>
            <w:r w:rsidRPr="009D4906">
              <w:rPr>
                <w:rFonts w:ascii="Arial" w:hAnsi="Arial" w:cs="Arial"/>
                <w:sz w:val="20"/>
                <w:szCs w:val="20"/>
              </w:rPr>
              <w:t>Serán subvencionables los puntos de acceso wifi</w:t>
            </w:r>
            <w:r w:rsidR="00A5006D" w:rsidRPr="009D4906">
              <w:rPr>
                <w:rFonts w:ascii="Arial" w:hAnsi="Arial" w:cs="Arial"/>
                <w:sz w:val="20"/>
                <w:szCs w:val="20"/>
              </w:rPr>
              <w:t xml:space="preserve"> y su cableado de red</w:t>
            </w:r>
            <w:r w:rsidRPr="009D4906">
              <w:rPr>
                <w:rFonts w:ascii="Arial" w:hAnsi="Arial" w:cs="Arial"/>
                <w:sz w:val="20"/>
                <w:szCs w:val="20"/>
              </w:rPr>
              <w:t xml:space="preserve"> destinados a dotar de cobertura de red inalámbrica al centro. </w:t>
            </w:r>
          </w:p>
        </w:tc>
        <w:tc>
          <w:tcPr>
            <w:tcW w:w="4200" w:type="dxa"/>
            <w:gridSpan w:val="3"/>
          </w:tcPr>
          <w:p w14:paraId="21D5F329" w14:textId="26184067" w:rsidR="006C440C" w:rsidRPr="009D4906" w:rsidRDefault="006C440C" w:rsidP="00E74F53">
            <w:pPr>
              <w:jc w:val="both"/>
              <w:rPr>
                <w:rFonts w:ascii="Arial" w:hAnsi="Arial" w:cs="Arial"/>
                <w:sz w:val="20"/>
                <w:szCs w:val="20"/>
              </w:rPr>
            </w:pPr>
            <w:r w:rsidRPr="009D4906">
              <w:rPr>
                <w:rFonts w:ascii="Arial" w:hAnsi="Arial" w:cs="Arial"/>
                <w:sz w:val="20"/>
                <w:szCs w:val="20"/>
              </w:rPr>
              <w:t>N</w:t>
            </w:r>
            <w:r w:rsidR="0075375C" w:rsidRPr="009D4906">
              <w:rPr>
                <w:rFonts w:ascii="Arial" w:hAnsi="Arial" w:cs="Arial"/>
                <w:sz w:val="20"/>
                <w:szCs w:val="20"/>
              </w:rPr>
              <w:t>ú</w:t>
            </w:r>
            <w:r w:rsidRPr="009D4906">
              <w:rPr>
                <w:rFonts w:ascii="Arial" w:hAnsi="Arial" w:cs="Arial"/>
                <w:sz w:val="20"/>
                <w:szCs w:val="20"/>
              </w:rPr>
              <w:t>mero de puntos de acceso wifi:</w:t>
            </w:r>
          </w:p>
          <w:p w14:paraId="1CA92E3C" w14:textId="0E85F16D" w:rsidR="006C440C" w:rsidRPr="009D4906" w:rsidRDefault="006C440C" w:rsidP="00E74F53">
            <w:pPr>
              <w:jc w:val="both"/>
              <w:rPr>
                <w:rFonts w:ascii="Arial" w:hAnsi="Arial" w:cs="Arial"/>
                <w:sz w:val="20"/>
                <w:szCs w:val="20"/>
              </w:rPr>
            </w:pPr>
            <w:r w:rsidRPr="009D4906">
              <w:rPr>
                <w:rFonts w:ascii="Arial" w:hAnsi="Arial" w:cs="Arial"/>
                <w:sz w:val="20"/>
                <w:szCs w:val="20"/>
              </w:rPr>
              <w:t>(wifi 6 o superior)</w:t>
            </w:r>
          </w:p>
        </w:tc>
        <w:tc>
          <w:tcPr>
            <w:tcW w:w="2776" w:type="dxa"/>
            <w:gridSpan w:val="2"/>
          </w:tcPr>
          <w:p w14:paraId="0D868F86" w14:textId="04C9048B" w:rsidR="006C440C" w:rsidRPr="009D4906" w:rsidRDefault="006C440C" w:rsidP="006C440C">
            <w:pPr>
              <w:jc w:val="right"/>
              <w:rPr>
                <w:rFonts w:ascii="Arial" w:hAnsi="Arial" w:cs="Arial"/>
                <w:sz w:val="20"/>
                <w:szCs w:val="20"/>
              </w:rPr>
            </w:pPr>
          </w:p>
        </w:tc>
      </w:tr>
      <w:tr w:rsidR="00F15281" w:rsidRPr="009D4906" w14:paraId="10EF1A7C" w14:textId="77777777" w:rsidTr="00221106">
        <w:trPr>
          <w:trHeight w:val="644"/>
        </w:trPr>
        <w:tc>
          <w:tcPr>
            <w:tcW w:w="2800" w:type="dxa"/>
            <w:vMerge/>
          </w:tcPr>
          <w:p w14:paraId="5A3EC068" w14:textId="77777777" w:rsidR="00F15281" w:rsidRPr="009D4906" w:rsidRDefault="00F15281" w:rsidP="00E74F53">
            <w:pPr>
              <w:jc w:val="both"/>
              <w:rPr>
                <w:rFonts w:ascii="Arial" w:hAnsi="Arial" w:cs="Arial"/>
                <w:sz w:val="20"/>
                <w:szCs w:val="20"/>
              </w:rPr>
            </w:pPr>
          </w:p>
        </w:tc>
        <w:tc>
          <w:tcPr>
            <w:tcW w:w="5583" w:type="dxa"/>
            <w:gridSpan w:val="4"/>
          </w:tcPr>
          <w:p w14:paraId="04E5FB0D" w14:textId="07E6FA77" w:rsidR="00F15281" w:rsidRPr="009D4906" w:rsidRDefault="00F15281" w:rsidP="00E74F53">
            <w:pPr>
              <w:jc w:val="both"/>
              <w:rPr>
                <w:rFonts w:ascii="Arial" w:hAnsi="Arial" w:cs="Arial"/>
                <w:sz w:val="20"/>
                <w:szCs w:val="20"/>
              </w:rPr>
            </w:pPr>
            <w:r w:rsidRPr="009D4906">
              <w:rPr>
                <w:rFonts w:ascii="Arial" w:hAnsi="Arial" w:cs="Arial"/>
                <w:sz w:val="20"/>
                <w:szCs w:val="20"/>
              </w:rPr>
              <w:t>Importe solicitado (como máximo 250 € por punto de acceso)</w:t>
            </w:r>
          </w:p>
        </w:tc>
        <w:tc>
          <w:tcPr>
            <w:tcW w:w="1393" w:type="dxa"/>
          </w:tcPr>
          <w:p w14:paraId="266F251A" w14:textId="2EC0044A" w:rsidR="00F15281" w:rsidRPr="009D4906" w:rsidRDefault="006C440C" w:rsidP="006C440C">
            <w:pPr>
              <w:jc w:val="right"/>
              <w:rPr>
                <w:rFonts w:ascii="Arial" w:hAnsi="Arial" w:cs="Arial"/>
                <w:sz w:val="20"/>
                <w:szCs w:val="20"/>
              </w:rPr>
            </w:pPr>
            <w:r w:rsidRPr="009D4906">
              <w:rPr>
                <w:rFonts w:ascii="Arial" w:hAnsi="Arial" w:cs="Arial"/>
                <w:sz w:val="20"/>
                <w:szCs w:val="20"/>
              </w:rPr>
              <w:t>€</w:t>
            </w:r>
          </w:p>
        </w:tc>
      </w:tr>
      <w:tr w:rsidR="006C440C" w:rsidRPr="009D4906" w14:paraId="40A136D0" w14:textId="77777777" w:rsidTr="00221106">
        <w:tc>
          <w:tcPr>
            <w:tcW w:w="2800" w:type="dxa"/>
          </w:tcPr>
          <w:p w14:paraId="3F925B8D" w14:textId="77777777" w:rsidR="006C440C" w:rsidRPr="009D4906" w:rsidRDefault="006C440C" w:rsidP="00873CE9">
            <w:pPr>
              <w:pStyle w:val="Prrafodelista"/>
              <w:numPr>
                <w:ilvl w:val="0"/>
                <w:numId w:val="8"/>
              </w:numPr>
              <w:ind w:left="308" w:hanging="308"/>
              <w:jc w:val="both"/>
              <w:rPr>
                <w:rFonts w:ascii="Arial" w:hAnsi="Arial" w:cs="Arial"/>
                <w:b/>
                <w:bCs/>
                <w:sz w:val="20"/>
                <w:szCs w:val="20"/>
              </w:rPr>
            </w:pPr>
            <w:r w:rsidRPr="009D4906">
              <w:rPr>
                <w:rFonts w:ascii="Arial" w:hAnsi="Arial" w:cs="Arial"/>
                <w:b/>
                <w:bCs/>
                <w:sz w:val="20"/>
                <w:szCs w:val="20"/>
              </w:rPr>
              <w:t>Switch (</w:t>
            </w:r>
            <w:proofErr w:type="spellStart"/>
            <w:r w:rsidRPr="009D4906">
              <w:rPr>
                <w:rFonts w:ascii="Arial" w:hAnsi="Arial" w:cs="Arial"/>
                <w:b/>
                <w:bCs/>
                <w:sz w:val="20"/>
                <w:szCs w:val="20"/>
              </w:rPr>
              <w:t>Conm</w:t>
            </w:r>
            <w:proofErr w:type="spellEnd"/>
            <w:r w:rsidRPr="009D4906">
              <w:rPr>
                <w:rFonts w:ascii="Arial" w:hAnsi="Arial" w:cs="Arial"/>
                <w:b/>
                <w:bCs/>
                <w:sz w:val="20"/>
                <w:szCs w:val="20"/>
              </w:rPr>
              <w:t xml:space="preserve">. De red) </w:t>
            </w:r>
          </w:p>
          <w:p w14:paraId="3FD7B7D3" w14:textId="6AC5C518" w:rsidR="007D61C9" w:rsidRPr="009D4906" w:rsidRDefault="00D80929" w:rsidP="007D61C9">
            <w:pPr>
              <w:jc w:val="both"/>
              <w:rPr>
                <w:rFonts w:ascii="Arial" w:hAnsi="Arial" w:cs="Arial"/>
                <w:b/>
                <w:bCs/>
                <w:sz w:val="20"/>
                <w:szCs w:val="20"/>
              </w:rPr>
            </w:pPr>
            <w:r w:rsidRPr="009D4906">
              <w:rPr>
                <w:rFonts w:ascii="Arial" w:hAnsi="Arial" w:cs="Arial"/>
                <w:sz w:val="20"/>
                <w:szCs w:val="20"/>
              </w:rPr>
              <w:t>(</w:t>
            </w:r>
            <w:r w:rsidR="007D61C9" w:rsidRPr="009D4906">
              <w:rPr>
                <w:rFonts w:ascii="Arial" w:hAnsi="Arial" w:cs="Arial"/>
                <w:sz w:val="20"/>
                <w:szCs w:val="20"/>
              </w:rPr>
              <w:t>Hasta 600 €</w:t>
            </w:r>
            <w:r w:rsidRPr="009D4906">
              <w:rPr>
                <w:rFonts w:ascii="Arial" w:hAnsi="Arial" w:cs="Arial"/>
                <w:sz w:val="20"/>
                <w:szCs w:val="20"/>
              </w:rPr>
              <w:t>)</w:t>
            </w:r>
          </w:p>
        </w:tc>
        <w:tc>
          <w:tcPr>
            <w:tcW w:w="5583" w:type="dxa"/>
            <w:gridSpan w:val="4"/>
          </w:tcPr>
          <w:p w14:paraId="405B4C68" w14:textId="77777777" w:rsidR="00A5006D" w:rsidRPr="009D4906" w:rsidRDefault="00A5006D" w:rsidP="00A5006D">
            <w:pPr>
              <w:jc w:val="both"/>
              <w:rPr>
                <w:rFonts w:ascii="Arial" w:hAnsi="Arial" w:cs="Arial"/>
                <w:sz w:val="20"/>
                <w:szCs w:val="20"/>
              </w:rPr>
            </w:pPr>
            <w:r w:rsidRPr="009D4906">
              <w:rPr>
                <w:rFonts w:ascii="Arial" w:hAnsi="Arial" w:cs="Arial"/>
                <w:sz w:val="20"/>
                <w:szCs w:val="20"/>
              </w:rPr>
              <w:t xml:space="preserve">Un switch o conmutador de red para la red local del centro. Al menos 16 puertos, gestionable y con soporte </w:t>
            </w:r>
            <w:proofErr w:type="spellStart"/>
            <w:r w:rsidRPr="009D4906">
              <w:rPr>
                <w:rFonts w:ascii="Arial" w:hAnsi="Arial" w:cs="Arial"/>
                <w:sz w:val="20"/>
                <w:szCs w:val="20"/>
              </w:rPr>
              <w:t>PoE</w:t>
            </w:r>
            <w:proofErr w:type="spellEnd"/>
            <w:r w:rsidRPr="009D4906">
              <w:rPr>
                <w:rFonts w:ascii="Arial" w:hAnsi="Arial" w:cs="Arial"/>
                <w:sz w:val="20"/>
                <w:szCs w:val="20"/>
              </w:rPr>
              <w:t xml:space="preserve"> para puntos de acceso wifi y cámaras de vigilancia. </w:t>
            </w:r>
          </w:p>
          <w:p w14:paraId="0459124A" w14:textId="175ECF1C" w:rsidR="006C440C" w:rsidRPr="009D4906" w:rsidRDefault="006C440C" w:rsidP="00E74F53">
            <w:pPr>
              <w:jc w:val="both"/>
              <w:rPr>
                <w:rFonts w:ascii="Arial" w:hAnsi="Arial" w:cs="Arial"/>
                <w:sz w:val="20"/>
                <w:szCs w:val="20"/>
              </w:rPr>
            </w:pPr>
          </w:p>
        </w:tc>
        <w:tc>
          <w:tcPr>
            <w:tcW w:w="1393" w:type="dxa"/>
          </w:tcPr>
          <w:p w14:paraId="2CD348EB" w14:textId="1930533D" w:rsidR="006C440C" w:rsidRPr="009D4906" w:rsidRDefault="006C440C" w:rsidP="006C440C">
            <w:pPr>
              <w:jc w:val="right"/>
              <w:rPr>
                <w:rFonts w:ascii="Arial" w:hAnsi="Arial" w:cs="Arial"/>
                <w:sz w:val="20"/>
                <w:szCs w:val="20"/>
              </w:rPr>
            </w:pPr>
            <w:r w:rsidRPr="009D4906">
              <w:rPr>
                <w:rFonts w:ascii="Arial" w:hAnsi="Arial" w:cs="Arial"/>
                <w:sz w:val="20"/>
                <w:szCs w:val="20"/>
              </w:rPr>
              <w:t>€</w:t>
            </w:r>
          </w:p>
        </w:tc>
      </w:tr>
      <w:tr w:rsidR="006C440C" w:rsidRPr="009D4906" w14:paraId="5C58322E" w14:textId="77777777" w:rsidTr="00221106">
        <w:tc>
          <w:tcPr>
            <w:tcW w:w="2800" w:type="dxa"/>
          </w:tcPr>
          <w:p w14:paraId="1008ABB3" w14:textId="5B76775A" w:rsidR="006C440C" w:rsidRPr="009D4906" w:rsidRDefault="006C440C" w:rsidP="00873CE9">
            <w:pPr>
              <w:pStyle w:val="Prrafodelista"/>
              <w:numPr>
                <w:ilvl w:val="0"/>
                <w:numId w:val="8"/>
              </w:numPr>
              <w:ind w:left="308" w:hanging="308"/>
              <w:jc w:val="both"/>
              <w:rPr>
                <w:rFonts w:ascii="Arial" w:hAnsi="Arial" w:cs="Arial"/>
                <w:b/>
                <w:bCs/>
                <w:sz w:val="20"/>
                <w:szCs w:val="20"/>
              </w:rPr>
            </w:pPr>
            <w:r w:rsidRPr="009D4906">
              <w:rPr>
                <w:rFonts w:ascii="Arial" w:hAnsi="Arial" w:cs="Arial"/>
                <w:b/>
                <w:bCs/>
                <w:sz w:val="20"/>
                <w:szCs w:val="20"/>
              </w:rPr>
              <w:t xml:space="preserve">Multifunción. </w:t>
            </w:r>
          </w:p>
          <w:p w14:paraId="72C5113C" w14:textId="77777777" w:rsidR="006C440C" w:rsidRPr="009D4906" w:rsidRDefault="006C440C" w:rsidP="006C440C">
            <w:pPr>
              <w:jc w:val="both"/>
              <w:rPr>
                <w:rFonts w:ascii="Arial" w:hAnsi="Arial" w:cs="Arial"/>
                <w:sz w:val="20"/>
                <w:szCs w:val="20"/>
              </w:rPr>
            </w:pPr>
            <w:r w:rsidRPr="009D4906">
              <w:rPr>
                <w:rFonts w:ascii="Arial" w:hAnsi="Arial" w:cs="Arial"/>
                <w:sz w:val="20"/>
                <w:szCs w:val="20"/>
              </w:rPr>
              <w:t xml:space="preserve">(Fotocopiadora + </w:t>
            </w:r>
            <w:proofErr w:type="spellStart"/>
            <w:r w:rsidRPr="009D4906">
              <w:rPr>
                <w:rFonts w:ascii="Arial" w:hAnsi="Arial" w:cs="Arial"/>
                <w:sz w:val="20"/>
                <w:szCs w:val="20"/>
              </w:rPr>
              <w:t>escaner</w:t>
            </w:r>
            <w:proofErr w:type="spellEnd"/>
            <w:r w:rsidRPr="009D4906">
              <w:rPr>
                <w:rFonts w:ascii="Arial" w:hAnsi="Arial" w:cs="Arial"/>
                <w:sz w:val="20"/>
                <w:szCs w:val="20"/>
              </w:rPr>
              <w:t>)</w:t>
            </w:r>
          </w:p>
          <w:p w14:paraId="03C0ADEF" w14:textId="6AE1D496" w:rsidR="007D61C9" w:rsidRPr="009D4906" w:rsidRDefault="00D80929" w:rsidP="006C440C">
            <w:pPr>
              <w:jc w:val="both"/>
              <w:rPr>
                <w:rFonts w:ascii="Arial" w:hAnsi="Arial" w:cs="Arial"/>
                <w:sz w:val="20"/>
                <w:szCs w:val="20"/>
              </w:rPr>
            </w:pPr>
            <w:r w:rsidRPr="009D4906">
              <w:rPr>
                <w:rFonts w:ascii="Arial" w:hAnsi="Arial" w:cs="Arial"/>
                <w:sz w:val="20"/>
                <w:szCs w:val="20"/>
              </w:rPr>
              <w:t>(</w:t>
            </w:r>
            <w:r w:rsidR="007D61C9" w:rsidRPr="009D4906">
              <w:rPr>
                <w:rFonts w:ascii="Arial" w:hAnsi="Arial" w:cs="Arial"/>
                <w:sz w:val="20"/>
                <w:szCs w:val="20"/>
              </w:rPr>
              <w:t xml:space="preserve">Hasta </w:t>
            </w:r>
            <w:r w:rsidR="00002019" w:rsidRPr="009D4906">
              <w:rPr>
                <w:rFonts w:ascii="Arial" w:hAnsi="Arial" w:cs="Arial"/>
                <w:sz w:val="20"/>
                <w:szCs w:val="20"/>
              </w:rPr>
              <w:t>1.</w:t>
            </w:r>
            <w:r w:rsidR="007D61C9" w:rsidRPr="009D4906">
              <w:rPr>
                <w:rFonts w:ascii="Arial" w:hAnsi="Arial" w:cs="Arial"/>
                <w:sz w:val="20"/>
                <w:szCs w:val="20"/>
              </w:rPr>
              <w:t xml:space="preserve">400 </w:t>
            </w:r>
            <w:r w:rsidR="00002019" w:rsidRPr="009D4906">
              <w:rPr>
                <w:rFonts w:ascii="Arial" w:hAnsi="Arial" w:cs="Arial"/>
                <w:sz w:val="20"/>
                <w:szCs w:val="20"/>
              </w:rPr>
              <w:t>€</w:t>
            </w:r>
            <w:r w:rsidRPr="009D4906">
              <w:rPr>
                <w:rFonts w:ascii="Arial" w:hAnsi="Arial" w:cs="Arial"/>
                <w:sz w:val="20"/>
                <w:szCs w:val="20"/>
              </w:rPr>
              <w:t>)</w:t>
            </w:r>
          </w:p>
        </w:tc>
        <w:tc>
          <w:tcPr>
            <w:tcW w:w="5583" w:type="dxa"/>
            <w:gridSpan w:val="4"/>
          </w:tcPr>
          <w:p w14:paraId="02574F15" w14:textId="77777777" w:rsidR="006C440C" w:rsidRPr="009D4906" w:rsidRDefault="006C440C" w:rsidP="00E74F53">
            <w:pPr>
              <w:jc w:val="both"/>
              <w:rPr>
                <w:rFonts w:ascii="Arial" w:hAnsi="Arial" w:cs="Arial"/>
                <w:sz w:val="20"/>
                <w:szCs w:val="20"/>
              </w:rPr>
            </w:pPr>
            <w:r w:rsidRPr="009D4906">
              <w:rPr>
                <w:rFonts w:ascii="Arial" w:hAnsi="Arial" w:cs="Arial"/>
                <w:sz w:val="20"/>
                <w:szCs w:val="20"/>
              </w:rPr>
              <w:t xml:space="preserve">Un dispositivo multifunción (fotocopiadora + </w:t>
            </w:r>
            <w:proofErr w:type="spellStart"/>
            <w:r w:rsidRPr="009D4906">
              <w:rPr>
                <w:rFonts w:ascii="Arial" w:hAnsi="Arial" w:cs="Arial"/>
                <w:sz w:val="20"/>
                <w:szCs w:val="20"/>
              </w:rPr>
              <w:t>escaner</w:t>
            </w:r>
            <w:proofErr w:type="spellEnd"/>
            <w:r w:rsidRPr="009D4906">
              <w:rPr>
                <w:rFonts w:ascii="Arial" w:hAnsi="Arial" w:cs="Arial"/>
                <w:sz w:val="20"/>
                <w:szCs w:val="20"/>
              </w:rPr>
              <w:t>).</w:t>
            </w:r>
          </w:p>
          <w:p w14:paraId="431BA04C" w14:textId="4AF702BB" w:rsidR="006C440C" w:rsidRPr="009D4906" w:rsidRDefault="006C440C" w:rsidP="00E74F53">
            <w:pPr>
              <w:jc w:val="both"/>
              <w:rPr>
                <w:rFonts w:ascii="Arial" w:hAnsi="Arial" w:cs="Arial"/>
                <w:sz w:val="20"/>
                <w:szCs w:val="20"/>
              </w:rPr>
            </w:pPr>
            <w:r w:rsidRPr="009D4906">
              <w:rPr>
                <w:rFonts w:ascii="Arial" w:hAnsi="Arial" w:cs="Arial"/>
                <w:sz w:val="20"/>
                <w:szCs w:val="20"/>
              </w:rPr>
              <w:t>(color y blanco y negro, con capacidades de red y trabajo en grupo avanzadas)</w:t>
            </w:r>
          </w:p>
          <w:p w14:paraId="146A254E" w14:textId="1EC27A10" w:rsidR="006C440C" w:rsidRPr="009D4906" w:rsidRDefault="006C440C" w:rsidP="00E74F53">
            <w:pPr>
              <w:jc w:val="both"/>
              <w:rPr>
                <w:rFonts w:ascii="Arial" w:hAnsi="Arial" w:cs="Arial"/>
                <w:sz w:val="20"/>
                <w:szCs w:val="20"/>
              </w:rPr>
            </w:pPr>
          </w:p>
        </w:tc>
        <w:tc>
          <w:tcPr>
            <w:tcW w:w="1393" w:type="dxa"/>
          </w:tcPr>
          <w:p w14:paraId="42BCB428" w14:textId="379B85EB" w:rsidR="006C440C" w:rsidRPr="009D4906" w:rsidRDefault="006C440C" w:rsidP="00C243F0">
            <w:pPr>
              <w:jc w:val="right"/>
              <w:rPr>
                <w:rFonts w:ascii="Arial" w:hAnsi="Arial" w:cs="Arial"/>
                <w:sz w:val="20"/>
                <w:szCs w:val="20"/>
              </w:rPr>
            </w:pPr>
            <w:r w:rsidRPr="009D4906">
              <w:rPr>
                <w:rFonts w:ascii="Arial" w:hAnsi="Arial" w:cs="Arial"/>
                <w:sz w:val="20"/>
                <w:szCs w:val="20"/>
              </w:rPr>
              <w:t>€</w:t>
            </w:r>
          </w:p>
        </w:tc>
      </w:tr>
      <w:tr w:rsidR="005179E3" w:rsidRPr="009D4906" w14:paraId="35E1D6FB" w14:textId="77777777" w:rsidTr="00221106">
        <w:tc>
          <w:tcPr>
            <w:tcW w:w="2800" w:type="dxa"/>
            <w:vMerge w:val="restart"/>
          </w:tcPr>
          <w:p w14:paraId="52007071" w14:textId="42DFB70E" w:rsidR="005179E3" w:rsidRPr="009D4906" w:rsidRDefault="005179E3" w:rsidP="00873CE9">
            <w:pPr>
              <w:pStyle w:val="Prrafodelista"/>
              <w:numPr>
                <w:ilvl w:val="0"/>
                <w:numId w:val="8"/>
              </w:numPr>
              <w:ind w:left="308" w:hanging="308"/>
              <w:jc w:val="both"/>
              <w:rPr>
                <w:rFonts w:ascii="Arial" w:hAnsi="Arial" w:cs="Arial"/>
                <w:b/>
                <w:bCs/>
                <w:sz w:val="20"/>
                <w:szCs w:val="20"/>
              </w:rPr>
            </w:pPr>
            <w:r w:rsidRPr="009D4906">
              <w:rPr>
                <w:rFonts w:ascii="Arial" w:hAnsi="Arial" w:cs="Arial"/>
                <w:b/>
                <w:bCs/>
                <w:sz w:val="20"/>
                <w:szCs w:val="20"/>
              </w:rPr>
              <w:t xml:space="preserve">Puestos de trabajo. </w:t>
            </w:r>
          </w:p>
          <w:p w14:paraId="163B47AF" w14:textId="5B8E374E" w:rsidR="005179E3" w:rsidRPr="009D4906" w:rsidRDefault="005179E3" w:rsidP="006C440C">
            <w:pPr>
              <w:jc w:val="both"/>
              <w:rPr>
                <w:rFonts w:ascii="Arial" w:hAnsi="Arial" w:cs="Arial"/>
                <w:sz w:val="20"/>
                <w:szCs w:val="20"/>
              </w:rPr>
            </w:pPr>
          </w:p>
        </w:tc>
        <w:tc>
          <w:tcPr>
            <w:tcW w:w="4200" w:type="dxa"/>
            <w:gridSpan w:val="3"/>
          </w:tcPr>
          <w:p w14:paraId="2C86A568" w14:textId="08AA3709" w:rsidR="005179E3" w:rsidRPr="009D4906" w:rsidRDefault="005179E3" w:rsidP="00E74F53">
            <w:pPr>
              <w:jc w:val="both"/>
              <w:rPr>
                <w:rFonts w:ascii="Arial" w:hAnsi="Arial" w:cs="Arial"/>
                <w:sz w:val="20"/>
                <w:szCs w:val="20"/>
              </w:rPr>
            </w:pPr>
            <w:r w:rsidRPr="009D4906">
              <w:rPr>
                <w:rFonts w:ascii="Arial" w:hAnsi="Arial" w:cs="Arial"/>
                <w:sz w:val="20"/>
                <w:szCs w:val="20"/>
              </w:rPr>
              <w:t>N</w:t>
            </w:r>
            <w:r w:rsidR="00221106" w:rsidRPr="009D4906">
              <w:rPr>
                <w:rFonts w:ascii="Arial" w:hAnsi="Arial" w:cs="Arial"/>
                <w:sz w:val="20"/>
                <w:szCs w:val="20"/>
              </w:rPr>
              <w:t>ú</w:t>
            </w:r>
            <w:r w:rsidRPr="009D4906">
              <w:rPr>
                <w:rFonts w:ascii="Arial" w:hAnsi="Arial" w:cs="Arial"/>
                <w:sz w:val="20"/>
                <w:szCs w:val="20"/>
              </w:rPr>
              <w:t>mero de puestos de trabajo.</w:t>
            </w:r>
          </w:p>
          <w:p w14:paraId="7C99DD39" w14:textId="2943A098" w:rsidR="005179E3" w:rsidRPr="009D4906" w:rsidRDefault="005179E3" w:rsidP="00E74F53">
            <w:pPr>
              <w:jc w:val="both"/>
              <w:rPr>
                <w:rFonts w:ascii="Arial" w:hAnsi="Arial" w:cs="Arial"/>
                <w:sz w:val="20"/>
                <w:szCs w:val="20"/>
                <w:lang w:val="pt-PT"/>
              </w:rPr>
            </w:pPr>
            <w:r w:rsidRPr="009D4906">
              <w:rPr>
                <w:rFonts w:ascii="Arial" w:hAnsi="Arial" w:cs="Arial"/>
                <w:sz w:val="20"/>
                <w:szCs w:val="20"/>
                <w:lang w:val="pt-PT"/>
              </w:rPr>
              <w:t xml:space="preserve">Num. De Monitores (al menos 24”). </w:t>
            </w:r>
          </w:p>
          <w:p w14:paraId="0225A37F" w14:textId="26D2B5EC" w:rsidR="005179E3" w:rsidRPr="009D4906" w:rsidRDefault="005179E3" w:rsidP="00E74F53">
            <w:pPr>
              <w:jc w:val="both"/>
              <w:rPr>
                <w:rFonts w:ascii="Arial" w:hAnsi="Arial" w:cs="Arial"/>
                <w:sz w:val="20"/>
                <w:szCs w:val="20"/>
              </w:rPr>
            </w:pPr>
            <w:r w:rsidRPr="009D4906">
              <w:rPr>
                <w:rFonts w:ascii="Arial" w:hAnsi="Arial" w:cs="Arial"/>
                <w:sz w:val="20"/>
                <w:szCs w:val="20"/>
              </w:rPr>
              <w:t>Como máximo uno por cada puesto de trabajo</w:t>
            </w:r>
          </w:p>
        </w:tc>
        <w:tc>
          <w:tcPr>
            <w:tcW w:w="2776" w:type="dxa"/>
            <w:gridSpan w:val="2"/>
          </w:tcPr>
          <w:p w14:paraId="434B2BF3" w14:textId="77777777" w:rsidR="005179E3" w:rsidRPr="009D4906" w:rsidRDefault="005179E3" w:rsidP="00E74F53">
            <w:pPr>
              <w:jc w:val="both"/>
              <w:rPr>
                <w:rFonts w:ascii="Arial" w:hAnsi="Arial" w:cs="Arial"/>
                <w:sz w:val="20"/>
                <w:szCs w:val="20"/>
              </w:rPr>
            </w:pPr>
          </w:p>
        </w:tc>
      </w:tr>
      <w:tr w:rsidR="005179E3" w:rsidRPr="009D4906" w14:paraId="4E42F7CA" w14:textId="77777777" w:rsidTr="00221106">
        <w:tc>
          <w:tcPr>
            <w:tcW w:w="2800" w:type="dxa"/>
            <w:vMerge/>
          </w:tcPr>
          <w:p w14:paraId="67EE731D" w14:textId="77777777" w:rsidR="005179E3" w:rsidRPr="009D4906" w:rsidRDefault="005179E3" w:rsidP="00E74F53">
            <w:pPr>
              <w:jc w:val="both"/>
              <w:rPr>
                <w:rFonts w:ascii="Arial" w:hAnsi="Arial" w:cs="Arial"/>
                <w:sz w:val="20"/>
                <w:szCs w:val="20"/>
              </w:rPr>
            </w:pPr>
          </w:p>
        </w:tc>
        <w:tc>
          <w:tcPr>
            <w:tcW w:w="4200" w:type="dxa"/>
            <w:gridSpan w:val="3"/>
          </w:tcPr>
          <w:p w14:paraId="5AF33A26" w14:textId="77777777" w:rsidR="005179E3" w:rsidRPr="009D4906" w:rsidRDefault="005179E3" w:rsidP="00E74F53">
            <w:pPr>
              <w:jc w:val="both"/>
              <w:rPr>
                <w:rFonts w:ascii="Arial" w:hAnsi="Arial" w:cs="Arial"/>
                <w:sz w:val="20"/>
                <w:szCs w:val="20"/>
              </w:rPr>
            </w:pPr>
            <w:r w:rsidRPr="009D4906">
              <w:rPr>
                <w:rFonts w:ascii="Arial" w:hAnsi="Arial" w:cs="Arial"/>
                <w:sz w:val="20"/>
                <w:szCs w:val="20"/>
              </w:rPr>
              <w:t>Unidades de Teclado + Ratón</w:t>
            </w:r>
          </w:p>
          <w:p w14:paraId="18FE19C0" w14:textId="400AB71F" w:rsidR="005179E3" w:rsidRPr="009D4906" w:rsidRDefault="005179E3" w:rsidP="00E74F53">
            <w:pPr>
              <w:jc w:val="both"/>
              <w:rPr>
                <w:rFonts w:ascii="Arial" w:hAnsi="Arial" w:cs="Arial"/>
                <w:sz w:val="20"/>
                <w:szCs w:val="20"/>
              </w:rPr>
            </w:pPr>
            <w:r w:rsidRPr="009D4906">
              <w:rPr>
                <w:rFonts w:ascii="Arial" w:hAnsi="Arial" w:cs="Arial"/>
                <w:sz w:val="20"/>
                <w:szCs w:val="20"/>
              </w:rPr>
              <w:t>Como máximo uno por cada puesto de trabajo</w:t>
            </w:r>
          </w:p>
        </w:tc>
        <w:tc>
          <w:tcPr>
            <w:tcW w:w="2776" w:type="dxa"/>
            <w:gridSpan w:val="2"/>
          </w:tcPr>
          <w:p w14:paraId="005815A4" w14:textId="77777777" w:rsidR="005179E3" w:rsidRPr="009D4906" w:rsidRDefault="005179E3" w:rsidP="00E74F53">
            <w:pPr>
              <w:jc w:val="both"/>
              <w:rPr>
                <w:rFonts w:ascii="Arial" w:hAnsi="Arial" w:cs="Arial"/>
                <w:sz w:val="20"/>
                <w:szCs w:val="20"/>
              </w:rPr>
            </w:pPr>
          </w:p>
        </w:tc>
      </w:tr>
      <w:tr w:rsidR="005179E3" w:rsidRPr="009D4906" w14:paraId="7BF6B9C5" w14:textId="77777777" w:rsidTr="00221106">
        <w:tc>
          <w:tcPr>
            <w:tcW w:w="2800" w:type="dxa"/>
            <w:vMerge/>
          </w:tcPr>
          <w:p w14:paraId="704D4917" w14:textId="77777777" w:rsidR="005179E3" w:rsidRPr="009D4906" w:rsidRDefault="005179E3" w:rsidP="00E74F53">
            <w:pPr>
              <w:jc w:val="both"/>
              <w:rPr>
                <w:rFonts w:ascii="Arial" w:hAnsi="Arial" w:cs="Arial"/>
                <w:sz w:val="20"/>
                <w:szCs w:val="20"/>
              </w:rPr>
            </w:pPr>
          </w:p>
        </w:tc>
        <w:tc>
          <w:tcPr>
            <w:tcW w:w="4200" w:type="dxa"/>
            <w:gridSpan w:val="3"/>
          </w:tcPr>
          <w:p w14:paraId="412CC740" w14:textId="77777777" w:rsidR="005179E3" w:rsidRPr="009D4906" w:rsidRDefault="005179E3" w:rsidP="00E74F53">
            <w:pPr>
              <w:jc w:val="both"/>
              <w:rPr>
                <w:rFonts w:ascii="Arial" w:hAnsi="Arial" w:cs="Arial"/>
                <w:sz w:val="20"/>
                <w:szCs w:val="20"/>
              </w:rPr>
            </w:pPr>
            <w:r w:rsidRPr="009D4906">
              <w:rPr>
                <w:rFonts w:ascii="Arial" w:hAnsi="Arial" w:cs="Arial"/>
                <w:sz w:val="20"/>
                <w:szCs w:val="20"/>
              </w:rPr>
              <w:t>Unidades de Base de enchufes</w:t>
            </w:r>
          </w:p>
          <w:p w14:paraId="4D2AD806" w14:textId="6DE4BCD6" w:rsidR="005179E3" w:rsidRPr="009D4906" w:rsidRDefault="005179E3" w:rsidP="00E74F53">
            <w:pPr>
              <w:jc w:val="both"/>
              <w:rPr>
                <w:rFonts w:ascii="Arial" w:hAnsi="Arial" w:cs="Arial"/>
                <w:sz w:val="20"/>
                <w:szCs w:val="20"/>
              </w:rPr>
            </w:pPr>
            <w:r w:rsidRPr="009D4906">
              <w:rPr>
                <w:rFonts w:ascii="Arial" w:hAnsi="Arial" w:cs="Arial"/>
                <w:sz w:val="20"/>
                <w:szCs w:val="20"/>
              </w:rPr>
              <w:t>Como máximo uno por cada puesto de trabajo</w:t>
            </w:r>
          </w:p>
        </w:tc>
        <w:tc>
          <w:tcPr>
            <w:tcW w:w="2776" w:type="dxa"/>
            <w:gridSpan w:val="2"/>
          </w:tcPr>
          <w:p w14:paraId="5AE41B43" w14:textId="77777777" w:rsidR="005179E3" w:rsidRPr="009D4906" w:rsidRDefault="005179E3" w:rsidP="00E74F53">
            <w:pPr>
              <w:jc w:val="both"/>
              <w:rPr>
                <w:rFonts w:ascii="Arial" w:hAnsi="Arial" w:cs="Arial"/>
                <w:sz w:val="20"/>
                <w:szCs w:val="20"/>
              </w:rPr>
            </w:pPr>
          </w:p>
        </w:tc>
      </w:tr>
      <w:tr w:rsidR="005179E3" w:rsidRPr="009D4906" w14:paraId="563E865D" w14:textId="77777777" w:rsidTr="00221106">
        <w:tc>
          <w:tcPr>
            <w:tcW w:w="2800" w:type="dxa"/>
            <w:vMerge/>
          </w:tcPr>
          <w:p w14:paraId="4A9F117B" w14:textId="77777777" w:rsidR="005179E3" w:rsidRPr="009D4906" w:rsidRDefault="005179E3" w:rsidP="00E74F53">
            <w:pPr>
              <w:jc w:val="both"/>
              <w:rPr>
                <w:rFonts w:ascii="Arial" w:hAnsi="Arial" w:cs="Arial"/>
                <w:sz w:val="20"/>
                <w:szCs w:val="20"/>
              </w:rPr>
            </w:pPr>
          </w:p>
        </w:tc>
        <w:tc>
          <w:tcPr>
            <w:tcW w:w="4200" w:type="dxa"/>
            <w:gridSpan w:val="3"/>
          </w:tcPr>
          <w:p w14:paraId="143258D8" w14:textId="77777777" w:rsidR="005179E3" w:rsidRPr="009D4906" w:rsidRDefault="005179E3" w:rsidP="00E74F53">
            <w:pPr>
              <w:jc w:val="both"/>
              <w:rPr>
                <w:rFonts w:ascii="Arial" w:hAnsi="Arial" w:cs="Arial"/>
                <w:sz w:val="20"/>
                <w:szCs w:val="20"/>
              </w:rPr>
            </w:pPr>
            <w:r w:rsidRPr="009D4906">
              <w:rPr>
                <w:rFonts w:ascii="Arial" w:hAnsi="Arial" w:cs="Arial"/>
                <w:sz w:val="20"/>
                <w:szCs w:val="20"/>
              </w:rPr>
              <w:t>Unidades de Cableado</w:t>
            </w:r>
          </w:p>
          <w:p w14:paraId="32B730B9" w14:textId="6A870226" w:rsidR="005179E3" w:rsidRPr="009D4906" w:rsidRDefault="005179E3" w:rsidP="00E74F53">
            <w:pPr>
              <w:jc w:val="both"/>
              <w:rPr>
                <w:rFonts w:ascii="Arial" w:hAnsi="Arial" w:cs="Arial"/>
                <w:sz w:val="20"/>
                <w:szCs w:val="20"/>
              </w:rPr>
            </w:pPr>
            <w:r w:rsidRPr="009D4906">
              <w:rPr>
                <w:rFonts w:ascii="Arial" w:hAnsi="Arial" w:cs="Arial"/>
                <w:sz w:val="20"/>
                <w:szCs w:val="20"/>
              </w:rPr>
              <w:t>Como máximo uno por cada puesto de trabajo</w:t>
            </w:r>
          </w:p>
        </w:tc>
        <w:tc>
          <w:tcPr>
            <w:tcW w:w="2776" w:type="dxa"/>
            <w:gridSpan w:val="2"/>
          </w:tcPr>
          <w:p w14:paraId="5C843051" w14:textId="77777777" w:rsidR="005179E3" w:rsidRPr="009D4906" w:rsidRDefault="005179E3" w:rsidP="00E74F53">
            <w:pPr>
              <w:jc w:val="both"/>
              <w:rPr>
                <w:rFonts w:ascii="Arial" w:hAnsi="Arial" w:cs="Arial"/>
                <w:sz w:val="20"/>
                <w:szCs w:val="20"/>
              </w:rPr>
            </w:pPr>
          </w:p>
        </w:tc>
      </w:tr>
      <w:tr w:rsidR="005179E3" w:rsidRPr="009D4906" w14:paraId="030C0FB8" w14:textId="77777777" w:rsidTr="00221106">
        <w:tc>
          <w:tcPr>
            <w:tcW w:w="2800" w:type="dxa"/>
            <w:vMerge/>
          </w:tcPr>
          <w:p w14:paraId="51B80FB4" w14:textId="77777777" w:rsidR="005179E3" w:rsidRPr="009D4906" w:rsidRDefault="005179E3" w:rsidP="00E74F53">
            <w:pPr>
              <w:jc w:val="both"/>
              <w:rPr>
                <w:rFonts w:ascii="Arial" w:hAnsi="Arial" w:cs="Arial"/>
                <w:sz w:val="20"/>
                <w:szCs w:val="20"/>
              </w:rPr>
            </w:pPr>
          </w:p>
        </w:tc>
        <w:tc>
          <w:tcPr>
            <w:tcW w:w="5583" w:type="dxa"/>
            <w:gridSpan w:val="4"/>
          </w:tcPr>
          <w:p w14:paraId="79058167" w14:textId="3019D442" w:rsidR="005179E3" w:rsidRPr="009D4906" w:rsidRDefault="005179E3" w:rsidP="00E74F53">
            <w:pPr>
              <w:jc w:val="both"/>
              <w:rPr>
                <w:rFonts w:ascii="Arial" w:hAnsi="Arial" w:cs="Arial"/>
                <w:sz w:val="20"/>
                <w:szCs w:val="20"/>
              </w:rPr>
            </w:pPr>
            <w:r w:rsidRPr="009D4906">
              <w:rPr>
                <w:rFonts w:ascii="Arial" w:hAnsi="Arial" w:cs="Arial"/>
                <w:sz w:val="20"/>
                <w:szCs w:val="20"/>
              </w:rPr>
              <w:t>Importe solicitado (como máximo 250 € por puesto de trabajo)</w:t>
            </w:r>
          </w:p>
        </w:tc>
        <w:tc>
          <w:tcPr>
            <w:tcW w:w="1393" w:type="dxa"/>
          </w:tcPr>
          <w:p w14:paraId="634256E2" w14:textId="69F0AB8F" w:rsidR="005179E3" w:rsidRPr="009D4906" w:rsidRDefault="005179E3" w:rsidP="005179E3">
            <w:pPr>
              <w:jc w:val="right"/>
              <w:rPr>
                <w:rFonts w:ascii="Arial" w:hAnsi="Arial" w:cs="Arial"/>
                <w:sz w:val="20"/>
                <w:szCs w:val="20"/>
              </w:rPr>
            </w:pPr>
            <w:r w:rsidRPr="009D4906">
              <w:rPr>
                <w:rFonts w:ascii="Arial" w:hAnsi="Arial" w:cs="Arial"/>
                <w:sz w:val="20"/>
                <w:szCs w:val="20"/>
              </w:rPr>
              <w:t>€</w:t>
            </w:r>
          </w:p>
        </w:tc>
      </w:tr>
      <w:tr w:rsidR="005179E3" w:rsidRPr="009D4906" w14:paraId="0CAC3A3C" w14:textId="77777777" w:rsidTr="00221106">
        <w:tc>
          <w:tcPr>
            <w:tcW w:w="2800" w:type="dxa"/>
          </w:tcPr>
          <w:p w14:paraId="63B566D1" w14:textId="2B85B066" w:rsidR="005179E3" w:rsidRPr="009D4906" w:rsidRDefault="005179E3" w:rsidP="00873CE9">
            <w:pPr>
              <w:pStyle w:val="Prrafodelista"/>
              <w:numPr>
                <w:ilvl w:val="0"/>
                <w:numId w:val="8"/>
              </w:numPr>
              <w:ind w:left="308" w:hanging="308"/>
              <w:jc w:val="both"/>
              <w:rPr>
                <w:rFonts w:ascii="Arial" w:hAnsi="Arial" w:cs="Arial"/>
                <w:b/>
                <w:bCs/>
                <w:sz w:val="20"/>
                <w:szCs w:val="20"/>
              </w:rPr>
            </w:pPr>
            <w:r w:rsidRPr="009D4906">
              <w:rPr>
                <w:rFonts w:ascii="Arial" w:hAnsi="Arial" w:cs="Arial"/>
                <w:b/>
                <w:bCs/>
                <w:sz w:val="20"/>
                <w:szCs w:val="20"/>
              </w:rPr>
              <w:t xml:space="preserve">Sistema de acceso digital. </w:t>
            </w:r>
          </w:p>
          <w:p w14:paraId="064D2519" w14:textId="6097B164" w:rsidR="005179E3" w:rsidRPr="009D4906" w:rsidRDefault="007D61C9" w:rsidP="005179E3">
            <w:pPr>
              <w:jc w:val="both"/>
              <w:rPr>
                <w:rFonts w:ascii="Arial" w:eastAsia="Arial" w:hAnsi="Arial" w:cs="Arial"/>
                <w:sz w:val="20"/>
                <w:szCs w:val="20"/>
              </w:rPr>
            </w:pPr>
            <w:r w:rsidRPr="009D4906">
              <w:rPr>
                <w:rFonts w:ascii="Arial" w:eastAsia="Arial" w:hAnsi="Arial" w:cs="Arial"/>
                <w:sz w:val="20"/>
                <w:szCs w:val="20"/>
              </w:rPr>
              <w:t>(Hasta 500 €)</w:t>
            </w:r>
          </w:p>
          <w:p w14:paraId="1D1EC11F" w14:textId="7BA0E584" w:rsidR="007D61C9" w:rsidRPr="009D4906" w:rsidRDefault="007D61C9" w:rsidP="005179E3">
            <w:pPr>
              <w:jc w:val="both"/>
              <w:rPr>
                <w:rFonts w:ascii="Arial" w:hAnsi="Arial" w:cs="Arial"/>
                <w:sz w:val="20"/>
                <w:szCs w:val="20"/>
              </w:rPr>
            </w:pPr>
          </w:p>
        </w:tc>
        <w:tc>
          <w:tcPr>
            <w:tcW w:w="5583" w:type="dxa"/>
            <w:gridSpan w:val="4"/>
          </w:tcPr>
          <w:p w14:paraId="1498C781" w14:textId="77F01692" w:rsidR="005179E3" w:rsidRPr="009D4906" w:rsidRDefault="005179E3" w:rsidP="005179E3">
            <w:pPr>
              <w:widowControl/>
              <w:rPr>
                <w:rFonts w:ascii="Arial" w:eastAsia="Arial" w:hAnsi="Arial" w:cs="Arial"/>
                <w:sz w:val="20"/>
                <w:szCs w:val="20"/>
              </w:rPr>
            </w:pPr>
            <w:r w:rsidRPr="009D4906">
              <w:rPr>
                <w:rFonts w:ascii="Arial" w:eastAsia="Arial" w:hAnsi="Arial" w:cs="Arial"/>
                <w:sz w:val="20"/>
                <w:szCs w:val="20"/>
              </w:rPr>
              <w:t>Sistema que permita el acceso al centro de trabajo a través de sistemas digitales</w:t>
            </w:r>
          </w:p>
          <w:p w14:paraId="32B6D743" w14:textId="184073A3" w:rsidR="005179E3" w:rsidRPr="009D4906" w:rsidRDefault="005179E3" w:rsidP="005179E3">
            <w:pPr>
              <w:widowControl/>
              <w:rPr>
                <w:rFonts w:ascii="Arial" w:eastAsia="Arial" w:hAnsi="Arial" w:cs="Arial"/>
                <w:sz w:val="20"/>
                <w:szCs w:val="20"/>
              </w:rPr>
            </w:pPr>
          </w:p>
        </w:tc>
        <w:tc>
          <w:tcPr>
            <w:tcW w:w="1393" w:type="dxa"/>
          </w:tcPr>
          <w:p w14:paraId="2B6CEC26" w14:textId="25FF7FB6" w:rsidR="005179E3" w:rsidRPr="009D4906" w:rsidRDefault="005179E3" w:rsidP="005179E3">
            <w:pPr>
              <w:jc w:val="right"/>
              <w:rPr>
                <w:rFonts w:ascii="Arial" w:hAnsi="Arial" w:cs="Arial"/>
                <w:sz w:val="20"/>
                <w:szCs w:val="20"/>
              </w:rPr>
            </w:pPr>
            <w:r w:rsidRPr="009D4906">
              <w:rPr>
                <w:rFonts w:ascii="Arial" w:hAnsi="Arial" w:cs="Arial"/>
                <w:sz w:val="20"/>
                <w:szCs w:val="20"/>
              </w:rPr>
              <w:t>€</w:t>
            </w:r>
          </w:p>
        </w:tc>
      </w:tr>
      <w:tr w:rsidR="00A5006D" w:rsidRPr="009D4906" w14:paraId="77366E97" w14:textId="77777777" w:rsidTr="007F40A6">
        <w:tc>
          <w:tcPr>
            <w:tcW w:w="2800" w:type="dxa"/>
            <w:vMerge w:val="restart"/>
          </w:tcPr>
          <w:p w14:paraId="72DFBD38" w14:textId="77777777" w:rsidR="00A5006D" w:rsidRPr="009D4906" w:rsidRDefault="00A5006D" w:rsidP="00873CE9">
            <w:pPr>
              <w:pStyle w:val="Prrafodelista"/>
              <w:numPr>
                <w:ilvl w:val="0"/>
                <w:numId w:val="8"/>
              </w:numPr>
              <w:ind w:left="308" w:hanging="308"/>
              <w:jc w:val="both"/>
              <w:rPr>
                <w:rFonts w:ascii="Arial" w:hAnsi="Arial" w:cs="Arial"/>
                <w:b/>
                <w:bCs/>
                <w:sz w:val="20"/>
                <w:szCs w:val="20"/>
              </w:rPr>
            </w:pPr>
            <w:r w:rsidRPr="009D4906">
              <w:rPr>
                <w:rFonts w:ascii="Arial" w:hAnsi="Arial" w:cs="Arial"/>
                <w:b/>
                <w:bCs/>
                <w:sz w:val="20"/>
                <w:szCs w:val="20"/>
              </w:rPr>
              <w:t>Sistema de vigilancia y grabación</w:t>
            </w:r>
          </w:p>
          <w:p w14:paraId="3ECBC612" w14:textId="287CB1EB" w:rsidR="00A5006D" w:rsidRPr="009D4906" w:rsidRDefault="00A5006D" w:rsidP="007D61C9">
            <w:pPr>
              <w:jc w:val="both"/>
              <w:rPr>
                <w:rFonts w:ascii="Arial" w:hAnsi="Arial" w:cs="Arial"/>
                <w:b/>
                <w:bCs/>
                <w:sz w:val="20"/>
                <w:szCs w:val="20"/>
              </w:rPr>
            </w:pPr>
            <w:r w:rsidRPr="009D4906">
              <w:rPr>
                <w:rFonts w:ascii="Arial" w:eastAsia="Arial" w:hAnsi="Arial" w:cs="Arial"/>
                <w:sz w:val="20"/>
                <w:szCs w:val="20"/>
              </w:rPr>
              <w:t>(Hasta 1.000 €)</w:t>
            </w:r>
          </w:p>
        </w:tc>
        <w:tc>
          <w:tcPr>
            <w:tcW w:w="6976" w:type="dxa"/>
            <w:gridSpan w:val="5"/>
          </w:tcPr>
          <w:p w14:paraId="370934AC" w14:textId="50B03584" w:rsidR="00A5006D" w:rsidRPr="009D4906" w:rsidRDefault="00A5006D" w:rsidP="00E74F53">
            <w:pPr>
              <w:jc w:val="both"/>
              <w:rPr>
                <w:rFonts w:ascii="Arial" w:hAnsi="Arial" w:cs="Arial"/>
                <w:sz w:val="20"/>
                <w:szCs w:val="20"/>
              </w:rPr>
            </w:pPr>
            <w:r w:rsidRPr="009D4906">
              <w:rPr>
                <w:rFonts w:ascii="Arial" w:eastAsia="Arial" w:hAnsi="Arial" w:cs="Arial"/>
                <w:sz w:val="20"/>
                <w:szCs w:val="20"/>
              </w:rPr>
              <w:t xml:space="preserve">Cámaras y sistema de grabación para vigilancia, </w:t>
            </w:r>
            <w:proofErr w:type="spellStart"/>
            <w:r w:rsidRPr="009D4906">
              <w:rPr>
                <w:rFonts w:ascii="Arial" w:eastAsia="Arial" w:hAnsi="Arial" w:cs="Arial"/>
                <w:sz w:val="20"/>
                <w:szCs w:val="20"/>
              </w:rPr>
              <w:t>anti-vandalismo</w:t>
            </w:r>
            <w:proofErr w:type="spellEnd"/>
            <w:r w:rsidRPr="009D4906">
              <w:rPr>
                <w:rFonts w:ascii="Arial" w:eastAsia="Arial" w:hAnsi="Arial" w:cs="Arial"/>
                <w:sz w:val="20"/>
                <w:szCs w:val="20"/>
              </w:rPr>
              <w:t xml:space="preserve"> y supervisión del centro. </w:t>
            </w:r>
          </w:p>
        </w:tc>
      </w:tr>
      <w:tr w:rsidR="00221106" w:rsidRPr="009D4906" w14:paraId="11BE2EF6" w14:textId="77777777" w:rsidTr="00221106">
        <w:tc>
          <w:tcPr>
            <w:tcW w:w="2800" w:type="dxa"/>
            <w:vMerge/>
          </w:tcPr>
          <w:p w14:paraId="46522F36" w14:textId="77777777" w:rsidR="00221106" w:rsidRPr="009D4906" w:rsidRDefault="00221106" w:rsidP="00E74F53">
            <w:pPr>
              <w:jc w:val="both"/>
              <w:rPr>
                <w:rFonts w:ascii="Arial" w:hAnsi="Arial" w:cs="Arial"/>
                <w:sz w:val="20"/>
                <w:szCs w:val="20"/>
              </w:rPr>
            </w:pPr>
          </w:p>
        </w:tc>
        <w:tc>
          <w:tcPr>
            <w:tcW w:w="1427" w:type="dxa"/>
          </w:tcPr>
          <w:p w14:paraId="59EA026F" w14:textId="55508811" w:rsidR="00221106" w:rsidRPr="009D4906" w:rsidRDefault="00221106" w:rsidP="00E74F53">
            <w:pPr>
              <w:jc w:val="both"/>
              <w:rPr>
                <w:rFonts w:ascii="Arial" w:hAnsi="Arial" w:cs="Arial"/>
                <w:sz w:val="20"/>
                <w:szCs w:val="20"/>
              </w:rPr>
            </w:pPr>
            <w:r w:rsidRPr="009D4906">
              <w:rPr>
                <w:rFonts w:ascii="Arial" w:hAnsi="Arial" w:cs="Arial"/>
                <w:sz w:val="20"/>
                <w:szCs w:val="20"/>
              </w:rPr>
              <w:t>N</w:t>
            </w:r>
            <w:r w:rsidR="00A5006D" w:rsidRPr="009D4906">
              <w:rPr>
                <w:rFonts w:ascii="Arial" w:hAnsi="Arial" w:cs="Arial"/>
                <w:sz w:val="20"/>
                <w:szCs w:val="20"/>
              </w:rPr>
              <w:t>ú</w:t>
            </w:r>
            <w:r w:rsidRPr="009D4906">
              <w:rPr>
                <w:rFonts w:ascii="Arial" w:hAnsi="Arial" w:cs="Arial"/>
                <w:sz w:val="20"/>
                <w:szCs w:val="20"/>
              </w:rPr>
              <w:t>mero de cámaras:</w:t>
            </w:r>
          </w:p>
        </w:tc>
        <w:tc>
          <w:tcPr>
            <w:tcW w:w="1383" w:type="dxa"/>
          </w:tcPr>
          <w:p w14:paraId="016C31AC" w14:textId="77777777" w:rsidR="00221106" w:rsidRPr="009D4906" w:rsidRDefault="00221106" w:rsidP="00E74F53">
            <w:pPr>
              <w:jc w:val="both"/>
              <w:rPr>
                <w:rFonts w:ascii="Arial" w:hAnsi="Arial" w:cs="Arial"/>
                <w:sz w:val="20"/>
                <w:szCs w:val="20"/>
              </w:rPr>
            </w:pPr>
          </w:p>
        </w:tc>
        <w:tc>
          <w:tcPr>
            <w:tcW w:w="1390" w:type="dxa"/>
          </w:tcPr>
          <w:p w14:paraId="2EBA42B1" w14:textId="4B93A5CE" w:rsidR="00221106" w:rsidRPr="009D4906" w:rsidRDefault="00221106" w:rsidP="00E74F53">
            <w:pPr>
              <w:jc w:val="both"/>
              <w:rPr>
                <w:rFonts w:ascii="Arial" w:hAnsi="Arial" w:cs="Arial"/>
                <w:sz w:val="20"/>
                <w:szCs w:val="20"/>
              </w:rPr>
            </w:pPr>
            <w:r w:rsidRPr="009D4906">
              <w:rPr>
                <w:rFonts w:ascii="Arial" w:hAnsi="Arial" w:cs="Arial"/>
                <w:sz w:val="20"/>
                <w:szCs w:val="20"/>
              </w:rPr>
              <w:t>Precio unitario cámaras</w:t>
            </w:r>
          </w:p>
        </w:tc>
        <w:tc>
          <w:tcPr>
            <w:tcW w:w="1383" w:type="dxa"/>
          </w:tcPr>
          <w:p w14:paraId="3A9D446A" w14:textId="77777777" w:rsidR="00221106" w:rsidRPr="009D4906" w:rsidRDefault="00221106" w:rsidP="00E74F53">
            <w:pPr>
              <w:jc w:val="both"/>
              <w:rPr>
                <w:rFonts w:ascii="Arial" w:hAnsi="Arial" w:cs="Arial"/>
                <w:sz w:val="20"/>
                <w:szCs w:val="20"/>
              </w:rPr>
            </w:pPr>
          </w:p>
        </w:tc>
        <w:tc>
          <w:tcPr>
            <w:tcW w:w="1393" w:type="dxa"/>
          </w:tcPr>
          <w:p w14:paraId="51387C1C" w14:textId="77777777" w:rsidR="007D61C9" w:rsidRPr="009D4906" w:rsidRDefault="00221106" w:rsidP="00E74F53">
            <w:pPr>
              <w:jc w:val="both"/>
              <w:rPr>
                <w:rFonts w:ascii="Arial" w:hAnsi="Arial" w:cs="Arial"/>
                <w:sz w:val="20"/>
                <w:szCs w:val="20"/>
              </w:rPr>
            </w:pPr>
            <w:r w:rsidRPr="009D4906">
              <w:rPr>
                <w:rFonts w:ascii="Arial" w:hAnsi="Arial" w:cs="Arial"/>
                <w:sz w:val="20"/>
                <w:szCs w:val="20"/>
              </w:rPr>
              <w:t>&lt;</w:t>
            </w:r>
            <w:proofErr w:type="spellStart"/>
            <w:r w:rsidRPr="009D4906">
              <w:rPr>
                <w:rFonts w:ascii="Arial" w:hAnsi="Arial" w:cs="Arial"/>
                <w:sz w:val="20"/>
                <w:szCs w:val="20"/>
              </w:rPr>
              <w:t>Num</w:t>
            </w:r>
            <w:proofErr w:type="spellEnd"/>
            <w:r w:rsidRPr="009D4906">
              <w:rPr>
                <w:rFonts w:ascii="Arial" w:hAnsi="Arial" w:cs="Arial"/>
                <w:sz w:val="20"/>
                <w:szCs w:val="20"/>
              </w:rPr>
              <w:t xml:space="preserve"> cámaras&gt; x </w:t>
            </w:r>
          </w:p>
          <w:p w14:paraId="3E5659C2" w14:textId="25B5CD5F" w:rsidR="00221106" w:rsidRPr="009D4906" w:rsidRDefault="00221106" w:rsidP="00E74F53">
            <w:pPr>
              <w:jc w:val="both"/>
              <w:rPr>
                <w:rFonts w:ascii="Arial" w:hAnsi="Arial" w:cs="Arial"/>
                <w:sz w:val="20"/>
                <w:szCs w:val="20"/>
              </w:rPr>
            </w:pPr>
            <w:r w:rsidRPr="009D4906">
              <w:rPr>
                <w:rFonts w:ascii="Arial" w:hAnsi="Arial" w:cs="Arial"/>
                <w:sz w:val="20"/>
                <w:szCs w:val="20"/>
              </w:rPr>
              <w:t>&lt;Precio unitario</w:t>
            </w:r>
            <w:proofErr w:type="gramStart"/>
            <w:r w:rsidRPr="009D4906">
              <w:rPr>
                <w:rFonts w:ascii="Arial" w:hAnsi="Arial" w:cs="Arial"/>
                <w:sz w:val="20"/>
                <w:szCs w:val="20"/>
              </w:rPr>
              <w:t xml:space="preserve">&gt; </w:t>
            </w:r>
            <w:r w:rsidR="0060566C" w:rsidRPr="009D4906">
              <w:rPr>
                <w:rFonts w:ascii="Arial" w:hAnsi="Arial" w:cs="Arial"/>
                <w:sz w:val="20"/>
                <w:szCs w:val="20"/>
              </w:rPr>
              <w:t xml:space="preserve"> </w:t>
            </w:r>
            <w:r w:rsidRPr="009D4906">
              <w:rPr>
                <w:rFonts w:ascii="Arial" w:hAnsi="Arial" w:cs="Arial"/>
                <w:sz w:val="20"/>
                <w:szCs w:val="20"/>
              </w:rPr>
              <w:t>€</w:t>
            </w:r>
            <w:proofErr w:type="gramEnd"/>
          </w:p>
        </w:tc>
      </w:tr>
      <w:tr w:rsidR="00221106" w:rsidRPr="009D4906" w14:paraId="1D3B0490" w14:textId="77777777" w:rsidTr="00221106">
        <w:tc>
          <w:tcPr>
            <w:tcW w:w="2800" w:type="dxa"/>
            <w:vMerge/>
          </w:tcPr>
          <w:p w14:paraId="6DD948AF" w14:textId="77777777" w:rsidR="00221106" w:rsidRPr="009D4906" w:rsidRDefault="00221106" w:rsidP="00E74F53">
            <w:pPr>
              <w:jc w:val="both"/>
              <w:rPr>
                <w:rFonts w:ascii="Arial" w:hAnsi="Arial" w:cs="Arial"/>
                <w:sz w:val="20"/>
                <w:szCs w:val="20"/>
              </w:rPr>
            </w:pPr>
          </w:p>
        </w:tc>
        <w:tc>
          <w:tcPr>
            <w:tcW w:w="5583" w:type="dxa"/>
            <w:gridSpan w:val="4"/>
          </w:tcPr>
          <w:p w14:paraId="5DEC1D03" w14:textId="470F48AB" w:rsidR="00221106" w:rsidRPr="009D4906" w:rsidRDefault="00221106" w:rsidP="00E74F53">
            <w:pPr>
              <w:jc w:val="both"/>
              <w:rPr>
                <w:rFonts w:ascii="Arial" w:hAnsi="Arial" w:cs="Arial"/>
                <w:sz w:val="20"/>
                <w:szCs w:val="20"/>
              </w:rPr>
            </w:pPr>
            <w:r w:rsidRPr="009D4906">
              <w:rPr>
                <w:rFonts w:ascii="Arial" w:hAnsi="Arial" w:cs="Arial"/>
                <w:sz w:val="20"/>
                <w:szCs w:val="20"/>
              </w:rPr>
              <w:t xml:space="preserve">Sistema de grabación </w:t>
            </w:r>
          </w:p>
        </w:tc>
        <w:tc>
          <w:tcPr>
            <w:tcW w:w="1393" w:type="dxa"/>
          </w:tcPr>
          <w:p w14:paraId="4621E42A" w14:textId="28225855" w:rsidR="00221106" w:rsidRPr="009D4906" w:rsidRDefault="00221106" w:rsidP="00E74F53">
            <w:pPr>
              <w:jc w:val="both"/>
              <w:rPr>
                <w:rFonts w:ascii="Arial" w:hAnsi="Arial" w:cs="Arial"/>
                <w:sz w:val="20"/>
                <w:szCs w:val="20"/>
              </w:rPr>
            </w:pPr>
            <w:r w:rsidRPr="009D4906">
              <w:rPr>
                <w:rFonts w:ascii="Arial" w:hAnsi="Arial" w:cs="Arial"/>
                <w:sz w:val="20"/>
                <w:szCs w:val="20"/>
              </w:rPr>
              <w:t>&lt;Importe sistema grabación&gt; €</w:t>
            </w:r>
          </w:p>
        </w:tc>
      </w:tr>
      <w:tr w:rsidR="00221106" w:rsidRPr="009D4906" w14:paraId="7ADE93D6" w14:textId="77777777" w:rsidTr="00221106">
        <w:tc>
          <w:tcPr>
            <w:tcW w:w="2800" w:type="dxa"/>
            <w:vMerge/>
          </w:tcPr>
          <w:p w14:paraId="574E9619" w14:textId="77777777" w:rsidR="00221106" w:rsidRPr="009D4906" w:rsidRDefault="00221106" w:rsidP="00E74F53">
            <w:pPr>
              <w:jc w:val="both"/>
              <w:rPr>
                <w:rFonts w:ascii="Arial" w:hAnsi="Arial" w:cs="Arial"/>
                <w:sz w:val="20"/>
                <w:szCs w:val="20"/>
              </w:rPr>
            </w:pPr>
          </w:p>
        </w:tc>
        <w:tc>
          <w:tcPr>
            <w:tcW w:w="5583" w:type="dxa"/>
            <w:gridSpan w:val="4"/>
          </w:tcPr>
          <w:p w14:paraId="4D8560E7" w14:textId="2768D238" w:rsidR="00221106" w:rsidRPr="009D4906" w:rsidRDefault="00221106" w:rsidP="00E74F53">
            <w:pPr>
              <w:jc w:val="both"/>
              <w:rPr>
                <w:rFonts w:ascii="Arial" w:hAnsi="Arial" w:cs="Arial"/>
                <w:sz w:val="20"/>
                <w:szCs w:val="20"/>
              </w:rPr>
            </w:pPr>
            <w:proofErr w:type="gramStart"/>
            <w:r w:rsidRPr="009D4906">
              <w:rPr>
                <w:rFonts w:ascii="Arial" w:hAnsi="Arial" w:cs="Arial"/>
                <w:sz w:val="20"/>
                <w:szCs w:val="20"/>
              </w:rPr>
              <w:t>Total</w:t>
            </w:r>
            <w:proofErr w:type="gramEnd"/>
            <w:r w:rsidRPr="009D4906">
              <w:rPr>
                <w:rFonts w:ascii="Arial" w:hAnsi="Arial" w:cs="Arial"/>
                <w:sz w:val="20"/>
                <w:szCs w:val="20"/>
              </w:rPr>
              <w:t xml:space="preserve"> importe sistema de vigilancia</w:t>
            </w:r>
          </w:p>
        </w:tc>
        <w:tc>
          <w:tcPr>
            <w:tcW w:w="1393" w:type="dxa"/>
          </w:tcPr>
          <w:p w14:paraId="10E34BC6" w14:textId="48A37C49" w:rsidR="00221106" w:rsidRPr="009D4906" w:rsidRDefault="00221106" w:rsidP="00221106">
            <w:pPr>
              <w:jc w:val="right"/>
              <w:rPr>
                <w:rFonts w:ascii="Arial" w:hAnsi="Arial" w:cs="Arial"/>
                <w:sz w:val="20"/>
                <w:szCs w:val="20"/>
              </w:rPr>
            </w:pPr>
            <w:r w:rsidRPr="009D4906">
              <w:rPr>
                <w:rFonts w:ascii="Arial" w:hAnsi="Arial" w:cs="Arial"/>
                <w:sz w:val="20"/>
                <w:szCs w:val="20"/>
              </w:rPr>
              <w:t>€</w:t>
            </w:r>
          </w:p>
        </w:tc>
      </w:tr>
      <w:tr w:rsidR="007D61C9" w:rsidRPr="009D4906" w14:paraId="2462B223" w14:textId="77777777" w:rsidTr="00D76644">
        <w:trPr>
          <w:trHeight w:val="887"/>
        </w:trPr>
        <w:tc>
          <w:tcPr>
            <w:tcW w:w="2800" w:type="dxa"/>
          </w:tcPr>
          <w:p w14:paraId="4A5FFE16" w14:textId="405979C8" w:rsidR="0060566C" w:rsidRPr="009D4906" w:rsidRDefault="0060566C" w:rsidP="00873CE9">
            <w:pPr>
              <w:pStyle w:val="Prrafodelista"/>
              <w:numPr>
                <w:ilvl w:val="0"/>
                <w:numId w:val="8"/>
              </w:numPr>
              <w:ind w:left="306" w:hanging="284"/>
              <w:rPr>
                <w:rFonts w:ascii="Arial" w:hAnsi="Arial" w:cs="Arial"/>
                <w:sz w:val="20"/>
                <w:szCs w:val="20"/>
              </w:rPr>
            </w:pPr>
            <w:r w:rsidRPr="009D4906">
              <w:rPr>
                <w:rFonts w:ascii="Arial" w:hAnsi="Arial" w:cs="Arial"/>
                <w:b/>
                <w:bCs/>
                <w:sz w:val="20"/>
                <w:szCs w:val="20"/>
              </w:rPr>
              <w:t xml:space="preserve">Sistema de videoconferencia </w:t>
            </w:r>
            <w:r w:rsidR="00D80929" w:rsidRPr="009D4906">
              <w:rPr>
                <w:rFonts w:ascii="Arial" w:hAnsi="Arial" w:cs="Arial"/>
                <w:b/>
                <w:bCs/>
                <w:sz w:val="20"/>
                <w:szCs w:val="20"/>
              </w:rPr>
              <w:t>(</w:t>
            </w:r>
            <w:r w:rsidRPr="009D4906">
              <w:rPr>
                <w:rFonts w:ascii="Arial" w:hAnsi="Arial" w:cs="Arial"/>
                <w:sz w:val="20"/>
                <w:szCs w:val="20"/>
              </w:rPr>
              <w:t xml:space="preserve">Hasta 2.000 </w:t>
            </w:r>
            <w:r w:rsidR="00D80929" w:rsidRPr="009D4906">
              <w:rPr>
                <w:rFonts w:ascii="Arial" w:hAnsi="Arial" w:cs="Arial"/>
                <w:sz w:val="20"/>
                <w:szCs w:val="20"/>
              </w:rPr>
              <w:t>€)</w:t>
            </w:r>
          </w:p>
          <w:p w14:paraId="149CEDB5" w14:textId="77777777" w:rsidR="007D61C9" w:rsidRPr="009D4906" w:rsidRDefault="007D61C9" w:rsidP="0060566C">
            <w:pPr>
              <w:pStyle w:val="Prrafodelista"/>
              <w:ind w:left="308"/>
              <w:jc w:val="both"/>
              <w:rPr>
                <w:rFonts w:ascii="Arial" w:hAnsi="Arial" w:cs="Arial"/>
                <w:b/>
                <w:bCs/>
                <w:sz w:val="20"/>
                <w:szCs w:val="20"/>
              </w:rPr>
            </w:pPr>
          </w:p>
        </w:tc>
        <w:tc>
          <w:tcPr>
            <w:tcW w:w="5583" w:type="dxa"/>
            <w:gridSpan w:val="4"/>
          </w:tcPr>
          <w:p w14:paraId="6357E988" w14:textId="41C10D4D" w:rsidR="00D76644" w:rsidRPr="009D4906" w:rsidRDefault="0060566C" w:rsidP="00221106">
            <w:pPr>
              <w:jc w:val="both"/>
              <w:rPr>
                <w:rFonts w:ascii="Arial" w:hAnsi="Arial" w:cs="Arial"/>
                <w:sz w:val="20"/>
                <w:szCs w:val="20"/>
              </w:rPr>
            </w:pPr>
            <w:r w:rsidRPr="009D4906">
              <w:rPr>
                <w:rFonts w:ascii="Arial" w:hAnsi="Arial" w:cs="Arial"/>
                <w:sz w:val="20"/>
                <w:szCs w:val="20"/>
              </w:rPr>
              <w:t>Descripción:</w:t>
            </w:r>
          </w:p>
        </w:tc>
        <w:tc>
          <w:tcPr>
            <w:tcW w:w="1393" w:type="dxa"/>
          </w:tcPr>
          <w:p w14:paraId="3EA6E9C3" w14:textId="2C27DA39" w:rsidR="007D61C9" w:rsidRPr="009D4906" w:rsidRDefault="0060566C" w:rsidP="007D61C9">
            <w:pPr>
              <w:jc w:val="right"/>
              <w:rPr>
                <w:rFonts w:ascii="Arial" w:hAnsi="Arial" w:cs="Arial"/>
                <w:sz w:val="20"/>
                <w:szCs w:val="20"/>
              </w:rPr>
            </w:pPr>
            <w:r w:rsidRPr="009D4906">
              <w:rPr>
                <w:rFonts w:ascii="Arial" w:hAnsi="Arial" w:cs="Arial"/>
                <w:sz w:val="20"/>
                <w:szCs w:val="20"/>
              </w:rPr>
              <w:t>€</w:t>
            </w:r>
          </w:p>
        </w:tc>
      </w:tr>
      <w:tr w:rsidR="0060566C" w:rsidRPr="009D4906" w14:paraId="3970F135" w14:textId="77777777" w:rsidTr="007D61C9">
        <w:trPr>
          <w:trHeight w:val="2849"/>
        </w:trPr>
        <w:tc>
          <w:tcPr>
            <w:tcW w:w="2800" w:type="dxa"/>
          </w:tcPr>
          <w:p w14:paraId="672DADFC" w14:textId="77777777" w:rsidR="0060566C" w:rsidRPr="009D4906" w:rsidRDefault="0060566C" w:rsidP="00873CE9">
            <w:pPr>
              <w:pStyle w:val="Prrafodelista"/>
              <w:numPr>
                <w:ilvl w:val="0"/>
                <w:numId w:val="8"/>
              </w:numPr>
              <w:ind w:left="308" w:hanging="308"/>
              <w:jc w:val="both"/>
              <w:rPr>
                <w:rFonts w:ascii="Arial" w:hAnsi="Arial" w:cs="Arial"/>
                <w:b/>
                <w:bCs/>
                <w:sz w:val="20"/>
                <w:szCs w:val="20"/>
              </w:rPr>
            </w:pPr>
            <w:r w:rsidRPr="009D4906">
              <w:rPr>
                <w:rFonts w:ascii="Arial" w:hAnsi="Arial" w:cs="Arial"/>
                <w:b/>
                <w:bCs/>
                <w:sz w:val="20"/>
                <w:szCs w:val="20"/>
              </w:rPr>
              <w:t xml:space="preserve">Pizarra/TV digital multimedia </w:t>
            </w:r>
          </w:p>
          <w:p w14:paraId="5C9A4958" w14:textId="31B11653" w:rsidR="0060566C" w:rsidRPr="009D4906" w:rsidRDefault="00D80929" w:rsidP="0060566C">
            <w:pPr>
              <w:jc w:val="both"/>
              <w:rPr>
                <w:rFonts w:ascii="Arial" w:hAnsi="Arial" w:cs="Arial"/>
                <w:sz w:val="20"/>
                <w:szCs w:val="20"/>
              </w:rPr>
            </w:pPr>
            <w:r w:rsidRPr="009D4906">
              <w:rPr>
                <w:rFonts w:ascii="Arial" w:hAnsi="Arial" w:cs="Arial"/>
                <w:sz w:val="20"/>
                <w:szCs w:val="20"/>
              </w:rPr>
              <w:t>(</w:t>
            </w:r>
            <w:r w:rsidR="0060566C" w:rsidRPr="009D4906">
              <w:rPr>
                <w:rFonts w:ascii="Arial" w:hAnsi="Arial" w:cs="Arial"/>
                <w:sz w:val="20"/>
                <w:szCs w:val="20"/>
              </w:rPr>
              <w:t xml:space="preserve">Hasta 1.500 </w:t>
            </w:r>
            <w:r w:rsidRPr="009D4906">
              <w:rPr>
                <w:rFonts w:ascii="Arial" w:hAnsi="Arial" w:cs="Arial"/>
                <w:sz w:val="20"/>
                <w:szCs w:val="20"/>
              </w:rPr>
              <w:t>€)</w:t>
            </w:r>
          </w:p>
        </w:tc>
        <w:tc>
          <w:tcPr>
            <w:tcW w:w="5583" w:type="dxa"/>
            <w:gridSpan w:val="4"/>
          </w:tcPr>
          <w:p w14:paraId="25FCA2D1" w14:textId="29ACEB0F" w:rsidR="0060566C" w:rsidRPr="009D4906" w:rsidRDefault="0060566C" w:rsidP="00221106">
            <w:pPr>
              <w:jc w:val="both"/>
              <w:rPr>
                <w:rFonts w:ascii="Arial" w:eastAsia="Arial" w:hAnsi="Arial" w:cs="Arial"/>
                <w:sz w:val="20"/>
                <w:szCs w:val="20"/>
              </w:rPr>
            </w:pPr>
            <w:r w:rsidRPr="009D4906">
              <w:rPr>
                <w:rFonts w:ascii="Arial" w:hAnsi="Arial" w:cs="Arial"/>
                <w:sz w:val="20"/>
                <w:szCs w:val="20"/>
              </w:rPr>
              <w:t>Descripción</w:t>
            </w:r>
          </w:p>
        </w:tc>
        <w:tc>
          <w:tcPr>
            <w:tcW w:w="1393" w:type="dxa"/>
          </w:tcPr>
          <w:p w14:paraId="67FEEA57" w14:textId="69C271B1" w:rsidR="0060566C" w:rsidRPr="009D4906" w:rsidRDefault="0060566C" w:rsidP="007D61C9">
            <w:pPr>
              <w:jc w:val="right"/>
              <w:rPr>
                <w:rFonts w:ascii="Arial" w:hAnsi="Arial" w:cs="Arial"/>
                <w:sz w:val="20"/>
                <w:szCs w:val="20"/>
              </w:rPr>
            </w:pPr>
            <w:r w:rsidRPr="009D4906">
              <w:rPr>
                <w:rFonts w:ascii="Arial" w:hAnsi="Arial" w:cs="Arial"/>
                <w:sz w:val="20"/>
                <w:szCs w:val="20"/>
              </w:rPr>
              <w:t>€</w:t>
            </w:r>
          </w:p>
        </w:tc>
      </w:tr>
      <w:tr w:rsidR="00221106" w:rsidRPr="009D4906" w14:paraId="6041BD99" w14:textId="77777777" w:rsidTr="007D61C9">
        <w:trPr>
          <w:trHeight w:val="2849"/>
        </w:trPr>
        <w:tc>
          <w:tcPr>
            <w:tcW w:w="2800" w:type="dxa"/>
          </w:tcPr>
          <w:p w14:paraId="679E7EA4" w14:textId="5F5DA2D4" w:rsidR="00221106" w:rsidRPr="009D4906" w:rsidRDefault="00221106" w:rsidP="00873CE9">
            <w:pPr>
              <w:pStyle w:val="Prrafodelista"/>
              <w:numPr>
                <w:ilvl w:val="0"/>
                <w:numId w:val="8"/>
              </w:numPr>
              <w:ind w:left="308" w:hanging="308"/>
              <w:jc w:val="both"/>
              <w:rPr>
                <w:rFonts w:ascii="Arial" w:hAnsi="Arial" w:cs="Arial"/>
                <w:b/>
                <w:bCs/>
                <w:sz w:val="20"/>
                <w:szCs w:val="20"/>
              </w:rPr>
            </w:pPr>
            <w:r w:rsidRPr="009D4906">
              <w:rPr>
                <w:rFonts w:ascii="Arial" w:hAnsi="Arial" w:cs="Arial"/>
                <w:b/>
                <w:bCs/>
                <w:sz w:val="20"/>
                <w:szCs w:val="20"/>
              </w:rPr>
              <w:t xml:space="preserve">Dispositivos y software de seguridad informática. </w:t>
            </w:r>
          </w:p>
          <w:p w14:paraId="5E2C5F35" w14:textId="313A92EE" w:rsidR="007D61C9" w:rsidRPr="009D4906" w:rsidRDefault="007D61C9" w:rsidP="007D61C9">
            <w:pPr>
              <w:jc w:val="both"/>
              <w:rPr>
                <w:rFonts w:ascii="Arial" w:hAnsi="Arial" w:cs="Arial"/>
                <w:sz w:val="20"/>
                <w:szCs w:val="20"/>
              </w:rPr>
            </w:pPr>
            <w:r w:rsidRPr="009D4906">
              <w:rPr>
                <w:rFonts w:ascii="Arial" w:eastAsia="Arial" w:hAnsi="Arial" w:cs="Arial"/>
                <w:sz w:val="20"/>
                <w:szCs w:val="20"/>
              </w:rPr>
              <w:t xml:space="preserve">(Hasta </w:t>
            </w:r>
            <w:r w:rsidR="00D80929" w:rsidRPr="009D4906">
              <w:rPr>
                <w:rFonts w:ascii="Arial" w:eastAsia="Arial" w:hAnsi="Arial" w:cs="Arial"/>
                <w:sz w:val="20"/>
                <w:szCs w:val="20"/>
              </w:rPr>
              <w:t>5.</w:t>
            </w:r>
            <w:r w:rsidRPr="009D4906">
              <w:rPr>
                <w:rFonts w:ascii="Arial" w:eastAsia="Arial" w:hAnsi="Arial" w:cs="Arial"/>
                <w:sz w:val="20"/>
                <w:szCs w:val="20"/>
              </w:rPr>
              <w:t>000 €)</w:t>
            </w:r>
          </w:p>
          <w:p w14:paraId="6994C111" w14:textId="77777777" w:rsidR="00221106" w:rsidRPr="009D4906" w:rsidRDefault="00221106" w:rsidP="00221106">
            <w:pPr>
              <w:jc w:val="both"/>
              <w:rPr>
                <w:rFonts w:ascii="Arial" w:hAnsi="Arial" w:cs="Arial"/>
                <w:sz w:val="20"/>
                <w:szCs w:val="20"/>
              </w:rPr>
            </w:pPr>
          </w:p>
        </w:tc>
        <w:tc>
          <w:tcPr>
            <w:tcW w:w="5583" w:type="dxa"/>
            <w:gridSpan w:val="4"/>
          </w:tcPr>
          <w:p w14:paraId="05334CC4" w14:textId="78225104" w:rsidR="00221106" w:rsidRPr="009D4906" w:rsidRDefault="00221106" w:rsidP="00221106">
            <w:pPr>
              <w:jc w:val="both"/>
              <w:rPr>
                <w:rFonts w:ascii="Arial" w:hAnsi="Arial" w:cs="Arial"/>
                <w:sz w:val="20"/>
                <w:szCs w:val="20"/>
              </w:rPr>
            </w:pPr>
            <w:r w:rsidRPr="009D4906">
              <w:rPr>
                <w:rFonts w:ascii="Arial" w:hAnsi="Arial" w:cs="Arial"/>
                <w:sz w:val="20"/>
                <w:szCs w:val="20"/>
              </w:rPr>
              <w:t>Descripción:</w:t>
            </w:r>
          </w:p>
        </w:tc>
        <w:tc>
          <w:tcPr>
            <w:tcW w:w="1393" w:type="dxa"/>
          </w:tcPr>
          <w:p w14:paraId="1C14AD1C" w14:textId="18E7B15E" w:rsidR="00221106" w:rsidRPr="009D4906" w:rsidRDefault="007D61C9" w:rsidP="007D61C9">
            <w:pPr>
              <w:jc w:val="right"/>
              <w:rPr>
                <w:rFonts w:ascii="Arial" w:hAnsi="Arial" w:cs="Arial"/>
                <w:sz w:val="20"/>
                <w:szCs w:val="20"/>
              </w:rPr>
            </w:pPr>
            <w:r w:rsidRPr="009D4906">
              <w:rPr>
                <w:rFonts w:ascii="Arial" w:hAnsi="Arial" w:cs="Arial"/>
                <w:sz w:val="20"/>
                <w:szCs w:val="20"/>
              </w:rPr>
              <w:t>€</w:t>
            </w:r>
          </w:p>
        </w:tc>
      </w:tr>
      <w:tr w:rsidR="007D61C9" w:rsidRPr="009D4906" w14:paraId="31406F08" w14:textId="77777777" w:rsidTr="00173288">
        <w:tc>
          <w:tcPr>
            <w:tcW w:w="2800" w:type="dxa"/>
          </w:tcPr>
          <w:p w14:paraId="59D056A0" w14:textId="48FCB5EF" w:rsidR="007D61C9" w:rsidRPr="009D4906" w:rsidRDefault="007D61C9" w:rsidP="00873CE9">
            <w:pPr>
              <w:pStyle w:val="Prrafodelista"/>
              <w:numPr>
                <w:ilvl w:val="0"/>
                <w:numId w:val="8"/>
              </w:numPr>
              <w:ind w:left="308" w:hanging="308"/>
              <w:jc w:val="both"/>
              <w:rPr>
                <w:rFonts w:ascii="Arial" w:hAnsi="Arial" w:cs="Arial"/>
                <w:b/>
                <w:bCs/>
                <w:sz w:val="20"/>
                <w:szCs w:val="20"/>
              </w:rPr>
            </w:pPr>
            <w:r w:rsidRPr="009D4906">
              <w:rPr>
                <w:rFonts w:ascii="Arial" w:hAnsi="Arial" w:cs="Arial"/>
                <w:b/>
                <w:bCs/>
                <w:sz w:val="20"/>
                <w:szCs w:val="20"/>
              </w:rPr>
              <w:t>Otros dispositivos tecnológicos</w:t>
            </w:r>
          </w:p>
          <w:p w14:paraId="2AF26434" w14:textId="58B4D12A" w:rsidR="007D61C9" w:rsidRPr="009D4906" w:rsidRDefault="007D61C9" w:rsidP="007D61C9">
            <w:pPr>
              <w:widowControl/>
              <w:rPr>
                <w:rFonts w:ascii="Arial" w:hAnsi="Arial" w:cs="Arial"/>
                <w:sz w:val="20"/>
                <w:szCs w:val="20"/>
              </w:rPr>
            </w:pPr>
            <w:r w:rsidRPr="009D4906">
              <w:rPr>
                <w:rFonts w:ascii="Arial" w:eastAsia="Arial" w:hAnsi="Arial" w:cs="Arial"/>
                <w:sz w:val="20"/>
                <w:szCs w:val="20"/>
              </w:rPr>
              <w:t>(Hasta 500 €)</w:t>
            </w:r>
          </w:p>
        </w:tc>
        <w:tc>
          <w:tcPr>
            <w:tcW w:w="5583" w:type="dxa"/>
            <w:gridSpan w:val="4"/>
          </w:tcPr>
          <w:p w14:paraId="3B553A99" w14:textId="77777777" w:rsidR="007D61C9" w:rsidRPr="009D4906" w:rsidRDefault="007D61C9" w:rsidP="007D61C9">
            <w:pPr>
              <w:jc w:val="both"/>
              <w:rPr>
                <w:rFonts w:ascii="Arial" w:hAnsi="Arial" w:cs="Arial"/>
                <w:sz w:val="20"/>
                <w:szCs w:val="20"/>
              </w:rPr>
            </w:pPr>
            <w:r w:rsidRPr="009D4906">
              <w:rPr>
                <w:rFonts w:ascii="Arial" w:hAnsi="Arial" w:cs="Arial"/>
                <w:sz w:val="20"/>
                <w:szCs w:val="20"/>
              </w:rPr>
              <w:t>Descripción:</w:t>
            </w:r>
          </w:p>
          <w:p w14:paraId="0D7440A5" w14:textId="77777777" w:rsidR="0060566C" w:rsidRPr="009D4906" w:rsidRDefault="0060566C" w:rsidP="007D61C9">
            <w:pPr>
              <w:jc w:val="both"/>
              <w:rPr>
                <w:rFonts w:ascii="Arial" w:hAnsi="Arial" w:cs="Arial"/>
                <w:sz w:val="20"/>
                <w:szCs w:val="20"/>
              </w:rPr>
            </w:pPr>
          </w:p>
          <w:p w14:paraId="28DCD9E2" w14:textId="77777777" w:rsidR="0060566C" w:rsidRPr="009D4906" w:rsidRDefault="0060566C" w:rsidP="007D61C9">
            <w:pPr>
              <w:jc w:val="both"/>
              <w:rPr>
                <w:rFonts w:ascii="Arial" w:hAnsi="Arial" w:cs="Arial"/>
                <w:sz w:val="20"/>
                <w:szCs w:val="20"/>
              </w:rPr>
            </w:pPr>
          </w:p>
          <w:p w14:paraId="6EA1DCC0" w14:textId="77777777" w:rsidR="0060566C" w:rsidRPr="009D4906" w:rsidRDefault="0060566C" w:rsidP="007D61C9">
            <w:pPr>
              <w:jc w:val="both"/>
              <w:rPr>
                <w:rFonts w:ascii="Arial" w:hAnsi="Arial" w:cs="Arial"/>
                <w:sz w:val="20"/>
                <w:szCs w:val="20"/>
              </w:rPr>
            </w:pPr>
          </w:p>
          <w:p w14:paraId="2DDE46CD" w14:textId="77777777" w:rsidR="0060566C" w:rsidRPr="009D4906" w:rsidRDefault="0060566C" w:rsidP="007D61C9">
            <w:pPr>
              <w:jc w:val="both"/>
              <w:rPr>
                <w:rFonts w:ascii="Arial" w:hAnsi="Arial" w:cs="Arial"/>
                <w:sz w:val="20"/>
                <w:szCs w:val="20"/>
              </w:rPr>
            </w:pPr>
          </w:p>
          <w:p w14:paraId="43EF26BC" w14:textId="77777777" w:rsidR="0060566C" w:rsidRPr="009D4906" w:rsidRDefault="0060566C" w:rsidP="007D61C9">
            <w:pPr>
              <w:jc w:val="both"/>
              <w:rPr>
                <w:rFonts w:ascii="Arial" w:hAnsi="Arial" w:cs="Arial"/>
                <w:sz w:val="20"/>
                <w:szCs w:val="20"/>
              </w:rPr>
            </w:pPr>
          </w:p>
          <w:p w14:paraId="4CD3155D" w14:textId="77777777" w:rsidR="0060566C" w:rsidRPr="009D4906" w:rsidRDefault="0060566C" w:rsidP="007D61C9">
            <w:pPr>
              <w:jc w:val="both"/>
              <w:rPr>
                <w:rFonts w:ascii="Arial" w:hAnsi="Arial" w:cs="Arial"/>
                <w:sz w:val="20"/>
                <w:szCs w:val="20"/>
              </w:rPr>
            </w:pPr>
          </w:p>
          <w:p w14:paraId="4322D494" w14:textId="77777777" w:rsidR="0060566C" w:rsidRPr="009D4906" w:rsidRDefault="0060566C" w:rsidP="007D61C9">
            <w:pPr>
              <w:jc w:val="both"/>
              <w:rPr>
                <w:rFonts w:ascii="Arial" w:hAnsi="Arial" w:cs="Arial"/>
                <w:sz w:val="20"/>
                <w:szCs w:val="20"/>
              </w:rPr>
            </w:pPr>
          </w:p>
          <w:p w14:paraId="43006844" w14:textId="77777777" w:rsidR="0060566C" w:rsidRPr="009D4906" w:rsidRDefault="0060566C" w:rsidP="007D61C9">
            <w:pPr>
              <w:jc w:val="both"/>
              <w:rPr>
                <w:rFonts w:ascii="Arial" w:hAnsi="Arial" w:cs="Arial"/>
                <w:sz w:val="20"/>
                <w:szCs w:val="20"/>
              </w:rPr>
            </w:pPr>
          </w:p>
          <w:p w14:paraId="5C8C21E2" w14:textId="77777777" w:rsidR="0060566C" w:rsidRPr="009D4906" w:rsidRDefault="0060566C" w:rsidP="007D61C9">
            <w:pPr>
              <w:jc w:val="both"/>
              <w:rPr>
                <w:rFonts w:ascii="Arial" w:hAnsi="Arial" w:cs="Arial"/>
                <w:sz w:val="20"/>
                <w:szCs w:val="20"/>
              </w:rPr>
            </w:pPr>
          </w:p>
          <w:p w14:paraId="2BC41B8A" w14:textId="77777777" w:rsidR="0060566C" w:rsidRPr="009D4906" w:rsidRDefault="0060566C" w:rsidP="007D61C9">
            <w:pPr>
              <w:jc w:val="both"/>
              <w:rPr>
                <w:rFonts w:ascii="Arial" w:hAnsi="Arial" w:cs="Arial"/>
                <w:sz w:val="20"/>
                <w:szCs w:val="20"/>
              </w:rPr>
            </w:pPr>
          </w:p>
          <w:p w14:paraId="3A2A21F1" w14:textId="77777777" w:rsidR="0060566C" w:rsidRPr="009D4906" w:rsidRDefault="0060566C" w:rsidP="007D61C9">
            <w:pPr>
              <w:jc w:val="both"/>
              <w:rPr>
                <w:rFonts w:ascii="Arial" w:hAnsi="Arial" w:cs="Arial"/>
                <w:sz w:val="20"/>
                <w:szCs w:val="20"/>
              </w:rPr>
            </w:pPr>
          </w:p>
          <w:p w14:paraId="221513A0" w14:textId="77777777" w:rsidR="0060566C" w:rsidRPr="009D4906" w:rsidRDefault="0060566C" w:rsidP="007D61C9">
            <w:pPr>
              <w:jc w:val="both"/>
              <w:rPr>
                <w:rFonts w:ascii="Arial" w:hAnsi="Arial" w:cs="Arial"/>
                <w:sz w:val="20"/>
                <w:szCs w:val="20"/>
              </w:rPr>
            </w:pPr>
          </w:p>
          <w:p w14:paraId="6D046C93" w14:textId="77777777" w:rsidR="0060566C" w:rsidRPr="009D4906" w:rsidRDefault="0060566C" w:rsidP="007D61C9">
            <w:pPr>
              <w:jc w:val="both"/>
              <w:rPr>
                <w:rFonts w:ascii="Arial" w:hAnsi="Arial" w:cs="Arial"/>
                <w:sz w:val="20"/>
                <w:szCs w:val="20"/>
              </w:rPr>
            </w:pPr>
          </w:p>
          <w:p w14:paraId="16005264" w14:textId="77777777" w:rsidR="0060566C" w:rsidRPr="009D4906" w:rsidRDefault="0060566C" w:rsidP="007D61C9">
            <w:pPr>
              <w:jc w:val="both"/>
              <w:rPr>
                <w:rFonts w:ascii="Arial" w:hAnsi="Arial" w:cs="Arial"/>
                <w:sz w:val="20"/>
                <w:szCs w:val="20"/>
              </w:rPr>
            </w:pPr>
          </w:p>
          <w:p w14:paraId="43CA654E" w14:textId="77777777" w:rsidR="0060566C" w:rsidRPr="009D4906" w:rsidRDefault="0060566C" w:rsidP="007D61C9">
            <w:pPr>
              <w:jc w:val="both"/>
              <w:rPr>
                <w:rFonts w:ascii="Arial" w:hAnsi="Arial" w:cs="Arial"/>
                <w:sz w:val="20"/>
                <w:szCs w:val="20"/>
              </w:rPr>
            </w:pPr>
          </w:p>
          <w:p w14:paraId="39E05A1C" w14:textId="42EA1B7A" w:rsidR="0060566C" w:rsidRPr="009D4906" w:rsidRDefault="0060566C" w:rsidP="007D61C9">
            <w:pPr>
              <w:jc w:val="both"/>
              <w:rPr>
                <w:rFonts w:ascii="Arial" w:hAnsi="Arial" w:cs="Arial"/>
                <w:sz w:val="20"/>
                <w:szCs w:val="20"/>
              </w:rPr>
            </w:pPr>
          </w:p>
        </w:tc>
        <w:tc>
          <w:tcPr>
            <w:tcW w:w="1393" w:type="dxa"/>
          </w:tcPr>
          <w:p w14:paraId="6EEDBB89" w14:textId="15C5BDC0" w:rsidR="007D61C9" w:rsidRPr="009D4906" w:rsidRDefault="007D61C9" w:rsidP="007D61C9">
            <w:pPr>
              <w:jc w:val="right"/>
              <w:rPr>
                <w:rFonts w:ascii="Arial" w:hAnsi="Arial" w:cs="Arial"/>
                <w:sz w:val="20"/>
                <w:szCs w:val="20"/>
              </w:rPr>
            </w:pPr>
            <w:r w:rsidRPr="009D4906">
              <w:rPr>
                <w:rFonts w:ascii="Arial" w:hAnsi="Arial" w:cs="Arial"/>
                <w:sz w:val="20"/>
                <w:szCs w:val="20"/>
              </w:rPr>
              <w:lastRenderedPageBreak/>
              <w:t>€</w:t>
            </w:r>
          </w:p>
        </w:tc>
      </w:tr>
      <w:tr w:rsidR="0060566C" w:rsidRPr="009D4906" w14:paraId="3CAF4F65" w14:textId="77777777" w:rsidTr="002A17EE">
        <w:tc>
          <w:tcPr>
            <w:tcW w:w="8383" w:type="dxa"/>
            <w:gridSpan w:val="5"/>
          </w:tcPr>
          <w:p w14:paraId="6AD6DBDE" w14:textId="3BBF67AF" w:rsidR="0060566C" w:rsidRPr="009D4906" w:rsidRDefault="0060566C" w:rsidP="007D61C9">
            <w:pPr>
              <w:jc w:val="both"/>
              <w:rPr>
                <w:rFonts w:ascii="Arial" w:hAnsi="Arial" w:cs="Arial"/>
                <w:b/>
                <w:bCs/>
                <w:sz w:val="20"/>
                <w:szCs w:val="20"/>
              </w:rPr>
            </w:pPr>
            <w:r w:rsidRPr="009D4906">
              <w:rPr>
                <w:rFonts w:ascii="Arial" w:hAnsi="Arial" w:cs="Arial"/>
                <w:b/>
                <w:bCs/>
                <w:sz w:val="20"/>
                <w:szCs w:val="20"/>
              </w:rPr>
              <w:t>3.</w:t>
            </w:r>
            <w:r w:rsidR="005D637F" w:rsidRPr="009D4906">
              <w:rPr>
                <w:rFonts w:ascii="Arial" w:hAnsi="Arial" w:cs="Arial"/>
                <w:b/>
                <w:bCs/>
                <w:sz w:val="20"/>
                <w:szCs w:val="20"/>
              </w:rPr>
              <w:t>5</w:t>
            </w:r>
            <w:r w:rsidRPr="009D4906">
              <w:rPr>
                <w:rFonts w:ascii="Arial" w:hAnsi="Arial" w:cs="Arial"/>
                <w:b/>
                <w:bCs/>
                <w:sz w:val="20"/>
                <w:szCs w:val="20"/>
              </w:rPr>
              <w:t>.</w:t>
            </w:r>
            <w:r w:rsidR="001052CA" w:rsidRPr="009D4906">
              <w:rPr>
                <w:rFonts w:ascii="Arial" w:hAnsi="Arial" w:cs="Arial"/>
                <w:b/>
                <w:bCs/>
                <w:sz w:val="20"/>
                <w:szCs w:val="20"/>
              </w:rPr>
              <w:t>1</w:t>
            </w:r>
            <w:r w:rsidRPr="009D4906">
              <w:rPr>
                <w:rFonts w:ascii="Arial" w:hAnsi="Arial" w:cs="Arial"/>
                <w:b/>
                <w:bCs/>
                <w:sz w:val="20"/>
                <w:szCs w:val="20"/>
              </w:rPr>
              <w:t xml:space="preserve"> TOTAL Inversión equipamiento tecnológico sin IVA</w:t>
            </w:r>
          </w:p>
        </w:tc>
        <w:tc>
          <w:tcPr>
            <w:tcW w:w="1393" w:type="dxa"/>
          </w:tcPr>
          <w:p w14:paraId="4FBDBAAD" w14:textId="085D22A0" w:rsidR="0060566C" w:rsidRPr="009D4906" w:rsidRDefault="00A5006D" w:rsidP="00A5006D">
            <w:pPr>
              <w:jc w:val="right"/>
              <w:rPr>
                <w:rFonts w:ascii="Arial" w:hAnsi="Arial" w:cs="Arial"/>
                <w:b/>
                <w:bCs/>
                <w:sz w:val="20"/>
                <w:szCs w:val="20"/>
              </w:rPr>
            </w:pPr>
            <w:r w:rsidRPr="009D4906">
              <w:rPr>
                <w:rFonts w:ascii="Arial" w:hAnsi="Arial" w:cs="Arial"/>
                <w:b/>
                <w:bCs/>
                <w:sz w:val="20"/>
                <w:szCs w:val="20"/>
              </w:rPr>
              <w:t>€</w:t>
            </w:r>
          </w:p>
        </w:tc>
      </w:tr>
    </w:tbl>
    <w:p w14:paraId="7E4B8C18" w14:textId="77777777" w:rsidR="00382E04" w:rsidRPr="009D4906" w:rsidRDefault="00382E04" w:rsidP="00E74F53">
      <w:pPr>
        <w:jc w:val="both"/>
        <w:rPr>
          <w:rFonts w:ascii="Arial" w:hAnsi="Arial" w:cs="Arial"/>
          <w:szCs w:val="22"/>
        </w:rPr>
      </w:pPr>
    </w:p>
    <w:tbl>
      <w:tblPr>
        <w:tblStyle w:val="Tablaconcuadrcula"/>
        <w:tblW w:w="5080" w:type="pct"/>
        <w:tblInd w:w="-5" w:type="dxa"/>
        <w:tblLook w:val="04A0" w:firstRow="1" w:lastRow="0" w:firstColumn="1" w:lastColumn="0" w:noHBand="0" w:noVBand="1"/>
      </w:tblPr>
      <w:tblGrid>
        <w:gridCol w:w="2805"/>
        <w:gridCol w:w="5584"/>
        <w:gridCol w:w="1393"/>
      </w:tblGrid>
      <w:tr w:rsidR="00C951FB" w:rsidRPr="009D4906" w14:paraId="1740D246" w14:textId="77777777" w:rsidTr="00EA5FCD">
        <w:trPr>
          <w:trHeight w:val="361"/>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072E2" w14:textId="77777777" w:rsidR="00C951FB" w:rsidRPr="009D4906" w:rsidRDefault="00C951FB" w:rsidP="00EA5FCD">
            <w:pPr>
              <w:jc w:val="both"/>
              <w:rPr>
                <w:rFonts w:ascii="Arial" w:hAnsi="Arial" w:cs="Arial"/>
                <w:b/>
                <w:bCs/>
                <w:strike/>
                <w:sz w:val="20"/>
                <w:szCs w:val="20"/>
              </w:rPr>
            </w:pPr>
            <w:r w:rsidRPr="009D4906">
              <w:rPr>
                <w:rFonts w:ascii="Arial" w:hAnsi="Arial" w:cs="Arial"/>
                <w:b/>
                <w:bCs/>
                <w:sz w:val="20"/>
                <w:szCs w:val="20"/>
              </w:rPr>
              <w:t>3.6. Otros servicios</w:t>
            </w:r>
          </w:p>
          <w:p w14:paraId="6E040EAE" w14:textId="77777777" w:rsidR="00C951FB" w:rsidRPr="009D4906" w:rsidRDefault="00C951FB" w:rsidP="00EA5FCD">
            <w:pPr>
              <w:jc w:val="both"/>
              <w:rPr>
                <w:rFonts w:ascii="Arial" w:hAnsi="Arial" w:cs="Arial"/>
                <w:sz w:val="20"/>
                <w:szCs w:val="20"/>
              </w:rPr>
            </w:pPr>
            <w:r w:rsidRPr="009D4906">
              <w:rPr>
                <w:rFonts w:ascii="Arial" w:hAnsi="Arial" w:cs="Arial"/>
                <w:sz w:val="20"/>
                <w:szCs w:val="20"/>
              </w:rPr>
              <w:t>Se describirá otros servicios que se desean adquirir (gastos subvencionables)</w:t>
            </w:r>
          </w:p>
          <w:p w14:paraId="2CB42D76" w14:textId="77777777" w:rsidR="00C951FB" w:rsidRPr="009D4906" w:rsidRDefault="00C951FB" w:rsidP="00EA5FCD">
            <w:pPr>
              <w:pStyle w:val="Prrafodelista"/>
              <w:jc w:val="both"/>
              <w:rPr>
                <w:rFonts w:ascii="Arial" w:hAnsi="Arial" w:cs="Arial"/>
                <w:b/>
                <w:bCs/>
                <w:sz w:val="20"/>
                <w:szCs w:val="20"/>
              </w:rPr>
            </w:pPr>
          </w:p>
        </w:tc>
      </w:tr>
      <w:tr w:rsidR="00C951FB" w:rsidRPr="009D4906" w14:paraId="34A5F13D" w14:textId="77777777" w:rsidTr="00EA5FCD">
        <w:tc>
          <w:tcPr>
            <w:tcW w:w="1434" w:type="pct"/>
          </w:tcPr>
          <w:p w14:paraId="2CCF8912" w14:textId="77777777" w:rsidR="00C951FB" w:rsidRPr="009D4906" w:rsidRDefault="00C951FB" w:rsidP="00EA5FCD">
            <w:pPr>
              <w:pStyle w:val="Prrafodelista"/>
              <w:numPr>
                <w:ilvl w:val="0"/>
                <w:numId w:val="8"/>
              </w:numPr>
              <w:ind w:left="308" w:hanging="308"/>
              <w:jc w:val="both"/>
              <w:rPr>
                <w:rFonts w:ascii="Arial" w:hAnsi="Arial" w:cs="Arial"/>
                <w:b/>
                <w:bCs/>
                <w:sz w:val="20"/>
                <w:szCs w:val="20"/>
              </w:rPr>
            </w:pPr>
            <w:r w:rsidRPr="009D4906">
              <w:rPr>
                <w:rFonts w:ascii="Arial" w:hAnsi="Arial" w:cs="Arial"/>
                <w:b/>
                <w:bCs/>
                <w:sz w:val="20"/>
                <w:szCs w:val="20"/>
              </w:rPr>
              <w:t>Servicio de consultoría, formación y soporte técnico.</w:t>
            </w:r>
          </w:p>
          <w:p w14:paraId="30CA2F83" w14:textId="77777777" w:rsidR="00C951FB" w:rsidRPr="009D4906" w:rsidRDefault="00C951FB" w:rsidP="00EA5FCD">
            <w:pPr>
              <w:jc w:val="both"/>
              <w:rPr>
                <w:rFonts w:ascii="Arial" w:hAnsi="Arial" w:cs="Arial"/>
                <w:sz w:val="20"/>
                <w:szCs w:val="20"/>
              </w:rPr>
            </w:pPr>
            <w:r w:rsidRPr="009D4906">
              <w:rPr>
                <w:rFonts w:ascii="Arial" w:hAnsi="Arial" w:cs="Arial"/>
                <w:sz w:val="20"/>
                <w:szCs w:val="20"/>
              </w:rPr>
              <w:t>(</w:t>
            </w:r>
            <w:r w:rsidRPr="009D4906">
              <w:rPr>
                <w:rFonts w:ascii="Arial" w:eastAsia="Arial" w:hAnsi="Arial" w:cs="Arial"/>
                <w:sz w:val="20"/>
                <w:szCs w:val="20"/>
              </w:rPr>
              <w:t>Hasta 1.000 €)</w:t>
            </w:r>
          </w:p>
        </w:tc>
        <w:tc>
          <w:tcPr>
            <w:tcW w:w="2854" w:type="pct"/>
          </w:tcPr>
          <w:p w14:paraId="578D825D" w14:textId="77777777" w:rsidR="00C951FB" w:rsidRPr="009D4906" w:rsidRDefault="00C951FB" w:rsidP="00EA5FCD">
            <w:pPr>
              <w:pStyle w:val="Prrafodelista"/>
              <w:numPr>
                <w:ilvl w:val="0"/>
                <w:numId w:val="8"/>
              </w:numPr>
              <w:ind w:left="308" w:hanging="308"/>
              <w:jc w:val="both"/>
              <w:rPr>
                <w:rFonts w:ascii="Arial" w:hAnsi="Arial" w:cs="Arial"/>
                <w:sz w:val="20"/>
                <w:szCs w:val="20"/>
              </w:rPr>
            </w:pPr>
            <w:r w:rsidRPr="009D4906">
              <w:rPr>
                <w:rFonts w:ascii="Arial" w:hAnsi="Arial" w:cs="Arial"/>
                <w:sz w:val="20"/>
                <w:szCs w:val="20"/>
              </w:rPr>
              <w:t>Servicio de consultoría.</w:t>
            </w:r>
          </w:p>
          <w:p w14:paraId="6ACF1874" w14:textId="77777777" w:rsidR="00C951FB" w:rsidRPr="009D4906" w:rsidRDefault="00C951FB" w:rsidP="00EA5FCD">
            <w:pPr>
              <w:jc w:val="both"/>
              <w:rPr>
                <w:rFonts w:ascii="Arial" w:hAnsi="Arial" w:cs="Arial"/>
                <w:sz w:val="20"/>
                <w:szCs w:val="20"/>
              </w:rPr>
            </w:pPr>
            <w:r w:rsidRPr="009D4906">
              <w:rPr>
                <w:rFonts w:ascii="Arial" w:hAnsi="Arial" w:cs="Arial"/>
                <w:sz w:val="20"/>
                <w:szCs w:val="20"/>
              </w:rPr>
              <w:t>Descripción:</w:t>
            </w:r>
          </w:p>
          <w:p w14:paraId="25E9FED9" w14:textId="77777777" w:rsidR="00C951FB" w:rsidRPr="009D4906" w:rsidRDefault="00C951FB" w:rsidP="00EA5FCD">
            <w:pPr>
              <w:jc w:val="both"/>
              <w:rPr>
                <w:rFonts w:ascii="Arial" w:hAnsi="Arial" w:cs="Arial"/>
                <w:sz w:val="20"/>
                <w:szCs w:val="20"/>
              </w:rPr>
            </w:pPr>
          </w:p>
          <w:p w14:paraId="1CE2831B" w14:textId="77777777" w:rsidR="00C951FB" w:rsidRPr="009D4906" w:rsidRDefault="00C951FB" w:rsidP="00EA5FCD">
            <w:pPr>
              <w:jc w:val="both"/>
              <w:rPr>
                <w:rFonts w:ascii="Arial" w:hAnsi="Arial" w:cs="Arial"/>
                <w:sz w:val="20"/>
                <w:szCs w:val="20"/>
              </w:rPr>
            </w:pPr>
          </w:p>
          <w:p w14:paraId="38CC6618" w14:textId="77777777" w:rsidR="00C951FB" w:rsidRPr="009D4906" w:rsidRDefault="00C951FB" w:rsidP="00EA5FCD">
            <w:pPr>
              <w:jc w:val="both"/>
              <w:rPr>
                <w:rFonts w:ascii="Arial" w:hAnsi="Arial" w:cs="Arial"/>
                <w:sz w:val="20"/>
                <w:szCs w:val="20"/>
              </w:rPr>
            </w:pPr>
          </w:p>
          <w:p w14:paraId="147584E8" w14:textId="77777777" w:rsidR="00C951FB" w:rsidRPr="009D4906" w:rsidRDefault="00C951FB" w:rsidP="00EA5FCD">
            <w:pPr>
              <w:jc w:val="both"/>
              <w:rPr>
                <w:rFonts w:ascii="Arial" w:hAnsi="Arial" w:cs="Arial"/>
                <w:sz w:val="20"/>
                <w:szCs w:val="20"/>
              </w:rPr>
            </w:pPr>
          </w:p>
          <w:p w14:paraId="7B78781E" w14:textId="77777777" w:rsidR="00C951FB" w:rsidRPr="009D4906" w:rsidRDefault="00C951FB" w:rsidP="00EA5FCD">
            <w:pPr>
              <w:jc w:val="both"/>
              <w:rPr>
                <w:rFonts w:ascii="Arial" w:hAnsi="Arial" w:cs="Arial"/>
                <w:sz w:val="20"/>
                <w:szCs w:val="20"/>
              </w:rPr>
            </w:pPr>
          </w:p>
          <w:p w14:paraId="57A50DCF" w14:textId="77777777" w:rsidR="00C951FB" w:rsidRPr="009D4906" w:rsidRDefault="00C951FB" w:rsidP="00EA5FCD">
            <w:pPr>
              <w:jc w:val="both"/>
              <w:rPr>
                <w:rFonts w:ascii="Arial" w:hAnsi="Arial" w:cs="Arial"/>
                <w:sz w:val="20"/>
                <w:szCs w:val="20"/>
              </w:rPr>
            </w:pPr>
          </w:p>
          <w:p w14:paraId="720FA23A" w14:textId="77777777" w:rsidR="00C951FB" w:rsidRPr="009D4906" w:rsidRDefault="00C951FB" w:rsidP="00EA5FCD">
            <w:pPr>
              <w:pStyle w:val="Prrafodelista"/>
              <w:numPr>
                <w:ilvl w:val="0"/>
                <w:numId w:val="8"/>
              </w:numPr>
              <w:ind w:left="308" w:hanging="308"/>
              <w:jc w:val="both"/>
              <w:rPr>
                <w:rFonts w:ascii="Arial" w:hAnsi="Arial" w:cs="Arial"/>
                <w:sz w:val="20"/>
                <w:szCs w:val="20"/>
              </w:rPr>
            </w:pPr>
            <w:r w:rsidRPr="009D4906">
              <w:rPr>
                <w:rFonts w:ascii="Arial" w:hAnsi="Arial" w:cs="Arial"/>
                <w:sz w:val="20"/>
                <w:szCs w:val="20"/>
              </w:rPr>
              <w:t>Servicio de formación.</w:t>
            </w:r>
          </w:p>
          <w:p w14:paraId="5CCF77B7" w14:textId="77777777" w:rsidR="00C951FB" w:rsidRPr="009D4906" w:rsidRDefault="00C951FB" w:rsidP="00EA5FCD">
            <w:pPr>
              <w:jc w:val="both"/>
              <w:rPr>
                <w:rFonts w:ascii="Arial" w:hAnsi="Arial" w:cs="Arial"/>
                <w:sz w:val="20"/>
                <w:szCs w:val="20"/>
              </w:rPr>
            </w:pPr>
            <w:r w:rsidRPr="009D4906">
              <w:rPr>
                <w:rFonts w:ascii="Arial" w:hAnsi="Arial" w:cs="Arial"/>
                <w:sz w:val="20"/>
                <w:szCs w:val="20"/>
              </w:rPr>
              <w:t>Descripción:</w:t>
            </w:r>
          </w:p>
          <w:p w14:paraId="1E309002" w14:textId="77777777" w:rsidR="00C951FB" w:rsidRPr="009D4906" w:rsidRDefault="00C951FB" w:rsidP="00EA5FCD">
            <w:pPr>
              <w:jc w:val="both"/>
              <w:rPr>
                <w:rFonts w:ascii="Arial" w:hAnsi="Arial" w:cs="Arial"/>
                <w:sz w:val="20"/>
                <w:szCs w:val="20"/>
              </w:rPr>
            </w:pPr>
          </w:p>
          <w:p w14:paraId="48115F1D" w14:textId="77777777" w:rsidR="00C951FB" w:rsidRPr="009D4906" w:rsidRDefault="00C951FB" w:rsidP="00EA5FCD">
            <w:pPr>
              <w:jc w:val="both"/>
              <w:rPr>
                <w:rFonts w:ascii="Arial" w:hAnsi="Arial" w:cs="Arial"/>
                <w:sz w:val="20"/>
                <w:szCs w:val="20"/>
              </w:rPr>
            </w:pPr>
          </w:p>
          <w:p w14:paraId="5D7AB2D3" w14:textId="77777777" w:rsidR="00C951FB" w:rsidRPr="009D4906" w:rsidRDefault="00C951FB" w:rsidP="00EA5FCD">
            <w:pPr>
              <w:jc w:val="both"/>
              <w:rPr>
                <w:rFonts w:ascii="Arial" w:hAnsi="Arial" w:cs="Arial"/>
                <w:sz w:val="20"/>
                <w:szCs w:val="20"/>
              </w:rPr>
            </w:pPr>
          </w:p>
          <w:p w14:paraId="472B39F2" w14:textId="77777777" w:rsidR="00C951FB" w:rsidRPr="009D4906" w:rsidRDefault="00C951FB" w:rsidP="00EA5FCD">
            <w:pPr>
              <w:jc w:val="both"/>
              <w:rPr>
                <w:rFonts w:ascii="Arial" w:hAnsi="Arial" w:cs="Arial"/>
                <w:sz w:val="20"/>
                <w:szCs w:val="20"/>
              </w:rPr>
            </w:pPr>
          </w:p>
          <w:p w14:paraId="605AC4F7" w14:textId="77777777" w:rsidR="00C951FB" w:rsidRPr="009D4906" w:rsidRDefault="00C951FB" w:rsidP="00EA5FCD">
            <w:pPr>
              <w:jc w:val="both"/>
              <w:rPr>
                <w:rFonts w:ascii="Arial" w:hAnsi="Arial" w:cs="Arial"/>
                <w:sz w:val="20"/>
                <w:szCs w:val="20"/>
              </w:rPr>
            </w:pPr>
          </w:p>
          <w:p w14:paraId="15431F96" w14:textId="77777777" w:rsidR="00C951FB" w:rsidRPr="009D4906" w:rsidRDefault="00C951FB" w:rsidP="00EA5FCD">
            <w:pPr>
              <w:jc w:val="both"/>
              <w:rPr>
                <w:rFonts w:ascii="Arial" w:hAnsi="Arial" w:cs="Arial"/>
                <w:sz w:val="20"/>
                <w:szCs w:val="20"/>
              </w:rPr>
            </w:pPr>
          </w:p>
          <w:p w14:paraId="4B1F6787" w14:textId="77777777" w:rsidR="00C951FB" w:rsidRPr="009D4906" w:rsidRDefault="00C951FB" w:rsidP="00EA5FCD">
            <w:pPr>
              <w:pStyle w:val="Prrafodelista"/>
              <w:numPr>
                <w:ilvl w:val="0"/>
                <w:numId w:val="8"/>
              </w:numPr>
              <w:ind w:left="308" w:hanging="308"/>
              <w:jc w:val="both"/>
              <w:rPr>
                <w:rFonts w:ascii="Arial" w:hAnsi="Arial" w:cs="Arial"/>
                <w:sz w:val="20"/>
                <w:szCs w:val="20"/>
              </w:rPr>
            </w:pPr>
            <w:r w:rsidRPr="009D4906">
              <w:rPr>
                <w:rFonts w:ascii="Arial" w:hAnsi="Arial" w:cs="Arial"/>
                <w:sz w:val="20"/>
                <w:szCs w:val="20"/>
              </w:rPr>
              <w:t>Soporte técnico.</w:t>
            </w:r>
          </w:p>
          <w:p w14:paraId="0ED37C10" w14:textId="77777777" w:rsidR="00C951FB" w:rsidRPr="009D4906" w:rsidRDefault="00C951FB" w:rsidP="00EA5FCD">
            <w:pPr>
              <w:jc w:val="both"/>
              <w:rPr>
                <w:rFonts w:ascii="Arial" w:hAnsi="Arial" w:cs="Arial"/>
                <w:sz w:val="20"/>
                <w:szCs w:val="20"/>
              </w:rPr>
            </w:pPr>
            <w:r w:rsidRPr="009D4906">
              <w:rPr>
                <w:rFonts w:ascii="Arial" w:hAnsi="Arial" w:cs="Arial"/>
                <w:sz w:val="20"/>
                <w:szCs w:val="20"/>
              </w:rPr>
              <w:t>Descripción:</w:t>
            </w:r>
          </w:p>
          <w:p w14:paraId="624B395E" w14:textId="77777777" w:rsidR="00C951FB" w:rsidRPr="009D4906" w:rsidRDefault="00C951FB" w:rsidP="00EA5FCD">
            <w:pPr>
              <w:jc w:val="both"/>
              <w:rPr>
                <w:rFonts w:ascii="Arial" w:hAnsi="Arial" w:cs="Arial"/>
                <w:sz w:val="20"/>
                <w:szCs w:val="20"/>
              </w:rPr>
            </w:pPr>
          </w:p>
          <w:p w14:paraId="7AE4B6E4" w14:textId="77777777" w:rsidR="00C951FB" w:rsidRPr="009D4906" w:rsidRDefault="00C951FB" w:rsidP="00EA5FCD">
            <w:pPr>
              <w:jc w:val="both"/>
              <w:rPr>
                <w:rFonts w:ascii="Arial" w:hAnsi="Arial" w:cs="Arial"/>
                <w:sz w:val="20"/>
                <w:szCs w:val="20"/>
              </w:rPr>
            </w:pPr>
          </w:p>
          <w:p w14:paraId="334950AD" w14:textId="77777777" w:rsidR="00C951FB" w:rsidRPr="009D4906" w:rsidRDefault="00C951FB" w:rsidP="00EA5FCD">
            <w:pPr>
              <w:jc w:val="both"/>
              <w:rPr>
                <w:rFonts w:ascii="Arial" w:hAnsi="Arial" w:cs="Arial"/>
                <w:sz w:val="20"/>
                <w:szCs w:val="20"/>
              </w:rPr>
            </w:pPr>
          </w:p>
          <w:p w14:paraId="1EA8BC77" w14:textId="77777777" w:rsidR="00C951FB" w:rsidRPr="009D4906" w:rsidRDefault="00C951FB" w:rsidP="00EA5FCD">
            <w:pPr>
              <w:jc w:val="both"/>
              <w:rPr>
                <w:rFonts w:ascii="Arial" w:hAnsi="Arial" w:cs="Arial"/>
                <w:sz w:val="20"/>
                <w:szCs w:val="20"/>
              </w:rPr>
            </w:pPr>
          </w:p>
          <w:p w14:paraId="4A52DCE0" w14:textId="77777777" w:rsidR="00C951FB" w:rsidRPr="009D4906" w:rsidRDefault="00C951FB" w:rsidP="00EA5FCD">
            <w:pPr>
              <w:jc w:val="both"/>
              <w:rPr>
                <w:rFonts w:ascii="Arial" w:hAnsi="Arial" w:cs="Arial"/>
                <w:sz w:val="20"/>
                <w:szCs w:val="20"/>
              </w:rPr>
            </w:pPr>
          </w:p>
          <w:p w14:paraId="67F04754" w14:textId="77777777" w:rsidR="00C951FB" w:rsidRPr="009D4906" w:rsidRDefault="00C951FB" w:rsidP="00EA5FCD">
            <w:pPr>
              <w:jc w:val="both"/>
              <w:rPr>
                <w:rFonts w:ascii="Arial" w:hAnsi="Arial" w:cs="Arial"/>
                <w:sz w:val="20"/>
                <w:szCs w:val="20"/>
              </w:rPr>
            </w:pPr>
          </w:p>
        </w:tc>
        <w:tc>
          <w:tcPr>
            <w:tcW w:w="712" w:type="pct"/>
          </w:tcPr>
          <w:p w14:paraId="07ED4613" w14:textId="77777777" w:rsidR="00C951FB" w:rsidRPr="009D4906" w:rsidRDefault="00C951FB" w:rsidP="00EA5FCD">
            <w:pPr>
              <w:jc w:val="right"/>
              <w:rPr>
                <w:rFonts w:ascii="Arial" w:hAnsi="Arial" w:cs="Arial"/>
                <w:sz w:val="20"/>
                <w:szCs w:val="20"/>
              </w:rPr>
            </w:pPr>
            <w:r w:rsidRPr="009D4906">
              <w:rPr>
                <w:rFonts w:ascii="Arial" w:hAnsi="Arial" w:cs="Arial"/>
                <w:sz w:val="20"/>
                <w:szCs w:val="20"/>
              </w:rPr>
              <w:t>€</w:t>
            </w:r>
          </w:p>
        </w:tc>
      </w:tr>
      <w:tr w:rsidR="00C951FB" w:rsidRPr="009D4906" w14:paraId="5B95E73B" w14:textId="77777777" w:rsidTr="00EA5FCD">
        <w:tc>
          <w:tcPr>
            <w:tcW w:w="1434" w:type="pct"/>
          </w:tcPr>
          <w:p w14:paraId="5D247CB0" w14:textId="77777777" w:rsidR="00C951FB" w:rsidRPr="009D4906" w:rsidRDefault="00C951FB" w:rsidP="00EA5FCD">
            <w:pPr>
              <w:pStyle w:val="Prrafodelista"/>
              <w:numPr>
                <w:ilvl w:val="0"/>
                <w:numId w:val="8"/>
              </w:numPr>
              <w:ind w:left="308" w:hanging="308"/>
              <w:jc w:val="both"/>
              <w:rPr>
                <w:rFonts w:ascii="Arial" w:hAnsi="Arial" w:cs="Arial"/>
                <w:b/>
                <w:bCs/>
                <w:sz w:val="20"/>
                <w:szCs w:val="20"/>
              </w:rPr>
            </w:pPr>
            <w:r w:rsidRPr="009D4906">
              <w:rPr>
                <w:rFonts w:ascii="Arial" w:hAnsi="Arial" w:cs="Arial"/>
                <w:b/>
                <w:bCs/>
                <w:sz w:val="20"/>
                <w:szCs w:val="20"/>
              </w:rPr>
              <w:t>Difusión.</w:t>
            </w:r>
          </w:p>
          <w:p w14:paraId="5BD0495F" w14:textId="77777777" w:rsidR="00C951FB" w:rsidRPr="009D4906" w:rsidRDefault="00C951FB" w:rsidP="00EA5FCD">
            <w:pPr>
              <w:jc w:val="both"/>
              <w:rPr>
                <w:rFonts w:ascii="Arial" w:hAnsi="Arial" w:cs="Arial"/>
                <w:sz w:val="20"/>
                <w:szCs w:val="20"/>
              </w:rPr>
            </w:pPr>
            <w:r w:rsidRPr="009D4906">
              <w:rPr>
                <w:rFonts w:ascii="Arial" w:hAnsi="Arial" w:cs="Arial"/>
                <w:sz w:val="20"/>
                <w:szCs w:val="20"/>
              </w:rPr>
              <w:t>(</w:t>
            </w:r>
            <w:r w:rsidRPr="009D4906">
              <w:rPr>
                <w:rFonts w:ascii="Arial" w:eastAsia="Arial" w:hAnsi="Arial" w:cs="Arial"/>
                <w:sz w:val="20"/>
                <w:szCs w:val="20"/>
              </w:rPr>
              <w:t>Hasta 1.000 €)</w:t>
            </w:r>
          </w:p>
        </w:tc>
        <w:tc>
          <w:tcPr>
            <w:tcW w:w="2854" w:type="pct"/>
          </w:tcPr>
          <w:p w14:paraId="609BAEC1" w14:textId="77777777" w:rsidR="00C951FB" w:rsidRPr="009D4906" w:rsidRDefault="00C951FB" w:rsidP="00EA5FCD">
            <w:pPr>
              <w:jc w:val="both"/>
              <w:rPr>
                <w:rFonts w:ascii="Arial" w:hAnsi="Arial" w:cs="Arial"/>
                <w:sz w:val="20"/>
                <w:szCs w:val="20"/>
              </w:rPr>
            </w:pPr>
            <w:r w:rsidRPr="009D4906">
              <w:rPr>
                <w:rFonts w:ascii="Arial" w:hAnsi="Arial" w:cs="Arial"/>
                <w:sz w:val="20"/>
                <w:szCs w:val="20"/>
              </w:rPr>
              <w:t>Descripción:</w:t>
            </w:r>
          </w:p>
          <w:p w14:paraId="4F8C1BDF" w14:textId="77777777" w:rsidR="00C951FB" w:rsidRPr="009D4906" w:rsidRDefault="00C951FB" w:rsidP="00EA5FCD">
            <w:pPr>
              <w:jc w:val="both"/>
              <w:rPr>
                <w:rFonts w:ascii="Arial" w:hAnsi="Arial" w:cs="Arial"/>
                <w:sz w:val="20"/>
                <w:szCs w:val="20"/>
              </w:rPr>
            </w:pPr>
          </w:p>
          <w:p w14:paraId="4D161A38" w14:textId="77777777" w:rsidR="00C951FB" w:rsidRPr="009D4906" w:rsidRDefault="00C951FB" w:rsidP="00EA5FCD">
            <w:pPr>
              <w:jc w:val="both"/>
              <w:rPr>
                <w:rFonts w:ascii="Arial" w:hAnsi="Arial" w:cs="Arial"/>
                <w:sz w:val="20"/>
                <w:szCs w:val="20"/>
              </w:rPr>
            </w:pPr>
          </w:p>
          <w:p w14:paraId="63F8B8DF" w14:textId="77777777" w:rsidR="00C951FB" w:rsidRPr="009D4906" w:rsidRDefault="00C951FB" w:rsidP="00EA5FCD">
            <w:pPr>
              <w:jc w:val="both"/>
              <w:rPr>
                <w:rFonts w:ascii="Arial" w:hAnsi="Arial" w:cs="Arial"/>
                <w:sz w:val="20"/>
                <w:szCs w:val="20"/>
              </w:rPr>
            </w:pPr>
          </w:p>
          <w:p w14:paraId="57D93DBE" w14:textId="77777777" w:rsidR="00C951FB" w:rsidRPr="009D4906" w:rsidRDefault="00C951FB" w:rsidP="00EA5FCD">
            <w:pPr>
              <w:jc w:val="both"/>
              <w:rPr>
                <w:rFonts w:ascii="Arial" w:hAnsi="Arial" w:cs="Arial"/>
                <w:sz w:val="20"/>
                <w:szCs w:val="20"/>
              </w:rPr>
            </w:pPr>
          </w:p>
          <w:p w14:paraId="44229018" w14:textId="77777777" w:rsidR="00C951FB" w:rsidRPr="009D4906" w:rsidRDefault="00C951FB" w:rsidP="00EA5FCD">
            <w:pPr>
              <w:jc w:val="both"/>
              <w:rPr>
                <w:rFonts w:ascii="Arial" w:hAnsi="Arial" w:cs="Arial"/>
                <w:sz w:val="20"/>
                <w:szCs w:val="20"/>
              </w:rPr>
            </w:pPr>
          </w:p>
          <w:p w14:paraId="7CFEBC09" w14:textId="77777777" w:rsidR="00C951FB" w:rsidRPr="009D4906" w:rsidRDefault="00C951FB" w:rsidP="00EA5FCD">
            <w:pPr>
              <w:jc w:val="both"/>
              <w:rPr>
                <w:rFonts w:ascii="Arial" w:hAnsi="Arial" w:cs="Arial"/>
                <w:sz w:val="20"/>
                <w:szCs w:val="20"/>
              </w:rPr>
            </w:pPr>
          </w:p>
          <w:p w14:paraId="5380A4DF" w14:textId="77777777" w:rsidR="00C951FB" w:rsidRPr="009D4906" w:rsidRDefault="00C951FB" w:rsidP="00EA5FCD">
            <w:pPr>
              <w:jc w:val="both"/>
              <w:rPr>
                <w:rFonts w:ascii="Arial" w:hAnsi="Arial" w:cs="Arial"/>
                <w:sz w:val="20"/>
                <w:szCs w:val="20"/>
              </w:rPr>
            </w:pPr>
          </w:p>
          <w:p w14:paraId="0941E5BE" w14:textId="77777777" w:rsidR="00C951FB" w:rsidRPr="009D4906" w:rsidRDefault="00C951FB" w:rsidP="00EA5FCD">
            <w:pPr>
              <w:jc w:val="both"/>
              <w:rPr>
                <w:rFonts w:ascii="Arial" w:hAnsi="Arial" w:cs="Arial"/>
                <w:sz w:val="20"/>
                <w:szCs w:val="20"/>
              </w:rPr>
            </w:pPr>
          </w:p>
        </w:tc>
        <w:tc>
          <w:tcPr>
            <w:tcW w:w="712" w:type="pct"/>
          </w:tcPr>
          <w:p w14:paraId="40175EA0" w14:textId="77777777" w:rsidR="00C951FB" w:rsidRPr="009D4906" w:rsidRDefault="00C951FB" w:rsidP="00EA5FCD">
            <w:pPr>
              <w:jc w:val="right"/>
              <w:rPr>
                <w:rFonts w:ascii="Arial" w:hAnsi="Arial" w:cs="Arial"/>
                <w:sz w:val="20"/>
                <w:szCs w:val="20"/>
              </w:rPr>
            </w:pPr>
            <w:r w:rsidRPr="009D4906">
              <w:rPr>
                <w:rFonts w:ascii="Arial" w:hAnsi="Arial" w:cs="Arial"/>
                <w:sz w:val="20"/>
                <w:szCs w:val="20"/>
              </w:rPr>
              <w:t>€</w:t>
            </w:r>
          </w:p>
        </w:tc>
      </w:tr>
      <w:tr w:rsidR="00C951FB" w:rsidRPr="009D4906" w14:paraId="2D72C2BC" w14:textId="77777777" w:rsidTr="00EA5FCD">
        <w:tc>
          <w:tcPr>
            <w:tcW w:w="4285" w:type="pct"/>
            <w:gridSpan w:val="2"/>
          </w:tcPr>
          <w:p w14:paraId="20D4AABC" w14:textId="77777777" w:rsidR="00C951FB" w:rsidRPr="009D4906" w:rsidRDefault="00C951FB" w:rsidP="00EA5FCD">
            <w:pPr>
              <w:jc w:val="both"/>
              <w:rPr>
                <w:rFonts w:ascii="Arial" w:hAnsi="Arial" w:cs="Arial"/>
                <w:b/>
                <w:bCs/>
                <w:sz w:val="20"/>
                <w:szCs w:val="20"/>
              </w:rPr>
            </w:pPr>
            <w:r w:rsidRPr="009D4906">
              <w:rPr>
                <w:rFonts w:ascii="Arial" w:hAnsi="Arial" w:cs="Arial"/>
                <w:b/>
                <w:bCs/>
                <w:sz w:val="20"/>
                <w:szCs w:val="20"/>
              </w:rPr>
              <w:t>3.6.1 TOTAL Inversión otros servicios sin IVA</w:t>
            </w:r>
          </w:p>
        </w:tc>
        <w:tc>
          <w:tcPr>
            <w:tcW w:w="712" w:type="pct"/>
          </w:tcPr>
          <w:p w14:paraId="19A6C225" w14:textId="77777777" w:rsidR="00C951FB" w:rsidRPr="009D4906" w:rsidRDefault="00C951FB" w:rsidP="00EA5FCD">
            <w:pPr>
              <w:jc w:val="right"/>
              <w:rPr>
                <w:rFonts w:ascii="Arial" w:hAnsi="Arial" w:cs="Arial"/>
                <w:b/>
                <w:bCs/>
                <w:sz w:val="20"/>
                <w:szCs w:val="20"/>
              </w:rPr>
            </w:pPr>
            <w:r w:rsidRPr="009D4906">
              <w:rPr>
                <w:rFonts w:ascii="Arial" w:eastAsia="Arial" w:hAnsi="Arial" w:cs="Arial"/>
                <w:sz w:val="20"/>
                <w:szCs w:val="20"/>
              </w:rPr>
              <w:t>€</w:t>
            </w:r>
          </w:p>
        </w:tc>
      </w:tr>
    </w:tbl>
    <w:p w14:paraId="4A18579F" w14:textId="77777777" w:rsidR="00382E04" w:rsidRPr="009D4906" w:rsidRDefault="00382E04" w:rsidP="00E74F53">
      <w:pPr>
        <w:jc w:val="both"/>
        <w:rPr>
          <w:rFonts w:ascii="Arial" w:hAnsi="Arial" w:cs="Arial"/>
          <w:szCs w:val="22"/>
        </w:rPr>
      </w:pPr>
    </w:p>
    <w:p w14:paraId="6DEDCC10" w14:textId="3DE2D348" w:rsidR="0060566C" w:rsidRPr="009D4906" w:rsidRDefault="0060566C" w:rsidP="00E74F53">
      <w:pPr>
        <w:jc w:val="both"/>
        <w:rPr>
          <w:rFonts w:ascii="Arial" w:hAnsi="Arial" w:cs="Arial"/>
          <w:b/>
          <w:bCs/>
          <w:sz w:val="20"/>
          <w:szCs w:val="20"/>
        </w:rPr>
      </w:pPr>
    </w:p>
    <w:tbl>
      <w:tblPr>
        <w:tblStyle w:val="Tablaconcuadrcula"/>
        <w:tblW w:w="5000" w:type="pct"/>
        <w:tblLook w:val="04A0" w:firstRow="1" w:lastRow="0" w:firstColumn="1" w:lastColumn="0" w:noHBand="0" w:noVBand="1"/>
      </w:tblPr>
      <w:tblGrid>
        <w:gridCol w:w="2610"/>
        <w:gridCol w:w="1696"/>
        <w:gridCol w:w="922"/>
        <w:gridCol w:w="1721"/>
        <w:gridCol w:w="778"/>
        <w:gridCol w:w="1901"/>
      </w:tblGrid>
      <w:tr w:rsidR="000E654C" w:rsidRPr="009D4906" w14:paraId="43510205" w14:textId="152F12F0" w:rsidTr="007C1EF2">
        <w:tc>
          <w:tcPr>
            <w:tcW w:w="5000" w:type="pct"/>
            <w:gridSpan w:val="6"/>
          </w:tcPr>
          <w:p w14:paraId="49F62F1E" w14:textId="31CF8F0C" w:rsidR="000E654C" w:rsidRPr="009D4906" w:rsidRDefault="005B132C" w:rsidP="00E74F53">
            <w:pPr>
              <w:jc w:val="both"/>
              <w:rPr>
                <w:rFonts w:ascii="Arial" w:hAnsi="Arial" w:cs="Arial"/>
                <w:b/>
                <w:bCs/>
                <w:sz w:val="20"/>
                <w:szCs w:val="20"/>
              </w:rPr>
            </w:pPr>
            <w:r w:rsidRPr="009D4906">
              <w:rPr>
                <w:rFonts w:ascii="Arial" w:hAnsi="Arial" w:cs="Arial"/>
                <w:b/>
                <w:bCs/>
                <w:sz w:val="20"/>
                <w:szCs w:val="20"/>
              </w:rPr>
              <w:t>3.</w:t>
            </w:r>
            <w:r w:rsidR="00C951FB" w:rsidRPr="009D4906">
              <w:rPr>
                <w:rFonts w:ascii="Arial" w:hAnsi="Arial" w:cs="Arial"/>
                <w:b/>
                <w:bCs/>
                <w:sz w:val="20"/>
                <w:szCs w:val="20"/>
              </w:rPr>
              <w:t>7</w:t>
            </w:r>
            <w:r w:rsidRPr="009D4906">
              <w:rPr>
                <w:rFonts w:ascii="Arial" w:hAnsi="Arial" w:cs="Arial"/>
                <w:b/>
                <w:bCs/>
                <w:sz w:val="20"/>
                <w:szCs w:val="20"/>
              </w:rPr>
              <w:t xml:space="preserve"> </w:t>
            </w:r>
            <w:r w:rsidR="000E654C" w:rsidRPr="009D4906">
              <w:rPr>
                <w:rFonts w:ascii="Arial" w:hAnsi="Arial" w:cs="Arial"/>
                <w:b/>
                <w:bCs/>
                <w:sz w:val="20"/>
                <w:szCs w:val="20"/>
              </w:rPr>
              <w:t>RESUMEN DE PRESUPUESTO Y SUBVENCIÓN SOLICITADA</w:t>
            </w:r>
          </w:p>
        </w:tc>
      </w:tr>
      <w:tr w:rsidR="000E654C" w:rsidRPr="009D4906" w14:paraId="6A5776A4" w14:textId="77777777" w:rsidTr="007C1EF2">
        <w:tc>
          <w:tcPr>
            <w:tcW w:w="1355" w:type="pct"/>
          </w:tcPr>
          <w:p w14:paraId="2692986E" w14:textId="79709FB7" w:rsidR="000E654C" w:rsidRPr="009D4906" w:rsidRDefault="000E654C" w:rsidP="000E654C">
            <w:pPr>
              <w:jc w:val="both"/>
              <w:rPr>
                <w:rFonts w:ascii="Arial" w:hAnsi="Arial" w:cs="Arial"/>
                <w:b/>
                <w:bCs/>
                <w:sz w:val="20"/>
                <w:szCs w:val="20"/>
              </w:rPr>
            </w:pPr>
            <w:r w:rsidRPr="009D4906">
              <w:rPr>
                <w:rFonts w:ascii="Arial" w:hAnsi="Arial" w:cs="Arial"/>
                <w:b/>
                <w:bCs/>
                <w:sz w:val="20"/>
                <w:szCs w:val="20"/>
              </w:rPr>
              <w:t>CONCEPTO</w:t>
            </w:r>
          </w:p>
        </w:tc>
        <w:tc>
          <w:tcPr>
            <w:tcW w:w="881" w:type="pct"/>
          </w:tcPr>
          <w:p w14:paraId="60EE851B" w14:textId="70AC2903" w:rsidR="000E654C" w:rsidRPr="009D4906" w:rsidRDefault="000E654C" w:rsidP="000E654C">
            <w:pPr>
              <w:jc w:val="both"/>
              <w:rPr>
                <w:rFonts w:ascii="Arial" w:hAnsi="Arial" w:cs="Arial"/>
                <w:b/>
                <w:bCs/>
                <w:sz w:val="20"/>
                <w:szCs w:val="20"/>
              </w:rPr>
            </w:pPr>
            <w:r w:rsidRPr="009D4906">
              <w:rPr>
                <w:rFonts w:ascii="Arial" w:hAnsi="Arial" w:cs="Arial"/>
                <w:b/>
                <w:bCs/>
                <w:sz w:val="20"/>
                <w:szCs w:val="20"/>
              </w:rPr>
              <w:t>Imp. Inversión (sin IVA)</w:t>
            </w:r>
          </w:p>
        </w:tc>
        <w:tc>
          <w:tcPr>
            <w:tcW w:w="479" w:type="pct"/>
          </w:tcPr>
          <w:p w14:paraId="39755226" w14:textId="17AE49E9" w:rsidR="000E654C" w:rsidRPr="009D4906" w:rsidRDefault="000E654C" w:rsidP="000E654C">
            <w:pPr>
              <w:jc w:val="both"/>
              <w:rPr>
                <w:rFonts w:ascii="Arial" w:hAnsi="Arial" w:cs="Arial"/>
                <w:b/>
                <w:bCs/>
                <w:sz w:val="20"/>
                <w:szCs w:val="20"/>
              </w:rPr>
            </w:pPr>
            <w:r w:rsidRPr="009D4906">
              <w:rPr>
                <w:rFonts w:ascii="Arial" w:hAnsi="Arial" w:cs="Arial"/>
                <w:b/>
                <w:bCs/>
                <w:sz w:val="20"/>
                <w:szCs w:val="20"/>
              </w:rPr>
              <w:t>IVA (21%)</w:t>
            </w:r>
          </w:p>
        </w:tc>
        <w:tc>
          <w:tcPr>
            <w:tcW w:w="894" w:type="pct"/>
          </w:tcPr>
          <w:p w14:paraId="64DD4083" w14:textId="14561FD4" w:rsidR="000E654C" w:rsidRPr="009D4906" w:rsidRDefault="000E654C" w:rsidP="000E654C">
            <w:pPr>
              <w:jc w:val="both"/>
              <w:rPr>
                <w:rFonts w:ascii="Arial" w:hAnsi="Arial" w:cs="Arial"/>
                <w:b/>
                <w:bCs/>
                <w:sz w:val="20"/>
                <w:szCs w:val="20"/>
              </w:rPr>
            </w:pPr>
            <w:r w:rsidRPr="009D4906">
              <w:rPr>
                <w:rFonts w:ascii="Arial" w:hAnsi="Arial" w:cs="Arial"/>
                <w:b/>
                <w:bCs/>
                <w:sz w:val="20"/>
                <w:szCs w:val="20"/>
              </w:rPr>
              <w:t>Imp. Inversión (IVA inc.)</w:t>
            </w:r>
          </w:p>
        </w:tc>
        <w:tc>
          <w:tcPr>
            <w:tcW w:w="404" w:type="pct"/>
          </w:tcPr>
          <w:p w14:paraId="1700D116" w14:textId="470FB3A0" w:rsidR="000E654C" w:rsidRPr="009D4906" w:rsidRDefault="000E654C" w:rsidP="000E654C">
            <w:pPr>
              <w:jc w:val="both"/>
              <w:rPr>
                <w:rFonts w:ascii="Arial" w:hAnsi="Arial" w:cs="Arial"/>
                <w:b/>
                <w:bCs/>
                <w:sz w:val="20"/>
                <w:szCs w:val="20"/>
              </w:rPr>
            </w:pPr>
            <w:r w:rsidRPr="009D4906">
              <w:rPr>
                <w:rFonts w:ascii="Arial" w:hAnsi="Arial" w:cs="Arial"/>
                <w:b/>
                <w:bCs/>
                <w:sz w:val="20"/>
                <w:szCs w:val="20"/>
              </w:rPr>
              <w:t xml:space="preserve">% </w:t>
            </w:r>
            <w:proofErr w:type="spellStart"/>
            <w:r w:rsidRPr="009D4906">
              <w:rPr>
                <w:rFonts w:ascii="Arial" w:hAnsi="Arial" w:cs="Arial"/>
                <w:b/>
                <w:bCs/>
                <w:sz w:val="20"/>
                <w:szCs w:val="20"/>
              </w:rPr>
              <w:t>Cof</w:t>
            </w:r>
            <w:proofErr w:type="spellEnd"/>
            <w:r w:rsidRPr="009D4906">
              <w:rPr>
                <w:rFonts w:ascii="Arial" w:hAnsi="Arial" w:cs="Arial"/>
                <w:b/>
                <w:bCs/>
                <w:sz w:val="20"/>
                <w:szCs w:val="20"/>
              </w:rPr>
              <w:t>.</w:t>
            </w:r>
          </w:p>
        </w:tc>
        <w:tc>
          <w:tcPr>
            <w:tcW w:w="987" w:type="pct"/>
          </w:tcPr>
          <w:p w14:paraId="1561F743" w14:textId="406AD006" w:rsidR="000E654C" w:rsidRPr="009D4906" w:rsidRDefault="000E654C" w:rsidP="000E654C">
            <w:pPr>
              <w:jc w:val="both"/>
              <w:rPr>
                <w:rFonts w:ascii="Arial" w:hAnsi="Arial" w:cs="Arial"/>
                <w:b/>
                <w:bCs/>
                <w:sz w:val="20"/>
                <w:szCs w:val="20"/>
              </w:rPr>
            </w:pPr>
            <w:r w:rsidRPr="009D4906">
              <w:rPr>
                <w:rFonts w:ascii="Arial" w:hAnsi="Arial" w:cs="Arial"/>
                <w:b/>
                <w:bCs/>
                <w:sz w:val="20"/>
                <w:szCs w:val="20"/>
              </w:rPr>
              <w:t xml:space="preserve">Importe </w:t>
            </w:r>
            <w:proofErr w:type="spellStart"/>
            <w:r w:rsidRPr="009D4906">
              <w:rPr>
                <w:rFonts w:ascii="Arial" w:hAnsi="Arial" w:cs="Arial"/>
                <w:b/>
                <w:bCs/>
                <w:sz w:val="20"/>
                <w:szCs w:val="20"/>
              </w:rPr>
              <w:t>subv</w:t>
            </w:r>
            <w:proofErr w:type="spellEnd"/>
            <w:r w:rsidRPr="009D4906">
              <w:rPr>
                <w:rFonts w:ascii="Arial" w:hAnsi="Arial" w:cs="Arial"/>
                <w:b/>
                <w:bCs/>
                <w:sz w:val="20"/>
                <w:szCs w:val="20"/>
              </w:rPr>
              <w:t>. Solicitada (1)</w:t>
            </w:r>
          </w:p>
        </w:tc>
      </w:tr>
      <w:tr w:rsidR="00CB28F6" w:rsidRPr="009D4906" w14:paraId="36CFC99C" w14:textId="047A7901" w:rsidTr="007C1EF2">
        <w:tc>
          <w:tcPr>
            <w:tcW w:w="1355" w:type="pct"/>
          </w:tcPr>
          <w:p w14:paraId="15C75109" w14:textId="4E115E54" w:rsidR="00CB28F6" w:rsidRPr="009D4906" w:rsidRDefault="00CB28F6" w:rsidP="00E74F53">
            <w:pPr>
              <w:jc w:val="both"/>
              <w:rPr>
                <w:rFonts w:ascii="Arial" w:hAnsi="Arial" w:cs="Arial"/>
                <w:sz w:val="20"/>
                <w:szCs w:val="20"/>
              </w:rPr>
            </w:pPr>
            <w:r w:rsidRPr="009D4906">
              <w:rPr>
                <w:rFonts w:ascii="Arial" w:hAnsi="Arial" w:cs="Arial"/>
                <w:sz w:val="20"/>
                <w:szCs w:val="20"/>
              </w:rPr>
              <w:t>3.3. Mobiliario e infraestructura compartida</w:t>
            </w:r>
          </w:p>
        </w:tc>
        <w:tc>
          <w:tcPr>
            <w:tcW w:w="881" w:type="pct"/>
          </w:tcPr>
          <w:p w14:paraId="1A7C8A3B" w14:textId="77777777" w:rsidR="00CB28F6" w:rsidRPr="009D4906" w:rsidRDefault="00CB28F6" w:rsidP="00E74F53">
            <w:pPr>
              <w:jc w:val="both"/>
              <w:rPr>
                <w:rFonts w:ascii="Arial" w:hAnsi="Arial" w:cs="Arial"/>
                <w:sz w:val="20"/>
                <w:szCs w:val="20"/>
              </w:rPr>
            </w:pPr>
          </w:p>
        </w:tc>
        <w:tc>
          <w:tcPr>
            <w:tcW w:w="479" w:type="pct"/>
          </w:tcPr>
          <w:p w14:paraId="28A59E3B" w14:textId="77777777" w:rsidR="00CB28F6" w:rsidRPr="009D4906" w:rsidRDefault="00CB28F6" w:rsidP="00E74F53">
            <w:pPr>
              <w:jc w:val="both"/>
              <w:rPr>
                <w:rFonts w:ascii="Arial" w:hAnsi="Arial" w:cs="Arial"/>
                <w:sz w:val="20"/>
                <w:szCs w:val="20"/>
              </w:rPr>
            </w:pPr>
          </w:p>
        </w:tc>
        <w:tc>
          <w:tcPr>
            <w:tcW w:w="894" w:type="pct"/>
          </w:tcPr>
          <w:p w14:paraId="3C87D061" w14:textId="77777777" w:rsidR="00CB28F6" w:rsidRPr="009D4906" w:rsidRDefault="00CB28F6" w:rsidP="00E74F53">
            <w:pPr>
              <w:jc w:val="both"/>
              <w:rPr>
                <w:rFonts w:ascii="Arial" w:hAnsi="Arial" w:cs="Arial"/>
                <w:sz w:val="20"/>
                <w:szCs w:val="20"/>
              </w:rPr>
            </w:pPr>
          </w:p>
        </w:tc>
        <w:tc>
          <w:tcPr>
            <w:tcW w:w="404" w:type="pct"/>
          </w:tcPr>
          <w:p w14:paraId="58BC45FE" w14:textId="70565F02" w:rsidR="00CB28F6" w:rsidRPr="009D4906" w:rsidRDefault="00CB28F6" w:rsidP="00E74F53">
            <w:pPr>
              <w:jc w:val="both"/>
              <w:rPr>
                <w:rFonts w:ascii="Arial" w:hAnsi="Arial" w:cs="Arial"/>
                <w:sz w:val="20"/>
                <w:szCs w:val="20"/>
              </w:rPr>
            </w:pPr>
            <w:r w:rsidRPr="009D4906">
              <w:rPr>
                <w:rFonts w:ascii="Arial" w:hAnsi="Arial" w:cs="Arial"/>
                <w:sz w:val="20"/>
                <w:szCs w:val="20"/>
              </w:rPr>
              <w:t>50%</w:t>
            </w:r>
          </w:p>
        </w:tc>
        <w:tc>
          <w:tcPr>
            <w:tcW w:w="987" w:type="pct"/>
          </w:tcPr>
          <w:p w14:paraId="6980CC70" w14:textId="77777777" w:rsidR="00CB28F6" w:rsidRPr="009D4906" w:rsidRDefault="00CB28F6" w:rsidP="00E74F53">
            <w:pPr>
              <w:jc w:val="both"/>
              <w:rPr>
                <w:rFonts w:ascii="Arial" w:hAnsi="Arial" w:cs="Arial"/>
                <w:sz w:val="20"/>
                <w:szCs w:val="20"/>
              </w:rPr>
            </w:pPr>
          </w:p>
        </w:tc>
      </w:tr>
      <w:tr w:rsidR="00CB28F6" w:rsidRPr="009D4906" w14:paraId="0688A1D0" w14:textId="0D2FE3EB" w:rsidTr="007C1EF2">
        <w:tc>
          <w:tcPr>
            <w:tcW w:w="1355" w:type="pct"/>
          </w:tcPr>
          <w:p w14:paraId="5C7626C8" w14:textId="420D5450" w:rsidR="00CB28F6" w:rsidRPr="009D4906" w:rsidRDefault="00CB28F6" w:rsidP="00E74F53">
            <w:pPr>
              <w:jc w:val="both"/>
              <w:rPr>
                <w:rFonts w:ascii="Arial" w:hAnsi="Arial" w:cs="Arial"/>
                <w:sz w:val="20"/>
                <w:szCs w:val="20"/>
              </w:rPr>
            </w:pPr>
            <w:r w:rsidRPr="009D4906">
              <w:rPr>
                <w:rFonts w:ascii="Arial" w:hAnsi="Arial" w:cs="Arial"/>
                <w:sz w:val="20"/>
                <w:szCs w:val="20"/>
              </w:rPr>
              <w:t>3.4. Equipamiento no tecnológico</w:t>
            </w:r>
          </w:p>
        </w:tc>
        <w:tc>
          <w:tcPr>
            <w:tcW w:w="881" w:type="pct"/>
          </w:tcPr>
          <w:p w14:paraId="3BBAC0F1" w14:textId="4AFAF40B" w:rsidR="00CB28F6" w:rsidRPr="009D4906" w:rsidRDefault="00CB28F6" w:rsidP="00E74F53">
            <w:pPr>
              <w:jc w:val="both"/>
              <w:rPr>
                <w:rFonts w:ascii="Arial" w:hAnsi="Arial" w:cs="Arial"/>
                <w:sz w:val="20"/>
                <w:szCs w:val="20"/>
              </w:rPr>
            </w:pPr>
          </w:p>
        </w:tc>
        <w:tc>
          <w:tcPr>
            <w:tcW w:w="479" w:type="pct"/>
          </w:tcPr>
          <w:p w14:paraId="3969C712" w14:textId="77777777" w:rsidR="00CB28F6" w:rsidRPr="009D4906" w:rsidRDefault="00CB28F6" w:rsidP="00E74F53">
            <w:pPr>
              <w:jc w:val="both"/>
              <w:rPr>
                <w:rFonts w:ascii="Arial" w:hAnsi="Arial" w:cs="Arial"/>
                <w:sz w:val="20"/>
                <w:szCs w:val="20"/>
              </w:rPr>
            </w:pPr>
          </w:p>
        </w:tc>
        <w:tc>
          <w:tcPr>
            <w:tcW w:w="894" w:type="pct"/>
          </w:tcPr>
          <w:p w14:paraId="7F34DFF4" w14:textId="77777777" w:rsidR="00CB28F6" w:rsidRPr="009D4906" w:rsidRDefault="00CB28F6" w:rsidP="00E74F53">
            <w:pPr>
              <w:jc w:val="both"/>
              <w:rPr>
                <w:rFonts w:ascii="Arial" w:hAnsi="Arial" w:cs="Arial"/>
                <w:sz w:val="20"/>
                <w:szCs w:val="20"/>
              </w:rPr>
            </w:pPr>
          </w:p>
        </w:tc>
        <w:tc>
          <w:tcPr>
            <w:tcW w:w="404" w:type="pct"/>
          </w:tcPr>
          <w:p w14:paraId="32376BE3" w14:textId="4151EE6F" w:rsidR="00CB28F6" w:rsidRPr="009D4906" w:rsidRDefault="00CB28F6" w:rsidP="00E74F53">
            <w:pPr>
              <w:jc w:val="both"/>
              <w:rPr>
                <w:rFonts w:ascii="Arial" w:hAnsi="Arial" w:cs="Arial"/>
                <w:sz w:val="20"/>
                <w:szCs w:val="20"/>
              </w:rPr>
            </w:pPr>
            <w:r w:rsidRPr="009D4906">
              <w:rPr>
                <w:rFonts w:ascii="Arial" w:hAnsi="Arial" w:cs="Arial"/>
                <w:sz w:val="20"/>
                <w:szCs w:val="20"/>
              </w:rPr>
              <w:t>50%</w:t>
            </w:r>
          </w:p>
        </w:tc>
        <w:tc>
          <w:tcPr>
            <w:tcW w:w="987" w:type="pct"/>
          </w:tcPr>
          <w:p w14:paraId="0147722F" w14:textId="77777777" w:rsidR="00CB28F6" w:rsidRPr="009D4906" w:rsidRDefault="00CB28F6" w:rsidP="00E74F53">
            <w:pPr>
              <w:jc w:val="both"/>
              <w:rPr>
                <w:rFonts w:ascii="Arial" w:hAnsi="Arial" w:cs="Arial"/>
                <w:sz w:val="20"/>
                <w:szCs w:val="20"/>
              </w:rPr>
            </w:pPr>
          </w:p>
        </w:tc>
      </w:tr>
      <w:tr w:rsidR="00CB28F6" w:rsidRPr="009D4906" w14:paraId="67B0B628" w14:textId="2CF43750" w:rsidTr="007C1EF2">
        <w:tc>
          <w:tcPr>
            <w:tcW w:w="1355" w:type="pct"/>
          </w:tcPr>
          <w:p w14:paraId="42B46E3F" w14:textId="468FEED9" w:rsidR="00CB28F6" w:rsidRPr="009D4906" w:rsidRDefault="00CB28F6" w:rsidP="00E74F53">
            <w:pPr>
              <w:jc w:val="both"/>
              <w:rPr>
                <w:rFonts w:ascii="Arial" w:hAnsi="Arial" w:cs="Arial"/>
                <w:sz w:val="20"/>
                <w:szCs w:val="20"/>
              </w:rPr>
            </w:pPr>
            <w:r w:rsidRPr="009D4906">
              <w:rPr>
                <w:rFonts w:ascii="Arial" w:hAnsi="Arial" w:cs="Arial"/>
                <w:sz w:val="20"/>
                <w:szCs w:val="20"/>
              </w:rPr>
              <w:t xml:space="preserve">3.5. Equipamiento </w:t>
            </w:r>
            <w:r w:rsidRPr="009D4906">
              <w:rPr>
                <w:rFonts w:ascii="Arial" w:hAnsi="Arial" w:cs="Arial"/>
                <w:sz w:val="20"/>
                <w:szCs w:val="20"/>
              </w:rPr>
              <w:lastRenderedPageBreak/>
              <w:t>tecnológico</w:t>
            </w:r>
          </w:p>
        </w:tc>
        <w:tc>
          <w:tcPr>
            <w:tcW w:w="881" w:type="pct"/>
          </w:tcPr>
          <w:p w14:paraId="1EF63DE1" w14:textId="77777777" w:rsidR="00CB28F6" w:rsidRPr="009D4906" w:rsidRDefault="00CB28F6" w:rsidP="00E74F53">
            <w:pPr>
              <w:jc w:val="both"/>
              <w:rPr>
                <w:rFonts w:ascii="Arial" w:hAnsi="Arial" w:cs="Arial"/>
                <w:sz w:val="20"/>
                <w:szCs w:val="20"/>
              </w:rPr>
            </w:pPr>
          </w:p>
        </w:tc>
        <w:tc>
          <w:tcPr>
            <w:tcW w:w="479" w:type="pct"/>
          </w:tcPr>
          <w:p w14:paraId="63D1F24A" w14:textId="77777777" w:rsidR="00CB28F6" w:rsidRPr="009D4906" w:rsidRDefault="00CB28F6" w:rsidP="00E74F53">
            <w:pPr>
              <w:jc w:val="both"/>
              <w:rPr>
                <w:rFonts w:ascii="Arial" w:hAnsi="Arial" w:cs="Arial"/>
                <w:sz w:val="20"/>
                <w:szCs w:val="20"/>
              </w:rPr>
            </w:pPr>
          </w:p>
        </w:tc>
        <w:tc>
          <w:tcPr>
            <w:tcW w:w="894" w:type="pct"/>
          </w:tcPr>
          <w:p w14:paraId="1FAF2E7F" w14:textId="77777777" w:rsidR="00CB28F6" w:rsidRPr="009D4906" w:rsidRDefault="00CB28F6" w:rsidP="00E74F53">
            <w:pPr>
              <w:jc w:val="both"/>
              <w:rPr>
                <w:rFonts w:ascii="Arial" w:hAnsi="Arial" w:cs="Arial"/>
                <w:sz w:val="20"/>
                <w:szCs w:val="20"/>
              </w:rPr>
            </w:pPr>
          </w:p>
        </w:tc>
        <w:tc>
          <w:tcPr>
            <w:tcW w:w="404" w:type="pct"/>
          </w:tcPr>
          <w:p w14:paraId="1C25100E" w14:textId="2A80865C" w:rsidR="00CB28F6" w:rsidRPr="009D4906" w:rsidRDefault="00CB28F6" w:rsidP="00E74F53">
            <w:pPr>
              <w:jc w:val="both"/>
              <w:rPr>
                <w:rFonts w:ascii="Arial" w:hAnsi="Arial" w:cs="Arial"/>
                <w:sz w:val="20"/>
                <w:szCs w:val="20"/>
              </w:rPr>
            </w:pPr>
            <w:r w:rsidRPr="009D4906">
              <w:rPr>
                <w:rFonts w:ascii="Arial" w:hAnsi="Arial" w:cs="Arial"/>
                <w:sz w:val="20"/>
                <w:szCs w:val="20"/>
              </w:rPr>
              <w:t>100%</w:t>
            </w:r>
          </w:p>
        </w:tc>
        <w:tc>
          <w:tcPr>
            <w:tcW w:w="987" w:type="pct"/>
          </w:tcPr>
          <w:p w14:paraId="2FFAC16B" w14:textId="77777777" w:rsidR="00CB28F6" w:rsidRPr="009D4906" w:rsidRDefault="00CB28F6" w:rsidP="00E74F53">
            <w:pPr>
              <w:jc w:val="both"/>
              <w:rPr>
                <w:rFonts w:ascii="Arial" w:hAnsi="Arial" w:cs="Arial"/>
                <w:sz w:val="20"/>
                <w:szCs w:val="20"/>
              </w:rPr>
            </w:pPr>
          </w:p>
        </w:tc>
      </w:tr>
      <w:tr w:rsidR="00C951FB" w:rsidRPr="009D4906" w14:paraId="6BD38C90" w14:textId="77777777" w:rsidTr="007C1EF2">
        <w:tc>
          <w:tcPr>
            <w:tcW w:w="1355" w:type="pct"/>
          </w:tcPr>
          <w:p w14:paraId="3C7CD4E8" w14:textId="33915558" w:rsidR="00C951FB" w:rsidRPr="009D4906" w:rsidRDefault="00C951FB" w:rsidP="00C951FB">
            <w:pPr>
              <w:jc w:val="both"/>
              <w:rPr>
                <w:rFonts w:ascii="Arial" w:hAnsi="Arial" w:cs="Arial"/>
                <w:sz w:val="20"/>
                <w:szCs w:val="20"/>
              </w:rPr>
            </w:pPr>
            <w:r w:rsidRPr="009D4906">
              <w:rPr>
                <w:rFonts w:ascii="Arial" w:hAnsi="Arial" w:cs="Arial"/>
                <w:sz w:val="20"/>
                <w:szCs w:val="20"/>
              </w:rPr>
              <w:t>3.6. Otros servicios</w:t>
            </w:r>
          </w:p>
        </w:tc>
        <w:tc>
          <w:tcPr>
            <w:tcW w:w="881" w:type="pct"/>
          </w:tcPr>
          <w:p w14:paraId="1C00A8A4" w14:textId="77777777" w:rsidR="00C951FB" w:rsidRPr="009D4906" w:rsidRDefault="00C951FB" w:rsidP="00C951FB">
            <w:pPr>
              <w:jc w:val="both"/>
              <w:rPr>
                <w:rFonts w:ascii="Arial" w:hAnsi="Arial" w:cs="Arial"/>
                <w:sz w:val="20"/>
                <w:szCs w:val="20"/>
              </w:rPr>
            </w:pPr>
          </w:p>
        </w:tc>
        <w:tc>
          <w:tcPr>
            <w:tcW w:w="479" w:type="pct"/>
          </w:tcPr>
          <w:p w14:paraId="605265AE" w14:textId="77777777" w:rsidR="00C951FB" w:rsidRPr="009D4906" w:rsidRDefault="00C951FB" w:rsidP="00C951FB">
            <w:pPr>
              <w:jc w:val="both"/>
              <w:rPr>
                <w:rFonts w:ascii="Arial" w:hAnsi="Arial" w:cs="Arial"/>
                <w:sz w:val="20"/>
                <w:szCs w:val="20"/>
              </w:rPr>
            </w:pPr>
          </w:p>
        </w:tc>
        <w:tc>
          <w:tcPr>
            <w:tcW w:w="894" w:type="pct"/>
          </w:tcPr>
          <w:p w14:paraId="5413B6B3" w14:textId="77777777" w:rsidR="00C951FB" w:rsidRPr="009D4906" w:rsidRDefault="00C951FB" w:rsidP="00C951FB">
            <w:pPr>
              <w:jc w:val="both"/>
              <w:rPr>
                <w:rFonts w:ascii="Arial" w:hAnsi="Arial" w:cs="Arial"/>
                <w:sz w:val="20"/>
                <w:szCs w:val="20"/>
              </w:rPr>
            </w:pPr>
          </w:p>
        </w:tc>
        <w:tc>
          <w:tcPr>
            <w:tcW w:w="404" w:type="pct"/>
          </w:tcPr>
          <w:p w14:paraId="1354DFD9" w14:textId="6983E736" w:rsidR="00C951FB" w:rsidRPr="009D4906" w:rsidRDefault="00C951FB" w:rsidP="00C951FB">
            <w:pPr>
              <w:jc w:val="both"/>
              <w:rPr>
                <w:rFonts w:ascii="Arial" w:hAnsi="Arial" w:cs="Arial"/>
                <w:sz w:val="20"/>
                <w:szCs w:val="20"/>
              </w:rPr>
            </w:pPr>
            <w:r w:rsidRPr="009D4906">
              <w:rPr>
                <w:rFonts w:ascii="Arial" w:hAnsi="Arial" w:cs="Arial"/>
                <w:sz w:val="20"/>
                <w:szCs w:val="20"/>
              </w:rPr>
              <w:t>100%</w:t>
            </w:r>
          </w:p>
        </w:tc>
        <w:tc>
          <w:tcPr>
            <w:tcW w:w="987" w:type="pct"/>
          </w:tcPr>
          <w:p w14:paraId="3A1C541C" w14:textId="77777777" w:rsidR="00C951FB" w:rsidRPr="009D4906" w:rsidRDefault="00C951FB" w:rsidP="00C951FB">
            <w:pPr>
              <w:jc w:val="both"/>
              <w:rPr>
                <w:rFonts w:ascii="Arial" w:hAnsi="Arial" w:cs="Arial"/>
                <w:sz w:val="20"/>
                <w:szCs w:val="20"/>
              </w:rPr>
            </w:pPr>
          </w:p>
        </w:tc>
      </w:tr>
      <w:tr w:rsidR="00CB28F6" w:rsidRPr="009D4906" w14:paraId="0B800760" w14:textId="41DB048B" w:rsidTr="007C1EF2">
        <w:tc>
          <w:tcPr>
            <w:tcW w:w="1355" w:type="pct"/>
          </w:tcPr>
          <w:p w14:paraId="67B4AD67" w14:textId="0828B1D1" w:rsidR="00CB28F6" w:rsidRPr="009D4906" w:rsidRDefault="00CB28F6" w:rsidP="00E74F53">
            <w:pPr>
              <w:jc w:val="both"/>
              <w:rPr>
                <w:rFonts w:ascii="Arial" w:hAnsi="Arial" w:cs="Arial"/>
                <w:b/>
                <w:bCs/>
                <w:sz w:val="20"/>
                <w:szCs w:val="20"/>
              </w:rPr>
            </w:pPr>
            <w:r w:rsidRPr="009D4906">
              <w:rPr>
                <w:rFonts w:ascii="Arial" w:hAnsi="Arial" w:cs="Arial"/>
                <w:b/>
                <w:bCs/>
                <w:sz w:val="20"/>
                <w:szCs w:val="20"/>
              </w:rPr>
              <w:t>TOTAL</w:t>
            </w:r>
          </w:p>
        </w:tc>
        <w:tc>
          <w:tcPr>
            <w:tcW w:w="881" w:type="pct"/>
          </w:tcPr>
          <w:p w14:paraId="196D270E" w14:textId="77777777" w:rsidR="00CB28F6" w:rsidRPr="009D4906" w:rsidRDefault="00CB28F6" w:rsidP="00E74F53">
            <w:pPr>
              <w:jc w:val="both"/>
              <w:rPr>
                <w:rFonts w:ascii="Arial" w:hAnsi="Arial" w:cs="Arial"/>
                <w:b/>
                <w:bCs/>
                <w:sz w:val="20"/>
                <w:szCs w:val="20"/>
              </w:rPr>
            </w:pPr>
          </w:p>
        </w:tc>
        <w:tc>
          <w:tcPr>
            <w:tcW w:w="479" w:type="pct"/>
          </w:tcPr>
          <w:p w14:paraId="6DDEFE2B" w14:textId="77777777" w:rsidR="00CB28F6" w:rsidRPr="009D4906" w:rsidRDefault="00CB28F6" w:rsidP="00E74F53">
            <w:pPr>
              <w:jc w:val="both"/>
              <w:rPr>
                <w:rFonts w:ascii="Arial" w:hAnsi="Arial" w:cs="Arial"/>
                <w:b/>
                <w:bCs/>
                <w:sz w:val="20"/>
                <w:szCs w:val="20"/>
              </w:rPr>
            </w:pPr>
          </w:p>
        </w:tc>
        <w:tc>
          <w:tcPr>
            <w:tcW w:w="894" w:type="pct"/>
          </w:tcPr>
          <w:p w14:paraId="35D6E436" w14:textId="77777777" w:rsidR="00CB28F6" w:rsidRPr="009D4906" w:rsidRDefault="00CB28F6" w:rsidP="00E74F53">
            <w:pPr>
              <w:jc w:val="both"/>
              <w:rPr>
                <w:rFonts w:ascii="Arial" w:hAnsi="Arial" w:cs="Arial"/>
                <w:b/>
                <w:bCs/>
                <w:sz w:val="20"/>
                <w:szCs w:val="20"/>
              </w:rPr>
            </w:pPr>
          </w:p>
        </w:tc>
        <w:tc>
          <w:tcPr>
            <w:tcW w:w="404" w:type="pct"/>
          </w:tcPr>
          <w:p w14:paraId="08B9A638" w14:textId="1E978505" w:rsidR="00CB28F6" w:rsidRPr="009D4906" w:rsidRDefault="00CB28F6" w:rsidP="00E74F53">
            <w:pPr>
              <w:jc w:val="both"/>
              <w:rPr>
                <w:rFonts w:ascii="Arial" w:hAnsi="Arial" w:cs="Arial"/>
                <w:b/>
                <w:bCs/>
                <w:sz w:val="20"/>
                <w:szCs w:val="20"/>
              </w:rPr>
            </w:pPr>
          </w:p>
        </w:tc>
        <w:tc>
          <w:tcPr>
            <w:tcW w:w="987" w:type="pct"/>
          </w:tcPr>
          <w:p w14:paraId="0A4A2273" w14:textId="33488BDA" w:rsidR="00CB28F6" w:rsidRPr="009D4906" w:rsidRDefault="00CB28F6" w:rsidP="00E74F53">
            <w:pPr>
              <w:jc w:val="both"/>
              <w:rPr>
                <w:rFonts w:ascii="Arial" w:hAnsi="Arial" w:cs="Arial"/>
                <w:b/>
                <w:bCs/>
                <w:sz w:val="20"/>
                <w:szCs w:val="20"/>
              </w:rPr>
            </w:pPr>
            <w:r w:rsidRPr="009D4906">
              <w:rPr>
                <w:rFonts w:ascii="Arial" w:hAnsi="Arial" w:cs="Arial"/>
                <w:b/>
                <w:bCs/>
                <w:sz w:val="20"/>
                <w:szCs w:val="20"/>
              </w:rPr>
              <w:t>(2)</w:t>
            </w:r>
          </w:p>
        </w:tc>
      </w:tr>
      <w:tr w:rsidR="000E654C" w:rsidRPr="009D4906" w14:paraId="2AFD9C3F" w14:textId="77777777" w:rsidTr="007C1EF2">
        <w:tc>
          <w:tcPr>
            <w:tcW w:w="5000" w:type="pct"/>
            <w:gridSpan w:val="6"/>
          </w:tcPr>
          <w:p w14:paraId="0D0FCD37" w14:textId="77777777" w:rsidR="000E654C" w:rsidRPr="009D4906" w:rsidRDefault="000E654C" w:rsidP="005609D1">
            <w:pPr>
              <w:ind w:left="360"/>
              <w:jc w:val="both"/>
              <w:rPr>
                <w:rFonts w:ascii="Arial" w:hAnsi="Arial" w:cs="Arial"/>
                <w:sz w:val="20"/>
                <w:szCs w:val="20"/>
              </w:rPr>
            </w:pPr>
          </w:p>
          <w:p w14:paraId="32407732" w14:textId="77777777" w:rsidR="000E654C" w:rsidRPr="009D4906" w:rsidRDefault="000E654C" w:rsidP="00873CE9">
            <w:pPr>
              <w:pStyle w:val="Prrafodelista"/>
              <w:numPr>
                <w:ilvl w:val="0"/>
                <w:numId w:val="12"/>
              </w:numPr>
              <w:ind w:left="1080"/>
              <w:jc w:val="both"/>
              <w:rPr>
                <w:rFonts w:ascii="Arial" w:hAnsi="Arial" w:cs="Arial"/>
                <w:sz w:val="20"/>
                <w:szCs w:val="20"/>
              </w:rPr>
            </w:pPr>
            <w:r w:rsidRPr="009D4906">
              <w:rPr>
                <w:rFonts w:ascii="Arial" w:hAnsi="Arial" w:cs="Arial"/>
                <w:sz w:val="20"/>
                <w:szCs w:val="20"/>
              </w:rPr>
              <w:t>Se aplica el porcentaje correspondiente al coeficiente de subvención al importe de inversión IVA incluido.</w:t>
            </w:r>
          </w:p>
          <w:p w14:paraId="6E298630" w14:textId="1838BDC5" w:rsidR="000E654C" w:rsidRPr="009D4906" w:rsidRDefault="000E654C" w:rsidP="00815B2B">
            <w:pPr>
              <w:pStyle w:val="Prrafodelista"/>
              <w:numPr>
                <w:ilvl w:val="0"/>
                <w:numId w:val="12"/>
              </w:numPr>
              <w:ind w:left="1080"/>
              <w:jc w:val="both"/>
              <w:rPr>
                <w:rFonts w:ascii="Arial" w:hAnsi="Arial" w:cs="Arial"/>
                <w:sz w:val="20"/>
                <w:szCs w:val="20"/>
              </w:rPr>
            </w:pPr>
            <w:r w:rsidRPr="009D4906">
              <w:rPr>
                <w:rFonts w:ascii="Arial" w:hAnsi="Arial" w:cs="Arial"/>
                <w:sz w:val="20"/>
                <w:szCs w:val="20"/>
              </w:rPr>
              <w:t xml:space="preserve">Importe de subvención solicitada. No puede superar el máximo de </w:t>
            </w:r>
            <w:r w:rsidR="00815B2B" w:rsidRPr="009D4906">
              <w:rPr>
                <w:rFonts w:ascii="Arial" w:hAnsi="Arial" w:cs="Arial"/>
                <w:sz w:val="20"/>
                <w:szCs w:val="20"/>
              </w:rPr>
              <w:t>30</w:t>
            </w:r>
            <w:r w:rsidRPr="009D4906">
              <w:rPr>
                <w:rFonts w:ascii="Arial" w:hAnsi="Arial" w:cs="Arial"/>
                <w:sz w:val="20"/>
                <w:szCs w:val="20"/>
              </w:rPr>
              <w:t xml:space="preserve">.000 </w:t>
            </w:r>
            <w:r w:rsidR="00815B2B" w:rsidRPr="009D4906">
              <w:rPr>
                <w:rFonts w:ascii="Arial" w:hAnsi="Arial" w:cs="Arial"/>
                <w:sz w:val="20"/>
                <w:szCs w:val="20"/>
              </w:rPr>
              <w:t xml:space="preserve">€ </w:t>
            </w:r>
            <w:r w:rsidRPr="009D4906">
              <w:rPr>
                <w:rFonts w:ascii="Arial" w:hAnsi="Arial" w:cs="Arial"/>
                <w:sz w:val="20"/>
                <w:szCs w:val="20"/>
              </w:rPr>
              <w:t>establecido en el artículo 5</w:t>
            </w:r>
          </w:p>
          <w:p w14:paraId="3A38AACF" w14:textId="77777777" w:rsidR="000E654C" w:rsidRPr="009D4906" w:rsidRDefault="000E654C" w:rsidP="00E74F53">
            <w:pPr>
              <w:jc w:val="both"/>
              <w:rPr>
                <w:rFonts w:ascii="Arial" w:hAnsi="Arial" w:cs="Arial"/>
                <w:b/>
                <w:bCs/>
                <w:sz w:val="20"/>
                <w:szCs w:val="20"/>
              </w:rPr>
            </w:pPr>
          </w:p>
        </w:tc>
      </w:tr>
    </w:tbl>
    <w:p w14:paraId="01DBAF66" w14:textId="77777777" w:rsidR="00382E04" w:rsidRPr="009D4906" w:rsidRDefault="00382E04" w:rsidP="00E74F53">
      <w:pPr>
        <w:jc w:val="both"/>
        <w:rPr>
          <w:rFonts w:ascii="Arial" w:hAnsi="Arial" w:cs="Arial"/>
          <w:szCs w:val="22"/>
        </w:rPr>
      </w:pPr>
    </w:p>
    <w:p w14:paraId="606461E4" w14:textId="77777777" w:rsidR="00587398" w:rsidRPr="009D4906" w:rsidRDefault="00587398" w:rsidP="00587398">
      <w:pPr>
        <w:jc w:val="center"/>
        <w:rPr>
          <w:rFonts w:ascii="Arial" w:hAnsi="Arial" w:cs="Arial"/>
          <w:b/>
          <w:bCs/>
          <w:sz w:val="20"/>
          <w:szCs w:val="20"/>
        </w:rPr>
      </w:pPr>
    </w:p>
    <w:tbl>
      <w:tblPr>
        <w:tblStyle w:val="Tablaconcuadrcula"/>
        <w:tblW w:w="5000" w:type="pct"/>
        <w:tblLook w:val="04A0" w:firstRow="1" w:lastRow="0" w:firstColumn="1" w:lastColumn="0" w:noHBand="0" w:noVBand="1"/>
      </w:tblPr>
      <w:tblGrid>
        <w:gridCol w:w="9628"/>
      </w:tblGrid>
      <w:tr w:rsidR="00486FCD" w:rsidRPr="009D4906" w14:paraId="73AAF9BD"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339933"/>
            <w:vAlign w:val="center"/>
            <w:hideMark/>
          </w:tcPr>
          <w:p w14:paraId="2BA3133F" w14:textId="1F912DE1" w:rsidR="00486FCD" w:rsidRPr="009D4906" w:rsidRDefault="00587398" w:rsidP="00873CE9">
            <w:pPr>
              <w:pStyle w:val="Prrafodelista"/>
              <w:numPr>
                <w:ilvl w:val="0"/>
                <w:numId w:val="27"/>
              </w:numPr>
              <w:jc w:val="both"/>
              <w:rPr>
                <w:rFonts w:ascii="Arial" w:hAnsi="Arial" w:cs="Arial"/>
                <w:color w:val="FFFFFF" w:themeColor="background1"/>
                <w:szCs w:val="22"/>
              </w:rPr>
            </w:pPr>
            <w:r w:rsidRPr="009D4906">
              <w:rPr>
                <w:rFonts w:ascii="Arial" w:hAnsi="Arial" w:cs="Arial"/>
                <w:color w:val="FFFFFF" w:themeColor="background1"/>
                <w:sz w:val="20"/>
                <w:szCs w:val="20"/>
              </w:rPr>
              <w:t xml:space="preserve"> </w:t>
            </w:r>
            <w:r w:rsidR="00486FCD" w:rsidRPr="009D4906">
              <w:rPr>
                <w:rFonts w:ascii="Arial" w:hAnsi="Arial" w:cs="Arial"/>
                <w:color w:val="FFFFFF" w:themeColor="background1"/>
                <w:sz w:val="20"/>
                <w:szCs w:val="20"/>
              </w:rPr>
              <w:t>CRITERIOS DE VALORACIÓN</w:t>
            </w:r>
          </w:p>
          <w:p w14:paraId="43EC50FB" w14:textId="2A262909" w:rsidR="00486FCD" w:rsidRPr="009D4906" w:rsidRDefault="00486FCD" w:rsidP="00254820">
            <w:pPr>
              <w:jc w:val="both"/>
              <w:rPr>
                <w:rFonts w:ascii="Arial" w:hAnsi="Arial" w:cs="Arial"/>
                <w:color w:val="FFFFFF" w:themeColor="background1"/>
                <w:sz w:val="20"/>
                <w:szCs w:val="20"/>
              </w:rPr>
            </w:pPr>
          </w:p>
          <w:p w14:paraId="5BEB79C2" w14:textId="77777777" w:rsidR="00486FCD" w:rsidRPr="009D4906" w:rsidRDefault="00486FCD" w:rsidP="00254820">
            <w:pPr>
              <w:pStyle w:val="Prrafodelista"/>
              <w:ind w:left="1080"/>
              <w:jc w:val="both"/>
              <w:rPr>
                <w:rFonts w:ascii="Arial" w:hAnsi="Arial" w:cs="Arial"/>
                <w:color w:val="FFFFFF" w:themeColor="background1"/>
                <w:sz w:val="20"/>
                <w:szCs w:val="20"/>
              </w:rPr>
            </w:pPr>
          </w:p>
        </w:tc>
      </w:tr>
      <w:tr w:rsidR="00486FCD" w:rsidRPr="009D4906" w14:paraId="11D0BABC" w14:textId="77777777" w:rsidTr="00486FCD">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6DAF" w14:textId="77777777" w:rsidR="00486FCD" w:rsidRPr="009D4906" w:rsidRDefault="00486FCD" w:rsidP="00486FCD">
            <w:pPr>
              <w:jc w:val="both"/>
              <w:rPr>
                <w:rFonts w:ascii="Arial" w:hAnsi="Arial" w:cs="Arial"/>
                <w:sz w:val="20"/>
                <w:szCs w:val="20"/>
              </w:rPr>
            </w:pPr>
            <w:r w:rsidRPr="009D4906">
              <w:rPr>
                <w:rFonts w:ascii="Arial" w:hAnsi="Arial" w:cs="Arial"/>
                <w:sz w:val="20"/>
                <w:szCs w:val="20"/>
              </w:rPr>
              <w:t>En este apartado el ayuntamiento informará de los siguientes criterios de valoración:</w:t>
            </w:r>
          </w:p>
          <w:p w14:paraId="02E0B6C2" w14:textId="77777777" w:rsidR="00486FCD" w:rsidRPr="009D4906" w:rsidRDefault="00486FCD" w:rsidP="00486FCD">
            <w:pPr>
              <w:jc w:val="both"/>
              <w:rPr>
                <w:rFonts w:ascii="Arial" w:hAnsi="Arial" w:cs="Arial"/>
                <w:sz w:val="20"/>
                <w:szCs w:val="20"/>
              </w:rPr>
            </w:pPr>
          </w:p>
          <w:p w14:paraId="22903868" w14:textId="77777777" w:rsidR="00486FCD" w:rsidRPr="009D4906" w:rsidRDefault="00486FCD" w:rsidP="00EA42AF">
            <w:pPr>
              <w:widowControl/>
              <w:jc w:val="both"/>
              <w:rPr>
                <w:rFonts w:ascii="Arial" w:hAnsi="Arial" w:cs="Arial"/>
                <w:b/>
                <w:bCs/>
                <w:sz w:val="20"/>
                <w:szCs w:val="20"/>
              </w:rPr>
            </w:pPr>
          </w:p>
        </w:tc>
      </w:tr>
      <w:tr w:rsidR="00626C69" w:rsidRPr="009D4906" w14:paraId="321C31ED"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1CF23" w14:textId="77777777" w:rsidR="00C951FB" w:rsidRPr="009D4906" w:rsidRDefault="00C951FB" w:rsidP="00C951FB">
            <w:pPr>
              <w:jc w:val="both"/>
              <w:rPr>
                <w:rFonts w:ascii="Arial" w:hAnsi="Arial" w:cs="Arial"/>
                <w:sz w:val="20"/>
                <w:szCs w:val="20"/>
              </w:rPr>
            </w:pPr>
            <w:r w:rsidRPr="009D4906">
              <w:rPr>
                <w:rFonts w:ascii="Arial" w:hAnsi="Arial" w:cs="Arial"/>
                <w:b/>
                <w:bCs/>
                <w:sz w:val="20"/>
                <w:szCs w:val="20"/>
              </w:rPr>
              <w:t>4.1 Centro existente.</w:t>
            </w:r>
          </w:p>
          <w:p w14:paraId="06241F0D" w14:textId="77777777" w:rsidR="00C951FB" w:rsidRPr="009D4906" w:rsidRDefault="00C951FB" w:rsidP="00C951FB">
            <w:pPr>
              <w:jc w:val="both"/>
              <w:rPr>
                <w:rFonts w:ascii="Arial" w:hAnsi="Arial" w:cs="Arial"/>
                <w:sz w:val="20"/>
                <w:szCs w:val="20"/>
              </w:rPr>
            </w:pPr>
            <w:r w:rsidRPr="009D4906">
              <w:rPr>
                <w:rFonts w:ascii="Arial" w:hAnsi="Arial" w:cs="Arial"/>
                <w:sz w:val="20"/>
                <w:szCs w:val="20"/>
              </w:rPr>
              <w:t>De acuerdo con el criterio de valoración establecido en el artículo 14.1.d) del decreto, si el centro ya existe y se solicita la ayuda para su mejora o actualización, se valorará que haya estado en funcionamiento durante un periodo mínimo de un año antes de la publicación de la convocatoria.</w:t>
            </w:r>
          </w:p>
          <w:p w14:paraId="32C7E514" w14:textId="77777777" w:rsidR="00C951FB" w:rsidRPr="009D4906" w:rsidRDefault="00C951FB" w:rsidP="00C951FB">
            <w:pPr>
              <w:jc w:val="both"/>
              <w:rPr>
                <w:rFonts w:ascii="Arial" w:hAnsi="Arial" w:cs="Arial"/>
                <w:sz w:val="20"/>
                <w:szCs w:val="20"/>
              </w:rPr>
            </w:pPr>
          </w:p>
          <w:p w14:paraId="39AC0DCF" w14:textId="77777777" w:rsidR="00C951FB" w:rsidRPr="009D4906" w:rsidRDefault="00C951FB" w:rsidP="00C951FB">
            <w:pPr>
              <w:jc w:val="both"/>
              <w:rPr>
                <w:rFonts w:ascii="Arial" w:hAnsi="Arial" w:cs="Arial"/>
                <w:sz w:val="20"/>
                <w:szCs w:val="20"/>
              </w:rPr>
            </w:pPr>
            <w:r w:rsidRPr="009D4906">
              <w:rPr>
                <w:rFonts w:ascii="Arial" w:hAnsi="Arial" w:cs="Arial"/>
                <w:sz w:val="20"/>
                <w:szCs w:val="20"/>
              </w:rPr>
              <w:t>Para la valoración de este criterio (15 puntos), la entidad local deberá aportar un certificado firmado por el secretario municipal que acredite oficialmente la existencia y el funcionamiento del centro. Este certificado deberá incluir los siguientes datos: nombre del centro, ubicación, fecha de apertura, servicios ofrecidos y número de usuarios durante el último año.</w:t>
            </w:r>
          </w:p>
          <w:p w14:paraId="7A2D2CCA" w14:textId="77777777" w:rsidR="00626C69" w:rsidRPr="009D4906" w:rsidRDefault="00626C69" w:rsidP="00254820">
            <w:pPr>
              <w:tabs>
                <w:tab w:val="left" w:pos="0"/>
              </w:tabs>
              <w:rPr>
                <w:rFonts w:ascii="Arial" w:eastAsia="Arial" w:hAnsi="Arial" w:cs="Arial"/>
                <w:bCs/>
                <w:color w:val="FFFFFF" w:themeColor="background1"/>
                <w:sz w:val="20"/>
                <w:szCs w:val="20"/>
              </w:rPr>
            </w:pPr>
          </w:p>
        </w:tc>
      </w:tr>
      <w:tr w:rsidR="00626C69" w:rsidRPr="009D4906" w14:paraId="12D7C030"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90D16" w14:textId="1B00481B" w:rsidR="00626C69" w:rsidRPr="009D4906" w:rsidRDefault="00EA42AF" w:rsidP="00254820">
            <w:pPr>
              <w:widowControl/>
              <w:jc w:val="both"/>
              <w:rPr>
                <w:rFonts w:ascii="Arial" w:eastAsia="Arial" w:hAnsi="Arial" w:cs="Arial"/>
                <w:bCs/>
                <w:color w:val="FFFFFF" w:themeColor="background1"/>
                <w:sz w:val="20"/>
                <w:szCs w:val="20"/>
              </w:rPr>
            </w:pPr>
            <w:r w:rsidRPr="009D4906">
              <w:rPr>
                <w:rFonts w:ascii="Arial" w:hAnsi="Arial" w:cs="Arial"/>
                <w:b/>
                <w:bCs/>
                <w:sz w:val="20"/>
                <w:szCs w:val="20"/>
              </w:rPr>
              <w:t>4</w:t>
            </w:r>
            <w:r w:rsidR="00D26F44" w:rsidRPr="009D4906">
              <w:rPr>
                <w:rFonts w:ascii="Arial" w:hAnsi="Arial" w:cs="Arial"/>
                <w:b/>
                <w:bCs/>
                <w:sz w:val="20"/>
                <w:szCs w:val="20"/>
              </w:rPr>
              <w:t xml:space="preserve">.2 Plan de gestión del centro. </w:t>
            </w:r>
          </w:p>
        </w:tc>
      </w:tr>
      <w:tr w:rsidR="00C951FB" w:rsidRPr="009D4906" w14:paraId="7D30CCEE"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9856F" w14:textId="76C5F0BE" w:rsidR="00C951FB" w:rsidRPr="009D4906" w:rsidRDefault="00C951FB" w:rsidP="00C951FB">
            <w:pPr>
              <w:widowControl/>
              <w:jc w:val="both"/>
              <w:rPr>
                <w:rFonts w:ascii="Arial" w:hAnsi="Arial" w:cs="Arial"/>
                <w:sz w:val="20"/>
                <w:szCs w:val="20"/>
              </w:rPr>
            </w:pPr>
            <w:r w:rsidRPr="009D4906">
              <w:rPr>
                <w:rFonts w:ascii="Arial" w:hAnsi="Arial" w:cs="Arial"/>
                <w:sz w:val="20"/>
                <w:szCs w:val="20"/>
              </w:rPr>
              <w:t>Para la elaboración del Plan de gestión del centro, referido en el artículo 14.1.e) del decreto, se facilita una guía contenida en el Anexo V (Máximo 25 puntos).</w:t>
            </w:r>
          </w:p>
        </w:tc>
      </w:tr>
      <w:tr w:rsidR="00C951FB" w:rsidRPr="009D4906" w14:paraId="2A83B15D"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85C25" w14:textId="01D769A5" w:rsidR="00C951FB" w:rsidRPr="009D4906" w:rsidRDefault="00C951FB" w:rsidP="00C951FB">
            <w:pPr>
              <w:widowControl/>
              <w:jc w:val="both"/>
              <w:rPr>
                <w:rFonts w:ascii="Arial" w:hAnsi="Arial" w:cs="Arial"/>
                <w:sz w:val="20"/>
                <w:szCs w:val="20"/>
              </w:rPr>
            </w:pPr>
            <w:r w:rsidRPr="009D4906">
              <w:rPr>
                <w:rFonts w:ascii="Arial" w:hAnsi="Arial" w:cs="Arial"/>
                <w:b/>
                <w:bCs/>
                <w:sz w:val="20"/>
                <w:szCs w:val="20"/>
              </w:rPr>
              <w:t>4.3 Adopción de criterios de accesibilidad:</w:t>
            </w:r>
            <w:r w:rsidRPr="009D4906">
              <w:rPr>
                <w:rFonts w:ascii="Arial" w:hAnsi="Arial" w:cs="Arial"/>
                <w:sz w:val="20"/>
                <w:szCs w:val="20"/>
              </w:rPr>
              <w:t xml:space="preserve"> Medidas de accesibilidad para personas con discapacidad o problemas de movilidad según el artículo 14.1.f) del decreto (Máximo 10 puntos en 5 medidas descritas con claridad. En la valoración se tendrá en cuenta la justificación y el aporte de evidencias: planos, fotos, fichas </w:t>
            </w:r>
            <w:proofErr w:type="gramStart"/>
            <w:r w:rsidR="00BE7830" w:rsidRPr="009D4906">
              <w:rPr>
                <w:rFonts w:ascii="Arial" w:hAnsi="Arial" w:cs="Arial"/>
                <w:sz w:val="20"/>
                <w:szCs w:val="20"/>
              </w:rPr>
              <w:t>técnicas,</w:t>
            </w:r>
            <w:r w:rsidR="00BE7830">
              <w:rPr>
                <w:rFonts w:ascii="Arial" w:hAnsi="Arial" w:cs="Arial"/>
                <w:sz w:val="20"/>
                <w:szCs w:val="20"/>
              </w:rPr>
              <w:t>…</w:t>
            </w:r>
            <w:proofErr w:type="gramEnd"/>
            <w:r w:rsidRPr="009D4906">
              <w:rPr>
                <w:rFonts w:ascii="Arial" w:hAnsi="Arial" w:cs="Arial"/>
                <w:sz w:val="20"/>
                <w:szCs w:val="20"/>
              </w:rPr>
              <w:t>)</w:t>
            </w:r>
          </w:p>
        </w:tc>
      </w:tr>
      <w:tr w:rsidR="00D26F44" w:rsidRPr="009D4906" w14:paraId="323B096E"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AADA9" w14:textId="77777777" w:rsidR="00D26F44" w:rsidRPr="009D4906" w:rsidRDefault="00D26F44" w:rsidP="00D26F44">
            <w:pPr>
              <w:jc w:val="both"/>
              <w:rPr>
                <w:rFonts w:ascii="Arial" w:hAnsi="Arial" w:cs="Arial"/>
                <w:sz w:val="20"/>
                <w:szCs w:val="20"/>
              </w:rPr>
            </w:pPr>
            <w:r w:rsidRPr="009D4906">
              <w:rPr>
                <w:rFonts w:ascii="Arial" w:hAnsi="Arial" w:cs="Arial"/>
                <w:sz w:val="20"/>
                <w:szCs w:val="20"/>
              </w:rPr>
              <w:t>Medida de accesibilidad 1: &lt;Descripción&gt;</w:t>
            </w:r>
          </w:p>
          <w:p w14:paraId="6F050794" w14:textId="77777777" w:rsidR="00D26F44" w:rsidRPr="009D4906" w:rsidRDefault="00D26F44" w:rsidP="00D26F44">
            <w:pPr>
              <w:jc w:val="both"/>
              <w:rPr>
                <w:rFonts w:ascii="Arial" w:hAnsi="Arial" w:cs="Arial"/>
                <w:sz w:val="20"/>
                <w:szCs w:val="20"/>
              </w:rPr>
            </w:pPr>
          </w:p>
          <w:p w14:paraId="1BE16DB9" w14:textId="77777777" w:rsidR="00D26F44" w:rsidRPr="009D4906" w:rsidRDefault="00D26F44" w:rsidP="00D26F44">
            <w:pPr>
              <w:widowControl/>
              <w:jc w:val="both"/>
              <w:rPr>
                <w:rFonts w:ascii="Arial" w:hAnsi="Arial" w:cs="Arial"/>
                <w:b/>
                <w:bCs/>
                <w:sz w:val="20"/>
                <w:szCs w:val="20"/>
              </w:rPr>
            </w:pPr>
          </w:p>
        </w:tc>
      </w:tr>
      <w:tr w:rsidR="00C951FB" w:rsidRPr="009D4906" w14:paraId="4105ADC6" w14:textId="77777777" w:rsidTr="00C951FB">
        <w:trPr>
          <w:trHeight w:val="63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0BB24" w14:textId="3E49ED65" w:rsidR="00C951FB" w:rsidRPr="009D4906" w:rsidRDefault="00C951FB" w:rsidP="00D26F44">
            <w:pPr>
              <w:jc w:val="both"/>
              <w:rPr>
                <w:rFonts w:ascii="Arial" w:hAnsi="Arial" w:cs="Arial"/>
                <w:sz w:val="20"/>
                <w:szCs w:val="20"/>
              </w:rPr>
            </w:pPr>
            <w:r w:rsidRPr="009D4906">
              <w:rPr>
                <w:rFonts w:ascii="Arial" w:hAnsi="Arial" w:cs="Arial"/>
                <w:sz w:val="20"/>
                <w:szCs w:val="20"/>
              </w:rPr>
              <w:t>Medida de accesibilidad 2: &lt;Descripción&gt;</w:t>
            </w:r>
          </w:p>
          <w:p w14:paraId="4A183004" w14:textId="77777777" w:rsidR="00C951FB" w:rsidRPr="009D4906" w:rsidRDefault="00C951FB" w:rsidP="00D26F44">
            <w:pPr>
              <w:jc w:val="both"/>
              <w:rPr>
                <w:rFonts w:ascii="Arial" w:hAnsi="Arial" w:cs="Arial"/>
                <w:sz w:val="20"/>
                <w:szCs w:val="20"/>
              </w:rPr>
            </w:pPr>
          </w:p>
          <w:p w14:paraId="45BFAE53" w14:textId="77777777" w:rsidR="00C951FB" w:rsidRPr="009D4906" w:rsidRDefault="00C951FB" w:rsidP="00D26F44">
            <w:pPr>
              <w:jc w:val="both"/>
              <w:rPr>
                <w:rFonts w:ascii="Arial" w:hAnsi="Arial" w:cs="Arial"/>
                <w:sz w:val="20"/>
                <w:szCs w:val="20"/>
              </w:rPr>
            </w:pPr>
          </w:p>
          <w:p w14:paraId="5CABAC81" w14:textId="77777777" w:rsidR="00C951FB" w:rsidRPr="009D4906" w:rsidRDefault="00C951FB" w:rsidP="00D26F44">
            <w:pPr>
              <w:widowControl/>
              <w:jc w:val="both"/>
              <w:rPr>
                <w:rFonts w:ascii="Arial" w:hAnsi="Arial" w:cs="Arial"/>
                <w:b/>
                <w:bCs/>
                <w:sz w:val="20"/>
                <w:szCs w:val="20"/>
              </w:rPr>
            </w:pPr>
          </w:p>
        </w:tc>
      </w:tr>
      <w:tr w:rsidR="00C951FB" w:rsidRPr="009D4906" w14:paraId="5F305D81" w14:textId="77777777" w:rsidTr="00254820">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BA632" w14:textId="77777777" w:rsidR="00C951FB" w:rsidRPr="009D4906" w:rsidRDefault="00C951FB" w:rsidP="00C951FB">
            <w:pPr>
              <w:jc w:val="both"/>
              <w:rPr>
                <w:rFonts w:ascii="Arial" w:hAnsi="Arial" w:cs="Arial"/>
                <w:sz w:val="20"/>
                <w:szCs w:val="20"/>
              </w:rPr>
            </w:pPr>
            <w:r w:rsidRPr="009D4906">
              <w:rPr>
                <w:rFonts w:ascii="Arial" w:hAnsi="Arial" w:cs="Arial"/>
                <w:sz w:val="20"/>
                <w:szCs w:val="20"/>
              </w:rPr>
              <w:t>Medida de accesibilidad 3: &lt;Descripción&gt;</w:t>
            </w:r>
          </w:p>
          <w:p w14:paraId="0AC26885" w14:textId="77777777" w:rsidR="00C951FB" w:rsidRPr="009D4906" w:rsidRDefault="00C951FB" w:rsidP="00D26F44">
            <w:pPr>
              <w:jc w:val="both"/>
              <w:rPr>
                <w:rFonts w:ascii="Arial" w:hAnsi="Arial" w:cs="Arial"/>
                <w:sz w:val="20"/>
                <w:szCs w:val="20"/>
              </w:rPr>
            </w:pPr>
          </w:p>
        </w:tc>
      </w:tr>
      <w:tr w:rsidR="00D26F44" w:rsidRPr="009D4906" w14:paraId="733EBCAF"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EDE" w14:textId="1D58C974" w:rsidR="00D26F44" w:rsidRPr="009D4906" w:rsidRDefault="00D26F44" w:rsidP="00D26F44">
            <w:pPr>
              <w:jc w:val="both"/>
              <w:rPr>
                <w:rFonts w:ascii="Arial" w:hAnsi="Arial" w:cs="Arial"/>
                <w:sz w:val="20"/>
                <w:szCs w:val="20"/>
              </w:rPr>
            </w:pPr>
            <w:r w:rsidRPr="009D4906">
              <w:rPr>
                <w:rFonts w:ascii="Arial" w:hAnsi="Arial" w:cs="Arial"/>
                <w:sz w:val="20"/>
                <w:szCs w:val="20"/>
              </w:rPr>
              <w:t>Medida de accesibilidad 4: &lt;Descripción&gt;</w:t>
            </w:r>
          </w:p>
          <w:p w14:paraId="4D02E6E2" w14:textId="77777777" w:rsidR="00D26F44" w:rsidRPr="009D4906" w:rsidRDefault="00D26F44" w:rsidP="00D26F44">
            <w:pPr>
              <w:jc w:val="both"/>
              <w:rPr>
                <w:rFonts w:ascii="Arial" w:hAnsi="Arial" w:cs="Arial"/>
                <w:sz w:val="20"/>
                <w:szCs w:val="20"/>
              </w:rPr>
            </w:pPr>
          </w:p>
          <w:p w14:paraId="3DF8220A" w14:textId="77777777" w:rsidR="00D26F44" w:rsidRPr="009D4906" w:rsidRDefault="00D26F44" w:rsidP="00D26F44">
            <w:pPr>
              <w:widowControl/>
              <w:jc w:val="both"/>
              <w:rPr>
                <w:rFonts w:ascii="Arial" w:hAnsi="Arial" w:cs="Arial"/>
                <w:b/>
                <w:bCs/>
                <w:sz w:val="20"/>
                <w:szCs w:val="20"/>
              </w:rPr>
            </w:pPr>
          </w:p>
        </w:tc>
      </w:tr>
      <w:tr w:rsidR="00D26F44" w:rsidRPr="009D4906" w14:paraId="4EB3D73F"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05CF3" w14:textId="7F0DBA3C" w:rsidR="00D26F44" w:rsidRPr="009D4906" w:rsidRDefault="00D26F44" w:rsidP="00D26F44">
            <w:pPr>
              <w:jc w:val="both"/>
              <w:rPr>
                <w:rFonts w:ascii="Arial" w:hAnsi="Arial" w:cs="Arial"/>
                <w:sz w:val="20"/>
                <w:szCs w:val="20"/>
              </w:rPr>
            </w:pPr>
            <w:r w:rsidRPr="009D4906">
              <w:rPr>
                <w:rFonts w:ascii="Arial" w:hAnsi="Arial" w:cs="Arial"/>
                <w:sz w:val="20"/>
                <w:szCs w:val="20"/>
              </w:rPr>
              <w:t>Medida de accesibilidad 5: &lt;Descripción&gt;</w:t>
            </w:r>
          </w:p>
          <w:p w14:paraId="22DA7886" w14:textId="77777777" w:rsidR="00D26F44" w:rsidRPr="009D4906" w:rsidRDefault="00D26F44" w:rsidP="00D26F44">
            <w:pPr>
              <w:jc w:val="both"/>
              <w:rPr>
                <w:rFonts w:ascii="Arial" w:hAnsi="Arial" w:cs="Arial"/>
                <w:sz w:val="20"/>
                <w:szCs w:val="20"/>
              </w:rPr>
            </w:pPr>
          </w:p>
          <w:p w14:paraId="34A23ABB" w14:textId="77777777" w:rsidR="00D26F44" w:rsidRPr="009D4906" w:rsidRDefault="00D26F44" w:rsidP="00D26F44">
            <w:pPr>
              <w:widowControl/>
              <w:jc w:val="both"/>
              <w:rPr>
                <w:rFonts w:ascii="Arial" w:hAnsi="Arial" w:cs="Arial"/>
                <w:b/>
                <w:bCs/>
                <w:sz w:val="20"/>
                <w:szCs w:val="20"/>
              </w:rPr>
            </w:pPr>
          </w:p>
        </w:tc>
      </w:tr>
    </w:tbl>
    <w:p w14:paraId="15021961" w14:textId="77777777" w:rsidR="00486FCD" w:rsidRPr="009D4906" w:rsidRDefault="00486FCD" w:rsidP="00E74F53">
      <w:pPr>
        <w:jc w:val="both"/>
        <w:rPr>
          <w:rFonts w:ascii="Arial" w:hAnsi="Arial" w:cs="Arial"/>
          <w:sz w:val="20"/>
          <w:szCs w:val="20"/>
        </w:rPr>
      </w:pPr>
    </w:p>
    <w:p w14:paraId="3413CFCB" w14:textId="77777777" w:rsidR="006604C2" w:rsidRPr="009D4906" w:rsidRDefault="006604C2" w:rsidP="000327E3">
      <w:pPr>
        <w:jc w:val="both"/>
        <w:rPr>
          <w:rFonts w:ascii="Arial" w:eastAsia="Arial" w:hAnsi="Arial" w:cs="Arial"/>
          <w:sz w:val="20"/>
          <w:szCs w:val="20"/>
        </w:rPr>
      </w:pPr>
    </w:p>
    <w:p w14:paraId="560D571E" w14:textId="77777777" w:rsidR="006604C2" w:rsidRPr="009D4906" w:rsidRDefault="006604C2" w:rsidP="000327E3">
      <w:pPr>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9628"/>
      </w:tblGrid>
      <w:tr w:rsidR="00A039C0" w:rsidRPr="009D4906" w14:paraId="5BBB4610" w14:textId="77777777" w:rsidTr="00254820">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07B23C2D" w14:textId="5D432915" w:rsidR="00A039C0" w:rsidRPr="009D4906" w:rsidRDefault="00A039C0" w:rsidP="00873CE9">
            <w:pPr>
              <w:pStyle w:val="Prrafodelista"/>
              <w:numPr>
                <w:ilvl w:val="0"/>
                <w:numId w:val="27"/>
              </w:numPr>
              <w:rPr>
                <w:rFonts w:ascii="Arial" w:hAnsi="Arial" w:cs="Arial"/>
                <w:color w:val="FFFFFF" w:themeColor="background1"/>
                <w:sz w:val="20"/>
                <w:szCs w:val="20"/>
              </w:rPr>
            </w:pPr>
            <w:r w:rsidRPr="009D4906">
              <w:rPr>
                <w:rFonts w:ascii="Arial" w:hAnsi="Arial" w:cs="Arial"/>
                <w:color w:val="FFFFFF" w:themeColor="background1"/>
                <w:sz w:val="20"/>
                <w:szCs w:val="20"/>
              </w:rPr>
              <w:t>FIRMA</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2449"/>
        <w:gridCol w:w="7179"/>
      </w:tblGrid>
      <w:tr w:rsidR="00A039C0" w:rsidRPr="009D4906" w14:paraId="3A2B5E84" w14:textId="77777777" w:rsidTr="00254820">
        <w:trPr>
          <w:trHeight w:val="493"/>
        </w:trPr>
        <w:tc>
          <w:tcPr>
            <w:tcW w:w="102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BCB19" w14:textId="624D45AF" w:rsidR="00A039C0" w:rsidRPr="009D4906" w:rsidRDefault="00A039C0" w:rsidP="00254820">
            <w:pPr>
              <w:rPr>
                <w:rFonts w:ascii="Arial" w:hAnsi="Arial" w:cs="Arial"/>
                <w:i/>
                <w:iCs/>
                <w:sz w:val="20"/>
                <w:szCs w:val="20"/>
              </w:rPr>
            </w:pPr>
            <w:r w:rsidRPr="009D4906">
              <w:rPr>
                <w:rFonts w:ascii="Arial" w:hAnsi="Arial" w:cs="Arial"/>
                <w:i/>
                <w:iCs/>
                <w:sz w:val="20"/>
                <w:szCs w:val="20"/>
              </w:rPr>
              <w:lastRenderedPageBreak/>
              <w:t xml:space="preserve">La presente </w:t>
            </w:r>
            <w:r w:rsidR="005B132C" w:rsidRPr="009D4906">
              <w:rPr>
                <w:rFonts w:ascii="Arial" w:hAnsi="Arial" w:cs="Arial"/>
                <w:i/>
                <w:iCs/>
                <w:sz w:val="20"/>
                <w:szCs w:val="20"/>
              </w:rPr>
              <w:t xml:space="preserve">memoria </w:t>
            </w:r>
            <w:r w:rsidR="002C38AB" w:rsidRPr="009D4906">
              <w:rPr>
                <w:rFonts w:ascii="Arial" w:hAnsi="Arial" w:cs="Arial"/>
                <w:i/>
                <w:iCs/>
                <w:sz w:val="20"/>
                <w:szCs w:val="20"/>
              </w:rPr>
              <w:t>deberá ser firmada electrónicamente mediante certificado digital por el representante legal de la entidad local solicitante.</w:t>
            </w:r>
          </w:p>
        </w:tc>
      </w:tr>
      <w:tr w:rsidR="00A039C0" w:rsidRPr="009D4906" w14:paraId="7F75E50D" w14:textId="77777777" w:rsidTr="00254820">
        <w:trPr>
          <w:trHeight w:val="493"/>
        </w:trPr>
        <w:tc>
          <w:tcPr>
            <w:tcW w:w="2550" w:type="dxa"/>
            <w:tcBorders>
              <w:top w:val="single" w:sz="4" w:space="0" w:color="auto"/>
              <w:left w:val="single" w:sz="4" w:space="0" w:color="auto"/>
              <w:bottom w:val="single" w:sz="4" w:space="0" w:color="auto"/>
              <w:right w:val="single" w:sz="4" w:space="0" w:color="auto"/>
            </w:tcBorders>
            <w:vAlign w:val="center"/>
            <w:hideMark/>
          </w:tcPr>
          <w:p w14:paraId="2CD5BF07" w14:textId="22B19A2B" w:rsidR="00A039C0" w:rsidRPr="009D4906" w:rsidRDefault="00A039C0" w:rsidP="00254820">
            <w:pPr>
              <w:rPr>
                <w:rFonts w:ascii="Arial" w:hAnsi="Arial" w:cs="Arial"/>
                <w:sz w:val="20"/>
                <w:szCs w:val="20"/>
              </w:rPr>
            </w:pPr>
            <w:r w:rsidRPr="009D4906">
              <w:rPr>
                <w:rFonts w:ascii="Arial" w:hAnsi="Arial" w:cs="Arial"/>
                <w:sz w:val="20"/>
                <w:szCs w:val="20"/>
              </w:rPr>
              <w:t>Fecha y hora</w:t>
            </w:r>
          </w:p>
        </w:tc>
        <w:tc>
          <w:tcPr>
            <w:tcW w:w="7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E378D" w14:textId="77777777" w:rsidR="00A039C0" w:rsidRPr="009D4906" w:rsidRDefault="00A039C0" w:rsidP="00254820">
            <w:pPr>
              <w:spacing w:after="160" w:line="259" w:lineRule="auto"/>
              <w:rPr>
                <w:rFonts w:ascii="Arial" w:hAnsi="Arial" w:cs="Arial"/>
                <w:sz w:val="20"/>
                <w:szCs w:val="20"/>
              </w:rPr>
            </w:pPr>
          </w:p>
        </w:tc>
      </w:tr>
      <w:tr w:rsidR="00A039C0" w:rsidRPr="009D4906" w14:paraId="1E3F4BC2" w14:textId="77777777" w:rsidTr="00254820">
        <w:trPr>
          <w:trHeight w:val="493"/>
        </w:trPr>
        <w:tc>
          <w:tcPr>
            <w:tcW w:w="2550" w:type="dxa"/>
            <w:tcBorders>
              <w:top w:val="single" w:sz="4" w:space="0" w:color="auto"/>
              <w:left w:val="single" w:sz="4" w:space="0" w:color="auto"/>
              <w:bottom w:val="single" w:sz="4" w:space="0" w:color="auto"/>
              <w:right w:val="single" w:sz="4" w:space="0" w:color="auto"/>
            </w:tcBorders>
            <w:vAlign w:val="center"/>
            <w:hideMark/>
          </w:tcPr>
          <w:p w14:paraId="68E112D7" w14:textId="127421E4" w:rsidR="00A039C0" w:rsidRPr="009D4906" w:rsidRDefault="00A039C0" w:rsidP="00254820">
            <w:pPr>
              <w:rPr>
                <w:rFonts w:ascii="Arial" w:hAnsi="Arial" w:cs="Arial"/>
                <w:sz w:val="20"/>
                <w:szCs w:val="20"/>
              </w:rPr>
            </w:pPr>
            <w:r w:rsidRPr="009D4906">
              <w:rPr>
                <w:rFonts w:ascii="Arial" w:hAnsi="Arial" w:cs="Arial"/>
                <w:sz w:val="20"/>
                <w:szCs w:val="20"/>
              </w:rPr>
              <w:t>Firma</w:t>
            </w:r>
          </w:p>
        </w:tc>
        <w:tc>
          <w:tcPr>
            <w:tcW w:w="7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CAA55" w14:textId="77777777" w:rsidR="00A039C0" w:rsidRPr="009D4906" w:rsidRDefault="00A039C0" w:rsidP="00254820">
            <w:pPr>
              <w:spacing w:after="160" w:line="259" w:lineRule="auto"/>
              <w:rPr>
                <w:rFonts w:ascii="Arial" w:hAnsi="Arial" w:cs="Arial"/>
                <w:sz w:val="20"/>
                <w:szCs w:val="20"/>
              </w:rPr>
            </w:pPr>
          </w:p>
        </w:tc>
      </w:tr>
    </w:tbl>
    <w:p w14:paraId="7D4A12E3" w14:textId="77777777" w:rsidR="00A039C0" w:rsidRPr="009D4906" w:rsidRDefault="00A039C0" w:rsidP="00A039C0">
      <w:pPr>
        <w:rPr>
          <w:rFonts w:ascii="Arial" w:hAnsi="Arial" w:cs="Arial"/>
          <w:sz w:val="20"/>
          <w:szCs w:val="20"/>
        </w:rPr>
      </w:pPr>
    </w:p>
    <w:p w14:paraId="3D45F5E0" w14:textId="77777777" w:rsidR="004279C1" w:rsidRPr="009D4906" w:rsidRDefault="004279C1" w:rsidP="001F47F2">
      <w:pPr>
        <w:tabs>
          <w:tab w:val="left" w:pos="0"/>
        </w:tabs>
        <w:jc w:val="center"/>
        <w:rPr>
          <w:rFonts w:ascii="Arial" w:eastAsia="Arial" w:hAnsi="Arial" w:cs="Arial"/>
          <w:b/>
          <w:sz w:val="20"/>
          <w:szCs w:val="20"/>
        </w:rPr>
      </w:pPr>
    </w:p>
    <w:p w14:paraId="2BA486B6" w14:textId="77777777" w:rsidR="0075461E" w:rsidRPr="009D4906" w:rsidRDefault="0075461E" w:rsidP="001F47F2">
      <w:pPr>
        <w:tabs>
          <w:tab w:val="left" w:pos="0"/>
        </w:tabs>
        <w:jc w:val="center"/>
        <w:rPr>
          <w:rFonts w:ascii="Arial" w:eastAsia="Arial" w:hAnsi="Arial" w:cs="Arial"/>
          <w:b/>
          <w:sz w:val="20"/>
          <w:szCs w:val="20"/>
        </w:rPr>
        <w:sectPr w:rsidR="0075461E" w:rsidRPr="009D4906" w:rsidSect="00E874C2">
          <w:pgSz w:w="11906" w:h="16838"/>
          <w:pgMar w:top="1700" w:right="1134" w:bottom="2154" w:left="1134" w:header="851" w:footer="850" w:gutter="0"/>
          <w:cols w:space="720"/>
          <w:formProt w:val="0"/>
          <w:docGrid w:linePitch="312" w:charSpace="9830"/>
        </w:sectPr>
      </w:pPr>
    </w:p>
    <w:p w14:paraId="56DE974F" w14:textId="77777777" w:rsidR="006B6FAB" w:rsidRPr="00BE7830" w:rsidRDefault="001F47F2" w:rsidP="001F47F2">
      <w:pPr>
        <w:tabs>
          <w:tab w:val="left" w:pos="0"/>
        </w:tabs>
        <w:jc w:val="center"/>
        <w:rPr>
          <w:rFonts w:ascii="Arial" w:eastAsia="Arial" w:hAnsi="Arial" w:cs="Arial"/>
          <w:b/>
          <w:sz w:val="20"/>
          <w:szCs w:val="20"/>
        </w:rPr>
      </w:pPr>
      <w:r w:rsidRPr="00BE7830">
        <w:rPr>
          <w:rFonts w:ascii="Arial" w:eastAsia="Arial" w:hAnsi="Arial" w:cs="Arial"/>
          <w:b/>
          <w:sz w:val="20"/>
          <w:szCs w:val="20"/>
        </w:rPr>
        <w:lastRenderedPageBreak/>
        <w:t>ANEXO III</w:t>
      </w:r>
    </w:p>
    <w:p w14:paraId="16896983" w14:textId="345F99A0" w:rsidR="00C76705" w:rsidRPr="006B6FAB" w:rsidRDefault="006B6FAB" w:rsidP="006B6FAB">
      <w:pPr>
        <w:tabs>
          <w:tab w:val="left" w:pos="0"/>
        </w:tabs>
        <w:jc w:val="both"/>
        <w:rPr>
          <w:rFonts w:ascii="Arial" w:eastAsia="Arial" w:hAnsi="Arial" w:cs="Arial"/>
          <w:b/>
          <w:sz w:val="20"/>
          <w:szCs w:val="20"/>
        </w:rPr>
      </w:pPr>
      <w:r w:rsidRPr="00BE7830">
        <w:rPr>
          <w:rFonts w:ascii="Arial" w:eastAsia="Arial" w:hAnsi="Arial" w:cs="Arial"/>
          <w:b/>
          <w:sz w:val="20"/>
          <w:szCs w:val="20"/>
        </w:rPr>
        <w:t xml:space="preserve"> SOLICITUD DE PAGO Y JUSTIFICACIÓN DE AYUDAS A OTORGAR A ENTIDADES LOCALES DE MENOS DE 20.000 HABITANTES DESTINADAS A LA DOTACION DE EQUIPAMIENTO TECNOLOGICO EN CENTROS DE TRABAJO COLABORATIVO (COWORKING)</w:t>
      </w:r>
    </w:p>
    <w:p w14:paraId="3D9572B1" w14:textId="77777777" w:rsidR="00C76705" w:rsidRPr="009D4906" w:rsidRDefault="00C76705">
      <w:pPr>
        <w:tabs>
          <w:tab w:val="left" w:pos="0"/>
        </w:tabs>
        <w:jc w:val="center"/>
        <w:rPr>
          <w:rFonts w:ascii="Arial" w:eastAsia="Calibri" w:hAnsi="Arial" w:cs="Calibri"/>
          <w:color w:val="auto"/>
          <w:sz w:val="18"/>
          <w:szCs w:val="18"/>
        </w:rPr>
      </w:pPr>
    </w:p>
    <w:tbl>
      <w:tblPr>
        <w:tblStyle w:val="Tablaconcuadrcula"/>
        <w:tblW w:w="9694" w:type="dxa"/>
        <w:tblLook w:val="04A0" w:firstRow="1" w:lastRow="0" w:firstColumn="1" w:lastColumn="0" w:noHBand="0" w:noVBand="1"/>
      </w:tblPr>
      <w:tblGrid>
        <w:gridCol w:w="9694"/>
      </w:tblGrid>
      <w:tr w:rsidR="00642832" w:rsidRPr="009D4906" w14:paraId="5ACF3432" w14:textId="77777777" w:rsidTr="000130AC">
        <w:trPr>
          <w:trHeight w:val="533"/>
        </w:trPr>
        <w:tc>
          <w:tcPr>
            <w:tcW w:w="9694"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524922F7" w14:textId="77777777" w:rsidR="00642832" w:rsidRPr="009D4906" w:rsidRDefault="00642832" w:rsidP="00873CE9">
            <w:pPr>
              <w:pStyle w:val="Prrafodelista"/>
              <w:numPr>
                <w:ilvl w:val="0"/>
                <w:numId w:val="23"/>
              </w:numPr>
              <w:tabs>
                <w:tab w:val="left" w:pos="0"/>
              </w:tabs>
              <w:rPr>
                <w:rFonts w:ascii="Arial" w:eastAsia="Calibri" w:hAnsi="Arial" w:cs="Arial"/>
                <w:color w:val="FFFFFF" w:themeColor="background1"/>
                <w:sz w:val="20"/>
                <w:szCs w:val="20"/>
              </w:rPr>
            </w:pPr>
            <w:r w:rsidRPr="009D4906">
              <w:rPr>
                <w:rFonts w:ascii="Arial" w:eastAsia="Calibri" w:hAnsi="Arial" w:cs="Arial"/>
                <w:color w:val="FFFFFF" w:themeColor="background1"/>
                <w:sz w:val="20"/>
                <w:szCs w:val="20"/>
              </w:rPr>
              <w:t>DATOS DEL SOLICITANTE</w:t>
            </w:r>
          </w:p>
        </w:tc>
      </w:tr>
    </w:tbl>
    <w:tbl>
      <w:tblPr>
        <w:tblStyle w:val="Tablaconcuadrcula"/>
        <w:tblpPr w:leftFromText="141" w:rightFromText="141" w:vertAnchor="text" w:tblpY="1"/>
        <w:tblOverlap w:val="never"/>
        <w:tblW w:w="9691" w:type="dxa"/>
        <w:tblLook w:val="04A0" w:firstRow="1" w:lastRow="0" w:firstColumn="1" w:lastColumn="0" w:noHBand="0" w:noVBand="1"/>
      </w:tblPr>
      <w:tblGrid>
        <w:gridCol w:w="1705"/>
        <w:gridCol w:w="1509"/>
        <w:gridCol w:w="1350"/>
        <w:gridCol w:w="1557"/>
        <w:gridCol w:w="1317"/>
        <w:gridCol w:w="2253"/>
      </w:tblGrid>
      <w:tr w:rsidR="00642832" w:rsidRPr="009D4906" w14:paraId="108F4855" w14:textId="77777777" w:rsidTr="000130AC">
        <w:trPr>
          <w:trHeight w:val="516"/>
        </w:trPr>
        <w:tc>
          <w:tcPr>
            <w:tcW w:w="1718" w:type="dxa"/>
            <w:tcBorders>
              <w:top w:val="single" w:sz="4" w:space="0" w:color="auto"/>
              <w:left w:val="single" w:sz="4" w:space="0" w:color="auto"/>
              <w:bottom w:val="single" w:sz="4" w:space="0" w:color="auto"/>
              <w:right w:val="single" w:sz="4" w:space="0" w:color="auto"/>
            </w:tcBorders>
            <w:hideMark/>
          </w:tcPr>
          <w:p w14:paraId="5A125388" w14:textId="77777777" w:rsidR="00642832" w:rsidRPr="009D4906" w:rsidRDefault="00642832" w:rsidP="000130AC">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ENTIDAD LOCAL MUNICIPAL</w:t>
            </w:r>
          </w:p>
        </w:tc>
        <w:tc>
          <w:tcPr>
            <w:tcW w:w="79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1B5B6E" w14:textId="77777777" w:rsidR="00642832" w:rsidRPr="009D4906" w:rsidRDefault="00642832" w:rsidP="000130AC">
            <w:pPr>
              <w:tabs>
                <w:tab w:val="left" w:pos="0"/>
              </w:tabs>
              <w:rPr>
                <w:rFonts w:ascii="Arial" w:eastAsia="Calibri" w:hAnsi="Arial" w:cs="Arial"/>
                <w:color w:val="auto"/>
                <w:sz w:val="20"/>
                <w:szCs w:val="20"/>
              </w:rPr>
            </w:pPr>
          </w:p>
        </w:tc>
      </w:tr>
      <w:tr w:rsidR="00642832" w:rsidRPr="009D4906" w14:paraId="7B6A4E8D" w14:textId="77777777" w:rsidTr="000130AC">
        <w:trPr>
          <w:trHeight w:val="493"/>
        </w:trPr>
        <w:tc>
          <w:tcPr>
            <w:tcW w:w="1718" w:type="dxa"/>
            <w:tcBorders>
              <w:top w:val="single" w:sz="4" w:space="0" w:color="auto"/>
              <w:left w:val="single" w:sz="4" w:space="0" w:color="auto"/>
              <w:bottom w:val="single" w:sz="4" w:space="0" w:color="auto"/>
              <w:right w:val="single" w:sz="4" w:space="0" w:color="auto"/>
            </w:tcBorders>
            <w:hideMark/>
          </w:tcPr>
          <w:p w14:paraId="63D68F49" w14:textId="77777777" w:rsidR="00642832" w:rsidRPr="009D4906" w:rsidRDefault="00642832" w:rsidP="000130AC">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DIRECCIÓN</w:t>
            </w:r>
          </w:p>
        </w:tc>
        <w:tc>
          <w:tcPr>
            <w:tcW w:w="79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3DC61" w14:textId="77777777" w:rsidR="00642832" w:rsidRPr="009D4906" w:rsidRDefault="00642832" w:rsidP="000130AC">
            <w:pPr>
              <w:tabs>
                <w:tab w:val="left" w:pos="0"/>
              </w:tabs>
              <w:rPr>
                <w:rFonts w:ascii="Arial" w:eastAsia="Calibri" w:hAnsi="Arial" w:cs="Arial"/>
                <w:color w:val="auto"/>
                <w:sz w:val="20"/>
                <w:szCs w:val="20"/>
              </w:rPr>
            </w:pPr>
          </w:p>
        </w:tc>
      </w:tr>
      <w:tr w:rsidR="00642832" w:rsidRPr="009D4906" w14:paraId="41085E7E" w14:textId="77777777" w:rsidTr="000130AC">
        <w:trPr>
          <w:trHeight w:val="493"/>
        </w:trPr>
        <w:tc>
          <w:tcPr>
            <w:tcW w:w="1718" w:type="dxa"/>
            <w:tcBorders>
              <w:top w:val="single" w:sz="4" w:space="0" w:color="auto"/>
              <w:left w:val="single" w:sz="4" w:space="0" w:color="auto"/>
              <w:bottom w:val="single" w:sz="4" w:space="0" w:color="auto"/>
              <w:right w:val="single" w:sz="4" w:space="0" w:color="auto"/>
            </w:tcBorders>
            <w:hideMark/>
          </w:tcPr>
          <w:p w14:paraId="385464D8" w14:textId="77777777" w:rsidR="00642832" w:rsidRPr="009D4906" w:rsidRDefault="00642832" w:rsidP="000130AC">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C.P.</w:t>
            </w:r>
          </w:p>
        </w:tc>
        <w:tc>
          <w:tcPr>
            <w:tcW w:w="1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AD826C" w14:textId="77777777" w:rsidR="00642832" w:rsidRPr="009D4906" w:rsidRDefault="00642832" w:rsidP="000130AC">
            <w:pPr>
              <w:tabs>
                <w:tab w:val="left" w:pos="0"/>
              </w:tabs>
              <w:rPr>
                <w:rFonts w:ascii="Arial" w:eastAsia="Calibri" w:hAnsi="Arial" w:cs="Arial"/>
                <w:color w:val="auto"/>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11571" w14:textId="77777777" w:rsidR="00642832" w:rsidRPr="009D4906" w:rsidRDefault="00642832" w:rsidP="000130AC">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LOCALIDAD</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07056" w14:textId="77777777" w:rsidR="00642832" w:rsidRPr="009D4906" w:rsidRDefault="00642832" w:rsidP="000130AC">
            <w:pPr>
              <w:tabs>
                <w:tab w:val="left" w:pos="0"/>
              </w:tabs>
              <w:rPr>
                <w:rFonts w:ascii="Arial" w:eastAsia="Calibri" w:hAnsi="Arial" w:cs="Arial"/>
                <w:color w:val="auto"/>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25662" w14:textId="77777777" w:rsidR="00642832" w:rsidRPr="009D4906" w:rsidRDefault="00642832" w:rsidP="000130AC">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PROVINCIA</w:t>
            </w:r>
          </w:p>
        </w:tc>
        <w:tc>
          <w:tcPr>
            <w:tcW w:w="2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8977C" w14:textId="77777777" w:rsidR="00642832" w:rsidRPr="009D4906" w:rsidRDefault="00642832" w:rsidP="000130AC">
            <w:pPr>
              <w:tabs>
                <w:tab w:val="left" w:pos="0"/>
              </w:tabs>
              <w:rPr>
                <w:rFonts w:ascii="Arial" w:eastAsia="Calibri" w:hAnsi="Arial" w:cs="Arial"/>
                <w:color w:val="auto"/>
                <w:sz w:val="20"/>
                <w:szCs w:val="20"/>
              </w:rPr>
            </w:pPr>
          </w:p>
        </w:tc>
      </w:tr>
      <w:tr w:rsidR="00642832" w:rsidRPr="009D4906" w14:paraId="496EEF6E" w14:textId="77777777" w:rsidTr="000130AC">
        <w:trPr>
          <w:trHeight w:val="493"/>
        </w:trPr>
        <w:tc>
          <w:tcPr>
            <w:tcW w:w="1718" w:type="dxa"/>
            <w:tcBorders>
              <w:top w:val="single" w:sz="4" w:space="0" w:color="auto"/>
              <w:left w:val="single" w:sz="4" w:space="0" w:color="auto"/>
              <w:bottom w:val="single" w:sz="4" w:space="0" w:color="auto"/>
              <w:right w:val="single" w:sz="4" w:space="0" w:color="auto"/>
            </w:tcBorders>
            <w:hideMark/>
          </w:tcPr>
          <w:p w14:paraId="791DD792" w14:textId="77777777" w:rsidR="00642832" w:rsidRPr="009D4906" w:rsidRDefault="00642832" w:rsidP="000130AC">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NIF</w:t>
            </w:r>
          </w:p>
        </w:tc>
        <w:tc>
          <w:tcPr>
            <w:tcW w:w="1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E3E70A" w14:textId="77777777" w:rsidR="00642832" w:rsidRPr="009D4906" w:rsidRDefault="00642832" w:rsidP="000130AC">
            <w:pPr>
              <w:tabs>
                <w:tab w:val="left" w:pos="0"/>
              </w:tabs>
              <w:rPr>
                <w:rFonts w:ascii="Arial" w:eastAsia="Calibri" w:hAnsi="Arial" w:cs="Arial"/>
                <w:color w:val="auto"/>
                <w:sz w:val="20"/>
                <w:szCs w:val="20"/>
              </w:rPr>
            </w:pPr>
          </w:p>
        </w:tc>
        <w:tc>
          <w:tcPr>
            <w:tcW w:w="2872" w:type="dxa"/>
            <w:gridSpan w:val="2"/>
            <w:tcBorders>
              <w:top w:val="single" w:sz="4" w:space="0" w:color="auto"/>
              <w:left w:val="single" w:sz="4" w:space="0" w:color="auto"/>
              <w:bottom w:val="single" w:sz="4" w:space="0" w:color="auto"/>
              <w:right w:val="single" w:sz="4" w:space="0" w:color="auto"/>
            </w:tcBorders>
            <w:hideMark/>
          </w:tcPr>
          <w:p w14:paraId="2A232CCC" w14:textId="77777777" w:rsidR="00642832" w:rsidRPr="009D4906" w:rsidRDefault="00642832" w:rsidP="000130AC">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TELÉFONO</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A507F" w14:textId="77777777" w:rsidR="00642832" w:rsidRPr="009D4906" w:rsidRDefault="00642832" w:rsidP="000130AC">
            <w:pPr>
              <w:tabs>
                <w:tab w:val="left" w:pos="0"/>
              </w:tabs>
              <w:rPr>
                <w:rFonts w:ascii="Arial" w:eastAsia="Calibri" w:hAnsi="Arial" w:cs="Arial"/>
                <w:color w:val="auto"/>
                <w:sz w:val="20"/>
                <w:szCs w:val="20"/>
              </w:rPr>
            </w:pPr>
          </w:p>
        </w:tc>
      </w:tr>
    </w:tbl>
    <w:p w14:paraId="5CE1502E" w14:textId="77777777" w:rsidR="00C76705" w:rsidRPr="009D4906" w:rsidRDefault="00C76705">
      <w:pPr>
        <w:tabs>
          <w:tab w:val="left" w:leader="dot" w:pos="8935"/>
          <w:tab w:val="left" w:leader="dot" w:pos="12762"/>
        </w:tabs>
        <w:rPr>
          <w:rFonts w:ascii="Arial" w:eastAsia="Calibri" w:hAnsi="Arial" w:cs="Arial"/>
          <w:color w:val="auto"/>
          <w:sz w:val="16"/>
          <w:szCs w:val="16"/>
        </w:rPr>
      </w:pPr>
    </w:p>
    <w:p w14:paraId="10C95F03" w14:textId="77777777" w:rsidR="00092A62" w:rsidRPr="009D4906" w:rsidRDefault="00092A62">
      <w:pPr>
        <w:tabs>
          <w:tab w:val="left" w:leader="dot" w:pos="8935"/>
          <w:tab w:val="left" w:leader="dot" w:pos="12762"/>
        </w:tabs>
        <w:rPr>
          <w:rFonts w:ascii="Arial" w:eastAsia="Calibri" w:hAnsi="Arial" w:cs="Calibri"/>
          <w:color w:val="auto"/>
          <w:sz w:val="16"/>
          <w:szCs w:val="16"/>
        </w:rPr>
      </w:pPr>
    </w:p>
    <w:tbl>
      <w:tblPr>
        <w:tblStyle w:val="Tablaconcuadrcula"/>
        <w:tblW w:w="9634" w:type="dxa"/>
        <w:tblLook w:val="04A0" w:firstRow="1" w:lastRow="0" w:firstColumn="1" w:lastColumn="0" w:noHBand="0" w:noVBand="1"/>
      </w:tblPr>
      <w:tblGrid>
        <w:gridCol w:w="9634"/>
      </w:tblGrid>
      <w:tr w:rsidR="00092A62" w:rsidRPr="009D4906" w14:paraId="7372AF8C" w14:textId="77777777" w:rsidTr="00092A62">
        <w:trPr>
          <w:trHeight w:val="531"/>
        </w:trPr>
        <w:tc>
          <w:tcPr>
            <w:tcW w:w="9634"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67D50D78" w14:textId="374C8A2A" w:rsidR="00092A62" w:rsidRPr="009D4906" w:rsidRDefault="00092A62" w:rsidP="00873CE9">
            <w:pPr>
              <w:pStyle w:val="Prrafodelista"/>
              <w:numPr>
                <w:ilvl w:val="0"/>
                <w:numId w:val="23"/>
              </w:numPr>
              <w:tabs>
                <w:tab w:val="left" w:pos="0"/>
              </w:tabs>
              <w:rPr>
                <w:rFonts w:ascii="Arial" w:eastAsia="Calibri" w:hAnsi="Arial" w:cs="Arial"/>
                <w:sz w:val="20"/>
                <w:szCs w:val="20"/>
              </w:rPr>
            </w:pPr>
            <w:r w:rsidRPr="009D4906">
              <w:rPr>
                <w:rFonts w:ascii="Arial" w:eastAsia="Calibri" w:hAnsi="Arial" w:cs="Arial"/>
                <w:color w:val="FFFFFF" w:themeColor="background1"/>
                <w:sz w:val="20"/>
                <w:szCs w:val="20"/>
              </w:rPr>
              <w:t>DATOS</w:t>
            </w:r>
            <w:r w:rsidRPr="009D4906">
              <w:rPr>
                <w:rFonts w:ascii="Arial" w:eastAsia="Calibri" w:hAnsi="Arial" w:cs="Arial"/>
                <w:color w:val="FFFFFF" w:themeColor="background1"/>
              </w:rPr>
              <w:t xml:space="preserve"> IDENTIFICATIVOS</w:t>
            </w:r>
            <w:r w:rsidRPr="009D4906">
              <w:rPr>
                <w:rFonts w:ascii="Arial" w:eastAsia="Calibri" w:hAnsi="Arial" w:cs="Arial"/>
                <w:color w:val="FFFFFF" w:themeColor="background1"/>
                <w:sz w:val="20"/>
                <w:szCs w:val="20"/>
              </w:rPr>
              <w:t xml:space="preserve"> DEL REPRESENTANTE LEGAL</w:t>
            </w:r>
          </w:p>
        </w:tc>
      </w:tr>
    </w:tbl>
    <w:tbl>
      <w:tblPr>
        <w:tblStyle w:val="Tablaconcuadrcula"/>
        <w:tblpPr w:leftFromText="141" w:rightFromText="141" w:vertAnchor="text" w:tblpY="1"/>
        <w:tblOverlap w:val="never"/>
        <w:tblW w:w="9634" w:type="dxa"/>
        <w:tblLook w:val="04A0" w:firstRow="1" w:lastRow="0" w:firstColumn="1" w:lastColumn="0" w:noHBand="0" w:noVBand="1"/>
      </w:tblPr>
      <w:tblGrid>
        <w:gridCol w:w="1754"/>
        <w:gridCol w:w="1601"/>
        <w:gridCol w:w="1120"/>
        <w:gridCol w:w="1862"/>
        <w:gridCol w:w="3297"/>
      </w:tblGrid>
      <w:tr w:rsidR="00092A62" w:rsidRPr="009D4906" w14:paraId="5E04DA69" w14:textId="77777777" w:rsidTr="00092A62">
        <w:trPr>
          <w:trHeight w:val="516"/>
        </w:trPr>
        <w:tc>
          <w:tcPr>
            <w:tcW w:w="1754" w:type="dxa"/>
            <w:tcBorders>
              <w:top w:val="single" w:sz="4" w:space="0" w:color="auto"/>
              <w:left w:val="single" w:sz="4" w:space="0" w:color="auto"/>
              <w:bottom w:val="single" w:sz="4" w:space="0" w:color="auto"/>
              <w:right w:val="single" w:sz="4" w:space="0" w:color="auto"/>
            </w:tcBorders>
            <w:vAlign w:val="center"/>
            <w:hideMark/>
          </w:tcPr>
          <w:p w14:paraId="11C590D6" w14:textId="77777777" w:rsidR="00092A62" w:rsidRPr="009D4906" w:rsidRDefault="00092A62" w:rsidP="00B20904">
            <w:pPr>
              <w:rPr>
                <w:rFonts w:ascii="Arial" w:hAnsi="Arial" w:cs="Arial"/>
                <w:sz w:val="18"/>
                <w:szCs w:val="18"/>
              </w:rPr>
            </w:pPr>
            <w:bookmarkStart w:id="54" w:name="_Hlk201216822"/>
            <w:r w:rsidRPr="009D4906">
              <w:rPr>
                <w:rFonts w:ascii="Arial" w:hAnsi="Arial" w:cs="Arial"/>
                <w:sz w:val="18"/>
                <w:szCs w:val="18"/>
              </w:rPr>
              <w:t>NIF / NIE</w:t>
            </w:r>
          </w:p>
        </w:tc>
        <w:tc>
          <w:tcPr>
            <w:tcW w:w="16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5228B3" w14:textId="77777777" w:rsidR="00092A62" w:rsidRPr="009D4906" w:rsidRDefault="00092A62" w:rsidP="00B20904">
            <w:pPr>
              <w:spacing w:after="160" w:line="259" w:lineRule="auto"/>
              <w:rPr>
                <w:rFonts w:ascii="Arial" w:hAnsi="Arial" w:cs="Arial"/>
              </w:rPr>
            </w:pPr>
          </w:p>
        </w:tc>
        <w:tc>
          <w:tcPr>
            <w:tcW w:w="2982" w:type="dxa"/>
            <w:gridSpan w:val="2"/>
            <w:tcBorders>
              <w:top w:val="single" w:sz="4" w:space="0" w:color="auto"/>
              <w:left w:val="single" w:sz="4" w:space="0" w:color="auto"/>
              <w:bottom w:val="single" w:sz="4" w:space="0" w:color="auto"/>
              <w:right w:val="single" w:sz="4" w:space="0" w:color="auto"/>
            </w:tcBorders>
            <w:vAlign w:val="center"/>
            <w:hideMark/>
          </w:tcPr>
          <w:p w14:paraId="61F03564" w14:textId="77777777" w:rsidR="00092A62" w:rsidRPr="009D4906" w:rsidRDefault="00092A62" w:rsidP="00B20904">
            <w:pPr>
              <w:rPr>
                <w:rFonts w:ascii="Arial" w:hAnsi="Arial" w:cs="Arial"/>
                <w:sz w:val="18"/>
                <w:szCs w:val="18"/>
              </w:rPr>
            </w:pPr>
            <w:r w:rsidRPr="009D4906">
              <w:rPr>
                <w:rFonts w:ascii="Arial" w:hAnsi="Arial" w:cs="Arial"/>
                <w:sz w:val="18"/>
                <w:szCs w:val="18"/>
              </w:rPr>
              <w:t>Núm. Soporte NIF/NIE (sólo para personas físicas)</w:t>
            </w:r>
          </w:p>
        </w:tc>
        <w:tc>
          <w:tcPr>
            <w:tcW w:w="3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3D196A" w14:textId="77777777" w:rsidR="00092A62" w:rsidRPr="009D4906" w:rsidRDefault="00092A62" w:rsidP="00B20904">
            <w:pPr>
              <w:rPr>
                <w:rFonts w:ascii="Arial" w:hAnsi="Arial" w:cs="Arial"/>
                <w:sz w:val="18"/>
                <w:szCs w:val="18"/>
              </w:rPr>
            </w:pPr>
          </w:p>
        </w:tc>
      </w:tr>
      <w:tr w:rsidR="00092A62" w:rsidRPr="009D4906" w14:paraId="373FC306" w14:textId="77777777" w:rsidTr="00092A62">
        <w:trPr>
          <w:trHeight w:val="493"/>
        </w:trPr>
        <w:tc>
          <w:tcPr>
            <w:tcW w:w="1754" w:type="dxa"/>
            <w:tcBorders>
              <w:top w:val="single" w:sz="4" w:space="0" w:color="auto"/>
              <w:left w:val="single" w:sz="4" w:space="0" w:color="auto"/>
              <w:bottom w:val="single" w:sz="4" w:space="0" w:color="auto"/>
              <w:right w:val="single" w:sz="4" w:space="0" w:color="auto"/>
            </w:tcBorders>
            <w:vAlign w:val="center"/>
            <w:hideMark/>
          </w:tcPr>
          <w:p w14:paraId="7B3BE55A" w14:textId="77777777" w:rsidR="00092A62" w:rsidRPr="009D4906" w:rsidRDefault="00092A62" w:rsidP="00B20904">
            <w:pPr>
              <w:rPr>
                <w:rFonts w:ascii="Arial" w:hAnsi="Arial" w:cs="Arial"/>
                <w:sz w:val="18"/>
                <w:szCs w:val="18"/>
              </w:rPr>
            </w:pPr>
            <w:r w:rsidRPr="009D4906">
              <w:rPr>
                <w:rFonts w:ascii="Arial" w:hAnsi="Arial" w:cs="Arial"/>
                <w:sz w:val="18"/>
                <w:szCs w:val="18"/>
              </w:rPr>
              <w:t>Primer Apellido / Razón social</w:t>
            </w:r>
          </w:p>
        </w:tc>
        <w:tc>
          <w:tcPr>
            <w:tcW w:w="78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DAAD86" w14:textId="77777777" w:rsidR="00092A62" w:rsidRPr="009D4906" w:rsidRDefault="00092A62" w:rsidP="00B20904">
            <w:pPr>
              <w:spacing w:after="160" w:line="259" w:lineRule="auto"/>
              <w:rPr>
                <w:rFonts w:ascii="Arial" w:hAnsi="Arial" w:cs="Arial"/>
              </w:rPr>
            </w:pPr>
          </w:p>
        </w:tc>
      </w:tr>
      <w:tr w:rsidR="00092A62" w:rsidRPr="009D4906" w14:paraId="435BA8BF" w14:textId="77777777" w:rsidTr="00092A62">
        <w:trPr>
          <w:trHeight w:val="515"/>
        </w:trPr>
        <w:tc>
          <w:tcPr>
            <w:tcW w:w="1754" w:type="dxa"/>
            <w:tcBorders>
              <w:top w:val="single" w:sz="4" w:space="0" w:color="auto"/>
              <w:left w:val="single" w:sz="4" w:space="0" w:color="auto"/>
              <w:bottom w:val="single" w:sz="4" w:space="0" w:color="auto"/>
              <w:right w:val="single" w:sz="4" w:space="0" w:color="auto"/>
            </w:tcBorders>
            <w:vAlign w:val="center"/>
            <w:hideMark/>
          </w:tcPr>
          <w:p w14:paraId="242992C0" w14:textId="77777777" w:rsidR="00092A62" w:rsidRPr="009D4906" w:rsidRDefault="00092A62" w:rsidP="00B20904">
            <w:pPr>
              <w:rPr>
                <w:rFonts w:ascii="Arial" w:hAnsi="Arial" w:cs="Arial"/>
                <w:sz w:val="18"/>
                <w:szCs w:val="18"/>
              </w:rPr>
            </w:pPr>
            <w:r w:rsidRPr="009D4906">
              <w:rPr>
                <w:rFonts w:ascii="Arial" w:hAnsi="Arial" w:cs="Arial"/>
                <w:sz w:val="18"/>
                <w:szCs w:val="18"/>
              </w:rPr>
              <w:t>Segundo Apellido</w:t>
            </w:r>
          </w:p>
        </w:tc>
        <w:tc>
          <w:tcPr>
            <w:tcW w:w="27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EF93DC" w14:textId="77777777" w:rsidR="00092A62" w:rsidRPr="009D4906" w:rsidRDefault="00092A62" w:rsidP="00B20904">
            <w:pPr>
              <w:spacing w:after="160" w:line="259" w:lineRule="auto"/>
              <w:rPr>
                <w:rFonts w:ascii="Arial" w:hAnsi="Arial" w:cs="Arial"/>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083D09" w14:textId="77777777" w:rsidR="00092A62" w:rsidRPr="009D4906" w:rsidRDefault="00092A62" w:rsidP="00B20904">
            <w:pPr>
              <w:spacing w:after="160" w:line="259" w:lineRule="auto"/>
              <w:rPr>
                <w:rFonts w:ascii="Arial" w:hAnsi="Arial" w:cs="Arial"/>
                <w:sz w:val="18"/>
                <w:szCs w:val="18"/>
              </w:rPr>
            </w:pPr>
            <w:r w:rsidRPr="009D4906">
              <w:rPr>
                <w:rFonts w:ascii="Arial" w:hAnsi="Arial" w:cs="Arial"/>
                <w:sz w:val="18"/>
                <w:szCs w:val="18"/>
              </w:rPr>
              <w:t>Nombre</w:t>
            </w:r>
          </w:p>
        </w:tc>
        <w:tc>
          <w:tcPr>
            <w:tcW w:w="3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1A3B25" w14:textId="77777777" w:rsidR="00092A62" w:rsidRPr="009D4906" w:rsidRDefault="00092A62" w:rsidP="00B20904">
            <w:pPr>
              <w:spacing w:after="160" w:line="259" w:lineRule="auto"/>
              <w:rPr>
                <w:rFonts w:ascii="Arial" w:hAnsi="Arial" w:cs="Arial"/>
              </w:rPr>
            </w:pPr>
          </w:p>
        </w:tc>
      </w:tr>
      <w:tr w:rsidR="00092A62" w:rsidRPr="009D4906" w14:paraId="5EA2B144" w14:textId="77777777" w:rsidTr="00092A62">
        <w:trPr>
          <w:trHeight w:val="493"/>
        </w:trPr>
        <w:tc>
          <w:tcPr>
            <w:tcW w:w="963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658AF8" w14:textId="77777777" w:rsidR="00092A62" w:rsidRPr="009D4906" w:rsidRDefault="00092A62" w:rsidP="00B20904">
            <w:pPr>
              <w:rPr>
                <w:rFonts w:ascii="Arial" w:hAnsi="Arial" w:cs="Arial"/>
                <w:sz w:val="18"/>
                <w:szCs w:val="18"/>
              </w:rPr>
            </w:pPr>
            <w:r w:rsidRPr="009D4906">
              <w:rPr>
                <w:rFonts w:ascii="Arial" w:hAnsi="Arial" w:cs="Arial"/>
                <w:sz w:val="18"/>
                <w:szCs w:val="18"/>
              </w:rPr>
              <w:t>Forma de acreditar poder suficiente para realizar este trámite:</w:t>
            </w:r>
          </w:p>
          <w:p w14:paraId="089125F0" w14:textId="77777777" w:rsidR="00092A62" w:rsidRPr="009D4906" w:rsidRDefault="00092A62" w:rsidP="00B20904">
            <w:pPr>
              <w:rPr>
                <w:rFonts w:ascii="Arial" w:hAnsi="Arial" w:cs="Arial"/>
                <w:sz w:val="18"/>
                <w:szCs w:val="18"/>
              </w:rPr>
            </w:pPr>
          </w:p>
          <w:p w14:paraId="4369137F" w14:textId="77777777" w:rsidR="00092A62" w:rsidRPr="009D4906" w:rsidRDefault="00CB2A1E" w:rsidP="00B20904">
            <w:pPr>
              <w:rPr>
                <w:rFonts w:ascii="Arial" w:hAnsi="Arial" w:cs="Arial"/>
                <w:sz w:val="18"/>
                <w:szCs w:val="18"/>
              </w:rPr>
            </w:pPr>
            <w:sdt>
              <w:sdtPr>
                <w:rPr>
                  <w:rFonts w:ascii="Arial" w:hAnsi="Arial" w:cs="Arial"/>
                  <w:sz w:val="18"/>
                  <w:szCs w:val="18"/>
                </w:rPr>
                <w:id w:val="1918151208"/>
                <w14:checkbox>
                  <w14:checked w14:val="0"/>
                  <w14:checkedState w14:val="2612" w14:font="MS Gothic"/>
                  <w14:uncheckedState w14:val="2610" w14:font="MS Gothic"/>
                </w14:checkbox>
              </w:sdtPr>
              <w:sdtEndPr/>
              <w:sdtContent>
                <w:r w:rsidR="00092A62" w:rsidRPr="009D4906">
                  <w:rPr>
                    <w:rFonts w:ascii="Segoe UI Symbol" w:hAnsi="Segoe UI Symbol" w:cs="Segoe UI Symbol"/>
                    <w:sz w:val="18"/>
                    <w:szCs w:val="18"/>
                  </w:rPr>
                  <w:t>☐</w:t>
                </w:r>
              </w:sdtContent>
            </w:sdt>
            <w:r w:rsidR="00092A62" w:rsidRPr="009D4906">
              <w:rPr>
                <w:rFonts w:ascii="Arial" w:hAnsi="Arial" w:cs="Arial"/>
                <w:sz w:val="18"/>
                <w:szCs w:val="18"/>
              </w:rPr>
              <w:t xml:space="preserve"> Poseer un poder de representación firmado por el representante y representado (1) </w:t>
            </w:r>
          </w:p>
          <w:p w14:paraId="311DC887" w14:textId="77777777" w:rsidR="00092A62" w:rsidRPr="009D4906" w:rsidRDefault="00092A62" w:rsidP="00B20904">
            <w:pPr>
              <w:rPr>
                <w:rFonts w:ascii="Arial" w:hAnsi="Arial" w:cs="Arial"/>
                <w:sz w:val="18"/>
                <w:szCs w:val="18"/>
              </w:rPr>
            </w:pPr>
            <w:r w:rsidRPr="009D4906">
              <w:rPr>
                <w:rFonts w:ascii="Arial" w:hAnsi="Arial" w:cs="Arial"/>
                <w:sz w:val="16"/>
                <w:szCs w:val="16"/>
              </w:rPr>
              <w:t>(1) En caso de seleccionar esta opción debe aportar la documentación que acredite el poder de representación. </w:t>
            </w:r>
          </w:p>
        </w:tc>
      </w:tr>
      <w:tr w:rsidR="00092A62" w:rsidRPr="009D4906" w14:paraId="19FCEC97" w14:textId="77777777" w:rsidTr="00092A62">
        <w:trPr>
          <w:trHeight w:val="493"/>
        </w:trPr>
        <w:tc>
          <w:tcPr>
            <w:tcW w:w="1754" w:type="dxa"/>
            <w:tcBorders>
              <w:top w:val="single" w:sz="4" w:space="0" w:color="auto"/>
              <w:left w:val="single" w:sz="4" w:space="0" w:color="auto"/>
              <w:bottom w:val="single" w:sz="4" w:space="0" w:color="auto"/>
              <w:right w:val="single" w:sz="4" w:space="0" w:color="auto"/>
            </w:tcBorders>
            <w:vAlign w:val="center"/>
            <w:hideMark/>
          </w:tcPr>
          <w:p w14:paraId="22776FD2" w14:textId="77777777" w:rsidR="00092A62" w:rsidRPr="009D4906" w:rsidRDefault="00092A62" w:rsidP="00B20904">
            <w:pPr>
              <w:rPr>
                <w:rFonts w:ascii="Arial" w:hAnsi="Arial" w:cs="Arial"/>
                <w:sz w:val="18"/>
                <w:szCs w:val="18"/>
              </w:rPr>
            </w:pPr>
            <w:r w:rsidRPr="009D4906">
              <w:rPr>
                <w:rFonts w:ascii="Arial" w:hAnsi="Arial" w:cs="Arial"/>
                <w:sz w:val="18"/>
                <w:szCs w:val="18"/>
              </w:rPr>
              <w:t xml:space="preserve">Código CSV del poder notarial </w:t>
            </w:r>
            <w:r w:rsidRPr="009D4906">
              <w:rPr>
                <w:rFonts w:ascii="Arial" w:eastAsia="Arial" w:hAnsi="Arial" w:cs="Arial"/>
                <w:bCs/>
                <w:color w:val="00000A"/>
              </w:rPr>
              <w:t>*</w:t>
            </w:r>
          </w:p>
        </w:tc>
        <w:tc>
          <w:tcPr>
            <w:tcW w:w="78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099744" w14:textId="77777777" w:rsidR="00092A62" w:rsidRPr="009D4906" w:rsidRDefault="00092A62" w:rsidP="00B20904">
            <w:pPr>
              <w:spacing w:after="160" w:line="259" w:lineRule="auto"/>
              <w:rPr>
                <w:rFonts w:ascii="Arial" w:hAnsi="Arial" w:cs="Arial"/>
              </w:rPr>
            </w:pPr>
          </w:p>
        </w:tc>
      </w:tr>
      <w:tr w:rsidR="00092A62" w:rsidRPr="009D4906" w14:paraId="5708C260" w14:textId="77777777" w:rsidTr="00092A62">
        <w:trPr>
          <w:trHeight w:val="335"/>
        </w:trPr>
        <w:tc>
          <w:tcPr>
            <w:tcW w:w="963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0D0B04" w14:textId="77777777" w:rsidR="00092A62" w:rsidRPr="009D4906" w:rsidRDefault="00CB2A1E" w:rsidP="00B20904">
            <w:pPr>
              <w:jc w:val="both"/>
              <w:rPr>
                <w:rFonts w:ascii="Arial" w:hAnsi="Arial" w:cs="Arial"/>
                <w:sz w:val="18"/>
                <w:szCs w:val="18"/>
              </w:rPr>
            </w:pPr>
            <w:sdt>
              <w:sdtPr>
                <w:rPr>
                  <w:rFonts w:ascii="Arial" w:hAnsi="Arial" w:cs="Arial"/>
                  <w:sz w:val="18"/>
                  <w:szCs w:val="18"/>
                </w:rPr>
                <w:id w:val="549660131"/>
                <w14:checkbox>
                  <w14:checked w14:val="0"/>
                  <w14:checkedState w14:val="2612" w14:font="MS Gothic"/>
                  <w14:uncheckedState w14:val="2610" w14:font="MS Gothic"/>
                </w14:checkbox>
              </w:sdtPr>
              <w:sdtEndPr/>
              <w:sdtContent>
                <w:r w:rsidR="00092A62" w:rsidRPr="009D4906">
                  <w:rPr>
                    <w:rFonts w:ascii="Segoe UI Symbol" w:hAnsi="Segoe UI Symbol" w:cs="Segoe UI Symbol"/>
                    <w:sz w:val="18"/>
                    <w:szCs w:val="18"/>
                  </w:rPr>
                  <w:t>☐</w:t>
                </w:r>
              </w:sdtContent>
            </w:sdt>
            <w:r w:rsidR="00092A62" w:rsidRPr="009D4906">
              <w:rPr>
                <w:rFonts w:ascii="Arial" w:hAnsi="Arial" w:cs="Arial"/>
                <w:sz w:val="18"/>
                <w:szCs w:val="18"/>
              </w:rPr>
              <w:t xml:space="preserve"> ME OPONGO a que la Dirección General de Digitalización Regional obtenga y compruebe la veracidad de datos de identidad mediante los servicios ofrecidos por el Sistema de Verificación de Datos de Identidad (SVDI). </w:t>
            </w:r>
          </w:p>
          <w:p w14:paraId="6A6C47BB" w14:textId="77777777" w:rsidR="00092A62" w:rsidRPr="009D4906" w:rsidRDefault="00092A62" w:rsidP="00B20904">
            <w:pPr>
              <w:jc w:val="both"/>
              <w:rPr>
                <w:rFonts w:ascii="Arial" w:hAnsi="Arial" w:cs="Arial"/>
                <w:sz w:val="18"/>
                <w:szCs w:val="18"/>
              </w:rPr>
            </w:pPr>
            <w:r w:rsidRPr="009D4906">
              <w:rPr>
                <w:rFonts w:ascii="Arial" w:hAnsi="Arial" w:cs="Arial"/>
                <w:sz w:val="16"/>
                <w:szCs w:val="16"/>
              </w:rPr>
              <w:t>En caso de oposición deberás aportar fotocopia del NIF, NIE o de la tarjeta de Identificación de Extranjeros (TIE) del interesado. </w:t>
            </w:r>
          </w:p>
        </w:tc>
      </w:tr>
      <w:bookmarkEnd w:id="54"/>
    </w:tbl>
    <w:p w14:paraId="1D9AE80A" w14:textId="77777777" w:rsidR="00092A62" w:rsidRPr="009D4906" w:rsidRDefault="00092A62">
      <w:pPr>
        <w:tabs>
          <w:tab w:val="left" w:leader="dot" w:pos="8935"/>
          <w:tab w:val="left" w:leader="dot" w:pos="12762"/>
        </w:tabs>
        <w:rPr>
          <w:rFonts w:ascii="Arial" w:eastAsia="Calibri" w:hAnsi="Arial" w:cs="Calibri"/>
          <w:color w:val="auto"/>
          <w:sz w:val="16"/>
          <w:szCs w:val="16"/>
        </w:rPr>
      </w:pPr>
    </w:p>
    <w:p w14:paraId="40296208" w14:textId="77777777" w:rsidR="00092A62" w:rsidRPr="009D4906" w:rsidRDefault="00092A62">
      <w:pPr>
        <w:tabs>
          <w:tab w:val="left" w:leader="dot" w:pos="8935"/>
          <w:tab w:val="left" w:leader="dot" w:pos="12762"/>
        </w:tabs>
        <w:rPr>
          <w:rFonts w:ascii="Arial" w:eastAsia="Calibri" w:hAnsi="Arial" w:cs="Calibri"/>
          <w:color w:val="auto"/>
          <w:sz w:val="16"/>
          <w:szCs w:val="16"/>
        </w:rPr>
      </w:pPr>
    </w:p>
    <w:p w14:paraId="6AB3A802" w14:textId="77777777" w:rsidR="00092A62" w:rsidRPr="009D4906" w:rsidRDefault="00092A62">
      <w:pPr>
        <w:tabs>
          <w:tab w:val="left" w:leader="dot" w:pos="8935"/>
          <w:tab w:val="left" w:leader="dot" w:pos="12762"/>
        </w:tabs>
        <w:rPr>
          <w:rFonts w:ascii="Arial" w:eastAsia="Calibri" w:hAnsi="Arial" w:cs="Calibri"/>
          <w:color w:val="auto"/>
          <w:sz w:val="18"/>
          <w:szCs w:val="18"/>
        </w:rPr>
      </w:pPr>
    </w:p>
    <w:p w14:paraId="28C612C2" w14:textId="77777777" w:rsidR="00092A62" w:rsidRPr="009D4906" w:rsidRDefault="00092A62">
      <w:pPr>
        <w:tabs>
          <w:tab w:val="left" w:leader="dot" w:pos="8935"/>
          <w:tab w:val="left" w:leader="dot" w:pos="12762"/>
        </w:tabs>
        <w:rPr>
          <w:rFonts w:ascii="Arial" w:eastAsia="Calibri" w:hAnsi="Arial" w:cs="Calibri"/>
          <w:color w:val="auto"/>
          <w:sz w:val="18"/>
          <w:szCs w:val="18"/>
        </w:rPr>
      </w:pPr>
    </w:p>
    <w:tbl>
      <w:tblPr>
        <w:tblStyle w:val="Tablaconcuadrcula"/>
        <w:tblW w:w="9634" w:type="dxa"/>
        <w:tblLook w:val="04A0" w:firstRow="1" w:lastRow="0" w:firstColumn="1" w:lastColumn="0" w:noHBand="0" w:noVBand="1"/>
      </w:tblPr>
      <w:tblGrid>
        <w:gridCol w:w="9634"/>
      </w:tblGrid>
      <w:tr w:rsidR="00092A62" w:rsidRPr="009D4906" w14:paraId="5A2355EB" w14:textId="77777777" w:rsidTr="00092A62">
        <w:trPr>
          <w:trHeight w:val="531"/>
        </w:trPr>
        <w:tc>
          <w:tcPr>
            <w:tcW w:w="9634" w:type="dxa"/>
            <w:tcBorders>
              <w:top w:val="single" w:sz="4" w:space="0" w:color="auto"/>
              <w:left w:val="single" w:sz="4" w:space="0" w:color="auto"/>
              <w:bottom w:val="nil"/>
              <w:right w:val="single" w:sz="4" w:space="0" w:color="auto"/>
            </w:tcBorders>
            <w:shd w:val="clear" w:color="auto" w:fill="339933"/>
            <w:vAlign w:val="center"/>
            <w:hideMark/>
          </w:tcPr>
          <w:p w14:paraId="68171F94" w14:textId="0CA2B8E8" w:rsidR="00092A62" w:rsidRPr="009D4906" w:rsidRDefault="00092A62" w:rsidP="00873CE9">
            <w:pPr>
              <w:pStyle w:val="Prrafodelista"/>
              <w:widowControl/>
              <w:numPr>
                <w:ilvl w:val="0"/>
                <w:numId w:val="23"/>
              </w:numPr>
              <w:rPr>
                <w:rFonts w:ascii="Arial" w:hAnsi="Arial" w:cs="Arial"/>
                <w:color w:val="FFFFFF" w:themeColor="background1"/>
                <w:sz w:val="20"/>
                <w:szCs w:val="20"/>
              </w:rPr>
            </w:pPr>
            <w:bookmarkStart w:id="55" w:name="_Hlk201316356"/>
            <w:bookmarkStart w:id="56" w:name="_Hlk201216908"/>
            <w:r w:rsidRPr="009D4906">
              <w:rPr>
                <w:rFonts w:ascii="Arial" w:hAnsi="Arial" w:cs="Arial"/>
                <w:color w:val="FFFFFF" w:themeColor="background1"/>
                <w:sz w:val="20"/>
                <w:szCs w:val="20"/>
              </w:rPr>
              <w:t>NOTIFICACIÓN</w:t>
            </w:r>
          </w:p>
        </w:tc>
      </w:tr>
    </w:tbl>
    <w:tbl>
      <w:tblPr>
        <w:tblStyle w:val="Tablaconcuadrcula"/>
        <w:tblpPr w:leftFromText="141" w:rightFromText="141" w:vertAnchor="text" w:tblpY="1"/>
        <w:tblOverlap w:val="never"/>
        <w:tblW w:w="9634" w:type="dxa"/>
        <w:tblLook w:val="04A0" w:firstRow="1" w:lastRow="0" w:firstColumn="1" w:lastColumn="0" w:noHBand="0" w:noVBand="1"/>
      </w:tblPr>
      <w:tblGrid>
        <w:gridCol w:w="497"/>
        <w:gridCol w:w="1130"/>
        <w:gridCol w:w="2890"/>
        <w:gridCol w:w="5117"/>
      </w:tblGrid>
      <w:tr w:rsidR="00092A62" w:rsidRPr="009D4906" w14:paraId="65CC0510" w14:textId="77777777" w:rsidTr="00092A62">
        <w:trPr>
          <w:trHeight w:val="445"/>
        </w:trPr>
        <w:tc>
          <w:tcPr>
            <w:tcW w:w="96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A3FA74" w14:textId="77777777" w:rsidR="00092A62" w:rsidRPr="009D4906" w:rsidRDefault="00092A62" w:rsidP="00B20904">
            <w:pPr>
              <w:rPr>
                <w:rFonts w:ascii="Arial" w:hAnsi="Arial" w:cs="Arial"/>
                <w:b/>
                <w:bCs/>
                <w:sz w:val="18"/>
                <w:szCs w:val="18"/>
              </w:rPr>
            </w:pPr>
            <w:bookmarkStart w:id="57" w:name="_Hlk201316343"/>
            <w:bookmarkEnd w:id="55"/>
            <w:r w:rsidRPr="009D4906">
              <w:rPr>
                <w:rFonts w:ascii="Arial" w:hAnsi="Arial" w:cs="Arial"/>
                <w:b/>
                <w:bCs/>
                <w:sz w:val="18"/>
                <w:szCs w:val="18"/>
              </w:rPr>
              <w:t xml:space="preserve">Notificación electrónica </w:t>
            </w:r>
          </w:p>
        </w:tc>
      </w:tr>
      <w:tr w:rsidR="00092A62" w:rsidRPr="009D4906" w14:paraId="05A798C9" w14:textId="77777777" w:rsidTr="00092A62">
        <w:trPr>
          <w:trHeight w:val="445"/>
        </w:trPr>
        <w:sdt>
          <w:sdtPr>
            <w:rPr>
              <w:rFonts w:ascii="Arial" w:hAnsi="Arial" w:cs="Arial"/>
              <w:sz w:val="18"/>
              <w:szCs w:val="18"/>
            </w:rPr>
            <w:id w:val="-201866372"/>
            <w14:checkbox>
              <w14:checked w14:val="0"/>
              <w14:checkedState w14:val="2612" w14:font="MS Gothic"/>
              <w14:uncheckedState w14:val="2610" w14:font="MS Gothic"/>
            </w14:checkbox>
          </w:sdtPr>
          <w:sdtEndPr/>
          <w:sdtContent>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EB173E" w14:textId="77777777" w:rsidR="00092A62" w:rsidRPr="009D4906" w:rsidRDefault="00092A62" w:rsidP="00B20904">
                <w:pPr>
                  <w:rPr>
                    <w:rFonts w:ascii="Arial" w:hAnsi="Arial" w:cs="Arial"/>
                    <w:sz w:val="18"/>
                    <w:szCs w:val="18"/>
                  </w:rPr>
                </w:pPr>
                <w:r w:rsidRPr="009D4906">
                  <w:rPr>
                    <w:rFonts w:ascii="Segoe UI Symbol" w:hAnsi="Segoe UI Symbol" w:cs="Segoe UI Symbol"/>
                    <w:sz w:val="18"/>
                    <w:szCs w:val="18"/>
                  </w:rPr>
                  <w:t>☐</w:t>
                </w:r>
              </w:p>
            </w:tc>
          </w:sdtContent>
        </w:sdt>
        <w:tc>
          <w:tcPr>
            <w:tcW w:w="913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79CF5" w14:textId="77777777" w:rsidR="00092A62" w:rsidRPr="009D4906" w:rsidRDefault="00092A62" w:rsidP="00B20904">
            <w:pPr>
              <w:jc w:val="both"/>
              <w:rPr>
                <w:rFonts w:ascii="Arial" w:hAnsi="Arial" w:cs="Arial"/>
                <w:sz w:val="18"/>
                <w:szCs w:val="18"/>
              </w:rPr>
            </w:pPr>
            <w:r w:rsidRPr="009D4906">
              <w:rPr>
                <w:rFonts w:ascii="Arial" w:hAnsi="Arial" w:cs="Arial"/>
                <w:sz w:val="18"/>
                <w:szCs w:val="18"/>
              </w:rPr>
              <w:t>Marque si desea recibir los avisos de puesta a disposición de una nueva notificación electrónica por comparecencia en la Sede Electrónica correspondiente donde se presente esta solicitud*</w:t>
            </w:r>
          </w:p>
          <w:p w14:paraId="7F7D515F" w14:textId="77777777" w:rsidR="00092A62" w:rsidRPr="009D4906" w:rsidRDefault="00092A62" w:rsidP="00B20904">
            <w:pPr>
              <w:rPr>
                <w:rFonts w:ascii="Arial" w:hAnsi="Arial" w:cs="Arial"/>
                <w:sz w:val="18"/>
                <w:szCs w:val="18"/>
              </w:rPr>
            </w:pPr>
            <w:r w:rsidRPr="009D4906">
              <w:rPr>
                <w:rFonts w:ascii="Arial" w:hAnsi="Arial" w:cs="Arial"/>
                <w:sz w:val="18"/>
                <w:szCs w:val="18"/>
              </w:rPr>
              <w:t>* Marque obligatoriamente si está obligado a relacionarse electrónicamente con la Administración</w:t>
            </w:r>
          </w:p>
        </w:tc>
      </w:tr>
      <w:tr w:rsidR="00092A62" w:rsidRPr="009D4906" w14:paraId="69C7203D" w14:textId="77777777" w:rsidTr="00092A62">
        <w:trPr>
          <w:trHeight w:val="445"/>
        </w:trPr>
        <w:tc>
          <w:tcPr>
            <w:tcW w:w="45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D0075" w14:textId="77777777" w:rsidR="00092A62" w:rsidRPr="009D4906" w:rsidRDefault="00092A62" w:rsidP="00B20904">
            <w:pPr>
              <w:rPr>
                <w:rFonts w:ascii="Arial" w:hAnsi="Arial" w:cs="Arial"/>
                <w:sz w:val="18"/>
                <w:szCs w:val="18"/>
              </w:rPr>
            </w:pPr>
            <w:r w:rsidRPr="009D4906">
              <w:rPr>
                <w:rFonts w:ascii="Arial" w:hAnsi="Arial" w:cs="Arial"/>
                <w:sz w:val="18"/>
                <w:szCs w:val="18"/>
              </w:rPr>
              <w:t>Correo electrónico para avisos de notificación electrónica</w:t>
            </w:r>
          </w:p>
        </w:tc>
        <w:tc>
          <w:tcPr>
            <w:tcW w:w="5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274D23" w14:textId="77777777" w:rsidR="00092A62" w:rsidRPr="009D4906" w:rsidRDefault="00092A62" w:rsidP="00B20904">
            <w:pPr>
              <w:spacing w:after="160" w:line="259" w:lineRule="auto"/>
              <w:rPr>
                <w:rFonts w:ascii="Arial" w:hAnsi="Arial" w:cs="Arial"/>
                <w:sz w:val="18"/>
                <w:szCs w:val="18"/>
              </w:rPr>
            </w:pPr>
          </w:p>
        </w:tc>
      </w:tr>
      <w:tr w:rsidR="00092A62" w:rsidRPr="009D4906" w14:paraId="27F23DF0" w14:textId="77777777" w:rsidTr="00092A62">
        <w:trPr>
          <w:trHeight w:val="445"/>
        </w:trPr>
        <w:tc>
          <w:tcPr>
            <w:tcW w:w="96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2CACEA" w14:textId="77777777" w:rsidR="00092A62" w:rsidRPr="009D4906" w:rsidRDefault="00092A62" w:rsidP="00B20904">
            <w:pPr>
              <w:rPr>
                <w:rFonts w:ascii="Arial" w:hAnsi="Arial" w:cs="Arial"/>
                <w:sz w:val="18"/>
                <w:szCs w:val="18"/>
              </w:rPr>
            </w:pPr>
            <w:r w:rsidRPr="009D4906">
              <w:rPr>
                <w:rFonts w:ascii="Arial" w:hAnsi="Arial" w:cs="Arial"/>
                <w:b/>
                <w:bCs/>
                <w:sz w:val="18"/>
                <w:szCs w:val="18"/>
              </w:rPr>
              <w:t xml:space="preserve">Medios de Comunicación </w:t>
            </w:r>
            <w:r w:rsidRPr="009D4906">
              <w:rPr>
                <w:rFonts w:ascii="Arial" w:hAnsi="Arial" w:cs="Arial"/>
                <w:i/>
                <w:iCs/>
                <w:sz w:val="18"/>
                <w:szCs w:val="18"/>
              </w:rPr>
              <w:t>(La Administración únicamente utilizará los siguientes datos de contacto para comunicaciones puntuales y de carácter informativo)</w:t>
            </w:r>
          </w:p>
        </w:tc>
      </w:tr>
      <w:tr w:rsidR="00092A62" w:rsidRPr="009D4906" w14:paraId="665AB720" w14:textId="77777777" w:rsidTr="00092A62">
        <w:trPr>
          <w:trHeight w:val="445"/>
        </w:trPr>
        <w:tc>
          <w:tcPr>
            <w:tcW w:w="1627" w:type="dxa"/>
            <w:gridSpan w:val="2"/>
            <w:tcBorders>
              <w:top w:val="single" w:sz="4" w:space="0" w:color="auto"/>
              <w:left w:val="single" w:sz="4" w:space="0" w:color="auto"/>
              <w:bottom w:val="single" w:sz="4" w:space="0" w:color="auto"/>
              <w:right w:val="single" w:sz="4" w:space="0" w:color="auto"/>
            </w:tcBorders>
            <w:vAlign w:val="center"/>
            <w:hideMark/>
          </w:tcPr>
          <w:p w14:paraId="133EEB1E" w14:textId="77777777" w:rsidR="00092A62" w:rsidRPr="009D4906" w:rsidRDefault="00092A62" w:rsidP="00B20904">
            <w:pPr>
              <w:rPr>
                <w:rFonts w:ascii="Arial" w:hAnsi="Arial" w:cs="Arial"/>
                <w:sz w:val="18"/>
                <w:szCs w:val="18"/>
              </w:rPr>
            </w:pPr>
            <w:r w:rsidRPr="009D4906">
              <w:rPr>
                <w:rFonts w:ascii="Arial" w:hAnsi="Arial" w:cs="Arial"/>
                <w:sz w:val="18"/>
                <w:szCs w:val="18"/>
              </w:rPr>
              <w:t>Teléfono / Móvil</w:t>
            </w:r>
          </w:p>
        </w:tc>
        <w:tc>
          <w:tcPr>
            <w:tcW w:w="80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CEA9F3" w14:textId="77777777" w:rsidR="00092A62" w:rsidRPr="009D4906" w:rsidRDefault="00092A62" w:rsidP="00B20904">
            <w:pPr>
              <w:spacing w:after="160" w:line="259" w:lineRule="auto"/>
              <w:rPr>
                <w:rFonts w:ascii="Arial" w:hAnsi="Arial" w:cs="Arial"/>
                <w:sz w:val="18"/>
                <w:szCs w:val="18"/>
              </w:rPr>
            </w:pPr>
          </w:p>
        </w:tc>
      </w:tr>
      <w:bookmarkEnd w:id="56"/>
      <w:bookmarkEnd w:id="57"/>
    </w:tbl>
    <w:p w14:paraId="5C0AB70C" w14:textId="77777777" w:rsidR="00092A62" w:rsidRPr="009D4906" w:rsidRDefault="00092A62">
      <w:pPr>
        <w:tabs>
          <w:tab w:val="left" w:leader="dot" w:pos="8935"/>
          <w:tab w:val="left" w:leader="dot" w:pos="12762"/>
        </w:tabs>
        <w:rPr>
          <w:rFonts w:ascii="Arial" w:eastAsia="Calibri" w:hAnsi="Arial" w:cs="Calibri"/>
          <w:color w:val="auto"/>
          <w:sz w:val="18"/>
          <w:szCs w:val="18"/>
        </w:rPr>
      </w:pPr>
    </w:p>
    <w:p w14:paraId="5774BAD0" w14:textId="77777777" w:rsidR="00092A62" w:rsidRPr="009D4906" w:rsidRDefault="00092A62">
      <w:pPr>
        <w:tabs>
          <w:tab w:val="left" w:leader="dot" w:pos="8935"/>
          <w:tab w:val="left" w:leader="dot" w:pos="12762"/>
        </w:tabs>
        <w:rPr>
          <w:rFonts w:ascii="Arial" w:eastAsia="Calibri" w:hAnsi="Arial" w:cs="Calibri"/>
          <w:color w:val="auto"/>
          <w:sz w:val="18"/>
          <w:szCs w:val="18"/>
        </w:rPr>
      </w:pPr>
    </w:p>
    <w:p w14:paraId="21B05201" w14:textId="77777777" w:rsidR="00092A62" w:rsidRPr="009D4906" w:rsidRDefault="00092A62">
      <w:pPr>
        <w:tabs>
          <w:tab w:val="left" w:leader="dot" w:pos="8935"/>
          <w:tab w:val="left" w:leader="dot" w:pos="12762"/>
        </w:tabs>
        <w:rPr>
          <w:rFonts w:ascii="Arial" w:eastAsia="Calibri" w:hAnsi="Arial" w:cs="Calibri"/>
          <w:color w:val="auto"/>
          <w:sz w:val="18"/>
          <w:szCs w:val="18"/>
        </w:rPr>
      </w:pPr>
    </w:p>
    <w:p w14:paraId="2889186E" w14:textId="77777777" w:rsidR="00092A62" w:rsidRPr="009D4906" w:rsidRDefault="00092A62">
      <w:pPr>
        <w:tabs>
          <w:tab w:val="left" w:leader="dot" w:pos="8935"/>
          <w:tab w:val="left" w:leader="dot" w:pos="12762"/>
        </w:tabs>
        <w:rPr>
          <w:rFonts w:ascii="Arial" w:eastAsia="Calibri" w:hAnsi="Arial" w:cs="Calibri"/>
          <w:color w:val="auto"/>
          <w:sz w:val="18"/>
          <w:szCs w:val="18"/>
        </w:rPr>
      </w:pPr>
    </w:p>
    <w:p w14:paraId="1CADD04E" w14:textId="77777777" w:rsidR="00092A62" w:rsidRPr="009D4906" w:rsidRDefault="00092A62">
      <w:pPr>
        <w:tabs>
          <w:tab w:val="left" w:leader="dot" w:pos="8935"/>
          <w:tab w:val="left" w:leader="dot" w:pos="12762"/>
        </w:tabs>
        <w:rPr>
          <w:rFonts w:ascii="Arial" w:eastAsia="Calibri" w:hAnsi="Arial" w:cs="Calibri"/>
          <w:color w:val="auto"/>
          <w:sz w:val="18"/>
          <w:szCs w:val="18"/>
        </w:rPr>
      </w:pPr>
    </w:p>
    <w:p w14:paraId="1940BE8C" w14:textId="77777777" w:rsidR="00092A62" w:rsidRPr="009D4906" w:rsidRDefault="00092A62">
      <w:pPr>
        <w:tabs>
          <w:tab w:val="left" w:leader="dot" w:pos="8935"/>
          <w:tab w:val="left" w:leader="dot" w:pos="12762"/>
        </w:tabs>
        <w:rPr>
          <w:rFonts w:ascii="Arial" w:eastAsia="Calibri" w:hAnsi="Arial" w:cs="Calibri"/>
          <w:color w:val="auto"/>
          <w:sz w:val="18"/>
          <w:szCs w:val="18"/>
        </w:rPr>
      </w:pPr>
    </w:p>
    <w:p w14:paraId="59C64795" w14:textId="77777777" w:rsidR="00092A62" w:rsidRPr="009D4906" w:rsidRDefault="00092A62">
      <w:pPr>
        <w:tabs>
          <w:tab w:val="left" w:leader="dot" w:pos="8935"/>
          <w:tab w:val="left" w:leader="dot" w:pos="12762"/>
        </w:tabs>
        <w:rPr>
          <w:rFonts w:ascii="Arial" w:eastAsia="Calibri" w:hAnsi="Arial" w:cs="Calibri"/>
          <w:color w:val="auto"/>
          <w:sz w:val="18"/>
          <w:szCs w:val="18"/>
        </w:rPr>
      </w:pPr>
    </w:p>
    <w:p w14:paraId="0B29EC74" w14:textId="77777777" w:rsidR="00092A62" w:rsidRPr="009D4906" w:rsidRDefault="00092A62">
      <w:pPr>
        <w:tabs>
          <w:tab w:val="left" w:leader="dot" w:pos="8935"/>
          <w:tab w:val="left" w:leader="dot" w:pos="12762"/>
        </w:tabs>
        <w:rPr>
          <w:rFonts w:ascii="Arial" w:eastAsia="Calibri" w:hAnsi="Arial" w:cs="Calibri"/>
          <w:color w:val="auto"/>
          <w:sz w:val="18"/>
          <w:szCs w:val="18"/>
        </w:rPr>
      </w:pPr>
    </w:p>
    <w:p w14:paraId="6A200762" w14:textId="77777777" w:rsidR="00092A62" w:rsidRPr="009D4906" w:rsidRDefault="00092A62">
      <w:pPr>
        <w:tabs>
          <w:tab w:val="left" w:leader="dot" w:pos="8935"/>
          <w:tab w:val="left" w:leader="dot" w:pos="12762"/>
        </w:tabs>
        <w:rPr>
          <w:rFonts w:ascii="Arial" w:eastAsia="Calibri" w:hAnsi="Arial" w:cs="Calibri"/>
          <w:color w:val="auto"/>
          <w:sz w:val="18"/>
          <w:szCs w:val="18"/>
        </w:rPr>
      </w:pPr>
    </w:p>
    <w:p w14:paraId="3F851987" w14:textId="77777777" w:rsidR="00092A62" w:rsidRPr="009D4906" w:rsidRDefault="00092A62">
      <w:pPr>
        <w:tabs>
          <w:tab w:val="left" w:leader="dot" w:pos="8935"/>
          <w:tab w:val="left" w:leader="dot" w:pos="12762"/>
        </w:tabs>
        <w:rPr>
          <w:rFonts w:ascii="Arial" w:eastAsia="Calibri" w:hAnsi="Arial" w:cs="Calibri"/>
          <w:color w:val="auto"/>
          <w:sz w:val="18"/>
          <w:szCs w:val="18"/>
        </w:rPr>
      </w:pPr>
    </w:p>
    <w:tbl>
      <w:tblPr>
        <w:tblStyle w:val="Tablaconcuadrcula"/>
        <w:tblW w:w="0" w:type="auto"/>
        <w:tblLook w:val="04A0" w:firstRow="1" w:lastRow="0" w:firstColumn="1" w:lastColumn="0" w:noHBand="0" w:noVBand="1"/>
      </w:tblPr>
      <w:tblGrid>
        <w:gridCol w:w="9628"/>
      </w:tblGrid>
      <w:tr w:rsidR="001F47F2" w:rsidRPr="009D4906" w14:paraId="1C8AE17B" w14:textId="77777777" w:rsidTr="00004ECB">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420D8A99" w14:textId="32F55734" w:rsidR="001F47F2" w:rsidRPr="009D4906" w:rsidRDefault="001F47F2" w:rsidP="00873CE9">
            <w:pPr>
              <w:pStyle w:val="Prrafodelista"/>
              <w:numPr>
                <w:ilvl w:val="0"/>
                <w:numId w:val="23"/>
              </w:numPr>
              <w:tabs>
                <w:tab w:val="left" w:pos="0"/>
              </w:tabs>
              <w:rPr>
                <w:rFonts w:ascii="Arial" w:eastAsia="Calibri" w:hAnsi="Arial" w:cs="Arial"/>
                <w:color w:val="FFFFFF" w:themeColor="background1"/>
              </w:rPr>
            </w:pPr>
            <w:r w:rsidRPr="009D4906">
              <w:rPr>
                <w:rFonts w:ascii="Arial" w:eastAsia="Calibri" w:hAnsi="Arial" w:cs="Arial"/>
                <w:color w:val="FFFFFF" w:themeColor="background1"/>
              </w:rPr>
              <w:t>DOCUMENTACIÓN QUE SE ACOMPAÑA (marcar la casilla)</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238"/>
        <w:gridCol w:w="8390"/>
      </w:tblGrid>
      <w:tr w:rsidR="001F47F2" w:rsidRPr="009D4906" w14:paraId="01AAF538" w14:textId="77777777" w:rsidTr="00004ECB">
        <w:trPr>
          <w:trHeight w:val="493"/>
        </w:trPr>
        <w:sdt>
          <w:sdtPr>
            <w:rPr>
              <w:rFonts w:eastAsia="Calibri" w:cs="Calibri"/>
              <w:color w:val="auto"/>
              <w:sz w:val="20"/>
              <w:szCs w:val="20"/>
            </w:rPr>
            <w:id w:val="-438676381"/>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hideMark/>
              </w:tcPr>
              <w:p w14:paraId="16F8F39E" w14:textId="77777777" w:rsidR="001F47F2" w:rsidRPr="009D4906" w:rsidRDefault="001F47F2"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6B642" w14:textId="615BC5B9" w:rsidR="001F47F2" w:rsidRPr="009D4906" w:rsidRDefault="000327E3" w:rsidP="00004ECB">
            <w:pPr>
              <w:tabs>
                <w:tab w:val="left" w:pos="0"/>
              </w:tabs>
              <w:rPr>
                <w:rFonts w:eastAsia="Calibri" w:cs="Calibri"/>
                <w:color w:val="auto"/>
                <w:sz w:val="20"/>
                <w:szCs w:val="20"/>
              </w:rPr>
            </w:pPr>
            <w:r w:rsidRPr="009D4906">
              <w:rPr>
                <w:rFonts w:ascii="Arial" w:eastAsia="Arial" w:hAnsi="Arial" w:cs="Arial"/>
                <w:sz w:val="20"/>
                <w:szCs w:val="20"/>
              </w:rPr>
              <w:t xml:space="preserve">Memoria de actuaciones realizadas conforme al modelo de anexo </w:t>
            </w:r>
            <w:r w:rsidR="004C6935" w:rsidRPr="009D4906">
              <w:rPr>
                <w:rFonts w:ascii="Arial" w:eastAsia="Arial" w:hAnsi="Arial" w:cs="Arial"/>
                <w:sz w:val="20"/>
                <w:szCs w:val="20"/>
              </w:rPr>
              <w:t>I</w:t>
            </w:r>
            <w:r w:rsidRPr="009D4906">
              <w:rPr>
                <w:rFonts w:ascii="Arial" w:eastAsia="Arial" w:hAnsi="Arial" w:cs="Arial"/>
                <w:sz w:val="20"/>
                <w:szCs w:val="20"/>
              </w:rPr>
              <w:t>V que acompaña esta convocatoria.</w:t>
            </w:r>
          </w:p>
        </w:tc>
      </w:tr>
      <w:tr w:rsidR="001F47F2" w:rsidRPr="009D4906" w14:paraId="75FAAB8C" w14:textId="77777777" w:rsidTr="00004ECB">
        <w:trPr>
          <w:trHeight w:val="493"/>
        </w:trPr>
        <w:sdt>
          <w:sdtPr>
            <w:rPr>
              <w:rFonts w:eastAsia="Calibri" w:cs="Calibri"/>
              <w:color w:val="auto"/>
              <w:sz w:val="20"/>
              <w:szCs w:val="20"/>
            </w:rPr>
            <w:id w:val="1496445305"/>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08EB943A" w14:textId="0ABFCAC0" w:rsidR="001F47F2" w:rsidRPr="009D4906" w:rsidRDefault="00A66971"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21B35" w14:textId="7B139CE1" w:rsidR="001F47F2" w:rsidRPr="009D4906" w:rsidRDefault="000327E3" w:rsidP="00004ECB">
            <w:pPr>
              <w:tabs>
                <w:tab w:val="left" w:pos="0"/>
              </w:tabs>
              <w:rPr>
                <w:rFonts w:eastAsia="Calibri" w:cs="Calibri"/>
                <w:color w:val="auto"/>
                <w:sz w:val="20"/>
                <w:szCs w:val="20"/>
              </w:rPr>
            </w:pPr>
            <w:r w:rsidRPr="009D4906">
              <w:rPr>
                <w:rFonts w:ascii="Arial" w:eastAsia="Arial" w:hAnsi="Arial" w:cs="Arial"/>
                <w:sz w:val="20"/>
                <w:szCs w:val="20"/>
              </w:rPr>
              <w:t>Cuenta justificativa del gasto realizado firmada por el Interventor/a de la entidad local, que deberá incluir una declaración de las actividades realizadas y su coste, con el desglose de cada uno de los gastos incurridos, debidamente ordenados y numerados, con especificación de los perceptores y los importes correspondientes, así como la forma y medios de pagos utilizados.</w:t>
            </w:r>
          </w:p>
        </w:tc>
      </w:tr>
      <w:tr w:rsidR="001F47F2" w:rsidRPr="009D4906" w14:paraId="5DA55617" w14:textId="77777777" w:rsidTr="00004ECB">
        <w:trPr>
          <w:trHeight w:val="493"/>
        </w:trPr>
        <w:sdt>
          <w:sdtPr>
            <w:rPr>
              <w:rFonts w:eastAsia="Calibri" w:cs="Calibri"/>
              <w:color w:val="auto"/>
              <w:sz w:val="20"/>
              <w:szCs w:val="20"/>
            </w:rPr>
            <w:id w:val="-173884332"/>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0950F31E" w14:textId="250447BF" w:rsidR="001F47F2" w:rsidRPr="009D4906" w:rsidRDefault="00A66971"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AB3C3" w14:textId="77777777" w:rsidR="000327E3" w:rsidRPr="009D4906" w:rsidRDefault="000327E3" w:rsidP="000327E3">
            <w:pPr>
              <w:jc w:val="both"/>
              <w:rPr>
                <w:rFonts w:ascii="Arial" w:eastAsia="Arial" w:hAnsi="Arial" w:cs="Arial"/>
                <w:sz w:val="20"/>
                <w:szCs w:val="20"/>
              </w:rPr>
            </w:pPr>
            <w:r w:rsidRPr="009D4906">
              <w:rPr>
                <w:rFonts w:ascii="Arial" w:eastAsia="Arial" w:hAnsi="Arial" w:cs="Arial"/>
                <w:sz w:val="20"/>
                <w:szCs w:val="20"/>
              </w:rPr>
              <w:t>Facturas debidamente relacionadas, totalizadas, y debidamente desglosadas, que acrediten el gasto realizado, justifiquen la totalidad de la inversión efectuada y el cumplimiento íntegro de las actuaciones subvencionadas.</w:t>
            </w:r>
          </w:p>
          <w:p w14:paraId="018B721C" w14:textId="06202F14" w:rsidR="001F47F2" w:rsidRPr="009D4906" w:rsidRDefault="001F47F2" w:rsidP="00004ECB">
            <w:pPr>
              <w:tabs>
                <w:tab w:val="left" w:pos="0"/>
              </w:tabs>
              <w:rPr>
                <w:rFonts w:eastAsia="Calibri" w:cs="Calibri"/>
                <w:color w:val="auto"/>
                <w:sz w:val="20"/>
                <w:szCs w:val="20"/>
              </w:rPr>
            </w:pPr>
          </w:p>
        </w:tc>
      </w:tr>
      <w:tr w:rsidR="001F47F2" w:rsidRPr="009D4906" w14:paraId="3C02F061" w14:textId="77777777" w:rsidTr="00004ECB">
        <w:trPr>
          <w:trHeight w:val="493"/>
        </w:trPr>
        <w:sdt>
          <w:sdtPr>
            <w:rPr>
              <w:rFonts w:eastAsia="Calibri" w:cs="Calibri"/>
              <w:color w:val="auto"/>
              <w:sz w:val="20"/>
              <w:szCs w:val="20"/>
            </w:rPr>
            <w:id w:val="1619173721"/>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125D9937" w14:textId="158873F5" w:rsidR="001F47F2" w:rsidRPr="009D4906" w:rsidRDefault="00A66971"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CB943F" w14:textId="6AE19F18" w:rsidR="001F47F2" w:rsidRPr="009D4906" w:rsidRDefault="000327E3" w:rsidP="00004ECB">
            <w:pPr>
              <w:tabs>
                <w:tab w:val="left" w:pos="0"/>
              </w:tabs>
              <w:rPr>
                <w:rFonts w:eastAsia="Calibri" w:cs="Calibri"/>
                <w:color w:val="auto"/>
                <w:sz w:val="20"/>
                <w:szCs w:val="20"/>
              </w:rPr>
            </w:pPr>
            <w:r w:rsidRPr="009D4906">
              <w:rPr>
                <w:rFonts w:ascii="Arial" w:eastAsia="Arial" w:hAnsi="Arial" w:cs="Arial"/>
                <w:sz w:val="20"/>
                <w:szCs w:val="20"/>
              </w:rPr>
              <w:t>Documentación que acredite la transferencia o movimiento bancario efectuado por el beneficiario a favor de la empresa que le haya efectuado la actuación, y por el concepto y cantidad subvencionada.</w:t>
            </w:r>
          </w:p>
        </w:tc>
      </w:tr>
      <w:tr w:rsidR="001F47F2" w:rsidRPr="009D4906" w14:paraId="0D0A2EEA" w14:textId="77777777" w:rsidTr="00004ECB">
        <w:trPr>
          <w:trHeight w:val="493"/>
        </w:trPr>
        <w:sdt>
          <w:sdtPr>
            <w:rPr>
              <w:rFonts w:eastAsia="Calibri" w:cs="Calibri"/>
              <w:color w:val="auto"/>
              <w:sz w:val="20"/>
              <w:szCs w:val="20"/>
            </w:rPr>
            <w:id w:val="1571390740"/>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34A3D491" w14:textId="5A9D3A21" w:rsidR="001F47F2" w:rsidRPr="009D4906" w:rsidRDefault="00A66971"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1E9A17" w14:textId="2D5037F4" w:rsidR="001F47F2" w:rsidRPr="009D4906" w:rsidRDefault="000327E3" w:rsidP="00004ECB">
            <w:pPr>
              <w:tabs>
                <w:tab w:val="left" w:pos="0"/>
              </w:tabs>
              <w:rPr>
                <w:rFonts w:eastAsia="Calibri" w:cs="Calibri"/>
                <w:color w:val="auto"/>
                <w:sz w:val="20"/>
                <w:szCs w:val="20"/>
              </w:rPr>
            </w:pPr>
            <w:r w:rsidRPr="009D4906">
              <w:rPr>
                <w:rFonts w:ascii="Arial" w:eastAsia="Arial" w:hAnsi="Arial" w:cs="Arial"/>
                <w:sz w:val="20"/>
                <w:szCs w:val="20"/>
              </w:rPr>
              <w:t>Documentación relativa a la acreditación gráfica de haber adoptado medidas de publicidad correspondientes.</w:t>
            </w:r>
          </w:p>
        </w:tc>
      </w:tr>
      <w:tr w:rsidR="001F47F2" w:rsidRPr="009D4906" w14:paraId="5C3572A0" w14:textId="77777777" w:rsidTr="00004ECB">
        <w:trPr>
          <w:trHeight w:val="493"/>
        </w:trPr>
        <w:sdt>
          <w:sdtPr>
            <w:rPr>
              <w:rFonts w:eastAsia="Calibri" w:cs="Calibri"/>
              <w:color w:val="auto"/>
              <w:sz w:val="20"/>
              <w:szCs w:val="20"/>
            </w:rPr>
            <w:id w:val="-1181274479"/>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0EB4DD30" w14:textId="5754C6BA" w:rsidR="001F47F2" w:rsidRPr="009D4906" w:rsidRDefault="00A66971"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963328" w14:textId="61CEB7AE" w:rsidR="001F47F2" w:rsidRPr="009D4906" w:rsidRDefault="000327E3" w:rsidP="00004ECB">
            <w:pPr>
              <w:tabs>
                <w:tab w:val="left" w:pos="0"/>
              </w:tabs>
              <w:rPr>
                <w:rFonts w:eastAsia="Calibri" w:cs="Calibri"/>
                <w:color w:val="auto"/>
                <w:sz w:val="20"/>
                <w:szCs w:val="20"/>
              </w:rPr>
            </w:pPr>
            <w:r w:rsidRPr="009D4906">
              <w:rPr>
                <w:rFonts w:ascii="Arial" w:eastAsia="Arial" w:hAnsi="Arial" w:cs="Arial"/>
                <w:sz w:val="20"/>
                <w:szCs w:val="20"/>
              </w:rPr>
              <w:t>Documentación gráfica de los elementos físicos instalados en las dependencias del centro.</w:t>
            </w:r>
          </w:p>
        </w:tc>
      </w:tr>
      <w:tr w:rsidR="000327E3" w:rsidRPr="009D4906" w14:paraId="2F92672B" w14:textId="77777777" w:rsidTr="00004ECB">
        <w:trPr>
          <w:trHeight w:val="493"/>
        </w:trPr>
        <w:sdt>
          <w:sdtPr>
            <w:rPr>
              <w:rFonts w:eastAsia="Calibri" w:cs="Calibri"/>
              <w:color w:val="auto"/>
              <w:sz w:val="20"/>
              <w:szCs w:val="20"/>
            </w:rPr>
            <w:id w:val="-726609362"/>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635E1A40" w14:textId="52898A3B" w:rsidR="000327E3" w:rsidRPr="009D4906" w:rsidRDefault="00A66971"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20123" w14:textId="036734D0" w:rsidR="000327E3" w:rsidRPr="009D4906" w:rsidRDefault="000327E3" w:rsidP="00004ECB">
            <w:pPr>
              <w:tabs>
                <w:tab w:val="left" w:pos="0"/>
              </w:tabs>
              <w:rPr>
                <w:rFonts w:ascii="Arial" w:eastAsia="Times New Roman" w:hAnsi="Arial" w:cs="Times New Roman"/>
                <w:sz w:val="20"/>
                <w:szCs w:val="20"/>
              </w:rPr>
            </w:pPr>
            <w:r w:rsidRPr="009D4906">
              <w:rPr>
                <w:rFonts w:ascii="Arial" w:eastAsia="Arial" w:hAnsi="Arial" w:cs="Arial"/>
                <w:sz w:val="20"/>
                <w:szCs w:val="20"/>
              </w:rPr>
              <w:t>Documentación relacionada con los contratos:</w:t>
            </w:r>
          </w:p>
        </w:tc>
      </w:tr>
      <w:tr w:rsidR="000327E3" w:rsidRPr="009D4906" w14:paraId="67A10BD3" w14:textId="77777777" w:rsidTr="00004ECB">
        <w:trPr>
          <w:trHeight w:val="493"/>
        </w:trPr>
        <w:sdt>
          <w:sdtPr>
            <w:rPr>
              <w:rFonts w:eastAsia="Calibri" w:cs="Calibri"/>
              <w:color w:val="auto"/>
              <w:sz w:val="20"/>
              <w:szCs w:val="20"/>
            </w:rPr>
            <w:id w:val="-514380010"/>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66C02E77" w14:textId="5BE32080" w:rsidR="000327E3" w:rsidRPr="009D4906" w:rsidRDefault="009C66EA"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C37D0B" w14:textId="3620CF8C" w:rsidR="000327E3" w:rsidRPr="009D4906" w:rsidRDefault="00A66971" w:rsidP="00873CE9">
            <w:pPr>
              <w:pStyle w:val="Prrafodelista"/>
              <w:numPr>
                <w:ilvl w:val="0"/>
                <w:numId w:val="3"/>
              </w:numPr>
              <w:tabs>
                <w:tab w:val="left" w:pos="0"/>
              </w:tabs>
              <w:rPr>
                <w:rFonts w:ascii="Arial" w:eastAsia="Times New Roman" w:hAnsi="Arial" w:cs="Times New Roman"/>
                <w:sz w:val="20"/>
                <w:szCs w:val="20"/>
              </w:rPr>
            </w:pPr>
            <w:r w:rsidRPr="009D4906">
              <w:rPr>
                <w:rFonts w:ascii="Arial" w:eastAsia="Arial" w:hAnsi="Arial" w:cs="Arial"/>
                <w:sz w:val="20"/>
                <w:szCs w:val="20"/>
              </w:rPr>
              <w:t>Informe de necesidad.</w:t>
            </w:r>
          </w:p>
        </w:tc>
      </w:tr>
      <w:tr w:rsidR="000327E3" w:rsidRPr="009D4906" w14:paraId="02E14B73" w14:textId="77777777" w:rsidTr="00004ECB">
        <w:trPr>
          <w:trHeight w:val="493"/>
        </w:trPr>
        <w:sdt>
          <w:sdtPr>
            <w:rPr>
              <w:rFonts w:eastAsia="Calibri" w:cs="Calibri"/>
              <w:color w:val="auto"/>
              <w:sz w:val="20"/>
              <w:szCs w:val="20"/>
            </w:rPr>
            <w:id w:val="1724176654"/>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3EB36EC4" w14:textId="22EAC21D" w:rsidR="000327E3" w:rsidRPr="009D4906" w:rsidRDefault="009C66EA"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D2E99" w14:textId="4351D90E" w:rsidR="000327E3" w:rsidRPr="009D4906" w:rsidRDefault="00A66971" w:rsidP="00873CE9">
            <w:pPr>
              <w:pStyle w:val="Prrafodelista"/>
              <w:numPr>
                <w:ilvl w:val="0"/>
                <w:numId w:val="3"/>
              </w:numPr>
              <w:tabs>
                <w:tab w:val="left" w:pos="0"/>
              </w:tabs>
              <w:rPr>
                <w:rFonts w:ascii="Arial" w:eastAsia="Times New Roman" w:hAnsi="Arial" w:cs="Times New Roman"/>
                <w:sz w:val="20"/>
                <w:szCs w:val="20"/>
              </w:rPr>
            </w:pPr>
            <w:r w:rsidRPr="009D4906">
              <w:rPr>
                <w:rFonts w:ascii="Arial" w:eastAsia="Arial" w:hAnsi="Arial" w:cs="Arial"/>
                <w:sz w:val="20"/>
                <w:szCs w:val="20"/>
              </w:rPr>
              <w:t>Aprobación del gasto.</w:t>
            </w:r>
          </w:p>
        </w:tc>
      </w:tr>
      <w:tr w:rsidR="000327E3" w:rsidRPr="009D4906" w14:paraId="6C6E90A7" w14:textId="77777777" w:rsidTr="00004ECB">
        <w:trPr>
          <w:trHeight w:val="493"/>
        </w:trPr>
        <w:sdt>
          <w:sdtPr>
            <w:rPr>
              <w:rFonts w:eastAsia="Calibri" w:cs="Calibri"/>
              <w:color w:val="auto"/>
              <w:sz w:val="20"/>
              <w:szCs w:val="20"/>
            </w:rPr>
            <w:id w:val="1179313323"/>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10B4A2EA" w14:textId="782C1CCB" w:rsidR="000327E3" w:rsidRPr="009D4906" w:rsidRDefault="009C66EA"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11185" w14:textId="484AB4C2" w:rsidR="00A66971" w:rsidRPr="009D4906" w:rsidRDefault="00A66971" w:rsidP="00873CE9">
            <w:pPr>
              <w:pStyle w:val="Prrafodelista"/>
              <w:numPr>
                <w:ilvl w:val="0"/>
                <w:numId w:val="3"/>
              </w:numPr>
              <w:tabs>
                <w:tab w:val="left" w:pos="630"/>
              </w:tabs>
              <w:jc w:val="both"/>
              <w:rPr>
                <w:rFonts w:ascii="Arial" w:eastAsia="Arial" w:hAnsi="Arial" w:cs="Arial"/>
                <w:sz w:val="20"/>
                <w:szCs w:val="20"/>
              </w:rPr>
            </w:pPr>
            <w:r w:rsidRPr="009D4906">
              <w:rPr>
                <w:rFonts w:ascii="Arial" w:eastAsia="Arial" w:hAnsi="Arial" w:cs="Arial"/>
                <w:sz w:val="20"/>
                <w:szCs w:val="20"/>
              </w:rPr>
              <w:t>En el caso de los contratos menores de obras deberá añadirse el presupuesto de las obras, sin perjuicio de que se haya aportado en el correspondiente Memoria técnica aportad</w:t>
            </w:r>
            <w:r w:rsidR="00C951FB" w:rsidRPr="009D4906">
              <w:rPr>
                <w:rFonts w:ascii="Arial" w:eastAsia="Arial" w:hAnsi="Arial" w:cs="Arial"/>
                <w:sz w:val="20"/>
                <w:szCs w:val="20"/>
              </w:rPr>
              <w:t>a</w:t>
            </w:r>
            <w:r w:rsidRPr="009D4906">
              <w:rPr>
                <w:rFonts w:ascii="Arial" w:eastAsia="Arial" w:hAnsi="Arial" w:cs="Arial"/>
                <w:sz w:val="20"/>
                <w:szCs w:val="20"/>
              </w:rPr>
              <w:t xml:space="preserve"> con la solicitud de la ayuda.</w:t>
            </w:r>
          </w:p>
          <w:p w14:paraId="7CDAAEBD" w14:textId="77777777" w:rsidR="000327E3" w:rsidRPr="009D4906" w:rsidRDefault="000327E3" w:rsidP="00004ECB">
            <w:pPr>
              <w:tabs>
                <w:tab w:val="left" w:pos="0"/>
              </w:tabs>
              <w:rPr>
                <w:rFonts w:ascii="Arial" w:eastAsia="Times New Roman" w:hAnsi="Arial" w:cs="Times New Roman"/>
                <w:sz w:val="20"/>
                <w:szCs w:val="20"/>
              </w:rPr>
            </w:pPr>
          </w:p>
        </w:tc>
      </w:tr>
      <w:tr w:rsidR="00A66971" w:rsidRPr="009D4906" w14:paraId="735B28A2" w14:textId="77777777" w:rsidTr="00004ECB">
        <w:trPr>
          <w:trHeight w:val="493"/>
        </w:trPr>
        <w:sdt>
          <w:sdtPr>
            <w:rPr>
              <w:rFonts w:eastAsia="Calibri" w:cs="Calibri"/>
              <w:color w:val="auto"/>
              <w:sz w:val="20"/>
              <w:szCs w:val="20"/>
            </w:rPr>
            <w:id w:val="-1632473349"/>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045B13BF" w14:textId="7800492E" w:rsidR="00A66971" w:rsidRPr="009D4906" w:rsidRDefault="009C66EA"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114A46" w14:textId="6A13E929" w:rsidR="00A66971" w:rsidRPr="009D4906" w:rsidRDefault="00A66971" w:rsidP="00873CE9">
            <w:pPr>
              <w:pStyle w:val="Prrafodelista"/>
              <w:numPr>
                <w:ilvl w:val="0"/>
                <w:numId w:val="3"/>
              </w:numPr>
              <w:tabs>
                <w:tab w:val="left" w:pos="630"/>
              </w:tabs>
              <w:jc w:val="both"/>
              <w:rPr>
                <w:rFonts w:ascii="Arial" w:eastAsia="Arial" w:hAnsi="Arial" w:cs="Arial"/>
                <w:sz w:val="20"/>
                <w:szCs w:val="20"/>
              </w:rPr>
            </w:pPr>
            <w:r w:rsidRPr="009D4906">
              <w:rPr>
                <w:rFonts w:ascii="Arial" w:eastAsia="Arial" w:hAnsi="Arial" w:cs="Arial"/>
                <w:sz w:val="20"/>
                <w:szCs w:val="20"/>
              </w:rPr>
              <w:t>Expediente completo de contratación. En su caso, incluyendo la referencia del enlace a la publicación en la plataforma de contratación del estado.</w:t>
            </w:r>
          </w:p>
        </w:tc>
      </w:tr>
      <w:tr w:rsidR="00A66971" w:rsidRPr="009D4906" w14:paraId="5F356DCE" w14:textId="77777777" w:rsidTr="00004ECB">
        <w:trPr>
          <w:trHeight w:val="493"/>
        </w:trPr>
        <w:sdt>
          <w:sdtPr>
            <w:rPr>
              <w:rFonts w:eastAsia="Calibri" w:cs="Calibri"/>
              <w:color w:val="auto"/>
              <w:sz w:val="20"/>
              <w:szCs w:val="20"/>
            </w:rPr>
            <w:id w:val="2080935403"/>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156CF716" w14:textId="6D7898B5" w:rsidR="00A66971" w:rsidRPr="009D4906" w:rsidRDefault="009C66EA"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FC496" w14:textId="4AA63B8E" w:rsidR="00A66971" w:rsidRPr="009D4906" w:rsidRDefault="00A66971" w:rsidP="00873CE9">
            <w:pPr>
              <w:pStyle w:val="Prrafodelista"/>
              <w:numPr>
                <w:ilvl w:val="0"/>
                <w:numId w:val="3"/>
              </w:numPr>
              <w:tabs>
                <w:tab w:val="left" w:pos="630"/>
              </w:tabs>
              <w:jc w:val="both"/>
              <w:rPr>
                <w:rFonts w:ascii="Arial" w:eastAsia="Arial" w:hAnsi="Arial" w:cs="Arial"/>
                <w:sz w:val="20"/>
                <w:szCs w:val="20"/>
              </w:rPr>
            </w:pPr>
            <w:r w:rsidRPr="009D4906">
              <w:rPr>
                <w:rFonts w:ascii="Arial" w:eastAsia="Arial" w:hAnsi="Arial" w:cs="Arial"/>
                <w:sz w:val="20"/>
                <w:szCs w:val="20"/>
              </w:rPr>
              <w:t xml:space="preserve">Acta de inicio de ejecución del </w:t>
            </w:r>
            <w:r w:rsidR="00C951FB" w:rsidRPr="009D4906">
              <w:rPr>
                <w:rFonts w:ascii="Arial" w:eastAsia="Arial" w:hAnsi="Arial" w:cs="Arial"/>
                <w:sz w:val="20"/>
                <w:szCs w:val="20"/>
              </w:rPr>
              <w:t>contrato</w:t>
            </w:r>
            <w:r w:rsidRPr="009D4906">
              <w:rPr>
                <w:rFonts w:ascii="Arial" w:eastAsia="Arial" w:hAnsi="Arial" w:cs="Arial"/>
                <w:sz w:val="20"/>
                <w:szCs w:val="20"/>
              </w:rPr>
              <w:t>, en su caso, conforme a lo establecido en la Ley de Contratos del Sector Público (en Adelante LCSP).</w:t>
            </w:r>
          </w:p>
        </w:tc>
      </w:tr>
      <w:tr w:rsidR="00A66971" w:rsidRPr="009D4906" w14:paraId="59EC3F32" w14:textId="77777777" w:rsidTr="00004ECB">
        <w:trPr>
          <w:trHeight w:val="493"/>
        </w:trPr>
        <w:sdt>
          <w:sdtPr>
            <w:rPr>
              <w:rFonts w:eastAsia="Calibri" w:cs="Calibri"/>
              <w:color w:val="auto"/>
              <w:sz w:val="20"/>
              <w:szCs w:val="20"/>
            </w:rPr>
            <w:id w:val="-1928421840"/>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1FB08A26" w14:textId="797A1E51" w:rsidR="00A66971" w:rsidRPr="009D4906" w:rsidRDefault="009C66EA"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08BB3" w14:textId="49E4472D" w:rsidR="00A66971" w:rsidRPr="009D4906" w:rsidRDefault="00A66971" w:rsidP="00873CE9">
            <w:pPr>
              <w:pStyle w:val="Prrafodelista"/>
              <w:numPr>
                <w:ilvl w:val="0"/>
                <w:numId w:val="3"/>
              </w:numPr>
              <w:tabs>
                <w:tab w:val="left" w:pos="630"/>
              </w:tabs>
              <w:jc w:val="both"/>
              <w:rPr>
                <w:rFonts w:ascii="Arial" w:eastAsia="Arial" w:hAnsi="Arial" w:cs="Arial"/>
                <w:sz w:val="20"/>
                <w:szCs w:val="20"/>
              </w:rPr>
            </w:pPr>
            <w:r w:rsidRPr="009D4906">
              <w:rPr>
                <w:rFonts w:ascii="Arial" w:eastAsia="Arial" w:hAnsi="Arial" w:cs="Arial"/>
                <w:sz w:val="20"/>
                <w:szCs w:val="20"/>
              </w:rPr>
              <w:t>Acta de recepción, en su caso, conforme a la LCSP.</w:t>
            </w:r>
          </w:p>
        </w:tc>
      </w:tr>
      <w:tr w:rsidR="00A66971" w:rsidRPr="009D4906" w14:paraId="0DC68E5E" w14:textId="77777777" w:rsidTr="00004ECB">
        <w:trPr>
          <w:trHeight w:val="493"/>
        </w:trPr>
        <w:sdt>
          <w:sdtPr>
            <w:rPr>
              <w:rFonts w:eastAsia="Calibri" w:cs="Calibri"/>
              <w:color w:val="auto"/>
              <w:sz w:val="20"/>
              <w:szCs w:val="20"/>
            </w:rPr>
            <w:id w:val="-1177342081"/>
            <w14:checkbox>
              <w14:checked w14:val="0"/>
              <w14:checkedState w14:val="2612" w14:font="MS Gothic"/>
              <w14:uncheckedState w14:val="2610" w14:font="MS Gothic"/>
            </w14:checkbox>
          </w:sdtPr>
          <w:sdtEndPr/>
          <w:sdtContent>
            <w:tc>
              <w:tcPr>
                <w:tcW w:w="1238" w:type="dxa"/>
                <w:tcBorders>
                  <w:top w:val="single" w:sz="4" w:space="0" w:color="auto"/>
                  <w:left w:val="single" w:sz="4" w:space="0" w:color="auto"/>
                  <w:bottom w:val="single" w:sz="4" w:space="0" w:color="auto"/>
                  <w:right w:val="single" w:sz="4" w:space="0" w:color="auto"/>
                </w:tcBorders>
                <w:vAlign w:val="center"/>
              </w:tcPr>
              <w:p w14:paraId="39F329A1" w14:textId="33EB5236" w:rsidR="00A66971" w:rsidRPr="009D4906" w:rsidRDefault="009C66EA" w:rsidP="00004ECB">
                <w:pPr>
                  <w:tabs>
                    <w:tab w:val="left" w:pos="0"/>
                  </w:tabs>
                  <w:jc w:val="center"/>
                  <w:rPr>
                    <w:rFonts w:eastAsia="Calibri" w:cs="Calibri"/>
                    <w:color w:val="auto"/>
                    <w:sz w:val="20"/>
                    <w:szCs w:val="20"/>
                  </w:rPr>
                </w:pPr>
                <w:r w:rsidRPr="009D4906">
                  <w:rPr>
                    <w:rFonts w:ascii="MS Gothic" w:eastAsia="MS Gothic" w:hAnsi="MS Gothic" w:cs="Calibri" w:hint="eastAsia"/>
                    <w:color w:val="auto"/>
                    <w:sz w:val="20"/>
                    <w:szCs w:val="20"/>
                  </w:rPr>
                  <w:t>☐</w:t>
                </w:r>
              </w:p>
            </w:tc>
          </w:sdtContent>
        </w:sdt>
        <w:tc>
          <w:tcPr>
            <w:tcW w:w="8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90CAF2" w14:textId="628C6C7D" w:rsidR="00A66971" w:rsidRPr="009D4906" w:rsidRDefault="00A66971" w:rsidP="00873CE9">
            <w:pPr>
              <w:pStyle w:val="Prrafodelista"/>
              <w:numPr>
                <w:ilvl w:val="0"/>
                <w:numId w:val="3"/>
              </w:numPr>
              <w:tabs>
                <w:tab w:val="left" w:pos="630"/>
              </w:tabs>
              <w:jc w:val="both"/>
              <w:rPr>
                <w:rFonts w:ascii="Arial" w:eastAsia="Arial" w:hAnsi="Arial" w:cs="Arial"/>
                <w:sz w:val="20"/>
                <w:szCs w:val="20"/>
              </w:rPr>
            </w:pPr>
            <w:r w:rsidRPr="009D4906">
              <w:rPr>
                <w:rFonts w:ascii="Arial" w:eastAsia="Arial" w:hAnsi="Arial" w:cs="Arial"/>
                <w:sz w:val="20"/>
                <w:szCs w:val="20"/>
              </w:rPr>
              <w:t>Certificación de ejecución, en su caso, correspondiente al periodo que se certifica según los trabajos desarrollados.</w:t>
            </w:r>
          </w:p>
        </w:tc>
      </w:tr>
    </w:tbl>
    <w:p w14:paraId="396B3D87" w14:textId="77777777" w:rsidR="00C76705" w:rsidRPr="009D4906" w:rsidRDefault="00C76705">
      <w:pPr>
        <w:tabs>
          <w:tab w:val="right" w:leader="dot" w:pos="6749"/>
        </w:tabs>
        <w:jc w:val="both"/>
        <w:rPr>
          <w:rFonts w:ascii="Arial" w:eastAsia="Calibri" w:hAnsi="Arial" w:cs="Calibri"/>
          <w:color w:val="auto"/>
          <w:sz w:val="18"/>
          <w:szCs w:val="18"/>
        </w:rPr>
      </w:pPr>
    </w:p>
    <w:p w14:paraId="0838AFC4" w14:textId="77777777" w:rsidR="001F47F2" w:rsidRPr="009D4906" w:rsidRDefault="001F47F2">
      <w:pPr>
        <w:tabs>
          <w:tab w:val="right" w:leader="dot" w:pos="6749"/>
        </w:tabs>
        <w:jc w:val="both"/>
        <w:rPr>
          <w:rFonts w:ascii="Arial" w:eastAsia="Calibri" w:hAnsi="Arial" w:cs="Calibri"/>
          <w:color w:val="auto"/>
          <w:sz w:val="18"/>
          <w:szCs w:val="18"/>
        </w:rPr>
      </w:pPr>
    </w:p>
    <w:p w14:paraId="16C73646" w14:textId="77777777" w:rsidR="001F47F2" w:rsidRPr="009D4906" w:rsidRDefault="001F47F2">
      <w:pPr>
        <w:tabs>
          <w:tab w:val="right" w:leader="dot" w:pos="6749"/>
        </w:tabs>
        <w:jc w:val="both"/>
        <w:rPr>
          <w:rFonts w:ascii="Arial" w:eastAsia="Calibri" w:hAnsi="Arial" w:cs="Calibri"/>
          <w:color w:val="auto"/>
          <w:sz w:val="18"/>
          <w:szCs w:val="18"/>
        </w:rPr>
      </w:pPr>
    </w:p>
    <w:p w14:paraId="755468CF" w14:textId="65BDBE00" w:rsidR="00603961" w:rsidRPr="009D4906" w:rsidRDefault="00603961" w:rsidP="00603961">
      <w:pPr>
        <w:rPr>
          <w:rFonts w:ascii="Arial" w:eastAsia="Arial" w:hAnsi="Arial" w:cs="Arial"/>
          <w:b/>
          <w:sz w:val="16"/>
        </w:rPr>
      </w:pPr>
    </w:p>
    <w:tbl>
      <w:tblPr>
        <w:tblStyle w:val="Tablaconcuadrcula"/>
        <w:tblW w:w="0" w:type="auto"/>
        <w:tblLook w:val="04A0" w:firstRow="1" w:lastRow="0" w:firstColumn="1" w:lastColumn="0" w:noHBand="0" w:noVBand="1"/>
      </w:tblPr>
      <w:tblGrid>
        <w:gridCol w:w="9628"/>
      </w:tblGrid>
      <w:tr w:rsidR="00642832" w:rsidRPr="009D4906" w14:paraId="4D6A958E" w14:textId="77777777" w:rsidTr="00327B62">
        <w:trPr>
          <w:trHeight w:val="531"/>
        </w:trPr>
        <w:tc>
          <w:tcPr>
            <w:tcW w:w="9628"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18173575" w14:textId="1316E264" w:rsidR="00642832" w:rsidRPr="009D4906" w:rsidRDefault="00A039C0" w:rsidP="00873CE9">
            <w:pPr>
              <w:pStyle w:val="Prrafodelista"/>
              <w:numPr>
                <w:ilvl w:val="0"/>
                <w:numId w:val="23"/>
              </w:numPr>
              <w:tabs>
                <w:tab w:val="left" w:pos="0"/>
              </w:tabs>
              <w:rPr>
                <w:rFonts w:ascii="Arial" w:eastAsia="Calibri" w:hAnsi="Arial" w:cs="Arial"/>
                <w:color w:val="FFFFFF" w:themeColor="background1"/>
                <w:sz w:val="20"/>
                <w:szCs w:val="20"/>
              </w:rPr>
            </w:pPr>
            <w:r w:rsidRPr="009D4906">
              <w:rPr>
                <w:rFonts w:ascii="Arial" w:eastAsia="Calibri" w:hAnsi="Arial" w:cs="Arial"/>
                <w:color w:val="FFFFFF" w:themeColor="background1"/>
                <w:sz w:val="20"/>
                <w:szCs w:val="20"/>
              </w:rPr>
              <w:t>AUTORIZACIONES DE CONSULTAS DE DATOS</w:t>
            </w:r>
          </w:p>
        </w:tc>
      </w:tr>
    </w:tbl>
    <w:p w14:paraId="6CD371C5" w14:textId="77777777" w:rsidR="00642832" w:rsidRPr="009D4906" w:rsidRDefault="00642832" w:rsidP="00642832">
      <w:pPr>
        <w:tabs>
          <w:tab w:val="left" w:pos="0"/>
        </w:tabs>
        <w:rPr>
          <w:rFonts w:ascii="Arial" w:eastAsia="Calibri" w:hAnsi="Arial" w:cs="Arial"/>
          <w:color w:val="auto"/>
          <w:sz w:val="20"/>
          <w:szCs w:val="20"/>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553"/>
        <w:gridCol w:w="9075"/>
      </w:tblGrid>
      <w:tr w:rsidR="00642832" w:rsidRPr="009D4906" w14:paraId="24F95F3F" w14:textId="77777777" w:rsidTr="000130AC">
        <w:trPr>
          <w:trHeight w:val="273"/>
        </w:trPr>
        <w:tc>
          <w:tcPr>
            <w:tcW w:w="9628" w:type="dxa"/>
            <w:gridSpan w:val="2"/>
          </w:tcPr>
          <w:p w14:paraId="06C093F9" w14:textId="77777777" w:rsidR="00642832" w:rsidRPr="009D4906" w:rsidRDefault="00642832" w:rsidP="000130AC">
            <w:pPr>
              <w:jc w:val="both"/>
              <w:rPr>
                <w:rFonts w:ascii="Arial" w:eastAsia="Arial" w:hAnsi="Arial" w:cs="Arial"/>
                <w:bCs/>
                <w:sz w:val="20"/>
                <w:szCs w:val="20"/>
              </w:rPr>
            </w:pPr>
            <w:r w:rsidRPr="009D4906">
              <w:rPr>
                <w:rFonts w:ascii="Arial" w:eastAsia="Arial" w:hAnsi="Arial" w:cs="Arial"/>
                <w:bCs/>
                <w:sz w:val="20"/>
                <w:szCs w:val="20"/>
              </w:rPr>
              <w:t xml:space="preserve">De acuerdo a lo dispuesto en la Ley 5/2022, de 25 de noviembre, de medidas de mejora de los procesos de respuesta administrativa a la ciudadanía y para la prestación útil de los servicios públicos que modifica </w:t>
            </w:r>
            <w:r w:rsidRPr="009D4906">
              <w:rPr>
                <w:rFonts w:ascii="Arial" w:eastAsia="Arial" w:hAnsi="Arial" w:cs="Arial"/>
                <w:bCs/>
                <w:sz w:val="20"/>
                <w:szCs w:val="20"/>
              </w:rPr>
              <w:lastRenderedPageBreak/>
              <w:t>el artículo 12.8 de la Ley 6/2011, de 23 de marzo, de subvenciones de la Comunidad Autónoma de Extremadura, así como en el artículo 95.1 k) de la Ley 58/2003, de 17 de diciembre, General Tributaria, las Administraciones Publicas podrán recabar o consultar de oficio los datos que a continuación se relacionan, previa autorización expresa del interesado. Para ello, deberá indicar el sentido de su consentimiento marcando la casilla correspondiente.</w:t>
            </w:r>
          </w:p>
        </w:tc>
      </w:tr>
      <w:tr w:rsidR="00642832" w:rsidRPr="009D4906" w14:paraId="42046E95" w14:textId="77777777" w:rsidTr="000130AC">
        <w:trPr>
          <w:trHeight w:val="273"/>
        </w:trPr>
        <w:tc>
          <w:tcPr>
            <w:tcW w:w="9628" w:type="dxa"/>
            <w:gridSpan w:val="2"/>
            <w:shd w:val="clear" w:color="auto" w:fill="F2F2F2" w:themeFill="background1" w:themeFillShade="F2"/>
          </w:tcPr>
          <w:p w14:paraId="0DC7B8AD" w14:textId="77777777" w:rsidR="00642832" w:rsidRPr="009D4906" w:rsidRDefault="00642832" w:rsidP="000130AC">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lastRenderedPageBreak/>
              <w:t>HACIENDA ESTATAL</w:t>
            </w:r>
          </w:p>
        </w:tc>
      </w:tr>
      <w:tr w:rsidR="00642832" w:rsidRPr="009D4906" w14:paraId="01ECB2DE" w14:textId="77777777" w:rsidTr="000130AC">
        <w:trPr>
          <w:trHeight w:val="828"/>
        </w:trPr>
        <w:sdt>
          <w:sdtPr>
            <w:rPr>
              <w:rFonts w:ascii="Arial" w:eastAsia="Calibri" w:hAnsi="Arial" w:cs="Arial"/>
              <w:color w:val="auto"/>
              <w:sz w:val="20"/>
              <w:szCs w:val="20"/>
            </w:rPr>
            <w:id w:val="2116630863"/>
            <w14:checkbox>
              <w14:checked w14:val="0"/>
              <w14:checkedState w14:val="2612" w14:font="MS Gothic"/>
              <w14:uncheckedState w14:val="2610" w14:font="MS Gothic"/>
            </w14:checkbox>
          </w:sdtPr>
          <w:sdtEndPr/>
          <w:sdtContent>
            <w:tc>
              <w:tcPr>
                <w:tcW w:w="553" w:type="dxa"/>
                <w:shd w:val="clear" w:color="auto" w:fill="F2F2F2" w:themeFill="background1" w:themeFillShade="F2"/>
                <w:vAlign w:val="center"/>
              </w:tcPr>
              <w:p w14:paraId="3F132AA3" w14:textId="77777777" w:rsidR="00642832" w:rsidRPr="009D4906" w:rsidRDefault="00642832" w:rsidP="000130AC">
                <w:pPr>
                  <w:tabs>
                    <w:tab w:val="left" w:pos="0"/>
                  </w:tabs>
                  <w:jc w:val="center"/>
                  <w:rPr>
                    <w:rFonts w:ascii="Arial" w:eastAsia="Calibri" w:hAnsi="Arial" w:cs="Arial"/>
                    <w:color w:val="auto"/>
                    <w:sz w:val="20"/>
                    <w:szCs w:val="20"/>
                  </w:rPr>
                </w:pPr>
                <w:r w:rsidRPr="009D4906">
                  <w:rPr>
                    <w:rFonts w:ascii="Segoe UI Symbol" w:eastAsia="Calibri" w:hAnsi="Segoe UI Symbol" w:cs="Segoe UI Symbol"/>
                    <w:color w:val="auto"/>
                    <w:sz w:val="20"/>
                    <w:szCs w:val="20"/>
                  </w:rPr>
                  <w:t>☐</w:t>
                </w:r>
              </w:p>
            </w:tc>
          </w:sdtContent>
        </w:sdt>
        <w:tc>
          <w:tcPr>
            <w:tcW w:w="9075" w:type="dxa"/>
            <w:shd w:val="clear" w:color="auto" w:fill="FFFFFF" w:themeFill="background1"/>
          </w:tcPr>
          <w:p w14:paraId="5D578741" w14:textId="7A89F693" w:rsidR="00642832" w:rsidRPr="009D4906" w:rsidRDefault="00642832" w:rsidP="006E0964">
            <w:pPr>
              <w:tabs>
                <w:tab w:val="left" w:pos="0"/>
              </w:tabs>
              <w:jc w:val="both"/>
              <w:rPr>
                <w:rFonts w:ascii="Arial" w:eastAsia="Calibri" w:hAnsi="Arial" w:cs="Arial"/>
                <w:b/>
                <w:bCs/>
                <w:color w:val="auto"/>
                <w:sz w:val="20"/>
                <w:szCs w:val="20"/>
              </w:rPr>
            </w:pPr>
            <w:r w:rsidRPr="009D4906">
              <w:rPr>
                <w:rFonts w:ascii="Arial" w:eastAsia="Calibri" w:hAnsi="Arial" w:cs="Arial"/>
                <w:b/>
                <w:bCs/>
                <w:color w:val="auto"/>
                <w:sz w:val="20"/>
                <w:szCs w:val="20"/>
              </w:rPr>
              <w:t xml:space="preserve">AUTORIZO </w:t>
            </w:r>
            <w:r w:rsidRPr="009D4906">
              <w:rPr>
                <w:rFonts w:ascii="Arial" w:eastAsia="Calibri" w:hAnsi="Arial" w:cs="Arial"/>
                <w:color w:val="auto"/>
                <w:sz w:val="20"/>
                <w:szCs w:val="20"/>
              </w:rPr>
              <w:t xml:space="preserve">a que se solicite y recabe de otros organismos certificado acreditativo del cumplimiento que acredite que el solicitante se encuentra al corriente de sus obligaciones tributarias con la Hacienda Estatal.  </w:t>
            </w:r>
          </w:p>
        </w:tc>
      </w:tr>
      <w:tr w:rsidR="00642832" w:rsidRPr="009D4906" w14:paraId="669BBB59" w14:textId="77777777" w:rsidTr="000130AC">
        <w:trPr>
          <w:trHeight w:val="828"/>
        </w:trPr>
        <w:sdt>
          <w:sdtPr>
            <w:rPr>
              <w:rFonts w:ascii="Arial" w:eastAsia="Calibri" w:hAnsi="Arial" w:cs="Arial"/>
              <w:color w:val="auto"/>
              <w:sz w:val="20"/>
              <w:szCs w:val="20"/>
            </w:rPr>
            <w:id w:val="-298224277"/>
            <w14:checkbox>
              <w14:checked w14:val="0"/>
              <w14:checkedState w14:val="2612" w14:font="MS Gothic"/>
              <w14:uncheckedState w14:val="2610" w14:font="MS Gothic"/>
            </w14:checkbox>
          </w:sdtPr>
          <w:sdtEndPr/>
          <w:sdtContent>
            <w:tc>
              <w:tcPr>
                <w:tcW w:w="553" w:type="dxa"/>
                <w:shd w:val="clear" w:color="auto" w:fill="F2F2F2" w:themeFill="background1" w:themeFillShade="F2"/>
                <w:vAlign w:val="center"/>
                <w:hideMark/>
              </w:tcPr>
              <w:p w14:paraId="7096917D" w14:textId="77777777" w:rsidR="00642832" w:rsidRPr="009D4906" w:rsidRDefault="00642832" w:rsidP="000130AC">
                <w:pPr>
                  <w:tabs>
                    <w:tab w:val="left" w:pos="0"/>
                  </w:tabs>
                  <w:jc w:val="center"/>
                  <w:rPr>
                    <w:rFonts w:ascii="Arial" w:eastAsia="Calibri" w:hAnsi="Arial" w:cs="Arial"/>
                    <w:color w:val="auto"/>
                    <w:sz w:val="20"/>
                    <w:szCs w:val="20"/>
                  </w:rPr>
                </w:pPr>
                <w:r w:rsidRPr="009D4906">
                  <w:rPr>
                    <w:rFonts w:ascii="Segoe UI Symbol" w:eastAsia="MS Gothic" w:hAnsi="Segoe UI Symbol" w:cs="Segoe UI Symbol"/>
                    <w:color w:val="auto"/>
                    <w:sz w:val="20"/>
                    <w:szCs w:val="20"/>
                  </w:rPr>
                  <w:t>☐</w:t>
                </w:r>
              </w:p>
            </w:tc>
          </w:sdtContent>
        </w:sdt>
        <w:tc>
          <w:tcPr>
            <w:tcW w:w="9075" w:type="dxa"/>
            <w:shd w:val="clear" w:color="auto" w:fill="FFFFFF" w:themeFill="background1"/>
            <w:hideMark/>
          </w:tcPr>
          <w:p w14:paraId="5B585402" w14:textId="15EE2BC9" w:rsidR="00642832" w:rsidRPr="009D4906" w:rsidRDefault="00642832" w:rsidP="006E0964">
            <w:pPr>
              <w:tabs>
                <w:tab w:val="left" w:pos="0"/>
              </w:tabs>
              <w:jc w:val="both"/>
              <w:rPr>
                <w:rFonts w:ascii="Arial" w:eastAsia="Calibri" w:hAnsi="Arial" w:cs="Arial"/>
                <w:color w:val="auto"/>
                <w:sz w:val="20"/>
                <w:szCs w:val="20"/>
              </w:rPr>
            </w:pPr>
            <w:r w:rsidRPr="009D4906">
              <w:rPr>
                <w:rFonts w:ascii="Arial" w:eastAsia="Calibri" w:hAnsi="Arial" w:cs="Arial"/>
                <w:b/>
                <w:bCs/>
                <w:color w:val="auto"/>
                <w:sz w:val="20"/>
                <w:szCs w:val="20"/>
              </w:rPr>
              <w:t>NO AUTORIZO</w:t>
            </w:r>
            <w:r w:rsidRPr="009D4906">
              <w:rPr>
                <w:rFonts w:ascii="Arial" w:eastAsia="Calibri" w:hAnsi="Arial" w:cs="Arial"/>
                <w:color w:val="auto"/>
                <w:sz w:val="20"/>
                <w:szCs w:val="20"/>
              </w:rPr>
              <w:t xml:space="preserve"> a que se solicite y recabe de otros organismos certificado acreditativo del cumplimiento que acrediten que el solicitante se encuentra al corriente de sus obligaciones tributarias con la Hacienda Estatal APORTANDO certificado acreditativo del cumplimiento de sus obligaciones tributarias con la Hacienda Estatal.  </w:t>
            </w:r>
          </w:p>
        </w:tc>
      </w:tr>
      <w:tr w:rsidR="00642832" w:rsidRPr="009D4906" w14:paraId="67C62D3A" w14:textId="77777777" w:rsidTr="000130AC">
        <w:trPr>
          <w:trHeight w:val="205"/>
        </w:trPr>
        <w:tc>
          <w:tcPr>
            <w:tcW w:w="9628" w:type="dxa"/>
            <w:gridSpan w:val="2"/>
            <w:shd w:val="clear" w:color="auto" w:fill="F2F2F2" w:themeFill="background1" w:themeFillShade="F2"/>
          </w:tcPr>
          <w:p w14:paraId="7F6F3160" w14:textId="77777777" w:rsidR="00642832" w:rsidRPr="009D4906" w:rsidRDefault="00642832" w:rsidP="000130AC">
            <w:pPr>
              <w:tabs>
                <w:tab w:val="left" w:pos="0"/>
              </w:tabs>
              <w:rPr>
                <w:rFonts w:ascii="Arial" w:eastAsia="Calibri" w:hAnsi="Arial" w:cs="Arial"/>
                <w:color w:val="auto"/>
                <w:sz w:val="20"/>
                <w:szCs w:val="20"/>
              </w:rPr>
            </w:pPr>
            <w:r w:rsidRPr="009D4906">
              <w:rPr>
                <w:rFonts w:ascii="Arial" w:eastAsia="Calibri" w:hAnsi="Arial" w:cs="Arial"/>
                <w:color w:val="auto"/>
                <w:sz w:val="20"/>
                <w:szCs w:val="20"/>
              </w:rPr>
              <w:t>SEGURIDAD SOCIAL</w:t>
            </w:r>
          </w:p>
        </w:tc>
      </w:tr>
      <w:tr w:rsidR="00642832" w:rsidRPr="009D4906" w14:paraId="340A4E2D" w14:textId="77777777" w:rsidTr="000130AC">
        <w:trPr>
          <w:trHeight w:val="853"/>
        </w:trPr>
        <w:sdt>
          <w:sdtPr>
            <w:rPr>
              <w:rFonts w:ascii="Arial" w:eastAsia="Calibri" w:hAnsi="Arial" w:cs="Arial"/>
              <w:color w:val="auto"/>
              <w:sz w:val="20"/>
              <w:szCs w:val="20"/>
            </w:rPr>
            <w:id w:val="-662243512"/>
            <w14:checkbox>
              <w14:checked w14:val="0"/>
              <w14:checkedState w14:val="2612" w14:font="MS Gothic"/>
              <w14:uncheckedState w14:val="2610" w14:font="MS Gothic"/>
            </w14:checkbox>
          </w:sdtPr>
          <w:sdtEndPr/>
          <w:sdtContent>
            <w:tc>
              <w:tcPr>
                <w:tcW w:w="553" w:type="dxa"/>
                <w:shd w:val="clear" w:color="auto" w:fill="F2F2F2" w:themeFill="background1" w:themeFillShade="F2"/>
                <w:vAlign w:val="center"/>
                <w:hideMark/>
              </w:tcPr>
              <w:p w14:paraId="38C205ED" w14:textId="77777777" w:rsidR="00642832" w:rsidRPr="009D4906" w:rsidRDefault="00642832" w:rsidP="000130AC">
                <w:pPr>
                  <w:tabs>
                    <w:tab w:val="left" w:pos="0"/>
                  </w:tabs>
                  <w:jc w:val="center"/>
                  <w:rPr>
                    <w:rFonts w:ascii="Arial" w:eastAsia="Calibri" w:hAnsi="Arial" w:cs="Arial"/>
                    <w:color w:val="auto"/>
                    <w:sz w:val="20"/>
                    <w:szCs w:val="20"/>
                  </w:rPr>
                </w:pPr>
                <w:r w:rsidRPr="009D4906">
                  <w:rPr>
                    <w:rFonts w:ascii="Segoe UI Symbol" w:eastAsia="Calibri" w:hAnsi="Segoe UI Symbol" w:cs="Segoe UI Symbol"/>
                    <w:color w:val="auto"/>
                    <w:sz w:val="20"/>
                    <w:szCs w:val="20"/>
                  </w:rPr>
                  <w:t>☐</w:t>
                </w:r>
              </w:p>
            </w:tc>
          </w:sdtContent>
        </w:sdt>
        <w:tc>
          <w:tcPr>
            <w:tcW w:w="9075" w:type="dxa"/>
            <w:shd w:val="clear" w:color="auto" w:fill="FFFFFF" w:themeFill="background1"/>
            <w:hideMark/>
          </w:tcPr>
          <w:p w14:paraId="066A389B" w14:textId="77777777" w:rsidR="00642832" w:rsidRPr="009D4906" w:rsidRDefault="00642832" w:rsidP="006E0964">
            <w:pPr>
              <w:tabs>
                <w:tab w:val="left" w:pos="0"/>
              </w:tabs>
              <w:jc w:val="both"/>
              <w:rPr>
                <w:rFonts w:ascii="Arial" w:eastAsia="Calibri" w:hAnsi="Arial" w:cs="Arial"/>
                <w:color w:val="auto"/>
                <w:sz w:val="20"/>
                <w:szCs w:val="20"/>
              </w:rPr>
            </w:pPr>
            <w:r w:rsidRPr="009D4906">
              <w:rPr>
                <w:rFonts w:ascii="Arial" w:eastAsia="Arial" w:hAnsi="Arial" w:cs="Arial"/>
                <w:b/>
                <w:sz w:val="20"/>
                <w:szCs w:val="20"/>
              </w:rPr>
              <w:t>AUTORIZO</w:t>
            </w:r>
            <w:r w:rsidRPr="009D4906">
              <w:rPr>
                <w:rFonts w:ascii="Arial" w:eastAsia="Arial" w:hAnsi="Arial" w:cs="Arial"/>
                <w:bCs/>
                <w:sz w:val="20"/>
                <w:szCs w:val="20"/>
              </w:rPr>
              <w:t xml:space="preserve"> que se solicite y recabe de oficio, por parte de la Dirección General de Digitalización Regional, el certificado acreditativo del cumplimiento de las obligaciones tributarias con la Seguridad Social.</w:t>
            </w:r>
          </w:p>
        </w:tc>
      </w:tr>
      <w:tr w:rsidR="00642832" w:rsidRPr="009D4906" w14:paraId="42F3B73C" w14:textId="77777777" w:rsidTr="000130AC">
        <w:trPr>
          <w:trHeight w:val="853"/>
        </w:trPr>
        <w:sdt>
          <w:sdtPr>
            <w:rPr>
              <w:rFonts w:ascii="Arial" w:eastAsia="Calibri" w:hAnsi="Arial" w:cs="Arial"/>
              <w:color w:val="auto"/>
              <w:sz w:val="20"/>
              <w:szCs w:val="20"/>
            </w:rPr>
            <w:id w:val="-198865560"/>
            <w14:checkbox>
              <w14:checked w14:val="0"/>
              <w14:checkedState w14:val="2612" w14:font="MS Gothic"/>
              <w14:uncheckedState w14:val="2610" w14:font="MS Gothic"/>
            </w14:checkbox>
          </w:sdtPr>
          <w:sdtEndPr/>
          <w:sdtContent>
            <w:tc>
              <w:tcPr>
                <w:tcW w:w="553" w:type="dxa"/>
                <w:shd w:val="clear" w:color="auto" w:fill="F2F2F2" w:themeFill="background1" w:themeFillShade="F2"/>
                <w:vAlign w:val="center"/>
                <w:hideMark/>
              </w:tcPr>
              <w:p w14:paraId="0A65F336" w14:textId="77777777" w:rsidR="00642832" w:rsidRPr="009D4906" w:rsidRDefault="00642832" w:rsidP="000130AC">
                <w:pPr>
                  <w:tabs>
                    <w:tab w:val="left" w:pos="0"/>
                  </w:tabs>
                  <w:jc w:val="center"/>
                  <w:rPr>
                    <w:rFonts w:ascii="Arial" w:eastAsia="Calibri" w:hAnsi="Arial" w:cs="Arial"/>
                    <w:color w:val="auto"/>
                    <w:sz w:val="20"/>
                    <w:szCs w:val="20"/>
                  </w:rPr>
                </w:pPr>
                <w:r w:rsidRPr="009D4906">
                  <w:rPr>
                    <w:rFonts w:ascii="Segoe UI Symbol" w:eastAsia="Calibri" w:hAnsi="Segoe UI Symbol" w:cs="Segoe UI Symbol"/>
                    <w:color w:val="auto"/>
                    <w:sz w:val="20"/>
                    <w:szCs w:val="20"/>
                  </w:rPr>
                  <w:t>☐</w:t>
                </w:r>
              </w:p>
            </w:tc>
          </w:sdtContent>
        </w:sdt>
        <w:tc>
          <w:tcPr>
            <w:tcW w:w="9075" w:type="dxa"/>
            <w:shd w:val="clear" w:color="auto" w:fill="FFFFFF" w:themeFill="background1"/>
            <w:hideMark/>
          </w:tcPr>
          <w:p w14:paraId="04301073" w14:textId="77777777" w:rsidR="00642832" w:rsidRPr="009D4906" w:rsidRDefault="00642832" w:rsidP="006E0964">
            <w:pPr>
              <w:tabs>
                <w:tab w:val="left" w:pos="0"/>
              </w:tabs>
              <w:jc w:val="both"/>
              <w:rPr>
                <w:rFonts w:ascii="Arial" w:eastAsia="Calibri" w:hAnsi="Arial" w:cs="Arial"/>
                <w:color w:val="auto"/>
                <w:sz w:val="20"/>
                <w:szCs w:val="20"/>
              </w:rPr>
            </w:pPr>
            <w:r w:rsidRPr="009D4906">
              <w:rPr>
                <w:rFonts w:ascii="Arial" w:eastAsia="Arial" w:hAnsi="Arial" w:cs="Arial"/>
                <w:b/>
                <w:sz w:val="20"/>
                <w:szCs w:val="20"/>
              </w:rPr>
              <w:t>NO AUTORIZO</w:t>
            </w:r>
            <w:r w:rsidRPr="009D4906">
              <w:rPr>
                <w:rFonts w:ascii="Arial" w:eastAsia="Arial" w:hAnsi="Arial" w:cs="Arial"/>
                <w:bCs/>
                <w:sz w:val="20"/>
                <w:szCs w:val="20"/>
              </w:rPr>
              <w:t xml:space="preserve"> que se solicite y recabe de oficio, por parte de la Dirección General de Digitalización Regional, el certificado acreditativo del cumplimiento de las obligaciones tributarias con la Seguridad Social. Por lo que se aporta certificado expedido por la Seguridad Social.</w:t>
            </w:r>
          </w:p>
        </w:tc>
      </w:tr>
      <w:tr w:rsidR="00642832" w:rsidRPr="009D4906" w14:paraId="3A79719C" w14:textId="77777777" w:rsidTr="000130AC">
        <w:trPr>
          <w:trHeight w:val="410"/>
        </w:trPr>
        <w:tc>
          <w:tcPr>
            <w:tcW w:w="9628" w:type="dxa"/>
            <w:gridSpan w:val="2"/>
            <w:shd w:val="clear" w:color="auto" w:fill="F2F2F2" w:themeFill="background1" w:themeFillShade="F2"/>
            <w:vAlign w:val="center"/>
          </w:tcPr>
          <w:p w14:paraId="1AC96020" w14:textId="77777777" w:rsidR="00642832" w:rsidRPr="009D4906" w:rsidRDefault="00642832" w:rsidP="006E0964">
            <w:pPr>
              <w:tabs>
                <w:tab w:val="left" w:pos="0"/>
              </w:tabs>
              <w:jc w:val="both"/>
              <w:rPr>
                <w:rFonts w:ascii="Arial" w:eastAsia="Calibri" w:hAnsi="Arial" w:cs="Arial"/>
                <w:color w:val="auto"/>
                <w:sz w:val="20"/>
                <w:szCs w:val="20"/>
              </w:rPr>
            </w:pPr>
            <w:r w:rsidRPr="009D4906">
              <w:rPr>
                <w:rFonts w:ascii="Arial" w:eastAsia="Calibri" w:hAnsi="Arial" w:cs="Arial"/>
                <w:color w:val="auto"/>
                <w:sz w:val="20"/>
                <w:szCs w:val="20"/>
              </w:rPr>
              <w:t>HACIENDA AUTONÓMICA</w:t>
            </w:r>
          </w:p>
        </w:tc>
      </w:tr>
      <w:tr w:rsidR="00642832" w:rsidRPr="009D4906" w14:paraId="15E7C932" w14:textId="77777777" w:rsidTr="000130AC">
        <w:trPr>
          <w:trHeight w:val="698"/>
        </w:trPr>
        <w:sdt>
          <w:sdtPr>
            <w:rPr>
              <w:rFonts w:ascii="Arial" w:eastAsia="Calibri" w:hAnsi="Arial" w:cs="Arial"/>
              <w:color w:val="auto"/>
              <w:sz w:val="20"/>
              <w:szCs w:val="20"/>
            </w:rPr>
            <w:id w:val="572943654"/>
            <w14:checkbox>
              <w14:checked w14:val="0"/>
              <w14:checkedState w14:val="2612" w14:font="MS Gothic"/>
              <w14:uncheckedState w14:val="2610" w14:font="MS Gothic"/>
            </w14:checkbox>
          </w:sdtPr>
          <w:sdtEndPr/>
          <w:sdtContent>
            <w:tc>
              <w:tcPr>
                <w:tcW w:w="553" w:type="dxa"/>
                <w:shd w:val="clear" w:color="auto" w:fill="F2F2F2" w:themeFill="background1" w:themeFillShade="F2"/>
                <w:vAlign w:val="center"/>
                <w:hideMark/>
              </w:tcPr>
              <w:p w14:paraId="60083A2C" w14:textId="77777777" w:rsidR="00642832" w:rsidRPr="009D4906" w:rsidRDefault="00642832" w:rsidP="000130AC">
                <w:pPr>
                  <w:tabs>
                    <w:tab w:val="left" w:pos="0"/>
                  </w:tabs>
                  <w:jc w:val="center"/>
                  <w:rPr>
                    <w:rFonts w:ascii="Arial" w:eastAsia="Calibri" w:hAnsi="Arial" w:cs="Arial"/>
                    <w:color w:val="auto"/>
                    <w:sz w:val="20"/>
                    <w:szCs w:val="20"/>
                  </w:rPr>
                </w:pPr>
                <w:r w:rsidRPr="009D4906">
                  <w:rPr>
                    <w:rFonts w:ascii="Segoe UI Symbol" w:eastAsia="MS Gothic" w:hAnsi="Segoe UI Symbol" w:cs="Segoe UI Symbol"/>
                    <w:color w:val="auto"/>
                    <w:sz w:val="20"/>
                    <w:szCs w:val="20"/>
                  </w:rPr>
                  <w:t>☐</w:t>
                </w:r>
              </w:p>
            </w:tc>
          </w:sdtContent>
        </w:sdt>
        <w:tc>
          <w:tcPr>
            <w:tcW w:w="9075" w:type="dxa"/>
            <w:shd w:val="clear" w:color="auto" w:fill="FFFFFF" w:themeFill="background1"/>
            <w:hideMark/>
          </w:tcPr>
          <w:p w14:paraId="36AC9548" w14:textId="77777777" w:rsidR="00642832" w:rsidRPr="009D4906" w:rsidRDefault="00642832" w:rsidP="006E0964">
            <w:pPr>
              <w:tabs>
                <w:tab w:val="left" w:pos="0"/>
              </w:tabs>
              <w:jc w:val="both"/>
              <w:rPr>
                <w:rFonts w:ascii="Arial" w:eastAsia="Calibri" w:hAnsi="Arial" w:cs="Arial"/>
                <w:color w:val="auto"/>
                <w:sz w:val="20"/>
                <w:szCs w:val="20"/>
              </w:rPr>
            </w:pPr>
            <w:r w:rsidRPr="009D4906">
              <w:rPr>
                <w:rFonts w:ascii="Arial" w:eastAsia="Arial" w:hAnsi="Arial" w:cs="Arial"/>
                <w:b/>
                <w:sz w:val="20"/>
                <w:szCs w:val="20"/>
              </w:rPr>
              <w:t>AUTORIZO</w:t>
            </w:r>
            <w:r w:rsidRPr="009D4906">
              <w:rPr>
                <w:rFonts w:ascii="Arial" w:eastAsia="Arial" w:hAnsi="Arial" w:cs="Arial"/>
                <w:bCs/>
                <w:sz w:val="20"/>
                <w:szCs w:val="20"/>
              </w:rPr>
              <w:t xml:space="preserve"> que se solicite y recabe de oficio, por parte de la Dirección General de Digitalización Regional, los datos que acrediten que el solicitante de la ayuda no tiene deudas con la Hacienda de la Comunidad Autónoma de Extremadura.</w:t>
            </w:r>
          </w:p>
        </w:tc>
      </w:tr>
      <w:tr w:rsidR="00642832" w:rsidRPr="009D4906" w14:paraId="6079D802" w14:textId="77777777" w:rsidTr="000130AC">
        <w:trPr>
          <w:trHeight w:val="853"/>
        </w:trPr>
        <w:sdt>
          <w:sdtPr>
            <w:rPr>
              <w:rFonts w:ascii="Arial" w:eastAsia="Calibri" w:hAnsi="Arial" w:cs="Arial"/>
              <w:color w:val="auto"/>
              <w:sz w:val="20"/>
              <w:szCs w:val="20"/>
            </w:rPr>
            <w:id w:val="-1409383712"/>
            <w14:checkbox>
              <w14:checked w14:val="0"/>
              <w14:checkedState w14:val="2612" w14:font="MS Gothic"/>
              <w14:uncheckedState w14:val="2610" w14:font="MS Gothic"/>
            </w14:checkbox>
          </w:sdtPr>
          <w:sdtEndPr/>
          <w:sdtContent>
            <w:tc>
              <w:tcPr>
                <w:tcW w:w="553" w:type="dxa"/>
                <w:shd w:val="clear" w:color="auto" w:fill="F2F2F2" w:themeFill="background1" w:themeFillShade="F2"/>
                <w:vAlign w:val="center"/>
                <w:hideMark/>
              </w:tcPr>
              <w:p w14:paraId="781E3510" w14:textId="77777777" w:rsidR="00642832" w:rsidRPr="009D4906" w:rsidRDefault="00642832" w:rsidP="000130AC">
                <w:pPr>
                  <w:tabs>
                    <w:tab w:val="left" w:pos="0"/>
                  </w:tabs>
                  <w:jc w:val="center"/>
                  <w:rPr>
                    <w:rFonts w:ascii="Arial" w:eastAsia="Calibri" w:hAnsi="Arial" w:cs="Arial"/>
                    <w:color w:val="auto"/>
                    <w:sz w:val="20"/>
                    <w:szCs w:val="20"/>
                  </w:rPr>
                </w:pPr>
                <w:r w:rsidRPr="009D4906">
                  <w:rPr>
                    <w:rFonts w:ascii="Segoe UI Symbol" w:eastAsia="Calibri" w:hAnsi="Segoe UI Symbol" w:cs="Segoe UI Symbol"/>
                    <w:color w:val="auto"/>
                    <w:sz w:val="20"/>
                    <w:szCs w:val="20"/>
                  </w:rPr>
                  <w:t>☐</w:t>
                </w:r>
              </w:p>
            </w:tc>
          </w:sdtContent>
        </w:sdt>
        <w:tc>
          <w:tcPr>
            <w:tcW w:w="9075" w:type="dxa"/>
            <w:shd w:val="clear" w:color="auto" w:fill="FFFFFF" w:themeFill="background1"/>
          </w:tcPr>
          <w:p w14:paraId="39E6A5F7" w14:textId="77777777" w:rsidR="00642832" w:rsidRPr="009D4906" w:rsidRDefault="00642832" w:rsidP="006E0964">
            <w:pPr>
              <w:tabs>
                <w:tab w:val="left" w:pos="0"/>
              </w:tabs>
              <w:jc w:val="both"/>
              <w:rPr>
                <w:rFonts w:ascii="Arial" w:eastAsia="Calibri" w:hAnsi="Arial" w:cs="Arial"/>
                <w:color w:val="auto"/>
                <w:sz w:val="20"/>
                <w:szCs w:val="20"/>
              </w:rPr>
            </w:pPr>
            <w:r w:rsidRPr="009D4906">
              <w:rPr>
                <w:rFonts w:ascii="Arial" w:eastAsia="Arial" w:hAnsi="Arial" w:cs="Arial"/>
                <w:b/>
                <w:sz w:val="20"/>
                <w:szCs w:val="20"/>
              </w:rPr>
              <w:t>NO AUTORIZO</w:t>
            </w:r>
            <w:r w:rsidRPr="009D4906">
              <w:rPr>
                <w:rFonts w:ascii="Arial" w:eastAsia="Arial" w:hAnsi="Arial" w:cs="Arial"/>
                <w:bCs/>
                <w:sz w:val="20"/>
                <w:szCs w:val="20"/>
              </w:rPr>
              <w:t xml:space="preserve"> que se solicite y recabe de oficio, por parte de la Dirección General de Digitalización Regional, los datos que acrediten que el solicitante de la ayuda no tiene deudas con la Hacienda de la Comunidad Autónoma de Extremadura. Por lo que se aporta certificado expedido por la Hacienda de la Comunidad Autónoma de Extremadura.</w:t>
            </w:r>
          </w:p>
        </w:tc>
      </w:tr>
    </w:tbl>
    <w:p w14:paraId="1909BF09" w14:textId="77777777" w:rsidR="00C76705" w:rsidRPr="009D4906" w:rsidRDefault="00C76705" w:rsidP="006B6FAB">
      <w:pPr>
        <w:rPr>
          <w:rFonts w:eastAsia="Calibri" w:cs="Calibri"/>
          <w:color w:val="auto"/>
        </w:rPr>
      </w:pPr>
    </w:p>
    <w:tbl>
      <w:tblPr>
        <w:tblStyle w:val="Tablaconcuadrcula"/>
        <w:tblW w:w="5000" w:type="pct"/>
        <w:tblLook w:val="04A0" w:firstRow="1" w:lastRow="0" w:firstColumn="1" w:lastColumn="0" w:noHBand="0" w:noVBand="1"/>
      </w:tblPr>
      <w:tblGrid>
        <w:gridCol w:w="9628"/>
      </w:tblGrid>
      <w:tr w:rsidR="00E874C2" w:rsidRPr="009D4906" w14:paraId="55781D09" w14:textId="77777777" w:rsidTr="00327B62">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339933"/>
            <w:vAlign w:val="center"/>
            <w:hideMark/>
          </w:tcPr>
          <w:p w14:paraId="3412EF6E" w14:textId="1F130C81" w:rsidR="00E874C2" w:rsidRPr="009D4906" w:rsidRDefault="00E874C2" w:rsidP="00873CE9">
            <w:pPr>
              <w:pStyle w:val="Prrafodelista"/>
              <w:numPr>
                <w:ilvl w:val="0"/>
                <w:numId w:val="23"/>
              </w:numPr>
              <w:jc w:val="both"/>
              <w:rPr>
                <w:rFonts w:ascii="Arial" w:hAnsi="Arial" w:cs="Arial"/>
                <w:color w:val="FFFFFF" w:themeColor="background1"/>
                <w:sz w:val="20"/>
                <w:szCs w:val="20"/>
              </w:rPr>
            </w:pPr>
            <w:r w:rsidRPr="009D4906">
              <w:rPr>
                <w:rFonts w:ascii="Arial" w:hAnsi="Arial" w:cs="Arial"/>
                <w:color w:val="FFFFFF" w:themeColor="background1"/>
                <w:sz w:val="20"/>
                <w:szCs w:val="20"/>
              </w:rPr>
              <w:t>DECLARACI</w:t>
            </w:r>
            <w:r w:rsidR="00702A87" w:rsidRPr="009D4906">
              <w:rPr>
                <w:rFonts w:ascii="Arial" w:hAnsi="Arial" w:cs="Arial"/>
                <w:color w:val="FFFFFF" w:themeColor="background1"/>
                <w:sz w:val="20"/>
                <w:szCs w:val="20"/>
              </w:rPr>
              <w:t>ÓN</w:t>
            </w:r>
            <w:r w:rsidRPr="009D4906">
              <w:rPr>
                <w:rFonts w:ascii="Arial" w:hAnsi="Arial" w:cs="Arial"/>
                <w:color w:val="FFFFFF" w:themeColor="background1"/>
                <w:sz w:val="20"/>
                <w:szCs w:val="20"/>
              </w:rPr>
              <w:t xml:space="preserve"> RESPONSABL</w:t>
            </w:r>
            <w:r w:rsidR="00702A87" w:rsidRPr="009D4906">
              <w:rPr>
                <w:rFonts w:ascii="Arial" w:hAnsi="Arial" w:cs="Arial"/>
                <w:color w:val="FFFFFF" w:themeColor="background1"/>
                <w:sz w:val="20"/>
                <w:szCs w:val="20"/>
              </w:rPr>
              <w:t>E</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9628"/>
      </w:tblGrid>
      <w:tr w:rsidR="00E874C2" w:rsidRPr="009D4906" w14:paraId="2EF5C81C" w14:textId="77777777" w:rsidTr="00327B62">
        <w:trPr>
          <w:trHeight w:val="126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C2AF5F" w14:textId="77777777" w:rsidR="00702A87" w:rsidRPr="009D4906" w:rsidRDefault="00702A87" w:rsidP="00702A87">
            <w:pPr>
              <w:tabs>
                <w:tab w:val="left" w:pos="9302"/>
              </w:tabs>
              <w:jc w:val="both"/>
              <w:rPr>
                <w:rFonts w:ascii="Arial" w:eastAsia="Arial" w:hAnsi="Arial" w:cs="Arial"/>
                <w:b/>
                <w:bCs/>
                <w:i/>
                <w:iCs/>
                <w:sz w:val="20"/>
                <w:szCs w:val="20"/>
              </w:rPr>
            </w:pPr>
            <w:r w:rsidRPr="009D4906">
              <w:rPr>
                <w:rFonts w:ascii="Arial" w:eastAsia="Arial" w:hAnsi="Arial" w:cs="Arial"/>
                <w:i/>
                <w:iCs/>
                <w:sz w:val="20"/>
                <w:szCs w:val="20"/>
              </w:rPr>
              <w:t xml:space="preserve">El que suscribe, conoce y acepta las condiciones generales de las subvenciones reguladas por el </w:t>
            </w:r>
            <w:r w:rsidRPr="009D4906">
              <w:rPr>
                <w:rFonts w:ascii="Arial" w:eastAsia="Arial" w:hAnsi="Arial" w:cs="Arial"/>
                <w:bCs/>
                <w:i/>
                <w:iCs/>
                <w:sz w:val="20"/>
                <w:szCs w:val="20"/>
              </w:rPr>
              <w:t>Proyecto de Decreto por el que se establecen las bases reguladoras de ayudas a otorgar a entidades locales de menos de 20.000 habitantes de la Comunidad Autónoma de Extremadura para la implantación o mejora de centros de trabajo colaborativo (Coworking) y se aprueba la primera convocatoria</w:t>
            </w:r>
            <w:r w:rsidRPr="009D4906">
              <w:rPr>
                <w:rFonts w:ascii="Arial" w:eastAsia="Arial" w:hAnsi="Arial" w:cs="Arial"/>
                <w:i/>
                <w:iCs/>
                <w:sz w:val="20"/>
                <w:szCs w:val="20"/>
              </w:rPr>
              <w:t xml:space="preserve"> y </w:t>
            </w:r>
            <w:r w:rsidRPr="009D4906">
              <w:rPr>
                <w:rFonts w:ascii="Arial" w:eastAsia="Arial" w:hAnsi="Arial" w:cs="Arial"/>
                <w:b/>
                <w:i/>
                <w:iCs/>
                <w:sz w:val="20"/>
                <w:szCs w:val="20"/>
              </w:rPr>
              <w:t>SOLICITA</w:t>
            </w:r>
            <w:r w:rsidRPr="009D4906">
              <w:rPr>
                <w:rFonts w:ascii="Arial" w:eastAsia="Arial" w:hAnsi="Arial" w:cs="Arial"/>
                <w:i/>
                <w:iCs/>
                <w:sz w:val="20"/>
                <w:szCs w:val="20"/>
              </w:rPr>
              <w:t xml:space="preserve"> el pago de la subvención que proceda.</w:t>
            </w:r>
          </w:p>
          <w:p w14:paraId="0C2CD50B" w14:textId="77777777" w:rsidR="00E874C2" w:rsidRPr="009D4906" w:rsidRDefault="00E874C2" w:rsidP="000130AC">
            <w:pPr>
              <w:rPr>
                <w:rFonts w:asciiTheme="minorHAnsi" w:hAnsiTheme="minorHAnsi" w:cstheme="minorHAnsi"/>
                <w:i/>
                <w:iCs/>
                <w:szCs w:val="22"/>
              </w:rPr>
            </w:pPr>
          </w:p>
        </w:tc>
      </w:tr>
    </w:tbl>
    <w:p w14:paraId="7BD219DD" w14:textId="77777777" w:rsidR="00E874C2" w:rsidRPr="009D4906" w:rsidRDefault="00E874C2" w:rsidP="00E874C2">
      <w:pPr>
        <w:spacing w:after="170" w:line="276" w:lineRule="auto"/>
        <w:ind w:right="-20"/>
        <w:jc w:val="both"/>
        <w:rPr>
          <w:rFonts w:ascii="Arial" w:eastAsia="Arial" w:hAnsi="Arial" w:cs="Arial"/>
          <w:color w:val="00000A"/>
          <w:sz w:val="20"/>
          <w:szCs w:val="20"/>
        </w:rPr>
      </w:pPr>
    </w:p>
    <w:tbl>
      <w:tblPr>
        <w:tblStyle w:val="Tablaconcuadrcula"/>
        <w:tblW w:w="0" w:type="auto"/>
        <w:tblLook w:val="04A0" w:firstRow="1" w:lastRow="0" w:firstColumn="1" w:lastColumn="0" w:noHBand="0" w:noVBand="1"/>
      </w:tblPr>
      <w:tblGrid>
        <w:gridCol w:w="9628"/>
      </w:tblGrid>
      <w:tr w:rsidR="00E874C2" w:rsidRPr="009D4906" w14:paraId="4E09FC3B" w14:textId="77777777" w:rsidTr="000130AC">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46372EC4" w14:textId="77777777" w:rsidR="00E874C2" w:rsidRPr="009D4906" w:rsidRDefault="00E874C2" w:rsidP="00873CE9">
            <w:pPr>
              <w:pStyle w:val="Prrafodelista"/>
              <w:numPr>
                <w:ilvl w:val="0"/>
                <w:numId w:val="23"/>
              </w:numPr>
              <w:rPr>
                <w:rFonts w:ascii="Arial" w:hAnsi="Arial" w:cs="Arial"/>
                <w:color w:val="FFFFFF" w:themeColor="background1"/>
                <w:sz w:val="20"/>
                <w:szCs w:val="20"/>
              </w:rPr>
            </w:pPr>
            <w:r w:rsidRPr="009D4906">
              <w:rPr>
                <w:rFonts w:ascii="Arial" w:hAnsi="Arial" w:cs="Arial"/>
                <w:color w:val="FFFFFF" w:themeColor="background1"/>
                <w:sz w:val="20"/>
                <w:szCs w:val="20"/>
              </w:rPr>
              <w:t>FIRMA</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2442"/>
        <w:gridCol w:w="7186"/>
      </w:tblGrid>
      <w:tr w:rsidR="00E874C2" w:rsidRPr="009D4906" w14:paraId="51BA2844" w14:textId="77777777" w:rsidTr="005609D1">
        <w:trPr>
          <w:trHeight w:val="493"/>
        </w:trPr>
        <w:tc>
          <w:tcPr>
            <w:tcW w:w="9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E33E7" w14:textId="63747D32" w:rsidR="00E874C2" w:rsidRPr="009D4906" w:rsidRDefault="00E874C2" w:rsidP="000130AC">
            <w:pPr>
              <w:rPr>
                <w:rFonts w:ascii="Arial" w:hAnsi="Arial" w:cs="Arial"/>
                <w:i/>
                <w:iCs/>
                <w:sz w:val="18"/>
                <w:szCs w:val="18"/>
              </w:rPr>
            </w:pPr>
            <w:r w:rsidRPr="009D4906">
              <w:rPr>
                <w:rFonts w:ascii="Arial" w:hAnsi="Arial" w:cs="Arial"/>
                <w:i/>
                <w:iCs/>
                <w:sz w:val="18"/>
                <w:szCs w:val="18"/>
              </w:rPr>
              <w:t xml:space="preserve">La presente solicitud </w:t>
            </w:r>
            <w:r w:rsidR="002C38AB" w:rsidRPr="009D4906">
              <w:rPr>
                <w:rFonts w:ascii="Arial" w:hAnsi="Arial" w:cs="Arial"/>
                <w:i/>
                <w:iCs/>
                <w:sz w:val="18"/>
                <w:szCs w:val="18"/>
              </w:rPr>
              <w:t xml:space="preserve">deberá ser firmada electrónicamente mediante certificado digital por el representante legal </w:t>
            </w:r>
            <w:r w:rsidR="005609D1" w:rsidRPr="009D4906">
              <w:rPr>
                <w:rFonts w:ascii="Arial" w:hAnsi="Arial" w:cs="Arial"/>
                <w:i/>
                <w:iCs/>
                <w:sz w:val="18"/>
                <w:szCs w:val="18"/>
              </w:rPr>
              <w:t>de la entidad local beneficiaria</w:t>
            </w:r>
            <w:r w:rsidR="00123945" w:rsidRPr="009D4906">
              <w:rPr>
                <w:rFonts w:ascii="Arial" w:hAnsi="Arial" w:cs="Arial"/>
                <w:i/>
                <w:iCs/>
                <w:sz w:val="18"/>
                <w:szCs w:val="18"/>
              </w:rPr>
              <w:t xml:space="preserve"> de la subvención</w:t>
            </w:r>
            <w:r w:rsidR="002C38AB" w:rsidRPr="009D4906">
              <w:rPr>
                <w:rFonts w:ascii="Arial" w:hAnsi="Arial" w:cs="Arial"/>
                <w:i/>
                <w:iCs/>
                <w:sz w:val="18"/>
                <w:szCs w:val="18"/>
              </w:rPr>
              <w:t>.</w:t>
            </w:r>
          </w:p>
        </w:tc>
      </w:tr>
      <w:tr w:rsidR="00E874C2" w:rsidRPr="009D4906" w14:paraId="6128BF9C" w14:textId="77777777" w:rsidTr="005609D1">
        <w:trPr>
          <w:trHeight w:val="493"/>
        </w:trPr>
        <w:tc>
          <w:tcPr>
            <w:tcW w:w="2442" w:type="dxa"/>
            <w:tcBorders>
              <w:top w:val="single" w:sz="4" w:space="0" w:color="auto"/>
              <w:left w:val="single" w:sz="4" w:space="0" w:color="auto"/>
              <w:bottom w:val="single" w:sz="4" w:space="0" w:color="auto"/>
              <w:right w:val="single" w:sz="4" w:space="0" w:color="auto"/>
            </w:tcBorders>
            <w:vAlign w:val="center"/>
            <w:hideMark/>
          </w:tcPr>
          <w:p w14:paraId="6DA7A293" w14:textId="32A64F0F" w:rsidR="00E874C2" w:rsidRPr="009D4906" w:rsidRDefault="00E874C2" w:rsidP="000130AC">
            <w:pPr>
              <w:rPr>
                <w:rFonts w:ascii="Arial" w:hAnsi="Arial" w:cs="Arial"/>
                <w:sz w:val="18"/>
                <w:szCs w:val="18"/>
              </w:rPr>
            </w:pPr>
            <w:r w:rsidRPr="009D4906">
              <w:rPr>
                <w:rFonts w:ascii="Arial" w:hAnsi="Arial" w:cs="Arial"/>
                <w:sz w:val="18"/>
                <w:szCs w:val="18"/>
              </w:rPr>
              <w:t>Fecha y hora</w:t>
            </w:r>
          </w:p>
        </w:tc>
        <w:tc>
          <w:tcPr>
            <w:tcW w:w="7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14D47E" w14:textId="77777777" w:rsidR="00E874C2" w:rsidRPr="009D4906" w:rsidRDefault="00E874C2" w:rsidP="000130AC">
            <w:pPr>
              <w:spacing w:after="160" w:line="259" w:lineRule="auto"/>
              <w:rPr>
                <w:rFonts w:ascii="Arial" w:hAnsi="Arial" w:cs="Arial"/>
              </w:rPr>
            </w:pPr>
          </w:p>
        </w:tc>
      </w:tr>
      <w:tr w:rsidR="005609D1" w:rsidRPr="009D4906" w14:paraId="19847536" w14:textId="77777777" w:rsidTr="005609D1">
        <w:trPr>
          <w:trHeight w:val="493"/>
        </w:trPr>
        <w:tc>
          <w:tcPr>
            <w:tcW w:w="2442" w:type="dxa"/>
            <w:tcBorders>
              <w:top w:val="single" w:sz="4" w:space="0" w:color="auto"/>
              <w:left w:val="single" w:sz="4" w:space="0" w:color="auto"/>
              <w:bottom w:val="single" w:sz="4" w:space="0" w:color="auto"/>
              <w:right w:val="single" w:sz="4" w:space="0" w:color="auto"/>
            </w:tcBorders>
            <w:vAlign w:val="center"/>
          </w:tcPr>
          <w:p w14:paraId="31C99B1F" w14:textId="794E0D72" w:rsidR="005609D1" w:rsidRPr="009D4906" w:rsidRDefault="005609D1" w:rsidP="000130AC">
            <w:pPr>
              <w:rPr>
                <w:rFonts w:ascii="Arial" w:hAnsi="Arial" w:cs="Arial"/>
                <w:sz w:val="18"/>
                <w:szCs w:val="18"/>
              </w:rPr>
            </w:pPr>
            <w:r w:rsidRPr="009D4906">
              <w:rPr>
                <w:rFonts w:ascii="Arial" w:hAnsi="Arial" w:cs="Arial"/>
                <w:sz w:val="18"/>
                <w:szCs w:val="18"/>
              </w:rPr>
              <w:t>Cargo</w:t>
            </w:r>
          </w:p>
        </w:tc>
        <w:tc>
          <w:tcPr>
            <w:tcW w:w="7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0B6E0" w14:textId="77777777" w:rsidR="005609D1" w:rsidRPr="009D4906" w:rsidRDefault="005609D1" w:rsidP="000130AC">
            <w:pPr>
              <w:spacing w:after="160" w:line="259" w:lineRule="auto"/>
              <w:rPr>
                <w:rFonts w:ascii="Arial" w:hAnsi="Arial" w:cs="Arial"/>
              </w:rPr>
            </w:pPr>
          </w:p>
        </w:tc>
      </w:tr>
      <w:tr w:rsidR="00E874C2" w:rsidRPr="009D4906" w14:paraId="5C12A1BD" w14:textId="77777777" w:rsidTr="005609D1">
        <w:trPr>
          <w:trHeight w:val="493"/>
        </w:trPr>
        <w:tc>
          <w:tcPr>
            <w:tcW w:w="2442" w:type="dxa"/>
            <w:tcBorders>
              <w:top w:val="single" w:sz="4" w:space="0" w:color="auto"/>
              <w:left w:val="single" w:sz="4" w:space="0" w:color="auto"/>
              <w:bottom w:val="single" w:sz="4" w:space="0" w:color="auto"/>
              <w:right w:val="single" w:sz="4" w:space="0" w:color="auto"/>
            </w:tcBorders>
            <w:vAlign w:val="center"/>
            <w:hideMark/>
          </w:tcPr>
          <w:p w14:paraId="734BBBB4" w14:textId="203B940C" w:rsidR="00E874C2" w:rsidRPr="009D4906" w:rsidRDefault="00E874C2" w:rsidP="000130AC">
            <w:pPr>
              <w:rPr>
                <w:rFonts w:ascii="Arial" w:hAnsi="Arial" w:cs="Arial"/>
                <w:sz w:val="18"/>
                <w:szCs w:val="18"/>
              </w:rPr>
            </w:pPr>
            <w:r w:rsidRPr="009D4906">
              <w:rPr>
                <w:rFonts w:ascii="Arial" w:hAnsi="Arial" w:cs="Arial"/>
                <w:sz w:val="18"/>
                <w:szCs w:val="18"/>
              </w:rPr>
              <w:t>Firma</w:t>
            </w:r>
          </w:p>
        </w:tc>
        <w:tc>
          <w:tcPr>
            <w:tcW w:w="7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6CE825" w14:textId="77777777" w:rsidR="00E874C2" w:rsidRPr="009D4906" w:rsidRDefault="00E874C2" w:rsidP="000130AC">
            <w:pPr>
              <w:spacing w:after="160" w:line="259" w:lineRule="auto"/>
              <w:rPr>
                <w:rFonts w:ascii="Arial" w:hAnsi="Arial" w:cs="Arial"/>
              </w:rPr>
            </w:pPr>
          </w:p>
        </w:tc>
      </w:tr>
    </w:tbl>
    <w:p w14:paraId="51D3C8BE" w14:textId="77777777" w:rsidR="00E874C2" w:rsidRPr="009D4906" w:rsidRDefault="00E874C2" w:rsidP="00E874C2">
      <w:pPr>
        <w:rPr>
          <w:rFonts w:ascii="Arial" w:hAnsi="Arial" w:cs="Arial"/>
        </w:rPr>
      </w:pPr>
    </w:p>
    <w:p w14:paraId="44C90F3E" w14:textId="77777777" w:rsidR="00E874C2" w:rsidRPr="009D4906" w:rsidRDefault="00E874C2" w:rsidP="00E874C2">
      <w:pPr>
        <w:tabs>
          <w:tab w:val="left" w:pos="0"/>
        </w:tabs>
        <w:jc w:val="both"/>
        <w:rPr>
          <w:rFonts w:ascii="Arial" w:eastAsia="Arial" w:hAnsi="Arial" w:cs="Arial"/>
          <w:b/>
          <w:color w:val="000000" w:themeColor="text1"/>
          <w:sz w:val="20"/>
          <w:szCs w:val="20"/>
        </w:rPr>
      </w:pPr>
    </w:p>
    <w:p w14:paraId="705A9EC7" w14:textId="77777777" w:rsidR="00E874C2" w:rsidRPr="009D4906" w:rsidRDefault="00E874C2" w:rsidP="00E874C2">
      <w:pPr>
        <w:tabs>
          <w:tab w:val="left" w:pos="0"/>
        </w:tabs>
        <w:jc w:val="both"/>
        <w:rPr>
          <w:rFonts w:ascii="Arial" w:eastAsia="Arial" w:hAnsi="Arial" w:cs="Arial"/>
          <w:b/>
          <w:color w:val="000000" w:themeColor="text1"/>
          <w:sz w:val="20"/>
          <w:szCs w:val="20"/>
        </w:rPr>
      </w:pPr>
    </w:p>
    <w:p w14:paraId="5F8A2FA7" w14:textId="77777777" w:rsidR="00E874C2" w:rsidRPr="009D4906" w:rsidRDefault="00E874C2" w:rsidP="00E874C2">
      <w:pPr>
        <w:tabs>
          <w:tab w:val="left" w:pos="0"/>
        </w:tabs>
        <w:jc w:val="center"/>
        <w:rPr>
          <w:rFonts w:ascii="Arial" w:eastAsia="Arial" w:hAnsi="Arial" w:cs="Arial"/>
          <w:b/>
          <w:color w:val="000000" w:themeColor="text1"/>
          <w:sz w:val="20"/>
          <w:szCs w:val="20"/>
        </w:rPr>
      </w:pPr>
      <w:r w:rsidRPr="009D4906">
        <w:rPr>
          <w:rFonts w:ascii="Arial" w:eastAsia="Arial" w:hAnsi="Arial" w:cs="Arial"/>
          <w:b/>
          <w:color w:val="000000" w:themeColor="text1"/>
          <w:sz w:val="20"/>
          <w:szCs w:val="20"/>
        </w:rPr>
        <w:lastRenderedPageBreak/>
        <w:t>CONSEJERÍA DE ECONOMÍA, EMPLEO Y TRANSFORMACIÓN DIGITAL.</w:t>
      </w:r>
    </w:p>
    <w:p w14:paraId="53530125" w14:textId="77777777" w:rsidR="00E874C2" w:rsidRPr="009D4906" w:rsidRDefault="00E874C2" w:rsidP="00E874C2">
      <w:pPr>
        <w:tabs>
          <w:tab w:val="left" w:pos="0"/>
        </w:tabs>
        <w:jc w:val="center"/>
        <w:rPr>
          <w:rFonts w:ascii="Arial" w:eastAsia="Arial" w:hAnsi="Arial" w:cs="Arial"/>
          <w:b/>
          <w:color w:val="000000" w:themeColor="text1"/>
          <w:sz w:val="20"/>
          <w:szCs w:val="20"/>
        </w:rPr>
      </w:pPr>
      <w:r w:rsidRPr="009D4906">
        <w:rPr>
          <w:rFonts w:ascii="Arial" w:eastAsia="Arial" w:hAnsi="Arial" w:cs="Arial"/>
          <w:b/>
          <w:color w:val="000000" w:themeColor="text1"/>
          <w:sz w:val="20"/>
          <w:szCs w:val="20"/>
        </w:rPr>
        <w:t>DIRECCIÓN GENERAL DE DIGITALIZACIÓN REGIONAL</w:t>
      </w:r>
    </w:p>
    <w:p w14:paraId="325FBC5D" w14:textId="77777777" w:rsidR="00E874C2" w:rsidRPr="009D4906" w:rsidRDefault="00E874C2" w:rsidP="00E874C2">
      <w:pPr>
        <w:tabs>
          <w:tab w:val="left" w:pos="0"/>
        </w:tabs>
        <w:jc w:val="center"/>
        <w:rPr>
          <w:rFonts w:ascii="Arial" w:eastAsia="Arial" w:hAnsi="Arial" w:cs="Arial"/>
          <w:b/>
          <w:color w:val="000000" w:themeColor="text1"/>
          <w:sz w:val="20"/>
          <w:szCs w:val="20"/>
        </w:rPr>
      </w:pPr>
      <w:r w:rsidRPr="009D4906">
        <w:rPr>
          <w:rFonts w:ascii="Arial" w:eastAsia="Calibri" w:hAnsi="Arial" w:cs="Arial"/>
          <w:sz w:val="20"/>
          <w:szCs w:val="20"/>
        </w:rPr>
        <w:t xml:space="preserve">Código identificación </w:t>
      </w:r>
      <w:r w:rsidRPr="009D4906">
        <w:rPr>
          <w:rFonts w:ascii="Arial" w:eastAsia="Arial" w:hAnsi="Arial" w:cs="Arial"/>
          <w:b/>
          <w:color w:val="000000" w:themeColor="text1"/>
          <w:sz w:val="20"/>
          <w:szCs w:val="20"/>
        </w:rPr>
        <w:t>(DIR3): A11027442</w:t>
      </w:r>
    </w:p>
    <w:p w14:paraId="1DCA000C" w14:textId="77777777" w:rsidR="00E874C2" w:rsidRPr="009D4906" w:rsidRDefault="00E874C2" w:rsidP="00E874C2">
      <w:pPr>
        <w:tabs>
          <w:tab w:val="left" w:pos="0"/>
        </w:tabs>
        <w:jc w:val="center"/>
        <w:rPr>
          <w:rFonts w:ascii="Arial" w:eastAsia="Calibri" w:hAnsi="Arial" w:cs="Arial"/>
          <w:sz w:val="20"/>
          <w:szCs w:val="20"/>
        </w:rPr>
      </w:pPr>
    </w:p>
    <w:p w14:paraId="6970920A" w14:textId="77777777" w:rsidR="00E874C2" w:rsidRPr="009D4906" w:rsidRDefault="00E874C2" w:rsidP="00E874C2">
      <w:pPr>
        <w:jc w:val="center"/>
        <w:rPr>
          <w:rFonts w:ascii="Arial" w:hAnsi="Arial" w:cs="Arial"/>
          <w:b/>
          <w:bCs/>
          <w:sz w:val="20"/>
          <w:szCs w:val="20"/>
        </w:rPr>
      </w:pPr>
      <w:r w:rsidRPr="009D4906">
        <w:rPr>
          <w:rFonts w:ascii="Arial" w:hAnsi="Arial" w:cs="Arial"/>
          <w:b/>
          <w:bCs/>
          <w:sz w:val="20"/>
          <w:szCs w:val="20"/>
        </w:rPr>
        <w:t>SERVICIO DE TRANSFORMACIÓN DIGITAL EMPRESARIAL, CIUDADANA</w:t>
      </w:r>
    </w:p>
    <w:p w14:paraId="1E9F86FD" w14:textId="77777777" w:rsidR="00E874C2" w:rsidRPr="009D4906" w:rsidRDefault="00E874C2" w:rsidP="00E874C2">
      <w:pPr>
        <w:jc w:val="center"/>
        <w:rPr>
          <w:rFonts w:ascii="Arial" w:hAnsi="Arial" w:cs="Arial"/>
          <w:b/>
          <w:bCs/>
          <w:sz w:val="20"/>
          <w:szCs w:val="20"/>
        </w:rPr>
      </w:pPr>
      <w:r w:rsidRPr="009D4906">
        <w:rPr>
          <w:rFonts w:ascii="Arial" w:hAnsi="Arial" w:cs="Arial"/>
          <w:b/>
          <w:bCs/>
          <w:sz w:val="20"/>
          <w:szCs w:val="20"/>
        </w:rPr>
        <w:t>Y DE ADMINISTRACIÓN LOCAL Y DE TELECOMUNICACIONES</w:t>
      </w:r>
    </w:p>
    <w:p w14:paraId="690A6D54" w14:textId="77777777" w:rsidR="00E874C2" w:rsidRPr="009D4906" w:rsidRDefault="00E874C2" w:rsidP="00E874C2">
      <w:pPr>
        <w:tabs>
          <w:tab w:val="left" w:pos="0"/>
        </w:tabs>
        <w:jc w:val="center"/>
        <w:rPr>
          <w:rFonts w:ascii="Arial" w:eastAsia="Arial" w:hAnsi="Arial" w:cs="Arial"/>
          <w:b/>
          <w:color w:val="000000" w:themeColor="text1"/>
          <w:sz w:val="20"/>
          <w:szCs w:val="20"/>
        </w:rPr>
      </w:pPr>
      <w:r w:rsidRPr="009D4906">
        <w:rPr>
          <w:rFonts w:ascii="Arial" w:eastAsia="Calibri" w:hAnsi="Arial" w:cs="Arial"/>
          <w:sz w:val="20"/>
          <w:szCs w:val="20"/>
        </w:rPr>
        <w:t xml:space="preserve">Código identificación </w:t>
      </w:r>
      <w:r w:rsidRPr="009D4906">
        <w:rPr>
          <w:rFonts w:ascii="Arial" w:eastAsia="Arial" w:hAnsi="Arial" w:cs="Arial"/>
          <w:b/>
          <w:color w:val="000000" w:themeColor="text1"/>
          <w:sz w:val="20"/>
          <w:szCs w:val="20"/>
        </w:rPr>
        <w:t>(DIR3): A11032572</w:t>
      </w:r>
    </w:p>
    <w:p w14:paraId="50110C0D" w14:textId="77777777" w:rsidR="00E874C2" w:rsidRPr="009D4906" w:rsidRDefault="00E874C2" w:rsidP="00E874C2">
      <w:pPr>
        <w:spacing w:after="160" w:line="278" w:lineRule="auto"/>
        <w:rPr>
          <w:rFonts w:ascii="Arial" w:eastAsia="Arial" w:hAnsi="Arial" w:cs="Arial"/>
          <w:b/>
          <w:color w:val="00000A"/>
          <w:sz w:val="18"/>
          <w:szCs w:val="18"/>
        </w:rPr>
      </w:pPr>
      <w:r w:rsidRPr="009D4906">
        <w:rPr>
          <w:rFonts w:ascii="Arial" w:eastAsia="Arial" w:hAnsi="Arial" w:cs="Arial"/>
          <w:b/>
          <w:color w:val="000000" w:themeColor="text1"/>
          <w:sz w:val="20"/>
          <w:szCs w:val="20"/>
        </w:rPr>
        <w:br w:type="page"/>
      </w:r>
    </w:p>
    <w:tbl>
      <w:tblPr>
        <w:tblW w:w="9633" w:type="dxa"/>
        <w:tblCellSpacing w:w="0" w:type="dxa"/>
        <w:tblCellMar>
          <w:top w:w="105" w:type="dxa"/>
          <w:left w:w="105" w:type="dxa"/>
          <w:bottom w:w="105" w:type="dxa"/>
          <w:right w:w="105" w:type="dxa"/>
        </w:tblCellMar>
        <w:tblLook w:val="04A0" w:firstRow="1" w:lastRow="0" w:firstColumn="1" w:lastColumn="0" w:noHBand="0" w:noVBand="1"/>
      </w:tblPr>
      <w:tblGrid>
        <w:gridCol w:w="1950"/>
        <w:gridCol w:w="7683"/>
      </w:tblGrid>
      <w:tr w:rsidR="00E874C2" w:rsidRPr="009D4906" w14:paraId="268DC9AE" w14:textId="77777777" w:rsidTr="000130AC">
        <w:trPr>
          <w:trHeight w:val="526"/>
          <w:tblCellSpacing w:w="0" w:type="dxa"/>
        </w:trPr>
        <w:tc>
          <w:tcPr>
            <w:tcW w:w="9633"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39083513" w14:textId="77777777" w:rsidR="00E874C2" w:rsidRPr="009D4906" w:rsidRDefault="00E874C2" w:rsidP="000130AC">
            <w:pPr>
              <w:spacing w:after="160"/>
              <w:rPr>
                <w:rFonts w:ascii="Arial" w:eastAsia="Aptos" w:hAnsi="Arial" w:cs="Arial"/>
                <w:b/>
                <w:bCs/>
                <w:kern w:val="2"/>
                <w:sz w:val="18"/>
                <w:szCs w:val="18"/>
                <w:lang w:eastAsia="en-US"/>
                <w14:ligatures w14:val="standardContextual"/>
              </w:rPr>
            </w:pPr>
          </w:p>
          <w:p w14:paraId="0AE8F864" w14:textId="77777777" w:rsidR="00E874C2" w:rsidRPr="009D4906" w:rsidRDefault="00E874C2" w:rsidP="000130AC">
            <w:pPr>
              <w:spacing w:after="160" w:line="259" w:lineRule="auto"/>
              <w:jc w:val="center"/>
              <w:rPr>
                <w:rFonts w:ascii="Arial" w:eastAsia="Aptos" w:hAnsi="Arial" w:cs="Arial"/>
                <w:b/>
                <w:bCs/>
                <w:kern w:val="2"/>
                <w:sz w:val="18"/>
                <w:szCs w:val="18"/>
                <w:lang w:eastAsia="en-US"/>
                <w14:ligatures w14:val="standardContextual"/>
              </w:rPr>
            </w:pPr>
            <w:r w:rsidRPr="009D4906">
              <w:rPr>
                <w:rFonts w:ascii="Arial" w:eastAsia="Yu Gothic" w:hAnsi="Arial" w:cs="Arial"/>
                <w:b/>
                <w:bCs/>
                <w:kern w:val="2"/>
                <w:sz w:val="18"/>
                <w:szCs w:val="18"/>
                <w:lang w:eastAsia="en-US"/>
                <w14:ligatures w14:val="standardContextual"/>
              </w:rPr>
              <w:t>Protección de Datos Personales. Cláusula Informativa.</w:t>
            </w:r>
          </w:p>
        </w:tc>
      </w:tr>
      <w:tr w:rsidR="00E874C2" w:rsidRPr="009D4906" w14:paraId="05C217D2" w14:textId="77777777" w:rsidTr="000130AC">
        <w:trPr>
          <w:trHeight w:val="779"/>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87ED847" w14:textId="77777777" w:rsidR="00E874C2" w:rsidRPr="009D4906" w:rsidRDefault="00E874C2" w:rsidP="000130AC">
            <w:pPr>
              <w:spacing w:after="160" w:line="259" w:lineRule="auto"/>
              <w:rPr>
                <w:rFonts w:ascii="Arial" w:eastAsia="Aptos" w:hAnsi="Arial" w:cs="Arial"/>
                <w:b/>
                <w:bCs/>
                <w:kern w:val="2"/>
                <w:sz w:val="18"/>
                <w:szCs w:val="18"/>
                <w:lang w:eastAsia="en-US"/>
                <w14:ligatures w14:val="standardContextual"/>
              </w:rPr>
            </w:pPr>
            <w:r w:rsidRPr="009D4906">
              <w:rPr>
                <w:rFonts w:ascii="Arial" w:eastAsia="Yu Gothic" w:hAnsi="Arial" w:cs="Arial"/>
                <w:b/>
                <w:bCs/>
                <w:kern w:val="2"/>
                <w:sz w:val="18"/>
                <w:szCs w:val="18"/>
                <w:lang w:eastAsia="en-US"/>
                <w14:ligatures w14:val="standardContextual"/>
              </w:rPr>
              <w:t xml:space="preserve">RESPONSABLE </w:t>
            </w:r>
          </w:p>
          <w:p w14:paraId="253BDAE2" w14:textId="77777777" w:rsidR="00E874C2" w:rsidRPr="009D4906" w:rsidRDefault="00E874C2" w:rsidP="000130AC">
            <w:pPr>
              <w:spacing w:after="160" w:line="259" w:lineRule="auto"/>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48E7B2" w14:textId="77777777" w:rsidR="00E874C2" w:rsidRPr="009D4906" w:rsidRDefault="00E874C2" w:rsidP="000130AC">
            <w:pPr>
              <w:spacing w:line="259" w:lineRule="auto"/>
              <w:jc w:val="both"/>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Titular de la Consejería de Economía, Empleo y Transformación Digital.</w:t>
            </w:r>
          </w:p>
          <w:p w14:paraId="7BED5819" w14:textId="77777777" w:rsidR="00E874C2" w:rsidRPr="009D4906" w:rsidRDefault="00E874C2" w:rsidP="000130AC">
            <w:pPr>
              <w:spacing w:after="160" w:line="259" w:lineRule="auto"/>
              <w:jc w:val="both"/>
              <w:rPr>
                <w:rFonts w:ascii="Arial" w:eastAsia="Yu Gothic" w:hAnsi="Arial" w:cs="Arial"/>
                <w:kern w:val="2"/>
                <w:sz w:val="18"/>
                <w:szCs w:val="18"/>
                <w:lang w:eastAsia="en-US"/>
                <w14:ligatures w14:val="standardContextual"/>
              </w:rPr>
            </w:pPr>
          </w:p>
          <w:p w14:paraId="5B59BF60" w14:textId="77777777" w:rsidR="00E874C2" w:rsidRPr="009D4906" w:rsidRDefault="00E874C2" w:rsidP="000130AC">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 xml:space="preserve">Paseo de Roma s/n Módulo A. 06800 Mérida (Badajoz) </w:t>
            </w:r>
          </w:p>
          <w:p w14:paraId="1D0FAF4D" w14:textId="77777777" w:rsidR="00E874C2" w:rsidRPr="009D4906" w:rsidRDefault="00E874C2" w:rsidP="000130AC">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Teléfono 924008603 o bien mediante el correo electrónico extremaduradigital@juntaex.es</w:t>
            </w:r>
          </w:p>
          <w:p w14:paraId="7DC4E640" w14:textId="77777777" w:rsidR="00E874C2" w:rsidRPr="009D4906" w:rsidRDefault="00E874C2" w:rsidP="000130AC">
            <w:pPr>
              <w:spacing w:after="160" w:line="259" w:lineRule="auto"/>
              <w:jc w:val="both"/>
              <w:rPr>
                <w:rFonts w:ascii="Arial" w:eastAsia="Aptos" w:hAnsi="Arial" w:cs="Arial"/>
                <w:kern w:val="2"/>
                <w:szCs w:val="22"/>
                <w:lang w:eastAsia="en-US"/>
                <w14:ligatures w14:val="standardContextual"/>
              </w:rPr>
            </w:pPr>
            <w:r w:rsidRPr="009D4906">
              <w:rPr>
                <w:rFonts w:ascii="Arial" w:eastAsia="Yu Gothic" w:hAnsi="Arial" w:cs="Arial"/>
                <w:kern w:val="2"/>
                <w:sz w:val="18"/>
                <w:szCs w:val="18"/>
                <w:lang w:eastAsia="en-US"/>
                <w14:ligatures w14:val="standardContextual"/>
              </w:rPr>
              <w:t>Delegado de Protección de Datos de la Junta de Extremadura: dpd@juntaex.es</w:t>
            </w:r>
          </w:p>
        </w:tc>
      </w:tr>
      <w:tr w:rsidR="00E874C2" w:rsidRPr="009D4906" w14:paraId="0659D873" w14:textId="77777777" w:rsidTr="000130AC">
        <w:trPr>
          <w:trHeight w:val="466"/>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2187C6E" w14:textId="77777777" w:rsidR="00E874C2" w:rsidRPr="009D4906" w:rsidRDefault="00E874C2" w:rsidP="000130AC">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b/>
                <w:bCs/>
                <w:kern w:val="2"/>
                <w:sz w:val="18"/>
                <w:szCs w:val="18"/>
                <w:lang w:eastAsia="en-US"/>
                <w14:ligatures w14:val="standardContextual"/>
              </w:rPr>
              <w:t xml:space="preserve">FINALIDAD </w:t>
            </w:r>
          </w:p>
          <w:p w14:paraId="006A30BA" w14:textId="77777777" w:rsidR="00E874C2" w:rsidRPr="009D4906" w:rsidRDefault="00E874C2" w:rsidP="000130AC">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DBFBDC" w14:textId="3EC38AF3" w:rsidR="00E874C2" w:rsidRPr="009D4906" w:rsidRDefault="00E874C2" w:rsidP="000130AC">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 xml:space="preserve">El tratamiento de los datos se realiza con la finalidad de la ordenación, instrucción y comprobación de la concesión de </w:t>
            </w:r>
            <w:r w:rsidRPr="00BE7830">
              <w:rPr>
                <w:rFonts w:ascii="Arial" w:eastAsia="Aptos" w:hAnsi="Arial" w:cs="Arial"/>
                <w:kern w:val="2"/>
                <w:sz w:val="18"/>
                <w:szCs w:val="18"/>
                <w:lang w:eastAsia="en-US"/>
                <w14:ligatures w14:val="standardContextual"/>
              </w:rPr>
              <w:t>ayudas</w:t>
            </w:r>
            <w:r w:rsidR="006B6FAB" w:rsidRPr="00BE7830">
              <w:rPr>
                <w:rFonts w:ascii="Arial" w:eastAsia="Aptos" w:hAnsi="Arial" w:cs="Arial"/>
                <w:kern w:val="2"/>
                <w:sz w:val="18"/>
                <w:szCs w:val="18"/>
                <w:lang w:eastAsia="en-US"/>
                <w14:ligatures w14:val="standardContextual"/>
              </w:rPr>
              <w:t xml:space="preserve"> a otorgar a entidades locales de menos de 20.000 habitantes de la Comunidad Autónoma de Extremadura para la implantación o mejora de centros de trabajo colaborativo (Coworking)</w:t>
            </w:r>
            <w:r w:rsidR="00BE7830" w:rsidRPr="00BE7830">
              <w:rPr>
                <w:rFonts w:ascii="Arial" w:eastAsia="Aptos" w:hAnsi="Arial" w:cs="Arial"/>
                <w:kern w:val="2"/>
                <w:sz w:val="18"/>
                <w:szCs w:val="18"/>
                <w:lang w:eastAsia="en-US"/>
                <w14:ligatures w14:val="standardContextual"/>
              </w:rPr>
              <w:t>.</w:t>
            </w:r>
          </w:p>
        </w:tc>
      </w:tr>
      <w:tr w:rsidR="00E874C2" w:rsidRPr="009D4906" w14:paraId="35E3627B" w14:textId="77777777" w:rsidTr="000130AC">
        <w:trPr>
          <w:trHeight w:val="938"/>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FD1569A" w14:textId="77777777" w:rsidR="00E874C2" w:rsidRPr="009D4906" w:rsidRDefault="00E874C2" w:rsidP="000130AC">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b/>
                <w:bCs/>
                <w:kern w:val="2"/>
                <w:sz w:val="18"/>
                <w:szCs w:val="18"/>
                <w:lang w:eastAsia="en-US"/>
                <w14:ligatures w14:val="standardContextual"/>
              </w:rPr>
              <w:t>LEGITIMACIÓN</w:t>
            </w:r>
          </w:p>
          <w:p w14:paraId="5CF41F07" w14:textId="77777777" w:rsidR="00E874C2" w:rsidRPr="009D4906" w:rsidRDefault="00E874C2" w:rsidP="000130AC">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572DBB" w14:textId="77777777" w:rsidR="00E874C2" w:rsidRPr="009D4906" w:rsidRDefault="00E874C2" w:rsidP="000130AC">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La legitimación para el tratamiento reside en el ejercicio de poderes públicos y en el cumplimiento de una obligación legal del responsable del Tratamiento (art. 6.1 c)).</w:t>
            </w:r>
          </w:p>
          <w:p w14:paraId="57821EC5" w14:textId="77777777" w:rsidR="00E874C2" w:rsidRPr="009D4906" w:rsidRDefault="00E874C2" w:rsidP="000130AC">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La Base Jurídica de la finalidad del tratamiento se encuentra en las leyes 39/2015, de 1 de octubre, de procedimiento administrativo común de las administraciones públicas, 58/2003, de 17 de diciembre, General Tributaria, 38/2003, de 17 de noviembre , General de Subvenciones, 6/2011, de 23 de marzo, de subvenciones de la Comunidad Autónoma de Extremadura y 5/2022, de 25 de noviembre, de medidas de mejora de los procesos de respuesta administrativa a la ciudadanía y para la prestación útil de los servicios públicos.</w:t>
            </w:r>
          </w:p>
        </w:tc>
      </w:tr>
      <w:tr w:rsidR="00E874C2" w:rsidRPr="009D4906" w14:paraId="1530DB89" w14:textId="77777777" w:rsidTr="000130AC">
        <w:trPr>
          <w:trHeight w:val="905"/>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F45C646" w14:textId="77777777" w:rsidR="00E874C2" w:rsidRPr="009D4906" w:rsidRDefault="00E874C2" w:rsidP="000130AC">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b/>
                <w:bCs/>
                <w:kern w:val="2"/>
                <w:sz w:val="18"/>
                <w:szCs w:val="18"/>
                <w:lang w:eastAsia="en-US"/>
                <w14:ligatures w14:val="standardContextual"/>
              </w:rPr>
              <w:t xml:space="preserve">PLAZO DE CONSERVACIÓN </w:t>
            </w:r>
          </w:p>
          <w:p w14:paraId="62D4511B" w14:textId="77777777" w:rsidR="00E874C2" w:rsidRPr="009D4906" w:rsidRDefault="00E874C2" w:rsidP="000130AC">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de los datos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386562" w14:textId="77777777" w:rsidR="00E874C2" w:rsidRPr="009D4906" w:rsidRDefault="00E874C2" w:rsidP="000130AC">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Los datos económicos de esta actividad de tratamiento se conservarán al amparo de lo dispuesto en la Ley 58/2003, de 17 de diciembre, General Tributaria.</w:t>
            </w:r>
          </w:p>
          <w:p w14:paraId="3C961BA5" w14:textId="77777777" w:rsidR="00E874C2" w:rsidRPr="009D4906" w:rsidRDefault="00E874C2" w:rsidP="000130AC">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La información será conservada de forma indefinida hasta el cese de la relación del interesado con la Administración y se conservarán con fines de investigación histórica o fines estadísticos de acuerdo con la normativa vigente.</w:t>
            </w:r>
          </w:p>
          <w:p w14:paraId="65AF67E0" w14:textId="77777777" w:rsidR="00E874C2" w:rsidRPr="009D4906" w:rsidRDefault="00E874C2" w:rsidP="000130AC">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Finalizado el expediente y los plazos legalmente previstos en la normativa aplicable, los datos serán trasladados al Archivo Histórico de acuerdo con la normativa vigente.</w:t>
            </w:r>
          </w:p>
        </w:tc>
      </w:tr>
      <w:tr w:rsidR="00E874C2" w:rsidRPr="009D4906" w14:paraId="119FF4BB" w14:textId="77777777" w:rsidTr="000130AC">
        <w:trPr>
          <w:trHeight w:val="438"/>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E62E479" w14:textId="77777777" w:rsidR="00E874C2" w:rsidRPr="009D4906" w:rsidRDefault="00E874C2" w:rsidP="000130AC">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b/>
                <w:bCs/>
                <w:kern w:val="2"/>
                <w:sz w:val="18"/>
                <w:szCs w:val="18"/>
                <w:lang w:eastAsia="en-US"/>
                <w14:ligatures w14:val="standardContextual"/>
              </w:rPr>
              <w:t xml:space="preserve">DESTINATARIOS </w:t>
            </w:r>
            <w:r w:rsidRPr="009D4906">
              <w:rPr>
                <w:rFonts w:ascii="Arial" w:eastAsia="Aptos" w:hAnsi="Arial" w:cs="Arial"/>
                <w:kern w:val="2"/>
                <w:sz w:val="18"/>
                <w:szCs w:val="18"/>
                <w:lang w:eastAsia="en-US"/>
                <w14:ligatures w14:val="standardContextual"/>
              </w:rPr>
              <w:t>de cesiones o transferencias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FBA111" w14:textId="77777777" w:rsidR="00E874C2" w:rsidRPr="009D4906" w:rsidRDefault="00E874C2" w:rsidP="000130AC">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Para aquellos procedimientos tramitados en TRAMITA,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w:t>
            </w:r>
          </w:p>
          <w:p w14:paraId="745F0DCC" w14:textId="77777777" w:rsidR="00E874C2" w:rsidRPr="009D4906" w:rsidRDefault="00E874C2" w:rsidP="000130AC">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Existencia de Encargado de tratamiento.</w:t>
            </w:r>
          </w:p>
          <w:p w14:paraId="7DA14F5B" w14:textId="77777777" w:rsidR="00E874C2" w:rsidRPr="009D4906" w:rsidRDefault="00E874C2" w:rsidP="000130AC">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No están previstas transferencias internacionales de datos ni otras cesiones de datos.</w:t>
            </w:r>
          </w:p>
          <w:p w14:paraId="306E46D4" w14:textId="77777777" w:rsidR="00E874C2" w:rsidRPr="009D4906" w:rsidRDefault="00E874C2" w:rsidP="000130AC">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Sin embargo, los datos podrán cederse a otros organismos u órganos de la Administración Pública, sin precisar el previo consentimiento del interesado, cuando así lo prevea una norma de Derecho de la Unión Europea o una Ley.</w:t>
            </w:r>
          </w:p>
        </w:tc>
      </w:tr>
      <w:tr w:rsidR="00E874C2" w:rsidRPr="009D4906" w14:paraId="2916E161" w14:textId="77777777" w:rsidTr="000130AC">
        <w:trPr>
          <w:trHeight w:val="63"/>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07C68E0" w14:textId="77777777" w:rsidR="00E874C2" w:rsidRPr="009D4906" w:rsidRDefault="00E874C2" w:rsidP="000130AC">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b/>
                <w:bCs/>
                <w:kern w:val="2"/>
                <w:sz w:val="18"/>
                <w:szCs w:val="18"/>
                <w:lang w:eastAsia="en-US"/>
                <w14:ligatures w14:val="standardContextual"/>
              </w:rPr>
              <w:t xml:space="preserve">DERECHOS </w:t>
            </w:r>
          </w:p>
          <w:p w14:paraId="7FD02307" w14:textId="77777777" w:rsidR="00E874C2" w:rsidRPr="009D4906" w:rsidRDefault="00E874C2" w:rsidP="000130AC">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de las personas interesadas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DCB296" w14:textId="77777777" w:rsidR="00E874C2" w:rsidRPr="009D4906" w:rsidRDefault="00E874C2" w:rsidP="000130AC">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A obtener confirmación sobre la existencia de un tratamiento de sus datos.</w:t>
            </w:r>
          </w:p>
          <w:p w14:paraId="23BC05D3" w14:textId="77777777" w:rsidR="00E874C2" w:rsidRPr="009D4906" w:rsidRDefault="00E874C2" w:rsidP="000130AC">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7F3847B1" w14:textId="77777777" w:rsidR="00E874C2" w:rsidRPr="009D4906" w:rsidRDefault="00E874C2" w:rsidP="000130AC">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 xml:space="preserve">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w:t>
            </w:r>
            <w:r w:rsidRPr="009D4906">
              <w:rPr>
                <w:rFonts w:ascii="Arial" w:eastAsia="Aptos" w:hAnsi="Arial" w:cs="Arial"/>
                <w:kern w:val="2"/>
                <w:sz w:val="18"/>
                <w:szCs w:val="18"/>
                <w:lang w:eastAsia="en-US"/>
                <w14:ligatures w14:val="standardContextual"/>
              </w:rPr>
              <w:lastRenderedPageBreak/>
              <w:t>con su consentimiento o en el cumplimiento de un contrato.</w:t>
            </w:r>
          </w:p>
          <w:p w14:paraId="2D233B8D" w14:textId="77777777" w:rsidR="00E874C2" w:rsidRPr="009D4906" w:rsidRDefault="00E874C2" w:rsidP="000130AC">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Así mismo, en determinadas circunstancias el interesado podrá solicitar la limitación del tratamiento de sus datos, en cuyo caso sólo los conservaremos de acuerdo con la normativa vigente.</w:t>
            </w:r>
          </w:p>
          <w:p w14:paraId="3BB05994" w14:textId="77777777" w:rsidR="00E874C2" w:rsidRPr="009D4906" w:rsidRDefault="00E874C2" w:rsidP="000130AC">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También en determinadas circunstancias, pero exclusivamente por motivos derivados de su situación particular, el interesado podrá oponerse al tratamiento.</w:t>
            </w:r>
          </w:p>
          <w:p w14:paraId="776955EF" w14:textId="77777777" w:rsidR="00E874C2" w:rsidRPr="009D4906" w:rsidRDefault="00E874C2" w:rsidP="000130AC">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 xml:space="preserve">El interesado tiene derecho a revocar, en cualquier momento, el consentimiento (si fuera este la legitimación para el tratamiento) para cualquiera de los tratamientos para los que lo haya otorgado. Estos derechos de acceso, rectificación, supresión, oposición, limitación del tratamiento y portabilidad, podrán ejercerse conforme a la Guía Informativa y Modelos disponibles al efecto en el Portal de </w:t>
            </w:r>
            <w:proofErr w:type="spellStart"/>
            <w:r w:rsidRPr="009D4906">
              <w:rPr>
                <w:rFonts w:ascii="Arial" w:eastAsia="Aptos" w:hAnsi="Arial" w:cs="Arial"/>
                <w:kern w:val="2"/>
                <w:sz w:val="18"/>
                <w:szCs w:val="18"/>
                <w:lang w:eastAsia="en-US"/>
                <w14:ligatures w14:val="standardContextual"/>
              </w:rPr>
              <w:t>Juntaex</w:t>
            </w:r>
            <w:proofErr w:type="spellEnd"/>
            <w:r w:rsidRPr="009D4906">
              <w:rPr>
                <w:rFonts w:ascii="Arial" w:eastAsia="Aptos" w:hAnsi="Arial" w:cs="Arial"/>
                <w:kern w:val="2"/>
                <w:sz w:val="18"/>
                <w:szCs w:val="18"/>
                <w:lang w:eastAsia="en-US"/>
                <w14:ligatures w14:val="standardContextual"/>
              </w:rPr>
              <w:t xml:space="preserve"> de la Junta de Extremadura.</w:t>
            </w:r>
          </w:p>
          <w:p w14:paraId="1F12A37E" w14:textId="21B700EB" w:rsidR="00E874C2" w:rsidRPr="009D4906" w:rsidRDefault="00E874C2" w:rsidP="000130AC">
            <w:pPr>
              <w:spacing w:after="160" w:line="259" w:lineRule="auto"/>
              <w:jc w:val="both"/>
              <w:rPr>
                <w:rFonts w:ascii="Arial" w:eastAsia="Aptos" w:hAnsi="Arial" w:cs="Arial"/>
                <w:kern w:val="2"/>
                <w:szCs w:val="22"/>
                <w:lang w:eastAsia="en-US"/>
                <w14:ligatures w14:val="standardContextual"/>
              </w:rPr>
            </w:pPr>
            <w:r w:rsidRPr="009D4906">
              <w:rPr>
                <w:rFonts w:ascii="Arial" w:eastAsia="Aptos" w:hAnsi="Arial" w:cs="Arial"/>
                <w:kern w:val="2"/>
                <w:sz w:val="18"/>
                <w:szCs w:val="18"/>
                <w:lang w:eastAsia="en-US"/>
                <w14:ligatures w14:val="standardContextual"/>
              </w:rPr>
              <w:t>Sin perjuicio de cualquier otro recurso administrativo o acción judicial, todo interesado tendrá derecho a presentar una reclamación ante la Agencia Española de Protección de Datos (https://www.aepd.es/es)</w:t>
            </w:r>
          </w:p>
        </w:tc>
      </w:tr>
      <w:tr w:rsidR="00E874C2" w:rsidRPr="009D4906" w14:paraId="06BBBCE3" w14:textId="77777777" w:rsidTr="000130AC">
        <w:trPr>
          <w:trHeight w:val="1059"/>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DD12073" w14:textId="77777777" w:rsidR="00E874C2" w:rsidRPr="009D4906" w:rsidRDefault="00E874C2" w:rsidP="000130AC">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b/>
                <w:bCs/>
                <w:kern w:val="2"/>
                <w:sz w:val="18"/>
                <w:szCs w:val="18"/>
                <w:lang w:eastAsia="en-US"/>
                <w14:ligatures w14:val="standardContextual"/>
              </w:rPr>
              <w:lastRenderedPageBreak/>
              <w:t xml:space="preserve">PROCEDENCIA </w:t>
            </w:r>
          </w:p>
          <w:p w14:paraId="0AD6D04B" w14:textId="77777777" w:rsidR="00E874C2" w:rsidRPr="009D4906" w:rsidRDefault="00E874C2" w:rsidP="000130AC">
            <w:pPr>
              <w:spacing w:after="160" w:line="259" w:lineRule="auto"/>
              <w:rPr>
                <w:rFonts w:ascii="Arial" w:eastAsia="Aptos" w:hAnsi="Arial" w:cs="Arial"/>
                <w:kern w:val="2"/>
                <w:sz w:val="18"/>
                <w:szCs w:val="18"/>
                <w:lang w:eastAsia="en-US"/>
                <w14:ligatures w14:val="standardContextual"/>
              </w:rPr>
            </w:pPr>
            <w:r w:rsidRPr="009D4906">
              <w:rPr>
                <w:rFonts w:ascii="Arial" w:eastAsia="Aptos" w:hAnsi="Arial" w:cs="Arial"/>
                <w:kern w:val="2"/>
                <w:sz w:val="18"/>
                <w:szCs w:val="18"/>
                <w:lang w:eastAsia="en-US"/>
                <w14:ligatures w14:val="standardContextual"/>
              </w:rPr>
              <w:t>de los datos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01921A" w14:textId="77777777" w:rsidR="00E874C2" w:rsidRPr="009D4906" w:rsidRDefault="00E874C2" w:rsidP="000130AC">
            <w:pPr>
              <w:spacing w:before="119" w:line="259" w:lineRule="auto"/>
              <w:jc w:val="both"/>
              <w:rPr>
                <w:rFonts w:ascii="Arial" w:eastAsia="Yu Gothic"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Se obtienen directamente del interesado o de su representante legal, Registros Públicos y de otras Administraciones, electrónicamente, a través de sus redes corporativas o mediante consulta a las plataformas de intermediación de datos y otros sistemas electrónicos habilitados.</w:t>
            </w:r>
          </w:p>
          <w:p w14:paraId="4D4EECE0" w14:textId="77777777" w:rsidR="00E874C2" w:rsidRPr="009D4906" w:rsidRDefault="00E874C2" w:rsidP="000130AC">
            <w:pPr>
              <w:spacing w:before="119" w:line="259" w:lineRule="auto"/>
              <w:jc w:val="both"/>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Las categorías de datos que se tratan son:</w:t>
            </w:r>
          </w:p>
          <w:p w14:paraId="67E229E9" w14:textId="77777777" w:rsidR="00E874C2" w:rsidRPr="009D4906" w:rsidRDefault="00E874C2" w:rsidP="00873CE9">
            <w:pPr>
              <w:widowControl/>
              <w:numPr>
                <w:ilvl w:val="0"/>
                <w:numId w:val="21"/>
              </w:numPr>
              <w:suppressAutoHyphens w:val="0"/>
              <w:spacing w:after="160" w:line="259" w:lineRule="auto"/>
              <w:contextualSpacing/>
              <w:jc w:val="both"/>
              <w:rPr>
                <w:rFonts w:ascii="Arial" w:eastAsia="Yu Gothic"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Datos de carácter identificativo.</w:t>
            </w:r>
          </w:p>
          <w:p w14:paraId="6A6EB5FF" w14:textId="77777777" w:rsidR="00E874C2" w:rsidRPr="009D4906" w:rsidRDefault="00E874C2" w:rsidP="00873CE9">
            <w:pPr>
              <w:widowControl/>
              <w:numPr>
                <w:ilvl w:val="0"/>
                <w:numId w:val="21"/>
              </w:numPr>
              <w:suppressAutoHyphens w:val="0"/>
              <w:spacing w:after="160" w:line="259" w:lineRule="auto"/>
              <w:contextualSpacing/>
              <w:jc w:val="both"/>
              <w:rPr>
                <w:rFonts w:ascii="Arial" w:eastAsia="Yu Gothic"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Datos de ocupación Profesionales.</w:t>
            </w:r>
          </w:p>
          <w:p w14:paraId="3448D61F" w14:textId="77777777" w:rsidR="00E874C2" w:rsidRPr="009D4906" w:rsidRDefault="00E874C2" w:rsidP="00873CE9">
            <w:pPr>
              <w:widowControl/>
              <w:numPr>
                <w:ilvl w:val="0"/>
                <w:numId w:val="21"/>
              </w:numPr>
              <w:suppressAutoHyphens w:val="0"/>
              <w:spacing w:after="160" w:line="259" w:lineRule="auto"/>
              <w:jc w:val="both"/>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Datos económicos, financieros y de seguro.</w:t>
            </w:r>
          </w:p>
          <w:p w14:paraId="694B3EF9" w14:textId="77777777" w:rsidR="00E874C2" w:rsidRPr="009D4906" w:rsidRDefault="00E874C2" w:rsidP="000130AC">
            <w:pPr>
              <w:spacing w:after="160" w:line="259" w:lineRule="auto"/>
              <w:jc w:val="both"/>
              <w:rPr>
                <w:rFonts w:ascii="Arial" w:eastAsia="Aptos" w:hAnsi="Arial" w:cs="Arial"/>
                <w:kern w:val="2"/>
                <w:sz w:val="18"/>
                <w:szCs w:val="18"/>
                <w:lang w:eastAsia="en-US"/>
                <w14:ligatures w14:val="standardContextual"/>
              </w:rPr>
            </w:pPr>
            <w:r w:rsidRPr="009D4906">
              <w:rPr>
                <w:rFonts w:ascii="Arial" w:eastAsia="Yu Gothic" w:hAnsi="Arial" w:cs="Arial"/>
                <w:kern w:val="2"/>
                <w:sz w:val="18"/>
                <w:szCs w:val="18"/>
                <w:lang w:eastAsia="en-US"/>
                <w14:ligatures w14:val="standardContextual"/>
              </w:rPr>
              <w:t>No se tratan datos especialmente protegidos.</w:t>
            </w:r>
          </w:p>
        </w:tc>
      </w:tr>
    </w:tbl>
    <w:p w14:paraId="6B4A0F8D" w14:textId="4E1C70CB" w:rsidR="00E874C2" w:rsidRPr="009D4906" w:rsidRDefault="00E874C2" w:rsidP="00E874C2">
      <w:pPr>
        <w:tabs>
          <w:tab w:val="left" w:pos="0"/>
        </w:tabs>
        <w:jc w:val="center"/>
        <w:rPr>
          <w:rFonts w:eastAsia="Calibri" w:cs="Calibri"/>
          <w:color w:val="auto"/>
        </w:rPr>
        <w:sectPr w:rsidR="00E874C2" w:rsidRPr="009D4906" w:rsidSect="00E874C2">
          <w:headerReference w:type="default" r:id="rId38"/>
          <w:pgSz w:w="11906" w:h="16838"/>
          <w:pgMar w:top="1700" w:right="1134" w:bottom="2154" w:left="1134" w:header="851" w:footer="850" w:gutter="0"/>
          <w:cols w:space="720"/>
          <w:formProt w:val="0"/>
          <w:docGrid w:linePitch="312" w:charSpace="9830"/>
        </w:sectPr>
      </w:pPr>
    </w:p>
    <w:p w14:paraId="63679303" w14:textId="2C518307" w:rsidR="00C76705" w:rsidRPr="009D4906" w:rsidRDefault="00E033B8" w:rsidP="000327E3">
      <w:pPr>
        <w:widowControl/>
        <w:jc w:val="center"/>
        <w:rPr>
          <w:rFonts w:ascii="Arial" w:eastAsia="Calibri" w:hAnsi="Arial" w:cs="Calibri"/>
          <w:b/>
          <w:bCs/>
          <w:color w:val="auto"/>
          <w:sz w:val="18"/>
          <w:szCs w:val="18"/>
          <w:lang w:bidi="ar-SA"/>
        </w:rPr>
      </w:pPr>
      <w:r w:rsidRPr="009D4906">
        <w:rPr>
          <w:rFonts w:ascii="Arial" w:eastAsia="Arial" w:hAnsi="Arial" w:cs="Arial"/>
          <w:b/>
          <w:bCs/>
          <w:szCs w:val="22"/>
          <w:lang w:val="pt-PT"/>
        </w:rPr>
        <w:lastRenderedPageBreak/>
        <w:t xml:space="preserve">ANEXO </w:t>
      </w:r>
      <w:r w:rsidR="00642832" w:rsidRPr="009D4906">
        <w:rPr>
          <w:rFonts w:ascii="Arial" w:eastAsia="Arial" w:hAnsi="Arial" w:cs="Arial"/>
          <w:b/>
          <w:bCs/>
          <w:szCs w:val="22"/>
          <w:lang w:val="pt-PT"/>
        </w:rPr>
        <w:t>I</w:t>
      </w:r>
      <w:r w:rsidRPr="009D4906">
        <w:rPr>
          <w:rFonts w:ascii="Arial" w:eastAsia="Arial" w:hAnsi="Arial" w:cs="Arial"/>
          <w:b/>
          <w:bCs/>
          <w:szCs w:val="22"/>
          <w:lang w:val="pt-PT"/>
        </w:rPr>
        <w:t>V</w:t>
      </w:r>
    </w:p>
    <w:p w14:paraId="65DE72F3" w14:textId="77777777" w:rsidR="006604C2" w:rsidRPr="009D4906" w:rsidRDefault="006604C2" w:rsidP="00E033B8">
      <w:pPr>
        <w:jc w:val="center"/>
        <w:rPr>
          <w:rFonts w:ascii="Arial" w:eastAsia="Arial" w:hAnsi="Arial" w:cs="Arial"/>
          <w:b/>
          <w:bCs/>
          <w:szCs w:val="22"/>
          <w:lang w:val="pt-PT"/>
        </w:rPr>
      </w:pPr>
    </w:p>
    <w:p w14:paraId="6709631B" w14:textId="3827B1D8" w:rsidR="00E033B8" w:rsidRPr="009D4906" w:rsidRDefault="00E033B8" w:rsidP="00E033B8">
      <w:pPr>
        <w:jc w:val="center"/>
        <w:rPr>
          <w:rFonts w:ascii="Arial" w:eastAsia="Arial" w:hAnsi="Arial" w:cs="Arial"/>
          <w:b/>
          <w:bCs/>
          <w:szCs w:val="22"/>
          <w:lang w:val="pt-PT"/>
        </w:rPr>
      </w:pPr>
      <w:r w:rsidRPr="009D4906">
        <w:rPr>
          <w:rFonts w:ascii="Arial" w:eastAsia="Arial" w:hAnsi="Arial" w:cs="Arial"/>
          <w:b/>
          <w:bCs/>
          <w:szCs w:val="22"/>
          <w:lang w:val="pt-PT"/>
        </w:rPr>
        <w:t>MEMORIA JUSTIFICATIVA</w:t>
      </w:r>
    </w:p>
    <w:p w14:paraId="66E35BF8" w14:textId="77777777" w:rsidR="00E033B8" w:rsidRPr="009D4906" w:rsidRDefault="00E033B8" w:rsidP="00E033B8">
      <w:pPr>
        <w:jc w:val="center"/>
        <w:rPr>
          <w:rFonts w:ascii="Arial" w:eastAsia="Arial" w:hAnsi="Arial" w:cs="Arial"/>
          <w:b/>
          <w:bCs/>
          <w:szCs w:val="22"/>
          <w:lang w:val="pt-PT"/>
        </w:rPr>
      </w:pPr>
    </w:p>
    <w:p w14:paraId="538C5821" w14:textId="77777777" w:rsidR="005609D1" w:rsidRPr="009D4906" w:rsidRDefault="005609D1" w:rsidP="00E033B8">
      <w:pPr>
        <w:jc w:val="center"/>
        <w:rPr>
          <w:rFonts w:ascii="Arial" w:eastAsia="Arial" w:hAnsi="Arial" w:cs="Arial"/>
          <w:b/>
          <w:bCs/>
          <w:szCs w:val="22"/>
          <w:lang w:val="pt-PT"/>
        </w:rPr>
      </w:pPr>
    </w:p>
    <w:tbl>
      <w:tblPr>
        <w:tblStyle w:val="Tablaconcuadrcula"/>
        <w:tblW w:w="5000" w:type="pct"/>
        <w:tblLook w:val="04A0" w:firstRow="1" w:lastRow="0" w:firstColumn="1" w:lastColumn="0" w:noHBand="0" w:noVBand="1"/>
      </w:tblPr>
      <w:tblGrid>
        <w:gridCol w:w="9628"/>
      </w:tblGrid>
      <w:tr w:rsidR="005609D1" w:rsidRPr="009D4906" w14:paraId="2DFA838E"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339933"/>
            <w:vAlign w:val="center"/>
            <w:hideMark/>
          </w:tcPr>
          <w:p w14:paraId="1E85A748" w14:textId="77777777" w:rsidR="005609D1" w:rsidRPr="009D4906" w:rsidRDefault="005609D1" w:rsidP="00254820">
            <w:pPr>
              <w:jc w:val="both"/>
              <w:rPr>
                <w:rFonts w:ascii="Arial" w:hAnsi="Arial" w:cs="Arial"/>
                <w:color w:val="FFFFFF" w:themeColor="background1"/>
                <w:sz w:val="20"/>
                <w:szCs w:val="20"/>
              </w:rPr>
            </w:pPr>
            <w:r w:rsidRPr="009D4906">
              <w:rPr>
                <w:rFonts w:ascii="Arial" w:hAnsi="Arial" w:cs="Arial"/>
                <w:color w:val="FFFFFF" w:themeColor="background1"/>
                <w:sz w:val="20"/>
                <w:szCs w:val="20"/>
              </w:rPr>
              <w:t>1. DATOS GENERALES</w:t>
            </w:r>
          </w:p>
          <w:p w14:paraId="086F396B" w14:textId="77777777" w:rsidR="005609D1" w:rsidRPr="009D4906" w:rsidRDefault="005609D1" w:rsidP="00254820">
            <w:pPr>
              <w:pStyle w:val="Prrafodelista"/>
              <w:ind w:left="1080"/>
              <w:jc w:val="both"/>
              <w:rPr>
                <w:rFonts w:ascii="Arial" w:hAnsi="Arial" w:cs="Arial"/>
                <w:color w:val="FFFFFF" w:themeColor="background1"/>
                <w:sz w:val="20"/>
                <w:szCs w:val="20"/>
              </w:rPr>
            </w:pPr>
          </w:p>
        </w:tc>
      </w:tr>
      <w:tr w:rsidR="005609D1" w:rsidRPr="009D4906" w14:paraId="1E6A1B9D"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5B593" w14:textId="13EAB1D5" w:rsidR="005609D1" w:rsidRPr="009D4906" w:rsidRDefault="005609D1" w:rsidP="00254820">
            <w:pPr>
              <w:widowControl/>
              <w:jc w:val="both"/>
              <w:rPr>
                <w:rFonts w:ascii="Arial" w:hAnsi="Arial" w:cs="Arial"/>
                <w:sz w:val="20"/>
                <w:szCs w:val="20"/>
              </w:rPr>
            </w:pPr>
            <w:r w:rsidRPr="009D4906">
              <w:rPr>
                <w:rFonts w:ascii="Arial" w:hAnsi="Arial" w:cs="Arial"/>
                <w:b/>
                <w:bCs/>
                <w:sz w:val="20"/>
                <w:szCs w:val="20"/>
              </w:rPr>
              <w:t>1.1 Nombre del Centro de Coworking:</w:t>
            </w:r>
            <w:r w:rsidRPr="009D4906">
              <w:rPr>
                <w:rFonts w:ascii="Arial" w:hAnsi="Arial" w:cs="Arial"/>
                <w:sz w:val="20"/>
                <w:szCs w:val="20"/>
              </w:rPr>
              <w:t xml:space="preserve"> Se indicará el nombre</w:t>
            </w:r>
            <w:r w:rsidR="0053080E" w:rsidRPr="009D4906">
              <w:rPr>
                <w:rFonts w:ascii="Arial" w:hAnsi="Arial" w:cs="Arial"/>
                <w:sz w:val="20"/>
                <w:szCs w:val="20"/>
              </w:rPr>
              <w:t xml:space="preserve"> del </w:t>
            </w:r>
            <w:r w:rsidRPr="009D4906">
              <w:rPr>
                <w:rFonts w:ascii="Arial" w:hAnsi="Arial" w:cs="Arial"/>
                <w:sz w:val="20"/>
                <w:szCs w:val="20"/>
              </w:rPr>
              <w:t>centro.</w:t>
            </w:r>
          </w:p>
          <w:p w14:paraId="5063C42F" w14:textId="77777777" w:rsidR="005609D1" w:rsidRPr="009D4906" w:rsidRDefault="005609D1" w:rsidP="00254820">
            <w:pPr>
              <w:tabs>
                <w:tab w:val="left" w:pos="0"/>
              </w:tabs>
              <w:ind w:left="360"/>
              <w:rPr>
                <w:rFonts w:ascii="Arial" w:eastAsia="Arial" w:hAnsi="Arial" w:cs="Arial"/>
                <w:bCs/>
                <w:color w:val="FFFFFF" w:themeColor="background1"/>
                <w:sz w:val="20"/>
                <w:szCs w:val="20"/>
              </w:rPr>
            </w:pPr>
            <w:r w:rsidRPr="009D4906">
              <w:rPr>
                <w:rFonts w:ascii="Arial" w:eastAsia="Arial" w:hAnsi="Arial" w:cs="Arial"/>
                <w:bCs/>
                <w:color w:val="FFFFFF" w:themeColor="background1"/>
                <w:sz w:val="20"/>
                <w:szCs w:val="20"/>
              </w:rPr>
              <w:t>9.2 DECLARACIÓN RESPONSABLE DE ESTAR AL CORRIENTE EN LAS OBLIGACIONES</w:t>
            </w:r>
          </w:p>
        </w:tc>
      </w:tr>
      <w:tr w:rsidR="005609D1" w:rsidRPr="009D4906" w14:paraId="494FCF78"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21606" w14:textId="1ADE94F2" w:rsidR="005609D1" w:rsidRPr="009D4906" w:rsidRDefault="005609D1" w:rsidP="00254820">
            <w:pPr>
              <w:widowControl/>
              <w:jc w:val="both"/>
              <w:rPr>
                <w:rFonts w:ascii="Arial" w:hAnsi="Arial" w:cs="Arial"/>
                <w:sz w:val="20"/>
                <w:szCs w:val="20"/>
              </w:rPr>
            </w:pPr>
            <w:r w:rsidRPr="009D4906">
              <w:rPr>
                <w:rFonts w:ascii="Arial" w:hAnsi="Arial" w:cs="Arial"/>
                <w:b/>
                <w:bCs/>
                <w:sz w:val="20"/>
                <w:szCs w:val="20"/>
              </w:rPr>
              <w:t>1.2 Ubicación:</w:t>
            </w:r>
            <w:r w:rsidRPr="009D4906">
              <w:rPr>
                <w:rFonts w:ascii="Arial" w:hAnsi="Arial" w:cs="Arial"/>
                <w:sz w:val="20"/>
                <w:szCs w:val="20"/>
              </w:rPr>
              <w:t xml:space="preserve"> Se indicará la dirección completa donde se ubica</w:t>
            </w:r>
            <w:r w:rsidR="0053080E" w:rsidRPr="009D4906">
              <w:rPr>
                <w:rFonts w:ascii="Arial" w:hAnsi="Arial" w:cs="Arial"/>
                <w:sz w:val="20"/>
                <w:szCs w:val="20"/>
              </w:rPr>
              <w:t xml:space="preserve"> </w:t>
            </w:r>
            <w:r w:rsidRPr="009D4906">
              <w:rPr>
                <w:rFonts w:ascii="Arial" w:hAnsi="Arial" w:cs="Arial"/>
                <w:sz w:val="20"/>
                <w:szCs w:val="20"/>
              </w:rPr>
              <w:t xml:space="preserve">el centro. </w:t>
            </w:r>
          </w:p>
          <w:p w14:paraId="3603C2AA" w14:textId="77777777" w:rsidR="005609D1" w:rsidRPr="009D4906" w:rsidRDefault="005609D1" w:rsidP="00254820">
            <w:pPr>
              <w:tabs>
                <w:tab w:val="left" w:pos="0"/>
              </w:tabs>
              <w:rPr>
                <w:rFonts w:ascii="Arial" w:eastAsia="Arial" w:hAnsi="Arial" w:cs="Arial"/>
                <w:bCs/>
                <w:color w:val="FFFFFF" w:themeColor="background1"/>
                <w:sz w:val="20"/>
                <w:szCs w:val="20"/>
              </w:rPr>
            </w:pPr>
          </w:p>
        </w:tc>
      </w:tr>
      <w:tr w:rsidR="005609D1" w:rsidRPr="009D4906" w14:paraId="10EA9CA9"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71506" w14:textId="315451F5" w:rsidR="005609D1" w:rsidRPr="009D4906" w:rsidRDefault="005609D1" w:rsidP="00254820">
            <w:pPr>
              <w:widowControl/>
              <w:jc w:val="both"/>
              <w:rPr>
                <w:rFonts w:ascii="Arial" w:hAnsi="Arial" w:cs="Arial"/>
                <w:sz w:val="20"/>
                <w:szCs w:val="20"/>
              </w:rPr>
            </w:pPr>
            <w:r w:rsidRPr="009D4906">
              <w:rPr>
                <w:rFonts w:ascii="Arial" w:hAnsi="Arial" w:cs="Arial"/>
                <w:b/>
                <w:bCs/>
                <w:sz w:val="20"/>
                <w:szCs w:val="20"/>
              </w:rPr>
              <w:t xml:space="preserve">1.3 </w:t>
            </w:r>
            <w:proofErr w:type="gramStart"/>
            <w:r w:rsidRPr="009D4906">
              <w:rPr>
                <w:rFonts w:ascii="Arial" w:hAnsi="Arial" w:cs="Arial"/>
                <w:b/>
                <w:bCs/>
                <w:sz w:val="20"/>
                <w:szCs w:val="20"/>
              </w:rPr>
              <w:t>Responsable</w:t>
            </w:r>
            <w:proofErr w:type="gramEnd"/>
            <w:r w:rsidRPr="009D4906">
              <w:rPr>
                <w:rFonts w:ascii="Arial" w:hAnsi="Arial" w:cs="Arial"/>
                <w:b/>
                <w:bCs/>
                <w:sz w:val="20"/>
                <w:szCs w:val="20"/>
              </w:rPr>
              <w:t xml:space="preserve"> de la redacción de la memoria técnica</w:t>
            </w:r>
            <w:r w:rsidR="0053080E" w:rsidRPr="009D4906">
              <w:rPr>
                <w:rFonts w:ascii="Arial" w:hAnsi="Arial" w:cs="Arial"/>
                <w:b/>
                <w:bCs/>
                <w:sz w:val="20"/>
                <w:szCs w:val="20"/>
              </w:rPr>
              <w:t xml:space="preserve"> justificativa</w:t>
            </w:r>
            <w:r w:rsidRPr="009D4906">
              <w:rPr>
                <w:rFonts w:ascii="Arial" w:hAnsi="Arial" w:cs="Arial"/>
                <w:b/>
                <w:bCs/>
                <w:sz w:val="20"/>
                <w:szCs w:val="20"/>
              </w:rPr>
              <w:t>:</w:t>
            </w:r>
            <w:r w:rsidRPr="009D4906">
              <w:rPr>
                <w:rFonts w:ascii="Arial" w:hAnsi="Arial" w:cs="Arial"/>
                <w:sz w:val="20"/>
                <w:szCs w:val="20"/>
              </w:rPr>
              <w:t xml:space="preserve"> Se identificará al responsable de la redacción de la memoria. </w:t>
            </w:r>
          </w:p>
          <w:p w14:paraId="774E4644" w14:textId="77777777" w:rsidR="005609D1" w:rsidRPr="009D4906" w:rsidRDefault="005609D1" w:rsidP="00254820">
            <w:pPr>
              <w:tabs>
                <w:tab w:val="left" w:pos="0"/>
              </w:tabs>
              <w:rPr>
                <w:rFonts w:ascii="Arial" w:eastAsia="Arial" w:hAnsi="Arial" w:cs="Arial"/>
                <w:bCs/>
                <w:color w:val="FFFFFF" w:themeColor="background1"/>
                <w:sz w:val="20"/>
                <w:szCs w:val="20"/>
              </w:rPr>
            </w:pPr>
          </w:p>
        </w:tc>
      </w:tr>
    </w:tbl>
    <w:p w14:paraId="72A0D12D" w14:textId="77777777" w:rsidR="005609D1" w:rsidRPr="009D4906" w:rsidRDefault="005609D1" w:rsidP="00E033B8">
      <w:pPr>
        <w:jc w:val="center"/>
        <w:rPr>
          <w:rFonts w:ascii="Arial" w:eastAsia="Arial" w:hAnsi="Arial" w:cs="Arial"/>
          <w:b/>
          <w:bCs/>
          <w:szCs w:val="22"/>
        </w:rPr>
      </w:pPr>
    </w:p>
    <w:tbl>
      <w:tblPr>
        <w:tblStyle w:val="Tablaconcuadrcula"/>
        <w:tblW w:w="5000" w:type="pct"/>
        <w:tblLook w:val="04A0" w:firstRow="1" w:lastRow="0" w:firstColumn="1" w:lastColumn="0" w:noHBand="0" w:noVBand="1"/>
      </w:tblPr>
      <w:tblGrid>
        <w:gridCol w:w="9628"/>
      </w:tblGrid>
      <w:tr w:rsidR="005609D1" w:rsidRPr="009D4906" w14:paraId="2C511432"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339933"/>
            <w:vAlign w:val="center"/>
            <w:hideMark/>
          </w:tcPr>
          <w:p w14:paraId="07D5B36D" w14:textId="3554BEC9" w:rsidR="005609D1" w:rsidRPr="009D4906" w:rsidRDefault="005609D1" w:rsidP="005609D1">
            <w:pPr>
              <w:jc w:val="both"/>
              <w:rPr>
                <w:rFonts w:ascii="Arial" w:hAnsi="Arial" w:cs="Arial"/>
                <w:color w:val="FFFFFF" w:themeColor="background1"/>
                <w:sz w:val="20"/>
                <w:szCs w:val="20"/>
              </w:rPr>
            </w:pPr>
            <w:r w:rsidRPr="009D4906">
              <w:rPr>
                <w:rFonts w:ascii="Arial" w:eastAsia="Arial" w:hAnsi="Arial" w:cs="Arial"/>
                <w:b/>
                <w:bCs/>
                <w:color w:val="FFFFFF" w:themeColor="background1"/>
                <w:sz w:val="18"/>
              </w:rPr>
              <w:t>2. DESCRIPCIÓN DEL CENTRO DE COWORKING</w:t>
            </w:r>
            <w:r w:rsidRPr="009D4906">
              <w:rPr>
                <w:rFonts w:ascii="Arial" w:hAnsi="Arial" w:cs="Arial"/>
                <w:color w:val="FFFFFF" w:themeColor="background1"/>
                <w:sz w:val="20"/>
                <w:szCs w:val="20"/>
              </w:rPr>
              <w:t xml:space="preserve"> </w:t>
            </w:r>
          </w:p>
        </w:tc>
      </w:tr>
      <w:tr w:rsidR="005609D1" w:rsidRPr="009D4906" w14:paraId="615F9F1F"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56870" w14:textId="6160AFD2" w:rsidR="005609D1" w:rsidRPr="009D4906" w:rsidRDefault="005609D1" w:rsidP="005609D1">
            <w:pPr>
              <w:jc w:val="both"/>
              <w:rPr>
                <w:rFonts w:ascii="Arial" w:eastAsia="Arial" w:hAnsi="Arial" w:cs="Arial"/>
                <w:b/>
                <w:bCs/>
                <w:sz w:val="18"/>
              </w:rPr>
            </w:pPr>
            <w:r w:rsidRPr="009D4906">
              <w:rPr>
                <w:rFonts w:ascii="Arial" w:eastAsia="Arial" w:hAnsi="Arial" w:cs="Arial"/>
                <w:b/>
                <w:bCs/>
                <w:sz w:val="18"/>
              </w:rPr>
              <w:t xml:space="preserve">2.1. </w:t>
            </w:r>
            <w:r w:rsidR="0053080E" w:rsidRPr="009D4906">
              <w:rPr>
                <w:rFonts w:ascii="Arial" w:eastAsia="Arial" w:hAnsi="Arial" w:cs="Arial"/>
                <w:b/>
                <w:bCs/>
                <w:sz w:val="18"/>
              </w:rPr>
              <w:t>Flexibilidad</w:t>
            </w:r>
            <w:r w:rsidRPr="009D4906">
              <w:rPr>
                <w:rFonts w:ascii="Arial" w:eastAsia="Arial" w:hAnsi="Arial" w:cs="Arial"/>
                <w:b/>
                <w:bCs/>
                <w:sz w:val="18"/>
              </w:rPr>
              <w:t xml:space="preserve"> de uso.</w:t>
            </w:r>
          </w:p>
          <w:p w14:paraId="08A5F2C8" w14:textId="5E15A97D" w:rsidR="005609D1" w:rsidRPr="009D4906" w:rsidRDefault="0053080E" w:rsidP="00254820">
            <w:pPr>
              <w:tabs>
                <w:tab w:val="left" w:pos="0"/>
              </w:tabs>
              <w:ind w:left="360"/>
              <w:rPr>
                <w:rFonts w:ascii="Arial" w:eastAsia="Arial" w:hAnsi="Arial" w:cs="Arial"/>
                <w:bCs/>
                <w:color w:val="FFFFFF" w:themeColor="background1"/>
                <w:sz w:val="20"/>
                <w:szCs w:val="20"/>
              </w:rPr>
            </w:pPr>
            <w:r w:rsidRPr="009D4906">
              <w:rPr>
                <w:rFonts w:ascii="Arial" w:eastAsia="Arial" w:hAnsi="Arial" w:cs="Arial"/>
                <w:sz w:val="18"/>
              </w:rPr>
              <w:t>Se indicará el horario en el que el centro permanece abierto y disponible.</w:t>
            </w:r>
          </w:p>
        </w:tc>
      </w:tr>
    </w:tbl>
    <w:p w14:paraId="59132F96" w14:textId="77777777" w:rsidR="00E033B8" w:rsidRPr="009D4906" w:rsidRDefault="00E033B8" w:rsidP="00E033B8">
      <w:pPr>
        <w:jc w:val="both"/>
        <w:rPr>
          <w:rFonts w:ascii="Arial" w:eastAsia="Arial" w:hAnsi="Arial" w:cs="Arial"/>
          <w:sz w:val="18"/>
        </w:rPr>
      </w:pPr>
    </w:p>
    <w:tbl>
      <w:tblPr>
        <w:tblStyle w:val="Tablaconcuadrcula"/>
        <w:tblW w:w="0" w:type="auto"/>
        <w:tblLook w:val="04A0" w:firstRow="1" w:lastRow="0" w:firstColumn="1" w:lastColumn="0" w:noHBand="0" w:noVBand="1"/>
      </w:tblPr>
      <w:tblGrid>
        <w:gridCol w:w="4814"/>
        <w:gridCol w:w="4814"/>
      </w:tblGrid>
      <w:tr w:rsidR="00E033B8" w:rsidRPr="009D4906" w14:paraId="4B05DA5A" w14:textId="77777777" w:rsidTr="00E033B8">
        <w:tc>
          <w:tcPr>
            <w:tcW w:w="9628" w:type="dxa"/>
            <w:gridSpan w:val="2"/>
            <w:tcBorders>
              <w:top w:val="single" w:sz="4" w:space="0" w:color="auto"/>
              <w:left w:val="single" w:sz="4" w:space="0" w:color="auto"/>
              <w:bottom w:val="single" w:sz="4" w:space="0" w:color="auto"/>
              <w:right w:val="single" w:sz="4" w:space="0" w:color="auto"/>
            </w:tcBorders>
            <w:hideMark/>
          </w:tcPr>
          <w:p w14:paraId="54D358E3"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Días de apertura de la semana</w:t>
            </w:r>
          </w:p>
        </w:tc>
      </w:tr>
      <w:tr w:rsidR="00E033B8" w:rsidRPr="009D4906" w14:paraId="39ADBC36" w14:textId="77777777" w:rsidTr="00E033B8">
        <w:trPr>
          <w:trHeight w:val="514"/>
        </w:trPr>
        <w:tc>
          <w:tcPr>
            <w:tcW w:w="9628" w:type="dxa"/>
            <w:gridSpan w:val="2"/>
            <w:tcBorders>
              <w:top w:val="single" w:sz="4" w:space="0" w:color="auto"/>
              <w:left w:val="single" w:sz="4" w:space="0" w:color="auto"/>
              <w:bottom w:val="single" w:sz="4" w:space="0" w:color="auto"/>
              <w:right w:val="single" w:sz="4" w:space="0" w:color="auto"/>
            </w:tcBorders>
            <w:hideMark/>
          </w:tcPr>
          <w:p w14:paraId="3A967906"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sym w:font="Symbol" w:char="F0A0"/>
            </w:r>
            <w:r w:rsidRPr="009D4906">
              <w:rPr>
                <w:rFonts w:ascii="Arial" w:eastAsia="Arial" w:hAnsi="Arial" w:cs="Arial"/>
                <w:sz w:val="18"/>
              </w:rPr>
              <w:t xml:space="preserve"> lunes   </w:t>
            </w:r>
            <w:r w:rsidRPr="009D4906">
              <w:rPr>
                <w:rFonts w:ascii="Arial" w:eastAsia="Arial" w:hAnsi="Arial" w:cs="Arial"/>
                <w:sz w:val="18"/>
              </w:rPr>
              <w:sym w:font="Symbol" w:char="F0A0"/>
            </w:r>
            <w:r w:rsidRPr="009D4906">
              <w:rPr>
                <w:rFonts w:ascii="Arial" w:eastAsia="Arial" w:hAnsi="Arial" w:cs="Arial"/>
                <w:sz w:val="18"/>
              </w:rPr>
              <w:t xml:space="preserve"> martes    </w:t>
            </w:r>
            <w:r w:rsidRPr="009D4906">
              <w:rPr>
                <w:rFonts w:ascii="Arial" w:eastAsia="Arial" w:hAnsi="Arial" w:cs="Arial"/>
                <w:sz w:val="18"/>
              </w:rPr>
              <w:sym w:font="Symbol" w:char="F0A0"/>
            </w:r>
            <w:r w:rsidRPr="009D4906">
              <w:rPr>
                <w:rFonts w:ascii="Arial" w:eastAsia="Arial" w:hAnsi="Arial" w:cs="Arial"/>
                <w:sz w:val="18"/>
              </w:rPr>
              <w:t xml:space="preserve"> miércoles     </w:t>
            </w:r>
            <w:r w:rsidRPr="009D4906">
              <w:rPr>
                <w:rFonts w:ascii="Arial" w:eastAsia="Arial" w:hAnsi="Arial" w:cs="Arial"/>
                <w:sz w:val="18"/>
              </w:rPr>
              <w:sym w:font="Symbol" w:char="F0A0"/>
            </w:r>
            <w:r w:rsidRPr="009D4906">
              <w:rPr>
                <w:rFonts w:ascii="Arial" w:eastAsia="Arial" w:hAnsi="Arial" w:cs="Arial"/>
                <w:sz w:val="18"/>
              </w:rPr>
              <w:t xml:space="preserve"> jueves    </w:t>
            </w:r>
            <w:r w:rsidRPr="009D4906">
              <w:rPr>
                <w:rFonts w:ascii="Arial" w:eastAsia="Arial" w:hAnsi="Arial" w:cs="Arial"/>
                <w:sz w:val="18"/>
              </w:rPr>
              <w:sym w:font="Symbol" w:char="F0A0"/>
            </w:r>
            <w:r w:rsidRPr="009D4906">
              <w:rPr>
                <w:rFonts w:ascii="Arial" w:eastAsia="Arial" w:hAnsi="Arial" w:cs="Arial"/>
                <w:sz w:val="18"/>
              </w:rPr>
              <w:t xml:space="preserve"> viernes    </w:t>
            </w:r>
            <w:r w:rsidRPr="009D4906">
              <w:rPr>
                <w:rFonts w:ascii="Arial" w:eastAsia="Arial" w:hAnsi="Arial" w:cs="Arial"/>
                <w:sz w:val="18"/>
              </w:rPr>
              <w:sym w:font="Symbol" w:char="F0A0"/>
            </w:r>
            <w:r w:rsidRPr="009D4906">
              <w:rPr>
                <w:rFonts w:ascii="Arial" w:eastAsia="Arial" w:hAnsi="Arial" w:cs="Arial"/>
                <w:sz w:val="18"/>
              </w:rPr>
              <w:t xml:space="preserve"> sábados    </w:t>
            </w:r>
            <w:r w:rsidRPr="009D4906">
              <w:rPr>
                <w:rFonts w:ascii="Arial" w:eastAsia="Arial" w:hAnsi="Arial" w:cs="Arial"/>
                <w:sz w:val="18"/>
              </w:rPr>
              <w:sym w:font="Symbol" w:char="F0A0"/>
            </w:r>
            <w:r w:rsidRPr="009D4906">
              <w:rPr>
                <w:rFonts w:ascii="Arial" w:eastAsia="Arial" w:hAnsi="Arial" w:cs="Arial"/>
                <w:sz w:val="18"/>
              </w:rPr>
              <w:t xml:space="preserve"> domingos</w:t>
            </w:r>
          </w:p>
        </w:tc>
      </w:tr>
      <w:tr w:rsidR="00E033B8" w:rsidRPr="009D4906" w14:paraId="57BAC02A" w14:textId="77777777" w:rsidTr="00E033B8">
        <w:trPr>
          <w:trHeight w:val="422"/>
        </w:trPr>
        <w:tc>
          <w:tcPr>
            <w:tcW w:w="4814" w:type="dxa"/>
            <w:tcBorders>
              <w:top w:val="single" w:sz="4" w:space="0" w:color="auto"/>
              <w:left w:val="single" w:sz="4" w:space="0" w:color="auto"/>
              <w:bottom w:val="single" w:sz="4" w:space="0" w:color="auto"/>
              <w:right w:val="single" w:sz="4" w:space="0" w:color="auto"/>
            </w:tcBorders>
            <w:hideMark/>
          </w:tcPr>
          <w:p w14:paraId="591A4612"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Horario lunes a viernes laborables</w:t>
            </w:r>
          </w:p>
        </w:tc>
        <w:tc>
          <w:tcPr>
            <w:tcW w:w="4814" w:type="dxa"/>
            <w:tcBorders>
              <w:top w:val="single" w:sz="4" w:space="0" w:color="auto"/>
              <w:left w:val="single" w:sz="4" w:space="0" w:color="auto"/>
              <w:bottom w:val="single" w:sz="4" w:space="0" w:color="auto"/>
              <w:right w:val="single" w:sz="4" w:space="0" w:color="auto"/>
            </w:tcBorders>
            <w:hideMark/>
          </w:tcPr>
          <w:p w14:paraId="5FFF144D"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De ________ a ________</w:t>
            </w:r>
          </w:p>
        </w:tc>
      </w:tr>
      <w:tr w:rsidR="00E033B8" w:rsidRPr="009D4906" w14:paraId="203ED490" w14:textId="77777777" w:rsidTr="00E033B8">
        <w:trPr>
          <w:trHeight w:val="414"/>
        </w:trPr>
        <w:tc>
          <w:tcPr>
            <w:tcW w:w="4814" w:type="dxa"/>
            <w:tcBorders>
              <w:top w:val="single" w:sz="4" w:space="0" w:color="auto"/>
              <w:left w:val="single" w:sz="4" w:space="0" w:color="auto"/>
              <w:bottom w:val="single" w:sz="4" w:space="0" w:color="auto"/>
              <w:right w:val="single" w:sz="4" w:space="0" w:color="auto"/>
            </w:tcBorders>
            <w:hideMark/>
          </w:tcPr>
          <w:p w14:paraId="326ADE34"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Horario en sábados no festivos</w:t>
            </w:r>
          </w:p>
        </w:tc>
        <w:tc>
          <w:tcPr>
            <w:tcW w:w="4814" w:type="dxa"/>
            <w:tcBorders>
              <w:top w:val="single" w:sz="4" w:space="0" w:color="auto"/>
              <w:left w:val="single" w:sz="4" w:space="0" w:color="auto"/>
              <w:bottom w:val="single" w:sz="4" w:space="0" w:color="auto"/>
              <w:right w:val="single" w:sz="4" w:space="0" w:color="auto"/>
            </w:tcBorders>
            <w:hideMark/>
          </w:tcPr>
          <w:p w14:paraId="48DB4DA7"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De ________ a ________</w:t>
            </w:r>
          </w:p>
        </w:tc>
      </w:tr>
      <w:tr w:rsidR="00E033B8" w:rsidRPr="009D4906" w14:paraId="15CE5DC2" w14:textId="77777777" w:rsidTr="00E033B8">
        <w:trPr>
          <w:trHeight w:val="414"/>
        </w:trPr>
        <w:tc>
          <w:tcPr>
            <w:tcW w:w="4814" w:type="dxa"/>
            <w:tcBorders>
              <w:top w:val="single" w:sz="4" w:space="0" w:color="auto"/>
              <w:left w:val="single" w:sz="4" w:space="0" w:color="auto"/>
              <w:bottom w:val="single" w:sz="4" w:space="0" w:color="auto"/>
              <w:right w:val="single" w:sz="4" w:space="0" w:color="auto"/>
            </w:tcBorders>
            <w:hideMark/>
          </w:tcPr>
          <w:p w14:paraId="256D6A70"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Horario en domingos y festivos</w:t>
            </w:r>
          </w:p>
        </w:tc>
        <w:tc>
          <w:tcPr>
            <w:tcW w:w="4814" w:type="dxa"/>
            <w:tcBorders>
              <w:top w:val="single" w:sz="4" w:space="0" w:color="auto"/>
              <w:left w:val="single" w:sz="4" w:space="0" w:color="auto"/>
              <w:bottom w:val="single" w:sz="4" w:space="0" w:color="auto"/>
              <w:right w:val="single" w:sz="4" w:space="0" w:color="auto"/>
            </w:tcBorders>
            <w:hideMark/>
          </w:tcPr>
          <w:p w14:paraId="71990128"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De ________ a ________</w:t>
            </w:r>
          </w:p>
        </w:tc>
      </w:tr>
    </w:tbl>
    <w:p w14:paraId="4E29AA1A" w14:textId="77777777" w:rsidR="00E033B8" w:rsidRPr="009D4906" w:rsidRDefault="00E033B8" w:rsidP="00E033B8">
      <w:pPr>
        <w:jc w:val="both"/>
        <w:rPr>
          <w:rFonts w:ascii="Arial" w:eastAsia="Arial" w:hAnsi="Arial" w:cs="Arial"/>
          <w:sz w:val="18"/>
        </w:rPr>
      </w:pPr>
    </w:p>
    <w:tbl>
      <w:tblPr>
        <w:tblStyle w:val="Tablaconcuadrcula"/>
        <w:tblW w:w="5000" w:type="pct"/>
        <w:tblLook w:val="04A0" w:firstRow="1" w:lastRow="0" w:firstColumn="1" w:lastColumn="0" w:noHBand="0" w:noVBand="1"/>
      </w:tblPr>
      <w:tblGrid>
        <w:gridCol w:w="9628"/>
      </w:tblGrid>
      <w:tr w:rsidR="002A1650" w:rsidRPr="009D4906" w14:paraId="29FCB8FF"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D67DB" w14:textId="77777777" w:rsidR="002A1650" w:rsidRPr="009D4906" w:rsidRDefault="002A1650" w:rsidP="002A1650">
            <w:pPr>
              <w:jc w:val="both"/>
              <w:rPr>
                <w:rFonts w:ascii="Arial" w:eastAsia="Arial" w:hAnsi="Arial" w:cs="Arial"/>
                <w:b/>
                <w:bCs/>
                <w:sz w:val="18"/>
              </w:rPr>
            </w:pPr>
            <w:r w:rsidRPr="009D4906">
              <w:rPr>
                <w:rFonts w:ascii="Arial" w:eastAsia="Arial" w:hAnsi="Arial" w:cs="Arial"/>
                <w:b/>
                <w:bCs/>
                <w:sz w:val="18"/>
              </w:rPr>
              <w:t>2.2. Espacios disponibles.</w:t>
            </w:r>
          </w:p>
          <w:p w14:paraId="61A59390" w14:textId="77777777" w:rsidR="002A1650" w:rsidRPr="009D4906" w:rsidRDefault="002A1650" w:rsidP="00254820">
            <w:pPr>
              <w:widowControl/>
              <w:jc w:val="both"/>
              <w:rPr>
                <w:rFonts w:ascii="Arial" w:hAnsi="Arial" w:cs="Arial"/>
                <w:sz w:val="20"/>
                <w:szCs w:val="20"/>
              </w:rPr>
            </w:pPr>
          </w:p>
          <w:p w14:paraId="6848C4DA" w14:textId="77777777" w:rsidR="002A1650" w:rsidRPr="009D4906" w:rsidRDefault="002A1650" w:rsidP="002A1650">
            <w:pPr>
              <w:jc w:val="both"/>
              <w:rPr>
                <w:rFonts w:ascii="Arial" w:eastAsia="Arial" w:hAnsi="Arial" w:cs="Arial"/>
                <w:sz w:val="18"/>
              </w:rPr>
            </w:pPr>
            <w:r w:rsidRPr="009D4906">
              <w:rPr>
                <w:rFonts w:ascii="Arial" w:eastAsia="Arial" w:hAnsi="Arial" w:cs="Arial"/>
                <w:sz w:val="18"/>
              </w:rPr>
              <w:t>Descripción de sala de trabajo, aseos, sala de reuniones y/o sala de videoconferencia, sala de descanso, espacio para almacenamiento, etc.</w:t>
            </w:r>
          </w:p>
          <w:p w14:paraId="281ADF7E" w14:textId="77777777" w:rsidR="002A1650" w:rsidRPr="009D4906" w:rsidRDefault="002A1650" w:rsidP="00254820">
            <w:pPr>
              <w:tabs>
                <w:tab w:val="left" w:pos="0"/>
              </w:tabs>
              <w:rPr>
                <w:rFonts w:ascii="Arial" w:eastAsia="Arial" w:hAnsi="Arial" w:cs="Arial"/>
                <w:bCs/>
                <w:color w:val="FFFFFF" w:themeColor="background1"/>
                <w:sz w:val="20"/>
                <w:szCs w:val="20"/>
              </w:rPr>
            </w:pPr>
          </w:p>
        </w:tc>
      </w:tr>
      <w:tr w:rsidR="002A1650" w:rsidRPr="009D4906" w14:paraId="015DFF34"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C317F" w14:textId="77777777" w:rsidR="002A1650" w:rsidRPr="009D4906" w:rsidRDefault="002A1650" w:rsidP="002A1650">
            <w:pPr>
              <w:jc w:val="both"/>
              <w:rPr>
                <w:rFonts w:ascii="Arial" w:eastAsia="Arial" w:hAnsi="Arial" w:cs="Arial"/>
                <w:sz w:val="18"/>
              </w:rPr>
            </w:pPr>
            <w:r w:rsidRPr="009D4906">
              <w:rPr>
                <w:rFonts w:ascii="Arial" w:eastAsia="Arial" w:hAnsi="Arial" w:cs="Arial"/>
                <w:sz w:val="18"/>
              </w:rPr>
              <w:t>&lt;Se describirán las características de los espacios disponibles en el centro&gt;</w:t>
            </w:r>
          </w:p>
          <w:p w14:paraId="140397E7" w14:textId="77777777" w:rsidR="002A1650" w:rsidRPr="009D4906" w:rsidRDefault="002A1650" w:rsidP="00873CE9">
            <w:pPr>
              <w:numPr>
                <w:ilvl w:val="0"/>
                <w:numId w:val="15"/>
              </w:numPr>
              <w:jc w:val="both"/>
              <w:rPr>
                <w:rFonts w:ascii="Arial" w:eastAsia="Arial" w:hAnsi="Arial" w:cs="Arial"/>
                <w:sz w:val="18"/>
              </w:rPr>
            </w:pPr>
            <w:r w:rsidRPr="009D4906">
              <w:rPr>
                <w:rFonts w:ascii="Arial" w:eastAsia="Arial" w:hAnsi="Arial" w:cs="Arial"/>
                <w:sz w:val="18"/>
              </w:rPr>
              <w:t>Metros cuadrados de cada sala.</w:t>
            </w:r>
          </w:p>
          <w:p w14:paraId="68E72653" w14:textId="77777777" w:rsidR="002A1650" w:rsidRPr="009D4906" w:rsidRDefault="002A1650" w:rsidP="00873CE9">
            <w:pPr>
              <w:numPr>
                <w:ilvl w:val="0"/>
                <w:numId w:val="15"/>
              </w:numPr>
              <w:jc w:val="both"/>
              <w:rPr>
                <w:rFonts w:ascii="Arial" w:eastAsia="Arial" w:hAnsi="Arial" w:cs="Arial"/>
                <w:sz w:val="18"/>
              </w:rPr>
            </w:pPr>
            <w:r w:rsidRPr="009D4906">
              <w:rPr>
                <w:rFonts w:ascii="Arial" w:eastAsia="Arial" w:hAnsi="Arial" w:cs="Arial"/>
                <w:sz w:val="18"/>
              </w:rPr>
              <w:t>Puestos de trabajo habilitados.</w:t>
            </w:r>
          </w:p>
          <w:p w14:paraId="06B61AD8" w14:textId="77777777" w:rsidR="002A1650" w:rsidRPr="009D4906" w:rsidRDefault="002A1650" w:rsidP="00873CE9">
            <w:pPr>
              <w:numPr>
                <w:ilvl w:val="0"/>
                <w:numId w:val="15"/>
              </w:numPr>
              <w:jc w:val="both"/>
              <w:rPr>
                <w:rFonts w:ascii="Arial" w:eastAsia="Arial" w:hAnsi="Arial" w:cs="Arial"/>
                <w:sz w:val="18"/>
              </w:rPr>
            </w:pPr>
            <w:r w:rsidRPr="009D4906">
              <w:rPr>
                <w:rFonts w:ascii="Arial" w:eastAsia="Arial" w:hAnsi="Arial" w:cs="Arial"/>
                <w:sz w:val="18"/>
              </w:rPr>
              <w:t>Aseos</w:t>
            </w:r>
          </w:p>
          <w:p w14:paraId="13307809" w14:textId="77777777" w:rsidR="002A1650" w:rsidRPr="009D4906" w:rsidRDefault="002A1650" w:rsidP="00873CE9">
            <w:pPr>
              <w:numPr>
                <w:ilvl w:val="0"/>
                <w:numId w:val="15"/>
              </w:numPr>
              <w:jc w:val="both"/>
              <w:rPr>
                <w:rFonts w:ascii="Arial" w:eastAsia="Arial" w:hAnsi="Arial" w:cs="Arial"/>
                <w:sz w:val="18"/>
              </w:rPr>
            </w:pPr>
            <w:r w:rsidRPr="009D4906">
              <w:rPr>
                <w:rFonts w:ascii="Arial" w:eastAsia="Arial" w:hAnsi="Arial" w:cs="Arial"/>
                <w:sz w:val="18"/>
              </w:rPr>
              <w:t>Sala/s de reuniones y/o videoconferencia.</w:t>
            </w:r>
          </w:p>
          <w:p w14:paraId="4579A126" w14:textId="77777777" w:rsidR="002A1650" w:rsidRPr="009D4906" w:rsidRDefault="002A1650" w:rsidP="00873CE9">
            <w:pPr>
              <w:numPr>
                <w:ilvl w:val="0"/>
                <w:numId w:val="15"/>
              </w:numPr>
              <w:jc w:val="both"/>
              <w:rPr>
                <w:rFonts w:ascii="Arial" w:eastAsia="Arial" w:hAnsi="Arial" w:cs="Arial"/>
                <w:sz w:val="18"/>
              </w:rPr>
            </w:pPr>
            <w:r w:rsidRPr="009D4906">
              <w:rPr>
                <w:rFonts w:ascii="Arial" w:eastAsia="Arial" w:hAnsi="Arial" w:cs="Arial"/>
                <w:sz w:val="18"/>
              </w:rPr>
              <w:t>Espacio de descanso.</w:t>
            </w:r>
          </w:p>
          <w:p w14:paraId="66280B44" w14:textId="77777777" w:rsidR="002A1650" w:rsidRPr="009D4906" w:rsidRDefault="002A1650" w:rsidP="00873CE9">
            <w:pPr>
              <w:numPr>
                <w:ilvl w:val="0"/>
                <w:numId w:val="15"/>
              </w:numPr>
              <w:jc w:val="both"/>
              <w:rPr>
                <w:rFonts w:ascii="Arial" w:eastAsia="Arial" w:hAnsi="Arial" w:cs="Arial"/>
                <w:sz w:val="18"/>
              </w:rPr>
            </w:pPr>
            <w:r w:rsidRPr="009D4906">
              <w:rPr>
                <w:rFonts w:ascii="Arial" w:eastAsia="Arial" w:hAnsi="Arial" w:cs="Arial"/>
                <w:sz w:val="18"/>
              </w:rPr>
              <w:t>Espacio para almacenamiento.</w:t>
            </w:r>
          </w:p>
          <w:p w14:paraId="29450F17" w14:textId="77777777" w:rsidR="002A1650" w:rsidRPr="009D4906" w:rsidRDefault="002A1650" w:rsidP="00873CE9">
            <w:pPr>
              <w:numPr>
                <w:ilvl w:val="0"/>
                <w:numId w:val="15"/>
              </w:numPr>
              <w:jc w:val="both"/>
              <w:rPr>
                <w:rFonts w:ascii="Arial" w:eastAsia="Arial" w:hAnsi="Arial" w:cs="Arial"/>
                <w:sz w:val="18"/>
              </w:rPr>
            </w:pPr>
            <w:r w:rsidRPr="009D4906">
              <w:rPr>
                <w:rFonts w:ascii="Arial" w:eastAsia="Arial" w:hAnsi="Arial" w:cs="Arial"/>
                <w:sz w:val="18"/>
              </w:rPr>
              <w:t>Otros.</w:t>
            </w:r>
          </w:p>
          <w:p w14:paraId="1D131D76" w14:textId="17C8A204" w:rsidR="002A1650" w:rsidRPr="009D4906" w:rsidRDefault="002A1650" w:rsidP="00254820">
            <w:pPr>
              <w:widowControl/>
              <w:jc w:val="both"/>
              <w:rPr>
                <w:rFonts w:ascii="Arial" w:eastAsia="Arial" w:hAnsi="Arial" w:cs="Arial"/>
                <w:bCs/>
                <w:color w:val="FFFFFF" w:themeColor="background1"/>
                <w:sz w:val="20"/>
                <w:szCs w:val="20"/>
              </w:rPr>
            </w:pPr>
          </w:p>
        </w:tc>
      </w:tr>
      <w:tr w:rsidR="002A1650" w:rsidRPr="009D4906" w14:paraId="34DDE9FF"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B3251" w14:textId="77777777" w:rsidR="002A1650" w:rsidRPr="009D4906" w:rsidRDefault="002A1650" w:rsidP="002A1650">
            <w:pPr>
              <w:jc w:val="both"/>
              <w:rPr>
                <w:rFonts w:ascii="Arial" w:eastAsia="Arial" w:hAnsi="Arial" w:cs="Arial"/>
                <w:b/>
                <w:bCs/>
                <w:sz w:val="18"/>
              </w:rPr>
            </w:pPr>
            <w:r w:rsidRPr="009D4906">
              <w:rPr>
                <w:rFonts w:ascii="Arial" w:eastAsia="Arial" w:hAnsi="Arial" w:cs="Arial"/>
                <w:b/>
                <w:bCs/>
                <w:sz w:val="18"/>
              </w:rPr>
              <w:t>2.3. Plano o esquema gráfico del centro en el que se identifiquen los distintos espacios:</w:t>
            </w:r>
          </w:p>
          <w:p w14:paraId="5CE4C32F" w14:textId="77777777" w:rsidR="002A1650" w:rsidRPr="009D4906" w:rsidRDefault="002A1650" w:rsidP="002A1650">
            <w:pPr>
              <w:jc w:val="both"/>
              <w:rPr>
                <w:rFonts w:ascii="Arial" w:eastAsia="Arial" w:hAnsi="Arial" w:cs="Arial"/>
                <w:sz w:val="18"/>
              </w:rPr>
            </w:pPr>
            <w:r w:rsidRPr="009D4906">
              <w:rPr>
                <w:rFonts w:ascii="Arial" w:eastAsia="Arial" w:hAnsi="Arial" w:cs="Arial"/>
                <w:sz w:val="18"/>
              </w:rPr>
              <w:t>&lt;Incluir esquema o plano del centro en el que se identifiquen los espacios señalados en la tabla anterior&gt;</w:t>
            </w:r>
          </w:p>
          <w:p w14:paraId="0E141E5F" w14:textId="6B2445EB" w:rsidR="002A1650" w:rsidRPr="009D4906" w:rsidRDefault="002A1650" w:rsidP="00254820">
            <w:pPr>
              <w:widowControl/>
              <w:jc w:val="both"/>
              <w:rPr>
                <w:rFonts w:ascii="Arial" w:hAnsi="Arial" w:cs="Arial"/>
                <w:b/>
                <w:bCs/>
                <w:sz w:val="20"/>
                <w:szCs w:val="20"/>
              </w:rPr>
            </w:pPr>
          </w:p>
        </w:tc>
      </w:tr>
      <w:tr w:rsidR="002A1650" w:rsidRPr="009D4906" w14:paraId="24AA13F6"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102D9" w14:textId="77777777" w:rsidR="002A1650" w:rsidRPr="009D4906" w:rsidRDefault="002A1650" w:rsidP="002A1650">
            <w:pPr>
              <w:jc w:val="both"/>
              <w:rPr>
                <w:rFonts w:ascii="Arial" w:eastAsia="Arial" w:hAnsi="Arial" w:cs="Arial"/>
                <w:b/>
                <w:bCs/>
                <w:sz w:val="18"/>
              </w:rPr>
            </w:pPr>
            <w:r w:rsidRPr="009D4906">
              <w:rPr>
                <w:rFonts w:ascii="Arial" w:eastAsia="Arial" w:hAnsi="Arial" w:cs="Arial"/>
                <w:b/>
                <w:bCs/>
                <w:sz w:val="18"/>
              </w:rPr>
              <w:t>2.4. Servicios prestados en el centro.</w:t>
            </w:r>
          </w:p>
          <w:p w14:paraId="45B0DECD" w14:textId="77777777" w:rsidR="002A1650" w:rsidRPr="009D4906" w:rsidRDefault="002A1650" w:rsidP="002A1650">
            <w:pPr>
              <w:jc w:val="both"/>
              <w:rPr>
                <w:rFonts w:ascii="Arial" w:eastAsia="Arial" w:hAnsi="Arial" w:cs="Arial"/>
                <w:sz w:val="18"/>
              </w:rPr>
            </w:pPr>
            <w:r w:rsidRPr="009D4906">
              <w:rPr>
                <w:rFonts w:ascii="Arial" w:eastAsia="Arial" w:hAnsi="Arial" w:cs="Arial"/>
                <w:sz w:val="18"/>
              </w:rPr>
              <w:t>&lt;Se describirán los servicios que presta el centro a sus usuarios&gt;</w:t>
            </w:r>
          </w:p>
          <w:p w14:paraId="7FF3C3F1" w14:textId="77777777" w:rsidR="002A1650" w:rsidRPr="009D4906" w:rsidRDefault="002A1650" w:rsidP="002A1650">
            <w:pPr>
              <w:jc w:val="both"/>
              <w:rPr>
                <w:rFonts w:ascii="Arial" w:eastAsia="Arial" w:hAnsi="Arial" w:cs="Arial"/>
                <w:b/>
                <w:bCs/>
                <w:sz w:val="18"/>
              </w:rPr>
            </w:pPr>
          </w:p>
          <w:p w14:paraId="790735DB" w14:textId="6464A0FD" w:rsidR="002A1650" w:rsidRPr="009D4906" w:rsidRDefault="002A1650" w:rsidP="00254820">
            <w:pPr>
              <w:jc w:val="both"/>
              <w:rPr>
                <w:rFonts w:ascii="Arial" w:hAnsi="Arial" w:cs="Arial"/>
                <w:sz w:val="20"/>
                <w:szCs w:val="20"/>
              </w:rPr>
            </w:pPr>
          </w:p>
        </w:tc>
      </w:tr>
      <w:tr w:rsidR="002A1650" w:rsidRPr="009D4906" w14:paraId="6BF3DB00"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8C62C" w14:textId="77777777" w:rsidR="002A1650" w:rsidRPr="009D4906" w:rsidRDefault="002A1650" w:rsidP="002A1650">
            <w:pPr>
              <w:jc w:val="both"/>
              <w:rPr>
                <w:rFonts w:ascii="Arial" w:eastAsia="Arial" w:hAnsi="Arial" w:cs="Arial"/>
                <w:b/>
                <w:bCs/>
                <w:sz w:val="18"/>
              </w:rPr>
            </w:pPr>
            <w:r w:rsidRPr="009D4906">
              <w:rPr>
                <w:rFonts w:ascii="Arial" w:eastAsia="Arial" w:hAnsi="Arial" w:cs="Arial"/>
                <w:b/>
                <w:bCs/>
                <w:sz w:val="18"/>
              </w:rPr>
              <w:t>2.5. Fecha de puesta en servicio.</w:t>
            </w:r>
          </w:p>
          <w:p w14:paraId="0C0B119D" w14:textId="77777777" w:rsidR="002A1650" w:rsidRPr="009D4906" w:rsidRDefault="002A1650" w:rsidP="002A1650">
            <w:pPr>
              <w:jc w:val="both"/>
              <w:rPr>
                <w:rFonts w:ascii="Arial" w:eastAsia="Arial" w:hAnsi="Arial" w:cs="Arial"/>
                <w:sz w:val="18"/>
              </w:rPr>
            </w:pPr>
            <w:r w:rsidRPr="009D4906">
              <w:rPr>
                <w:rFonts w:ascii="Arial" w:eastAsia="Arial" w:hAnsi="Arial" w:cs="Arial"/>
                <w:sz w:val="18"/>
              </w:rPr>
              <w:t xml:space="preserve">&lt;Se indicará con formato día, mes y año la fecha concreta de puesta en servicio del centro a partir de la cual empieza a prestar servicio y a recibir usuarios&gt;. </w:t>
            </w:r>
          </w:p>
          <w:p w14:paraId="29EC5E8C" w14:textId="2D3643EE" w:rsidR="002A1650" w:rsidRPr="009D4906" w:rsidRDefault="002A1650" w:rsidP="00254820">
            <w:pPr>
              <w:widowControl/>
              <w:jc w:val="both"/>
              <w:rPr>
                <w:rFonts w:ascii="Arial" w:hAnsi="Arial" w:cs="Arial"/>
                <w:b/>
                <w:bCs/>
                <w:sz w:val="20"/>
                <w:szCs w:val="20"/>
              </w:rPr>
            </w:pPr>
          </w:p>
        </w:tc>
      </w:tr>
      <w:tr w:rsidR="002A1650" w:rsidRPr="009D4906" w14:paraId="35544380"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D3AD" w14:textId="77777777" w:rsidR="002A1650" w:rsidRPr="009D4906" w:rsidRDefault="002A1650" w:rsidP="002A1650">
            <w:pPr>
              <w:jc w:val="both"/>
              <w:rPr>
                <w:rFonts w:ascii="Arial" w:eastAsia="Arial" w:hAnsi="Arial" w:cs="Arial"/>
                <w:b/>
                <w:bCs/>
                <w:sz w:val="18"/>
              </w:rPr>
            </w:pPr>
            <w:r w:rsidRPr="009D4906">
              <w:rPr>
                <w:rFonts w:ascii="Arial" w:eastAsia="Arial" w:hAnsi="Arial" w:cs="Arial"/>
                <w:b/>
                <w:bCs/>
                <w:sz w:val="18"/>
              </w:rPr>
              <w:t>2.6. Número de usuarios.</w:t>
            </w:r>
          </w:p>
          <w:p w14:paraId="4A8F4FF1" w14:textId="77777777" w:rsidR="002A1650" w:rsidRPr="009D4906" w:rsidRDefault="002A1650" w:rsidP="002A1650">
            <w:pPr>
              <w:jc w:val="both"/>
              <w:rPr>
                <w:rFonts w:ascii="Arial" w:eastAsia="Arial" w:hAnsi="Arial" w:cs="Arial"/>
                <w:sz w:val="18"/>
              </w:rPr>
            </w:pPr>
            <w:r w:rsidRPr="009D4906">
              <w:rPr>
                <w:rFonts w:ascii="Arial" w:eastAsia="Arial" w:hAnsi="Arial" w:cs="Arial"/>
                <w:sz w:val="18"/>
              </w:rPr>
              <w:t>&lt;Se indicará el número de usuarios que ha tenido el centro desde la fecha de puesta en servicio&gt;</w:t>
            </w:r>
          </w:p>
          <w:p w14:paraId="13053A03" w14:textId="77777777" w:rsidR="002A1650" w:rsidRPr="009D4906" w:rsidRDefault="002A1650" w:rsidP="002A1650">
            <w:pPr>
              <w:jc w:val="both"/>
              <w:rPr>
                <w:rFonts w:ascii="Arial" w:eastAsia="Arial" w:hAnsi="Arial" w:cs="Arial"/>
                <w:b/>
                <w:bCs/>
                <w:sz w:val="18"/>
              </w:rPr>
            </w:pPr>
          </w:p>
          <w:p w14:paraId="5EC48CA3" w14:textId="318E1581" w:rsidR="002A1650" w:rsidRPr="009D4906" w:rsidRDefault="002A1650" w:rsidP="00254820">
            <w:pPr>
              <w:jc w:val="both"/>
              <w:rPr>
                <w:rFonts w:ascii="Arial" w:hAnsi="Arial" w:cs="Arial"/>
                <w:sz w:val="20"/>
                <w:szCs w:val="20"/>
              </w:rPr>
            </w:pPr>
          </w:p>
        </w:tc>
      </w:tr>
      <w:tr w:rsidR="002A1650" w:rsidRPr="009D4906" w14:paraId="72F195A4"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8EA0D" w14:textId="77777777" w:rsidR="002A1650" w:rsidRPr="009D4906" w:rsidRDefault="002A1650" w:rsidP="002A1650">
            <w:pPr>
              <w:jc w:val="both"/>
              <w:rPr>
                <w:rFonts w:ascii="Arial" w:eastAsia="Arial" w:hAnsi="Arial" w:cs="Arial"/>
                <w:b/>
                <w:bCs/>
                <w:sz w:val="18"/>
              </w:rPr>
            </w:pPr>
            <w:r w:rsidRPr="009D4906">
              <w:rPr>
                <w:rFonts w:ascii="Arial" w:eastAsia="Arial" w:hAnsi="Arial" w:cs="Arial"/>
                <w:b/>
                <w:bCs/>
                <w:sz w:val="18"/>
              </w:rPr>
              <w:lastRenderedPageBreak/>
              <w:t>2.7. Modelo de gestión.</w:t>
            </w:r>
          </w:p>
          <w:p w14:paraId="3CD282D2" w14:textId="7B74C510" w:rsidR="002A1650" w:rsidRPr="009D4906" w:rsidRDefault="002A1650" w:rsidP="00254820">
            <w:pPr>
              <w:jc w:val="both"/>
              <w:rPr>
                <w:rFonts w:ascii="Arial" w:hAnsi="Arial" w:cs="Arial"/>
                <w:sz w:val="20"/>
                <w:szCs w:val="20"/>
              </w:rPr>
            </w:pPr>
          </w:p>
        </w:tc>
      </w:tr>
      <w:tr w:rsidR="002A1650" w:rsidRPr="009D4906" w14:paraId="507D77F9"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67AC6" w14:textId="77777777" w:rsidR="002A1650" w:rsidRPr="009D4906" w:rsidRDefault="002A1650" w:rsidP="002A1650">
            <w:pPr>
              <w:jc w:val="both"/>
              <w:rPr>
                <w:rFonts w:ascii="Arial" w:eastAsia="Arial" w:hAnsi="Arial" w:cs="Arial"/>
                <w:sz w:val="18"/>
              </w:rPr>
            </w:pPr>
            <w:r w:rsidRPr="009D4906">
              <w:rPr>
                <w:rFonts w:ascii="Arial" w:eastAsia="Arial" w:hAnsi="Arial" w:cs="Arial"/>
                <w:sz w:val="18"/>
              </w:rPr>
              <w:t>En este apartado se describirá:</w:t>
            </w:r>
          </w:p>
          <w:p w14:paraId="44D0BFCB" w14:textId="77777777" w:rsidR="002A1650" w:rsidRPr="009D4906" w:rsidRDefault="002A1650" w:rsidP="002A1650">
            <w:pPr>
              <w:jc w:val="both"/>
              <w:rPr>
                <w:rFonts w:ascii="Arial" w:eastAsia="Arial" w:hAnsi="Arial" w:cs="Arial"/>
                <w:sz w:val="18"/>
              </w:rPr>
            </w:pPr>
          </w:p>
          <w:p w14:paraId="175A9BA1" w14:textId="77777777" w:rsidR="002A1650" w:rsidRPr="009D4906" w:rsidRDefault="002A1650" w:rsidP="00873CE9">
            <w:pPr>
              <w:pStyle w:val="Prrafodelista"/>
              <w:numPr>
                <w:ilvl w:val="0"/>
                <w:numId w:val="26"/>
              </w:numPr>
              <w:jc w:val="both"/>
              <w:rPr>
                <w:rFonts w:ascii="Arial" w:eastAsia="Arial" w:hAnsi="Arial" w:cs="Arial"/>
                <w:sz w:val="18"/>
              </w:rPr>
            </w:pPr>
            <w:r w:rsidRPr="009D4906">
              <w:rPr>
                <w:rFonts w:ascii="Arial" w:eastAsia="Arial" w:hAnsi="Arial" w:cs="Arial"/>
                <w:sz w:val="18"/>
              </w:rPr>
              <w:t>Departamento o área municipal que asume la coordinación y gestión del centro.</w:t>
            </w:r>
          </w:p>
          <w:p w14:paraId="0A11218B" w14:textId="77777777" w:rsidR="002A1650" w:rsidRPr="009D4906" w:rsidRDefault="002A1650" w:rsidP="00873CE9">
            <w:pPr>
              <w:pStyle w:val="Prrafodelista"/>
              <w:numPr>
                <w:ilvl w:val="0"/>
                <w:numId w:val="26"/>
              </w:numPr>
              <w:jc w:val="both"/>
              <w:rPr>
                <w:rFonts w:ascii="Arial" w:eastAsia="Arial" w:hAnsi="Arial" w:cs="Arial"/>
                <w:sz w:val="18"/>
              </w:rPr>
            </w:pPr>
            <w:r w:rsidRPr="009D4906">
              <w:rPr>
                <w:rFonts w:ascii="Arial" w:eastAsia="Arial" w:hAnsi="Arial" w:cs="Arial"/>
                <w:sz w:val="18"/>
              </w:rPr>
              <w:t>Personal adscrito y dinamización del centro.</w:t>
            </w:r>
          </w:p>
          <w:p w14:paraId="4E4091DC" w14:textId="77777777" w:rsidR="002A1650" w:rsidRPr="009D4906" w:rsidRDefault="002A1650" w:rsidP="00873CE9">
            <w:pPr>
              <w:pStyle w:val="Prrafodelista"/>
              <w:numPr>
                <w:ilvl w:val="0"/>
                <w:numId w:val="26"/>
              </w:numPr>
              <w:jc w:val="both"/>
              <w:rPr>
                <w:rFonts w:ascii="Arial" w:eastAsia="Arial" w:hAnsi="Arial" w:cs="Arial"/>
                <w:sz w:val="18"/>
              </w:rPr>
            </w:pPr>
            <w:r w:rsidRPr="009D4906">
              <w:rPr>
                <w:rFonts w:ascii="Arial" w:eastAsia="Arial" w:hAnsi="Arial" w:cs="Arial"/>
                <w:sz w:val="18"/>
              </w:rPr>
              <w:t>Políticas de uso y convivencia.</w:t>
            </w:r>
          </w:p>
          <w:p w14:paraId="1E287FE3" w14:textId="77777777" w:rsidR="002A1650" w:rsidRPr="009D4906" w:rsidRDefault="002A1650" w:rsidP="00873CE9">
            <w:pPr>
              <w:pStyle w:val="Prrafodelista"/>
              <w:numPr>
                <w:ilvl w:val="0"/>
                <w:numId w:val="26"/>
              </w:numPr>
              <w:jc w:val="both"/>
              <w:rPr>
                <w:rFonts w:ascii="Arial" w:eastAsia="Arial" w:hAnsi="Arial" w:cs="Arial"/>
                <w:sz w:val="18"/>
              </w:rPr>
            </w:pPr>
            <w:r w:rsidRPr="009D4906">
              <w:rPr>
                <w:rFonts w:ascii="Arial" w:eastAsia="Arial" w:hAnsi="Arial" w:cs="Arial"/>
                <w:sz w:val="18"/>
              </w:rPr>
              <w:t>Medidas de seguimiento y evaluación del funcionamiento del centro con sus respectivos indicadores.</w:t>
            </w:r>
          </w:p>
          <w:p w14:paraId="12BEEE93" w14:textId="77777777" w:rsidR="002A1650" w:rsidRPr="009D4906" w:rsidRDefault="002A1650" w:rsidP="00873CE9">
            <w:pPr>
              <w:pStyle w:val="Prrafodelista"/>
              <w:numPr>
                <w:ilvl w:val="0"/>
                <w:numId w:val="26"/>
              </w:numPr>
              <w:jc w:val="both"/>
              <w:rPr>
                <w:rFonts w:ascii="Arial" w:eastAsia="Arial" w:hAnsi="Arial" w:cs="Arial"/>
                <w:sz w:val="18"/>
              </w:rPr>
            </w:pPr>
            <w:r w:rsidRPr="009D4906">
              <w:rPr>
                <w:rFonts w:ascii="Arial" w:eastAsia="Arial" w:hAnsi="Arial" w:cs="Arial"/>
                <w:sz w:val="18"/>
              </w:rPr>
              <w:t>Medidas para garantizar la continuidad del centro tras la ayuda.</w:t>
            </w:r>
          </w:p>
          <w:p w14:paraId="41D33F57" w14:textId="77777777" w:rsidR="002A1650" w:rsidRPr="009D4906" w:rsidRDefault="002A1650" w:rsidP="00873CE9">
            <w:pPr>
              <w:pStyle w:val="Prrafodelista"/>
              <w:numPr>
                <w:ilvl w:val="0"/>
                <w:numId w:val="26"/>
              </w:numPr>
              <w:jc w:val="both"/>
              <w:rPr>
                <w:rFonts w:ascii="Arial" w:eastAsia="Arial" w:hAnsi="Arial" w:cs="Arial"/>
                <w:sz w:val="18"/>
              </w:rPr>
            </w:pPr>
            <w:r w:rsidRPr="009D4906">
              <w:rPr>
                <w:rFonts w:ascii="Arial" w:eastAsia="Arial" w:hAnsi="Arial" w:cs="Arial"/>
                <w:sz w:val="18"/>
              </w:rPr>
              <w:t>Otros.</w:t>
            </w:r>
          </w:p>
          <w:p w14:paraId="3906AF3D" w14:textId="1602C2C3" w:rsidR="002A1650" w:rsidRPr="009D4906" w:rsidRDefault="002A1650" w:rsidP="002A1650">
            <w:pPr>
              <w:pStyle w:val="Prrafodelista"/>
              <w:widowControl/>
              <w:jc w:val="both"/>
              <w:rPr>
                <w:rFonts w:ascii="Arial" w:hAnsi="Arial" w:cs="Arial"/>
                <w:b/>
                <w:bCs/>
                <w:sz w:val="20"/>
                <w:szCs w:val="20"/>
              </w:rPr>
            </w:pPr>
          </w:p>
        </w:tc>
      </w:tr>
      <w:tr w:rsidR="002A1650" w:rsidRPr="009D4906" w14:paraId="0B9A3E65"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0D87" w14:textId="5AA7A537" w:rsidR="002A1650" w:rsidRPr="009D4906" w:rsidRDefault="002A1650" w:rsidP="002A1650">
            <w:pPr>
              <w:jc w:val="both"/>
              <w:rPr>
                <w:rFonts w:ascii="Arial" w:eastAsia="Arial" w:hAnsi="Arial" w:cs="Arial"/>
                <w:b/>
                <w:bCs/>
                <w:sz w:val="18"/>
              </w:rPr>
            </w:pPr>
            <w:r w:rsidRPr="009D4906">
              <w:rPr>
                <w:rFonts w:ascii="Arial" w:eastAsia="Arial" w:hAnsi="Arial" w:cs="Arial"/>
                <w:b/>
                <w:bCs/>
                <w:sz w:val="18"/>
              </w:rPr>
              <w:t xml:space="preserve">2.8. Plan de mantenimiento del equipamiento e infraestructuras del centro. </w:t>
            </w:r>
          </w:p>
          <w:p w14:paraId="20919363" w14:textId="0BCFF70A" w:rsidR="002A1650" w:rsidRPr="009D4906" w:rsidRDefault="002A1650" w:rsidP="002A1650">
            <w:pPr>
              <w:jc w:val="both"/>
              <w:rPr>
                <w:rFonts w:ascii="Arial" w:eastAsia="Arial" w:hAnsi="Arial" w:cs="Arial"/>
                <w:b/>
                <w:bCs/>
                <w:sz w:val="18"/>
              </w:rPr>
            </w:pPr>
            <w:r w:rsidRPr="009D4906">
              <w:rPr>
                <w:rFonts w:ascii="Arial" w:eastAsia="Arial" w:hAnsi="Arial" w:cs="Arial"/>
                <w:sz w:val="18"/>
              </w:rPr>
              <w:t>&lt;Se describirán las medidas adoptadas para asegurar el mantenimiento de las infraestructuras subvencionadas.&gt;</w:t>
            </w:r>
          </w:p>
          <w:p w14:paraId="787069DD" w14:textId="2636FFAB" w:rsidR="002A1650" w:rsidRPr="009D4906" w:rsidRDefault="002A1650" w:rsidP="00254820">
            <w:pPr>
              <w:widowControl/>
              <w:jc w:val="both"/>
              <w:rPr>
                <w:rFonts w:ascii="Arial" w:hAnsi="Arial" w:cs="Arial"/>
                <w:b/>
                <w:bCs/>
                <w:sz w:val="20"/>
                <w:szCs w:val="20"/>
              </w:rPr>
            </w:pPr>
          </w:p>
        </w:tc>
      </w:tr>
      <w:tr w:rsidR="002A1650" w:rsidRPr="009D4906" w14:paraId="511FCDDC"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CDD4D" w14:textId="77777777" w:rsidR="002A1650" w:rsidRPr="009D4906" w:rsidRDefault="002A1650" w:rsidP="002A1650">
            <w:pPr>
              <w:jc w:val="both"/>
              <w:rPr>
                <w:rFonts w:ascii="Arial" w:eastAsia="Arial" w:hAnsi="Arial" w:cs="Arial"/>
                <w:b/>
                <w:bCs/>
                <w:sz w:val="18"/>
              </w:rPr>
            </w:pPr>
            <w:r w:rsidRPr="009D4906">
              <w:rPr>
                <w:rFonts w:ascii="Arial" w:eastAsia="Arial" w:hAnsi="Arial" w:cs="Arial"/>
                <w:b/>
                <w:bCs/>
                <w:sz w:val="18"/>
              </w:rPr>
              <w:t>2.9. Plan de precios o tarifas</w:t>
            </w:r>
          </w:p>
          <w:p w14:paraId="1D648342" w14:textId="77777777" w:rsidR="002A1650" w:rsidRPr="009D4906" w:rsidRDefault="002A1650" w:rsidP="002A1650">
            <w:pPr>
              <w:jc w:val="both"/>
              <w:rPr>
                <w:rFonts w:ascii="Arial" w:eastAsia="Arial" w:hAnsi="Arial" w:cs="Arial"/>
                <w:sz w:val="18"/>
              </w:rPr>
            </w:pPr>
            <w:r w:rsidRPr="009D4906">
              <w:rPr>
                <w:rFonts w:ascii="Arial" w:eastAsia="Arial" w:hAnsi="Arial" w:cs="Arial"/>
                <w:sz w:val="18"/>
              </w:rPr>
              <w:t>&lt;En este apartado se hará indicación del coste del uso de las instalaciones para los usuarios. Si son gratuitas se deberá hacer mención expresa. Si tienen o pueden tener coste se detallarán las tarifas definidas&gt;</w:t>
            </w:r>
          </w:p>
          <w:p w14:paraId="4F3773DB" w14:textId="77777777" w:rsidR="002A1650" w:rsidRPr="009D4906" w:rsidRDefault="002A1650" w:rsidP="002A1650">
            <w:pPr>
              <w:jc w:val="both"/>
              <w:rPr>
                <w:rFonts w:ascii="Arial" w:eastAsia="Arial" w:hAnsi="Arial" w:cs="Arial"/>
                <w:b/>
                <w:bCs/>
                <w:sz w:val="18"/>
              </w:rPr>
            </w:pPr>
          </w:p>
          <w:p w14:paraId="1EF25125" w14:textId="35836CAC" w:rsidR="002A1650" w:rsidRPr="009D4906" w:rsidRDefault="002A1650" w:rsidP="00254820">
            <w:pPr>
              <w:widowControl/>
              <w:jc w:val="both"/>
              <w:rPr>
                <w:rFonts w:ascii="Arial" w:hAnsi="Arial" w:cs="Arial"/>
                <w:sz w:val="20"/>
                <w:szCs w:val="20"/>
              </w:rPr>
            </w:pPr>
          </w:p>
        </w:tc>
      </w:tr>
    </w:tbl>
    <w:p w14:paraId="391FFF85" w14:textId="77777777" w:rsidR="00E033B8" w:rsidRPr="009D4906" w:rsidRDefault="00E033B8" w:rsidP="00E033B8">
      <w:pPr>
        <w:jc w:val="both"/>
        <w:rPr>
          <w:rFonts w:ascii="Arial" w:eastAsia="Arial" w:hAnsi="Arial" w:cs="Arial"/>
          <w:sz w:val="18"/>
        </w:rPr>
      </w:pPr>
    </w:p>
    <w:p w14:paraId="3C05FD87" w14:textId="77777777" w:rsidR="00E033B8" w:rsidRPr="009D4906" w:rsidRDefault="00E033B8" w:rsidP="00E033B8">
      <w:pPr>
        <w:jc w:val="both"/>
        <w:rPr>
          <w:rFonts w:ascii="Arial" w:eastAsia="Arial" w:hAnsi="Arial" w:cs="Arial"/>
          <w:sz w:val="18"/>
        </w:rPr>
      </w:pPr>
    </w:p>
    <w:tbl>
      <w:tblPr>
        <w:tblStyle w:val="Tablaconcuadrcula"/>
        <w:tblW w:w="5000" w:type="pct"/>
        <w:tblLook w:val="04A0" w:firstRow="1" w:lastRow="0" w:firstColumn="1" w:lastColumn="0" w:noHBand="0" w:noVBand="1"/>
      </w:tblPr>
      <w:tblGrid>
        <w:gridCol w:w="9628"/>
      </w:tblGrid>
      <w:tr w:rsidR="00CC26B2" w:rsidRPr="009D4906" w14:paraId="597B85D9"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339933"/>
            <w:vAlign w:val="center"/>
            <w:hideMark/>
          </w:tcPr>
          <w:p w14:paraId="55D9D3EA" w14:textId="77777777" w:rsidR="00CC26B2" w:rsidRPr="009D4906" w:rsidRDefault="00CC26B2" w:rsidP="00CC26B2">
            <w:pPr>
              <w:jc w:val="both"/>
              <w:rPr>
                <w:rFonts w:ascii="Arial" w:eastAsia="Arial" w:hAnsi="Arial" w:cs="Arial"/>
                <w:color w:val="FFFFFF" w:themeColor="background1"/>
                <w:sz w:val="18"/>
              </w:rPr>
            </w:pPr>
            <w:r w:rsidRPr="009D4906">
              <w:rPr>
                <w:rFonts w:ascii="Arial" w:eastAsia="Arial" w:hAnsi="Arial" w:cs="Arial"/>
                <w:color w:val="FFFFFF" w:themeColor="background1"/>
                <w:sz w:val="18"/>
              </w:rPr>
              <w:t>3. DIFUSIÓN Y CONSULTORÍA.</w:t>
            </w:r>
          </w:p>
          <w:p w14:paraId="5761AECB" w14:textId="77777777" w:rsidR="00CC26B2" w:rsidRPr="009D4906" w:rsidRDefault="00CC26B2" w:rsidP="00254820">
            <w:pPr>
              <w:jc w:val="both"/>
              <w:rPr>
                <w:rFonts w:ascii="Arial" w:hAnsi="Arial" w:cs="Arial"/>
                <w:color w:val="FFFFFF" w:themeColor="background1"/>
                <w:sz w:val="20"/>
                <w:szCs w:val="20"/>
              </w:rPr>
            </w:pPr>
          </w:p>
        </w:tc>
      </w:tr>
      <w:tr w:rsidR="00CC26B2" w:rsidRPr="009D4906" w14:paraId="369CC176"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71803" w14:textId="77777777" w:rsidR="00CC26B2" w:rsidRPr="009D4906" w:rsidRDefault="00CC26B2" w:rsidP="00CC26B2">
            <w:pPr>
              <w:jc w:val="both"/>
              <w:rPr>
                <w:rFonts w:ascii="Arial" w:eastAsia="Arial" w:hAnsi="Arial" w:cs="Arial"/>
                <w:b/>
                <w:bCs/>
                <w:sz w:val="18"/>
              </w:rPr>
            </w:pPr>
            <w:r w:rsidRPr="009D4906">
              <w:rPr>
                <w:rFonts w:ascii="Arial" w:eastAsia="Arial" w:hAnsi="Arial" w:cs="Arial"/>
                <w:b/>
                <w:bCs/>
                <w:sz w:val="18"/>
              </w:rPr>
              <w:t>3.1. Difusión.</w:t>
            </w:r>
          </w:p>
          <w:p w14:paraId="689EFEAA" w14:textId="77777777" w:rsidR="00CC26B2" w:rsidRPr="009D4906" w:rsidRDefault="00CC26B2" w:rsidP="00254820">
            <w:pPr>
              <w:tabs>
                <w:tab w:val="left" w:pos="0"/>
              </w:tabs>
              <w:ind w:left="360"/>
              <w:rPr>
                <w:rFonts w:ascii="Arial" w:eastAsia="Arial" w:hAnsi="Arial" w:cs="Arial"/>
                <w:bCs/>
                <w:color w:val="FFFFFF" w:themeColor="background1"/>
                <w:sz w:val="20"/>
                <w:szCs w:val="20"/>
              </w:rPr>
            </w:pPr>
          </w:p>
        </w:tc>
      </w:tr>
      <w:tr w:rsidR="00CC26B2" w:rsidRPr="009D4906" w14:paraId="14AA28D7"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3BAFC7D" w14:textId="77777777" w:rsidR="00CC26B2" w:rsidRPr="009D4906" w:rsidRDefault="00CC26B2" w:rsidP="00CC26B2">
            <w:pPr>
              <w:jc w:val="both"/>
              <w:rPr>
                <w:rFonts w:ascii="Arial" w:eastAsia="Arial" w:hAnsi="Arial" w:cs="Arial"/>
                <w:sz w:val="18"/>
              </w:rPr>
            </w:pPr>
            <w:r w:rsidRPr="009D4906">
              <w:rPr>
                <w:rFonts w:ascii="Arial" w:eastAsia="Arial" w:hAnsi="Arial" w:cs="Arial"/>
                <w:sz w:val="18"/>
              </w:rPr>
              <w:t>&lt;Detalle descriptivo de las medidas de difusión realizadas conforme a lo establecido en las bases reguladoras&gt;</w:t>
            </w:r>
          </w:p>
          <w:p w14:paraId="36B68F74" w14:textId="7220E9EC" w:rsidR="00CC26B2" w:rsidRPr="009D4906" w:rsidRDefault="00CC26B2" w:rsidP="00254820">
            <w:pPr>
              <w:jc w:val="both"/>
              <w:rPr>
                <w:rFonts w:ascii="Arial" w:eastAsia="Arial" w:hAnsi="Arial" w:cs="Arial"/>
                <w:b/>
                <w:bCs/>
                <w:sz w:val="18"/>
              </w:rPr>
            </w:pPr>
          </w:p>
        </w:tc>
      </w:tr>
      <w:tr w:rsidR="00CC26B2" w:rsidRPr="009D4906" w14:paraId="2837DEAD"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D8437B3" w14:textId="77777777" w:rsidR="00CC26B2" w:rsidRPr="009D4906" w:rsidRDefault="00CC26B2" w:rsidP="00CC26B2">
            <w:pPr>
              <w:jc w:val="both"/>
              <w:rPr>
                <w:rFonts w:ascii="Arial" w:eastAsia="Arial" w:hAnsi="Arial" w:cs="Arial"/>
                <w:b/>
                <w:bCs/>
                <w:sz w:val="18"/>
              </w:rPr>
            </w:pPr>
            <w:r w:rsidRPr="009D4906">
              <w:rPr>
                <w:rFonts w:ascii="Arial" w:eastAsia="Arial" w:hAnsi="Arial" w:cs="Arial"/>
                <w:b/>
                <w:bCs/>
                <w:sz w:val="18"/>
              </w:rPr>
              <w:t>3.2. Consultoría, formación y asistencia técnica.</w:t>
            </w:r>
          </w:p>
          <w:p w14:paraId="7E589ACE" w14:textId="77777777" w:rsidR="00CC26B2" w:rsidRPr="009D4906" w:rsidRDefault="00CC26B2" w:rsidP="00CC26B2">
            <w:pPr>
              <w:jc w:val="both"/>
              <w:rPr>
                <w:rFonts w:ascii="Arial" w:eastAsia="Arial" w:hAnsi="Arial" w:cs="Arial"/>
                <w:sz w:val="18"/>
              </w:rPr>
            </w:pPr>
          </w:p>
        </w:tc>
      </w:tr>
      <w:tr w:rsidR="00CC26B2" w:rsidRPr="009D4906" w14:paraId="3196229D"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A4058AA" w14:textId="5E0C001A" w:rsidR="00CC26B2" w:rsidRPr="009D4906" w:rsidRDefault="00CC26B2" w:rsidP="0053080E">
            <w:pPr>
              <w:jc w:val="both"/>
              <w:rPr>
                <w:rFonts w:ascii="Arial" w:eastAsia="Arial" w:hAnsi="Arial" w:cs="Arial"/>
                <w:sz w:val="18"/>
              </w:rPr>
            </w:pPr>
            <w:r w:rsidRPr="009D4906">
              <w:rPr>
                <w:rFonts w:ascii="Arial" w:eastAsia="Arial" w:hAnsi="Arial" w:cs="Arial"/>
                <w:sz w:val="18"/>
              </w:rPr>
              <w:t xml:space="preserve">&lt;Detalle descriptivo de los servicios contratados </w:t>
            </w:r>
            <w:r w:rsidR="0053080E" w:rsidRPr="009D4906">
              <w:rPr>
                <w:rFonts w:ascii="Arial" w:eastAsia="Arial" w:hAnsi="Arial" w:cs="Arial"/>
                <w:sz w:val="18"/>
              </w:rPr>
              <w:t>de consultoría, formación y asistencia técnica&gt;</w:t>
            </w:r>
          </w:p>
        </w:tc>
      </w:tr>
    </w:tbl>
    <w:p w14:paraId="20CF85F3" w14:textId="77777777" w:rsidR="00E033B8" w:rsidRPr="009D4906" w:rsidRDefault="00E033B8" w:rsidP="00E033B8">
      <w:pPr>
        <w:jc w:val="both"/>
        <w:rPr>
          <w:rFonts w:ascii="Arial" w:eastAsia="Arial" w:hAnsi="Arial" w:cs="Arial"/>
          <w:b/>
          <w:bCs/>
          <w:sz w:val="18"/>
        </w:rPr>
      </w:pPr>
    </w:p>
    <w:p w14:paraId="24702BB3" w14:textId="77777777" w:rsidR="00E033B8" w:rsidRPr="009D4906" w:rsidRDefault="00E033B8" w:rsidP="00E033B8">
      <w:pPr>
        <w:jc w:val="both"/>
        <w:rPr>
          <w:rFonts w:ascii="Arial" w:eastAsia="Arial" w:hAnsi="Arial" w:cs="Arial"/>
          <w:b/>
          <w:bCs/>
          <w:sz w:val="18"/>
        </w:rPr>
      </w:pPr>
    </w:p>
    <w:tbl>
      <w:tblPr>
        <w:tblStyle w:val="Tablaconcuadrcula"/>
        <w:tblW w:w="5000" w:type="pct"/>
        <w:tblLook w:val="04A0" w:firstRow="1" w:lastRow="0" w:firstColumn="1" w:lastColumn="0" w:noHBand="0" w:noVBand="1"/>
      </w:tblPr>
      <w:tblGrid>
        <w:gridCol w:w="9628"/>
      </w:tblGrid>
      <w:tr w:rsidR="00CC26B2" w:rsidRPr="009D4906" w14:paraId="40FA2CF5"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339933"/>
            <w:vAlign w:val="center"/>
            <w:hideMark/>
          </w:tcPr>
          <w:p w14:paraId="20124B2F" w14:textId="77777777" w:rsidR="00CC26B2" w:rsidRPr="009D4906" w:rsidRDefault="00CC26B2" w:rsidP="00CC26B2">
            <w:pPr>
              <w:jc w:val="both"/>
              <w:rPr>
                <w:rFonts w:ascii="Arial" w:eastAsia="Arial" w:hAnsi="Arial" w:cs="Arial"/>
                <w:color w:val="FFFFFF" w:themeColor="background1"/>
                <w:sz w:val="18"/>
              </w:rPr>
            </w:pPr>
            <w:r w:rsidRPr="009D4906">
              <w:rPr>
                <w:rFonts w:ascii="Arial" w:eastAsia="Arial" w:hAnsi="Arial" w:cs="Arial"/>
                <w:color w:val="FFFFFF" w:themeColor="background1"/>
                <w:sz w:val="18"/>
              </w:rPr>
              <w:t>4. INSTALACIONES REALIZADAS</w:t>
            </w:r>
          </w:p>
          <w:p w14:paraId="03CBEAC5" w14:textId="77777777" w:rsidR="00CC26B2" w:rsidRPr="009D4906" w:rsidRDefault="00CC26B2" w:rsidP="00254820">
            <w:pPr>
              <w:pStyle w:val="Prrafodelista"/>
              <w:ind w:left="1080"/>
              <w:jc w:val="both"/>
              <w:rPr>
                <w:rFonts w:ascii="Arial" w:hAnsi="Arial" w:cs="Arial"/>
                <w:color w:val="FFFFFF" w:themeColor="background1"/>
                <w:sz w:val="20"/>
                <w:szCs w:val="20"/>
              </w:rPr>
            </w:pPr>
          </w:p>
        </w:tc>
      </w:tr>
      <w:tr w:rsidR="00CC26B2" w:rsidRPr="009D4906" w14:paraId="5B3714B2"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A7046" w14:textId="77777777" w:rsidR="00CC26B2" w:rsidRPr="009D4906" w:rsidRDefault="00CC26B2" w:rsidP="00CC26B2">
            <w:pPr>
              <w:jc w:val="both"/>
              <w:rPr>
                <w:rFonts w:ascii="Arial" w:eastAsia="Arial" w:hAnsi="Arial" w:cs="Arial"/>
                <w:sz w:val="18"/>
              </w:rPr>
            </w:pPr>
            <w:r w:rsidRPr="009D4906">
              <w:rPr>
                <w:rFonts w:ascii="Arial" w:eastAsia="Arial" w:hAnsi="Arial" w:cs="Arial"/>
                <w:sz w:val="18"/>
              </w:rPr>
              <w:t>&lt;En este apartado se describirán detalladamente las instalaciones realizadas. Se incluirán fotografías, esquemas, gráficos, planos y cualquier otra documentación gráfica que permita acreditar documentalmente la realización de las instalaciones subvencionadas. Cuando se trate de equipamiento, se incluirán también las hojas de características técnicas de los elementos subvencionados.&gt;</w:t>
            </w:r>
          </w:p>
          <w:p w14:paraId="60634410" w14:textId="0776D6C8" w:rsidR="00CC26B2" w:rsidRPr="009D4906" w:rsidRDefault="00CC26B2" w:rsidP="00254820">
            <w:pPr>
              <w:tabs>
                <w:tab w:val="left" w:pos="0"/>
              </w:tabs>
              <w:ind w:left="360"/>
              <w:rPr>
                <w:rFonts w:ascii="Arial" w:eastAsia="Arial" w:hAnsi="Arial" w:cs="Arial"/>
                <w:bCs/>
                <w:color w:val="FFFFFF" w:themeColor="background1"/>
                <w:sz w:val="20"/>
                <w:szCs w:val="20"/>
              </w:rPr>
            </w:pPr>
            <w:r w:rsidRPr="009D4906">
              <w:rPr>
                <w:rFonts w:ascii="Arial" w:eastAsia="Arial" w:hAnsi="Arial" w:cs="Arial"/>
                <w:bCs/>
                <w:color w:val="FFFFFF" w:themeColor="background1"/>
                <w:sz w:val="20"/>
                <w:szCs w:val="20"/>
              </w:rPr>
              <w:t>OBLIGACIONES</w:t>
            </w:r>
          </w:p>
        </w:tc>
      </w:tr>
      <w:tr w:rsidR="00CC26B2" w:rsidRPr="009D4906" w14:paraId="61B59F6E"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972AF" w14:textId="77777777" w:rsidR="00CC26B2" w:rsidRPr="009D4906" w:rsidRDefault="00CC26B2" w:rsidP="00CC26B2">
            <w:pPr>
              <w:jc w:val="both"/>
              <w:rPr>
                <w:rFonts w:ascii="Arial" w:eastAsia="Arial" w:hAnsi="Arial" w:cs="Arial"/>
                <w:b/>
                <w:bCs/>
                <w:sz w:val="18"/>
              </w:rPr>
            </w:pPr>
            <w:r w:rsidRPr="009D4906">
              <w:rPr>
                <w:rFonts w:ascii="Arial" w:eastAsia="Arial" w:hAnsi="Arial" w:cs="Arial"/>
                <w:b/>
                <w:bCs/>
                <w:sz w:val="18"/>
              </w:rPr>
              <w:t>4.1. Mobiliario e infraestructura compartida.</w:t>
            </w:r>
          </w:p>
          <w:p w14:paraId="09C18FC8" w14:textId="77777777" w:rsidR="00CC26B2" w:rsidRPr="009D4906" w:rsidRDefault="00CC26B2" w:rsidP="00254820">
            <w:pPr>
              <w:tabs>
                <w:tab w:val="left" w:pos="0"/>
              </w:tabs>
              <w:rPr>
                <w:rFonts w:ascii="Arial" w:eastAsia="Arial" w:hAnsi="Arial" w:cs="Arial"/>
                <w:bCs/>
                <w:color w:val="FFFFFF" w:themeColor="background1"/>
                <w:sz w:val="20"/>
                <w:szCs w:val="20"/>
              </w:rPr>
            </w:pPr>
          </w:p>
        </w:tc>
      </w:tr>
      <w:tr w:rsidR="00CC26B2" w:rsidRPr="009D4906" w14:paraId="71432813"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1C716" w14:textId="77777777" w:rsidR="00CC26B2" w:rsidRPr="009D4906" w:rsidRDefault="00CC26B2" w:rsidP="00CC26B2">
            <w:pPr>
              <w:jc w:val="both"/>
              <w:rPr>
                <w:rFonts w:ascii="Arial" w:eastAsia="Arial" w:hAnsi="Arial" w:cs="Arial"/>
                <w:b/>
                <w:bCs/>
                <w:sz w:val="18"/>
              </w:rPr>
            </w:pPr>
            <w:r w:rsidRPr="009D4906">
              <w:rPr>
                <w:rFonts w:ascii="Arial" w:eastAsia="Arial" w:hAnsi="Arial" w:cs="Arial"/>
                <w:b/>
                <w:bCs/>
                <w:sz w:val="18"/>
              </w:rPr>
              <w:t>4.2. Equipamiento no tecnológico.</w:t>
            </w:r>
          </w:p>
          <w:p w14:paraId="41624022" w14:textId="77777777" w:rsidR="00CC26B2" w:rsidRPr="009D4906" w:rsidRDefault="00CC26B2" w:rsidP="00254820">
            <w:pPr>
              <w:tabs>
                <w:tab w:val="left" w:pos="0"/>
              </w:tabs>
              <w:rPr>
                <w:rFonts w:ascii="Arial" w:eastAsia="Arial" w:hAnsi="Arial" w:cs="Arial"/>
                <w:bCs/>
                <w:color w:val="FFFFFF" w:themeColor="background1"/>
                <w:sz w:val="20"/>
                <w:szCs w:val="20"/>
              </w:rPr>
            </w:pPr>
          </w:p>
        </w:tc>
      </w:tr>
      <w:tr w:rsidR="00CC26B2" w:rsidRPr="009D4906" w14:paraId="2D31D324"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65703" w14:textId="77777777" w:rsidR="00CC26B2" w:rsidRPr="009D4906" w:rsidRDefault="00CC26B2" w:rsidP="00CC26B2">
            <w:pPr>
              <w:jc w:val="both"/>
              <w:rPr>
                <w:rFonts w:ascii="Arial" w:eastAsia="Arial" w:hAnsi="Arial" w:cs="Arial"/>
                <w:sz w:val="18"/>
              </w:rPr>
            </w:pPr>
            <w:r w:rsidRPr="009D4906">
              <w:rPr>
                <w:rFonts w:ascii="Arial" w:eastAsia="Arial" w:hAnsi="Arial" w:cs="Arial"/>
                <w:sz w:val="18"/>
              </w:rPr>
              <w:t>4.2.1. Red Eléctrica.</w:t>
            </w:r>
          </w:p>
          <w:p w14:paraId="6D45E367" w14:textId="77777777" w:rsidR="00CC26B2" w:rsidRPr="009D4906" w:rsidRDefault="00CC26B2" w:rsidP="00CC26B2">
            <w:pPr>
              <w:jc w:val="both"/>
              <w:rPr>
                <w:rFonts w:ascii="Arial" w:eastAsia="Arial" w:hAnsi="Arial" w:cs="Arial"/>
                <w:b/>
                <w:bCs/>
                <w:sz w:val="18"/>
              </w:rPr>
            </w:pPr>
          </w:p>
        </w:tc>
      </w:tr>
      <w:tr w:rsidR="00CC26B2" w:rsidRPr="009D4906" w14:paraId="78EEB352"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2E382" w14:textId="77777777" w:rsidR="00CC26B2" w:rsidRPr="009D4906" w:rsidRDefault="00CC26B2" w:rsidP="00CC26B2">
            <w:pPr>
              <w:jc w:val="both"/>
              <w:rPr>
                <w:rFonts w:ascii="Arial" w:eastAsia="Arial" w:hAnsi="Arial" w:cs="Arial"/>
                <w:sz w:val="18"/>
              </w:rPr>
            </w:pPr>
            <w:r w:rsidRPr="009D4906">
              <w:rPr>
                <w:rFonts w:ascii="Arial" w:eastAsia="Arial" w:hAnsi="Arial" w:cs="Arial"/>
                <w:sz w:val="18"/>
              </w:rPr>
              <w:t>4.2.2. Climatización y ventilación.</w:t>
            </w:r>
          </w:p>
          <w:p w14:paraId="199EB767" w14:textId="77777777" w:rsidR="00CC26B2" w:rsidRPr="009D4906" w:rsidRDefault="00CC26B2" w:rsidP="00CC26B2">
            <w:pPr>
              <w:jc w:val="both"/>
              <w:rPr>
                <w:rFonts w:ascii="Arial" w:eastAsia="Arial" w:hAnsi="Arial" w:cs="Arial"/>
                <w:b/>
                <w:bCs/>
                <w:sz w:val="18"/>
              </w:rPr>
            </w:pPr>
          </w:p>
        </w:tc>
      </w:tr>
      <w:tr w:rsidR="00CC26B2" w:rsidRPr="009D4906" w14:paraId="68DC5203"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7900" w14:textId="77777777" w:rsidR="00CC26B2" w:rsidRPr="009D4906" w:rsidRDefault="00CC26B2" w:rsidP="00CC26B2">
            <w:pPr>
              <w:jc w:val="both"/>
              <w:rPr>
                <w:rFonts w:ascii="Arial" w:eastAsia="Arial" w:hAnsi="Arial" w:cs="Arial"/>
                <w:sz w:val="18"/>
              </w:rPr>
            </w:pPr>
            <w:r w:rsidRPr="009D4906">
              <w:rPr>
                <w:rFonts w:ascii="Arial" w:eastAsia="Arial" w:hAnsi="Arial" w:cs="Arial"/>
                <w:sz w:val="18"/>
              </w:rPr>
              <w:t>4.2.3. Iluminación.</w:t>
            </w:r>
          </w:p>
          <w:p w14:paraId="4E5D358D" w14:textId="77777777" w:rsidR="00CC26B2" w:rsidRPr="009D4906" w:rsidRDefault="00CC26B2" w:rsidP="00CC26B2">
            <w:pPr>
              <w:jc w:val="both"/>
              <w:rPr>
                <w:rFonts w:ascii="Arial" w:eastAsia="Arial" w:hAnsi="Arial" w:cs="Arial"/>
                <w:b/>
                <w:bCs/>
                <w:sz w:val="18"/>
              </w:rPr>
            </w:pPr>
          </w:p>
        </w:tc>
      </w:tr>
      <w:tr w:rsidR="00CC26B2" w:rsidRPr="009D4906" w14:paraId="3EE0C4AF"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32F9C" w14:textId="42D841AB" w:rsidR="00CC26B2" w:rsidRPr="009D4906" w:rsidRDefault="00CC26B2" w:rsidP="00CC26B2">
            <w:pPr>
              <w:jc w:val="both"/>
              <w:rPr>
                <w:rFonts w:ascii="Arial" w:eastAsia="Arial" w:hAnsi="Arial" w:cs="Arial"/>
                <w:sz w:val="18"/>
              </w:rPr>
            </w:pPr>
            <w:r w:rsidRPr="009D4906">
              <w:rPr>
                <w:rFonts w:ascii="Arial" w:eastAsia="Arial" w:hAnsi="Arial" w:cs="Arial"/>
                <w:sz w:val="18"/>
              </w:rPr>
              <w:t xml:space="preserve">4.2.4. </w:t>
            </w:r>
            <w:r w:rsidR="0053080E" w:rsidRPr="009D4906">
              <w:rPr>
                <w:rFonts w:ascii="Arial" w:eastAsia="Arial" w:hAnsi="Arial" w:cs="Arial"/>
                <w:sz w:val="18"/>
              </w:rPr>
              <w:t>Papeleras y depósitos de reciclaje</w:t>
            </w:r>
          </w:p>
          <w:p w14:paraId="60E7FCF9" w14:textId="77777777" w:rsidR="00CC26B2" w:rsidRPr="009D4906" w:rsidRDefault="00CC26B2" w:rsidP="00CC26B2">
            <w:pPr>
              <w:jc w:val="both"/>
              <w:rPr>
                <w:rFonts w:ascii="Arial" w:eastAsia="Arial" w:hAnsi="Arial" w:cs="Arial"/>
                <w:b/>
                <w:bCs/>
                <w:sz w:val="18"/>
              </w:rPr>
            </w:pPr>
          </w:p>
        </w:tc>
      </w:tr>
      <w:tr w:rsidR="00CC26B2" w:rsidRPr="009D4906" w14:paraId="601D1712"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60623" w14:textId="77777777" w:rsidR="00CC26B2" w:rsidRPr="009D4906" w:rsidRDefault="00CC26B2" w:rsidP="00CC26B2">
            <w:pPr>
              <w:jc w:val="both"/>
              <w:rPr>
                <w:rFonts w:ascii="Arial" w:eastAsia="Arial" w:hAnsi="Arial" w:cs="Arial"/>
                <w:b/>
                <w:bCs/>
                <w:sz w:val="18"/>
              </w:rPr>
            </w:pPr>
          </w:p>
          <w:p w14:paraId="07862AAF" w14:textId="77777777" w:rsidR="00CC26B2" w:rsidRPr="009D4906" w:rsidRDefault="00CC26B2" w:rsidP="00CC26B2">
            <w:pPr>
              <w:jc w:val="both"/>
              <w:rPr>
                <w:rFonts w:ascii="Arial" w:eastAsia="Arial" w:hAnsi="Arial" w:cs="Arial"/>
                <w:b/>
                <w:bCs/>
                <w:sz w:val="18"/>
              </w:rPr>
            </w:pPr>
            <w:r w:rsidRPr="009D4906">
              <w:rPr>
                <w:rFonts w:ascii="Arial" w:eastAsia="Arial" w:hAnsi="Arial" w:cs="Arial"/>
                <w:b/>
                <w:bCs/>
                <w:sz w:val="18"/>
              </w:rPr>
              <w:t>4.3. Equipamiento tecnológico.</w:t>
            </w:r>
          </w:p>
          <w:p w14:paraId="5F411DB2" w14:textId="77777777" w:rsidR="00CC26B2" w:rsidRPr="009D4906" w:rsidRDefault="00CC26B2" w:rsidP="00CC26B2">
            <w:pPr>
              <w:jc w:val="both"/>
              <w:rPr>
                <w:rFonts w:ascii="Arial" w:eastAsia="Arial" w:hAnsi="Arial" w:cs="Arial"/>
                <w:sz w:val="18"/>
              </w:rPr>
            </w:pPr>
          </w:p>
        </w:tc>
      </w:tr>
    </w:tbl>
    <w:p w14:paraId="71C2DCFF" w14:textId="77777777" w:rsidR="009A0FFA" w:rsidRPr="009D4906" w:rsidRDefault="009A0FFA" w:rsidP="00E033B8">
      <w:pPr>
        <w:jc w:val="both"/>
        <w:rPr>
          <w:rFonts w:ascii="Arial" w:eastAsia="Arial" w:hAnsi="Arial" w:cs="Arial"/>
          <w:b/>
          <w:bCs/>
          <w:sz w:val="18"/>
        </w:rPr>
      </w:pPr>
    </w:p>
    <w:p w14:paraId="669308C9" w14:textId="77777777" w:rsidR="00CC26B2" w:rsidRPr="009D4906" w:rsidRDefault="00CC26B2" w:rsidP="00E033B8">
      <w:pPr>
        <w:jc w:val="both"/>
        <w:rPr>
          <w:rFonts w:ascii="Arial" w:eastAsia="Arial" w:hAnsi="Arial" w:cs="Arial"/>
          <w:b/>
          <w:bCs/>
          <w:sz w:val="18"/>
        </w:rPr>
      </w:pPr>
    </w:p>
    <w:p w14:paraId="69942DD0" w14:textId="77777777" w:rsidR="00CC26B2" w:rsidRPr="009D4906" w:rsidRDefault="00CC26B2" w:rsidP="00E033B8">
      <w:pPr>
        <w:jc w:val="both"/>
        <w:rPr>
          <w:rFonts w:ascii="Arial" w:eastAsia="Arial" w:hAnsi="Arial" w:cs="Arial"/>
          <w:b/>
          <w:bCs/>
          <w:sz w:val="18"/>
        </w:rPr>
      </w:pPr>
    </w:p>
    <w:p w14:paraId="64CC5485" w14:textId="77777777" w:rsidR="00CC26B2" w:rsidRPr="009D4906" w:rsidRDefault="00CC26B2" w:rsidP="00E033B8">
      <w:pPr>
        <w:jc w:val="both"/>
        <w:rPr>
          <w:rFonts w:ascii="Arial" w:eastAsia="Arial" w:hAnsi="Arial" w:cs="Arial"/>
          <w:b/>
          <w:bCs/>
          <w:sz w:val="18"/>
        </w:rPr>
      </w:pPr>
    </w:p>
    <w:tbl>
      <w:tblPr>
        <w:tblStyle w:val="Tablaconcuadrcula"/>
        <w:tblW w:w="5000" w:type="pct"/>
        <w:tblLook w:val="04A0" w:firstRow="1" w:lastRow="0" w:firstColumn="1" w:lastColumn="0" w:noHBand="0" w:noVBand="1"/>
      </w:tblPr>
      <w:tblGrid>
        <w:gridCol w:w="9628"/>
      </w:tblGrid>
      <w:tr w:rsidR="009A0FFA" w:rsidRPr="009D4906" w14:paraId="38596F7F"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339933"/>
            <w:vAlign w:val="center"/>
            <w:hideMark/>
          </w:tcPr>
          <w:p w14:paraId="2C2ADBAA" w14:textId="77777777" w:rsidR="009A0FFA" w:rsidRPr="009D4906" w:rsidRDefault="009A0FFA" w:rsidP="009A0FFA">
            <w:pPr>
              <w:jc w:val="both"/>
              <w:rPr>
                <w:rFonts w:ascii="Arial" w:eastAsia="Arial" w:hAnsi="Arial" w:cs="Arial"/>
                <w:color w:val="FFFFFF" w:themeColor="background1"/>
                <w:sz w:val="18"/>
              </w:rPr>
            </w:pPr>
            <w:r w:rsidRPr="009D4906">
              <w:rPr>
                <w:rFonts w:ascii="Arial" w:eastAsia="Arial" w:hAnsi="Arial" w:cs="Arial"/>
                <w:color w:val="FFFFFF" w:themeColor="background1"/>
                <w:sz w:val="18"/>
              </w:rPr>
              <w:lastRenderedPageBreak/>
              <w:t>5. GASTOS.</w:t>
            </w:r>
          </w:p>
          <w:p w14:paraId="0AAD6070" w14:textId="6D608DBF" w:rsidR="009A0FFA" w:rsidRPr="009D4906" w:rsidRDefault="009A0FFA" w:rsidP="00254820">
            <w:pPr>
              <w:jc w:val="both"/>
              <w:rPr>
                <w:rFonts w:ascii="Arial" w:hAnsi="Arial" w:cs="Arial"/>
                <w:color w:val="FFFFFF" w:themeColor="background1"/>
                <w:sz w:val="20"/>
                <w:szCs w:val="20"/>
              </w:rPr>
            </w:pPr>
          </w:p>
        </w:tc>
      </w:tr>
      <w:tr w:rsidR="009A0FFA" w:rsidRPr="009D4906" w14:paraId="0173ACBD"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00BF3" w14:textId="77777777" w:rsidR="009A0FFA" w:rsidRPr="009D4906" w:rsidRDefault="009A0FFA" w:rsidP="009A0FFA">
            <w:pPr>
              <w:jc w:val="both"/>
              <w:rPr>
                <w:rFonts w:ascii="Arial" w:eastAsia="Arial" w:hAnsi="Arial" w:cs="Arial"/>
                <w:b/>
                <w:bCs/>
                <w:sz w:val="18"/>
              </w:rPr>
            </w:pPr>
            <w:r w:rsidRPr="009D4906">
              <w:rPr>
                <w:rFonts w:ascii="Arial" w:eastAsia="Arial" w:hAnsi="Arial" w:cs="Arial"/>
                <w:b/>
                <w:bCs/>
                <w:sz w:val="18"/>
              </w:rPr>
              <w:t>5.1. Mobiliario e infraestructura compartida.</w:t>
            </w:r>
          </w:p>
          <w:p w14:paraId="4555A3A4" w14:textId="77777777" w:rsidR="009A0FFA" w:rsidRPr="009D4906" w:rsidRDefault="009A0FFA" w:rsidP="00254820">
            <w:pPr>
              <w:tabs>
                <w:tab w:val="left" w:pos="0"/>
              </w:tabs>
              <w:ind w:left="360"/>
              <w:rPr>
                <w:rFonts w:ascii="Arial" w:eastAsia="Arial" w:hAnsi="Arial" w:cs="Arial"/>
                <w:bCs/>
                <w:color w:val="FFFFFF" w:themeColor="background1"/>
                <w:sz w:val="20"/>
                <w:szCs w:val="20"/>
              </w:rPr>
            </w:pPr>
          </w:p>
        </w:tc>
      </w:tr>
      <w:tr w:rsidR="009A0FFA" w:rsidRPr="009D4906" w14:paraId="7B5ED1DB" w14:textId="77777777" w:rsidTr="000C4FDE">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61554B2" w14:textId="4A090FD3" w:rsidR="009A0FFA" w:rsidRPr="009D4906" w:rsidRDefault="009A0FFA" w:rsidP="009A0FFA">
            <w:pPr>
              <w:jc w:val="both"/>
              <w:rPr>
                <w:rFonts w:ascii="Arial" w:eastAsia="Arial" w:hAnsi="Arial" w:cs="Arial"/>
                <w:b/>
                <w:bCs/>
                <w:sz w:val="18"/>
              </w:rPr>
            </w:pPr>
            <w:r w:rsidRPr="009D4906">
              <w:rPr>
                <w:rFonts w:ascii="Arial" w:eastAsia="Arial" w:hAnsi="Arial" w:cs="Arial"/>
                <w:sz w:val="18"/>
              </w:rPr>
              <w:t>&lt;Se detallarán los elementos adquiridos dentro de este apartado de mobiliario e infraestructura&gt;</w:t>
            </w:r>
          </w:p>
        </w:tc>
      </w:tr>
    </w:tbl>
    <w:p w14:paraId="658A6E11" w14:textId="77777777" w:rsidR="009A0FFA" w:rsidRPr="009D4906" w:rsidRDefault="009A0FFA" w:rsidP="00E033B8">
      <w:pPr>
        <w:jc w:val="both"/>
        <w:rPr>
          <w:rFonts w:ascii="Arial" w:eastAsia="Arial" w:hAnsi="Arial" w:cs="Arial"/>
          <w:b/>
          <w:bCs/>
          <w:sz w:val="18"/>
        </w:rPr>
      </w:pPr>
    </w:p>
    <w:p w14:paraId="77CE8D64" w14:textId="77777777" w:rsidR="00E033B8" w:rsidRPr="009D4906" w:rsidRDefault="00E033B8" w:rsidP="00E033B8">
      <w:pPr>
        <w:jc w:val="both"/>
        <w:rPr>
          <w:rFonts w:ascii="Arial" w:eastAsia="Arial" w:hAnsi="Arial" w:cs="Arial"/>
          <w:sz w:val="18"/>
        </w:rPr>
      </w:pPr>
    </w:p>
    <w:tbl>
      <w:tblPr>
        <w:tblStyle w:val="Tablaconcuadrcula"/>
        <w:tblW w:w="0" w:type="auto"/>
        <w:tblLook w:val="04A0" w:firstRow="1" w:lastRow="0" w:firstColumn="1" w:lastColumn="0" w:noHBand="0" w:noVBand="1"/>
      </w:tblPr>
      <w:tblGrid>
        <w:gridCol w:w="1698"/>
        <w:gridCol w:w="1610"/>
        <w:gridCol w:w="1706"/>
        <w:gridCol w:w="1565"/>
        <w:gridCol w:w="1563"/>
        <w:gridCol w:w="1486"/>
      </w:tblGrid>
      <w:tr w:rsidR="00E033B8" w:rsidRPr="009D4906" w14:paraId="7BCDBA7F" w14:textId="77777777" w:rsidTr="00E033B8">
        <w:tc>
          <w:tcPr>
            <w:tcW w:w="1698" w:type="dxa"/>
            <w:tcBorders>
              <w:top w:val="single" w:sz="4" w:space="0" w:color="auto"/>
              <w:left w:val="single" w:sz="4" w:space="0" w:color="auto"/>
              <w:bottom w:val="single" w:sz="4" w:space="0" w:color="auto"/>
              <w:right w:val="single" w:sz="4" w:space="0" w:color="auto"/>
            </w:tcBorders>
            <w:hideMark/>
          </w:tcPr>
          <w:p w14:paraId="4A131BE8"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Elemento (1)</w:t>
            </w:r>
          </w:p>
        </w:tc>
        <w:tc>
          <w:tcPr>
            <w:tcW w:w="1610" w:type="dxa"/>
            <w:tcBorders>
              <w:top w:val="single" w:sz="4" w:space="0" w:color="auto"/>
              <w:left w:val="single" w:sz="4" w:space="0" w:color="auto"/>
              <w:bottom w:val="single" w:sz="4" w:space="0" w:color="auto"/>
              <w:right w:val="single" w:sz="4" w:space="0" w:color="auto"/>
            </w:tcBorders>
            <w:hideMark/>
          </w:tcPr>
          <w:p w14:paraId="5A226062"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Descripción (2)</w:t>
            </w:r>
          </w:p>
        </w:tc>
        <w:tc>
          <w:tcPr>
            <w:tcW w:w="1706" w:type="dxa"/>
            <w:tcBorders>
              <w:top w:val="single" w:sz="4" w:space="0" w:color="auto"/>
              <w:left w:val="single" w:sz="4" w:space="0" w:color="auto"/>
              <w:bottom w:val="single" w:sz="4" w:space="0" w:color="auto"/>
              <w:right w:val="single" w:sz="4" w:space="0" w:color="auto"/>
            </w:tcBorders>
            <w:hideMark/>
          </w:tcPr>
          <w:p w14:paraId="73D865EB"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Un. (3)</w:t>
            </w:r>
          </w:p>
        </w:tc>
        <w:tc>
          <w:tcPr>
            <w:tcW w:w="1565" w:type="dxa"/>
            <w:tcBorders>
              <w:top w:val="single" w:sz="4" w:space="0" w:color="auto"/>
              <w:left w:val="single" w:sz="4" w:space="0" w:color="auto"/>
              <w:bottom w:val="single" w:sz="4" w:space="0" w:color="auto"/>
              <w:right w:val="single" w:sz="4" w:space="0" w:color="auto"/>
            </w:tcBorders>
            <w:hideMark/>
          </w:tcPr>
          <w:p w14:paraId="4FCACBCD"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Importe un. (sin IVA) (4)</w:t>
            </w:r>
          </w:p>
        </w:tc>
        <w:tc>
          <w:tcPr>
            <w:tcW w:w="1563" w:type="dxa"/>
            <w:tcBorders>
              <w:top w:val="single" w:sz="4" w:space="0" w:color="auto"/>
              <w:left w:val="single" w:sz="4" w:space="0" w:color="auto"/>
              <w:bottom w:val="single" w:sz="4" w:space="0" w:color="auto"/>
              <w:right w:val="single" w:sz="4" w:space="0" w:color="auto"/>
            </w:tcBorders>
            <w:hideMark/>
          </w:tcPr>
          <w:p w14:paraId="31F952D0"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Proveedor (5)</w:t>
            </w:r>
          </w:p>
        </w:tc>
        <w:tc>
          <w:tcPr>
            <w:tcW w:w="1486" w:type="dxa"/>
            <w:tcBorders>
              <w:top w:val="single" w:sz="4" w:space="0" w:color="auto"/>
              <w:left w:val="single" w:sz="4" w:space="0" w:color="auto"/>
              <w:bottom w:val="single" w:sz="4" w:space="0" w:color="auto"/>
              <w:right w:val="single" w:sz="4" w:space="0" w:color="auto"/>
            </w:tcBorders>
            <w:hideMark/>
          </w:tcPr>
          <w:p w14:paraId="44EAB926"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Importe total (6)</w:t>
            </w:r>
          </w:p>
        </w:tc>
      </w:tr>
      <w:tr w:rsidR="00E033B8" w:rsidRPr="009D4906" w14:paraId="2304EC24" w14:textId="77777777" w:rsidTr="00E033B8">
        <w:tc>
          <w:tcPr>
            <w:tcW w:w="1698" w:type="dxa"/>
            <w:tcBorders>
              <w:top w:val="single" w:sz="4" w:space="0" w:color="auto"/>
              <w:left w:val="single" w:sz="4" w:space="0" w:color="auto"/>
              <w:bottom w:val="single" w:sz="4" w:space="0" w:color="auto"/>
              <w:right w:val="single" w:sz="4" w:space="0" w:color="auto"/>
            </w:tcBorders>
            <w:hideMark/>
          </w:tcPr>
          <w:p w14:paraId="1E789638"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Mesa de puesto de trabajo tipo 1</w:t>
            </w:r>
          </w:p>
        </w:tc>
        <w:tc>
          <w:tcPr>
            <w:tcW w:w="1610" w:type="dxa"/>
            <w:tcBorders>
              <w:top w:val="single" w:sz="4" w:space="0" w:color="auto"/>
              <w:left w:val="single" w:sz="4" w:space="0" w:color="auto"/>
              <w:bottom w:val="single" w:sz="4" w:space="0" w:color="auto"/>
              <w:right w:val="single" w:sz="4" w:space="0" w:color="auto"/>
            </w:tcBorders>
          </w:tcPr>
          <w:p w14:paraId="1327B465" w14:textId="77777777" w:rsidR="00E033B8" w:rsidRPr="009D4906" w:rsidRDefault="00E033B8" w:rsidP="00E033B8">
            <w:pPr>
              <w:jc w:val="both"/>
              <w:rPr>
                <w:rFonts w:ascii="Arial" w:eastAsia="Arial" w:hAnsi="Arial" w:cs="Arial"/>
                <w:sz w:val="18"/>
              </w:rPr>
            </w:pPr>
          </w:p>
        </w:tc>
        <w:tc>
          <w:tcPr>
            <w:tcW w:w="1706" w:type="dxa"/>
            <w:tcBorders>
              <w:top w:val="single" w:sz="4" w:space="0" w:color="auto"/>
              <w:left w:val="single" w:sz="4" w:space="0" w:color="auto"/>
              <w:bottom w:val="single" w:sz="4" w:space="0" w:color="auto"/>
              <w:right w:val="single" w:sz="4" w:space="0" w:color="auto"/>
            </w:tcBorders>
          </w:tcPr>
          <w:p w14:paraId="75403631" w14:textId="77777777" w:rsidR="00E033B8" w:rsidRPr="009D4906" w:rsidRDefault="00E033B8" w:rsidP="00E033B8">
            <w:pPr>
              <w:jc w:val="both"/>
              <w:rPr>
                <w:rFonts w:ascii="Arial" w:eastAsia="Arial" w:hAnsi="Arial" w:cs="Arial"/>
                <w:sz w:val="18"/>
              </w:rPr>
            </w:pPr>
          </w:p>
        </w:tc>
        <w:tc>
          <w:tcPr>
            <w:tcW w:w="1565" w:type="dxa"/>
            <w:tcBorders>
              <w:top w:val="single" w:sz="4" w:space="0" w:color="auto"/>
              <w:left w:val="single" w:sz="4" w:space="0" w:color="auto"/>
              <w:bottom w:val="single" w:sz="4" w:space="0" w:color="auto"/>
              <w:right w:val="single" w:sz="4" w:space="0" w:color="auto"/>
            </w:tcBorders>
          </w:tcPr>
          <w:p w14:paraId="3B6BFC26" w14:textId="77777777" w:rsidR="00E033B8" w:rsidRPr="009D4906" w:rsidRDefault="00E033B8" w:rsidP="00E033B8">
            <w:pPr>
              <w:jc w:val="both"/>
              <w:rPr>
                <w:rFonts w:ascii="Arial" w:eastAsia="Arial" w:hAnsi="Arial" w:cs="Arial"/>
                <w:sz w:val="18"/>
              </w:rPr>
            </w:pPr>
          </w:p>
        </w:tc>
        <w:tc>
          <w:tcPr>
            <w:tcW w:w="1563" w:type="dxa"/>
            <w:tcBorders>
              <w:top w:val="single" w:sz="4" w:space="0" w:color="auto"/>
              <w:left w:val="single" w:sz="4" w:space="0" w:color="auto"/>
              <w:bottom w:val="single" w:sz="4" w:space="0" w:color="auto"/>
              <w:right w:val="single" w:sz="4" w:space="0" w:color="auto"/>
            </w:tcBorders>
          </w:tcPr>
          <w:p w14:paraId="38B50B82" w14:textId="77777777" w:rsidR="00E033B8" w:rsidRPr="009D4906" w:rsidRDefault="00E033B8" w:rsidP="00E033B8">
            <w:pPr>
              <w:jc w:val="both"/>
              <w:rPr>
                <w:rFonts w:ascii="Arial" w:eastAsia="Arial" w:hAnsi="Arial" w:cs="Arial"/>
                <w:sz w:val="18"/>
              </w:rPr>
            </w:pPr>
          </w:p>
        </w:tc>
        <w:tc>
          <w:tcPr>
            <w:tcW w:w="1486" w:type="dxa"/>
            <w:tcBorders>
              <w:top w:val="single" w:sz="4" w:space="0" w:color="auto"/>
              <w:left w:val="single" w:sz="4" w:space="0" w:color="auto"/>
              <w:bottom w:val="single" w:sz="4" w:space="0" w:color="auto"/>
              <w:right w:val="single" w:sz="4" w:space="0" w:color="auto"/>
            </w:tcBorders>
          </w:tcPr>
          <w:p w14:paraId="14873B91" w14:textId="77777777" w:rsidR="00E033B8" w:rsidRPr="009D4906" w:rsidRDefault="00E033B8" w:rsidP="00E033B8">
            <w:pPr>
              <w:jc w:val="both"/>
              <w:rPr>
                <w:rFonts w:ascii="Arial" w:eastAsia="Arial" w:hAnsi="Arial" w:cs="Arial"/>
                <w:sz w:val="18"/>
              </w:rPr>
            </w:pPr>
          </w:p>
        </w:tc>
      </w:tr>
      <w:tr w:rsidR="00E033B8" w:rsidRPr="009D4906" w14:paraId="320C3F71" w14:textId="77777777" w:rsidTr="00E033B8">
        <w:tc>
          <w:tcPr>
            <w:tcW w:w="1698" w:type="dxa"/>
            <w:tcBorders>
              <w:top w:val="single" w:sz="4" w:space="0" w:color="auto"/>
              <w:left w:val="single" w:sz="4" w:space="0" w:color="auto"/>
              <w:bottom w:val="single" w:sz="4" w:space="0" w:color="auto"/>
              <w:right w:val="single" w:sz="4" w:space="0" w:color="auto"/>
            </w:tcBorders>
            <w:hideMark/>
          </w:tcPr>
          <w:p w14:paraId="0EE3D8FA"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Mesa de puesto de trabajo tipo 2</w:t>
            </w:r>
          </w:p>
        </w:tc>
        <w:tc>
          <w:tcPr>
            <w:tcW w:w="1610" w:type="dxa"/>
            <w:tcBorders>
              <w:top w:val="single" w:sz="4" w:space="0" w:color="auto"/>
              <w:left w:val="single" w:sz="4" w:space="0" w:color="auto"/>
              <w:bottom w:val="single" w:sz="4" w:space="0" w:color="auto"/>
              <w:right w:val="single" w:sz="4" w:space="0" w:color="auto"/>
            </w:tcBorders>
          </w:tcPr>
          <w:p w14:paraId="5607B5A0" w14:textId="77777777" w:rsidR="00E033B8" w:rsidRPr="009D4906" w:rsidRDefault="00E033B8" w:rsidP="00E033B8">
            <w:pPr>
              <w:jc w:val="both"/>
              <w:rPr>
                <w:rFonts w:ascii="Arial" w:eastAsia="Arial" w:hAnsi="Arial" w:cs="Arial"/>
                <w:sz w:val="18"/>
              </w:rPr>
            </w:pPr>
          </w:p>
        </w:tc>
        <w:tc>
          <w:tcPr>
            <w:tcW w:w="1706" w:type="dxa"/>
            <w:tcBorders>
              <w:top w:val="single" w:sz="4" w:space="0" w:color="auto"/>
              <w:left w:val="single" w:sz="4" w:space="0" w:color="auto"/>
              <w:bottom w:val="single" w:sz="4" w:space="0" w:color="auto"/>
              <w:right w:val="single" w:sz="4" w:space="0" w:color="auto"/>
            </w:tcBorders>
          </w:tcPr>
          <w:p w14:paraId="00CFADEB" w14:textId="77777777" w:rsidR="00E033B8" w:rsidRPr="009D4906" w:rsidRDefault="00E033B8" w:rsidP="00E033B8">
            <w:pPr>
              <w:jc w:val="both"/>
              <w:rPr>
                <w:rFonts w:ascii="Arial" w:eastAsia="Arial" w:hAnsi="Arial" w:cs="Arial"/>
                <w:sz w:val="18"/>
              </w:rPr>
            </w:pPr>
          </w:p>
        </w:tc>
        <w:tc>
          <w:tcPr>
            <w:tcW w:w="1565" w:type="dxa"/>
            <w:tcBorders>
              <w:top w:val="single" w:sz="4" w:space="0" w:color="auto"/>
              <w:left w:val="single" w:sz="4" w:space="0" w:color="auto"/>
              <w:bottom w:val="single" w:sz="4" w:space="0" w:color="auto"/>
              <w:right w:val="single" w:sz="4" w:space="0" w:color="auto"/>
            </w:tcBorders>
          </w:tcPr>
          <w:p w14:paraId="3A4FCE56" w14:textId="77777777" w:rsidR="00E033B8" w:rsidRPr="009D4906" w:rsidRDefault="00E033B8" w:rsidP="00E033B8">
            <w:pPr>
              <w:jc w:val="both"/>
              <w:rPr>
                <w:rFonts w:ascii="Arial" w:eastAsia="Arial" w:hAnsi="Arial" w:cs="Arial"/>
                <w:sz w:val="18"/>
              </w:rPr>
            </w:pPr>
          </w:p>
        </w:tc>
        <w:tc>
          <w:tcPr>
            <w:tcW w:w="1563" w:type="dxa"/>
            <w:tcBorders>
              <w:top w:val="single" w:sz="4" w:space="0" w:color="auto"/>
              <w:left w:val="single" w:sz="4" w:space="0" w:color="auto"/>
              <w:bottom w:val="single" w:sz="4" w:space="0" w:color="auto"/>
              <w:right w:val="single" w:sz="4" w:space="0" w:color="auto"/>
            </w:tcBorders>
          </w:tcPr>
          <w:p w14:paraId="22AB9B67" w14:textId="77777777" w:rsidR="00E033B8" w:rsidRPr="009D4906" w:rsidRDefault="00E033B8" w:rsidP="00E033B8">
            <w:pPr>
              <w:jc w:val="both"/>
              <w:rPr>
                <w:rFonts w:ascii="Arial" w:eastAsia="Arial" w:hAnsi="Arial" w:cs="Arial"/>
                <w:sz w:val="18"/>
              </w:rPr>
            </w:pPr>
          </w:p>
        </w:tc>
        <w:tc>
          <w:tcPr>
            <w:tcW w:w="1486" w:type="dxa"/>
            <w:tcBorders>
              <w:top w:val="single" w:sz="4" w:space="0" w:color="auto"/>
              <w:left w:val="single" w:sz="4" w:space="0" w:color="auto"/>
              <w:bottom w:val="single" w:sz="4" w:space="0" w:color="auto"/>
              <w:right w:val="single" w:sz="4" w:space="0" w:color="auto"/>
            </w:tcBorders>
          </w:tcPr>
          <w:p w14:paraId="2C757B69" w14:textId="77777777" w:rsidR="00E033B8" w:rsidRPr="009D4906" w:rsidRDefault="00E033B8" w:rsidP="00E033B8">
            <w:pPr>
              <w:jc w:val="both"/>
              <w:rPr>
                <w:rFonts w:ascii="Arial" w:eastAsia="Arial" w:hAnsi="Arial" w:cs="Arial"/>
                <w:sz w:val="18"/>
              </w:rPr>
            </w:pPr>
          </w:p>
        </w:tc>
      </w:tr>
      <w:tr w:rsidR="00E033B8" w:rsidRPr="009D4906" w14:paraId="65B39DC4" w14:textId="77777777" w:rsidTr="00E033B8">
        <w:tc>
          <w:tcPr>
            <w:tcW w:w="1698" w:type="dxa"/>
            <w:tcBorders>
              <w:top w:val="single" w:sz="4" w:space="0" w:color="auto"/>
              <w:left w:val="single" w:sz="4" w:space="0" w:color="auto"/>
              <w:bottom w:val="single" w:sz="4" w:space="0" w:color="auto"/>
              <w:right w:val="single" w:sz="4" w:space="0" w:color="auto"/>
            </w:tcBorders>
            <w:hideMark/>
          </w:tcPr>
          <w:p w14:paraId="1AEA92CB"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Silla de puesto de trabajo tipo 1</w:t>
            </w:r>
          </w:p>
        </w:tc>
        <w:tc>
          <w:tcPr>
            <w:tcW w:w="1610" w:type="dxa"/>
            <w:tcBorders>
              <w:top w:val="single" w:sz="4" w:space="0" w:color="auto"/>
              <w:left w:val="single" w:sz="4" w:space="0" w:color="auto"/>
              <w:bottom w:val="single" w:sz="4" w:space="0" w:color="auto"/>
              <w:right w:val="single" w:sz="4" w:space="0" w:color="auto"/>
            </w:tcBorders>
          </w:tcPr>
          <w:p w14:paraId="340E26D3" w14:textId="77777777" w:rsidR="00E033B8" w:rsidRPr="009D4906" w:rsidRDefault="00E033B8" w:rsidP="00E033B8">
            <w:pPr>
              <w:jc w:val="both"/>
              <w:rPr>
                <w:rFonts w:ascii="Arial" w:eastAsia="Arial" w:hAnsi="Arial" w:cs="Arial"/>
                <w:sz w:val="18"/>
              </w:rPr>
            </w:pPr>
          </w:p>
        </w:tc>
        <w:tc>
          <w:tcPr>
            <w:tcW w:w="1706" w:type="dxa"/>
            <w:tcBorders>
              <w:top w:val="single" w:sz="4" w:space="0" w:color="auto"/>
              <w:left w:val="single" w:sz="4" w:space="0" w:color="auto"/>
              <w:bottom w:val="single" w:sz="4" w:space="0" w:color="auto"/>
              <w:right w:val="single" w:sz="4" w:space="0" w:color="auto"/>
            </w:tcBorders>
          </w:tcPr>
          <w:p w14:paraId="1DF44585" w14:textId="77777777" w:rsidR="00E033B8" w:rsidRPr="009D4906" w:rsidRDefault="00E033B8" w:rsidP="00E033B8">
            <w:pPr>
              <w:jc w:val="both"/>
              <w:rPr>
                <w:rFonts w:ascii="Arial" w:eastAsia="Arial" w:hAnsi="Arial" w:cs="Arial"/>
                <w:sz w:val="18"/>
              </w:rPr>
            </w:pPr>
          </w:p>
        </w:tc>
        <w:tc>
          <w:tcPr>
            <w:tcW w:w="1565" w:type="dxa"/>
            <w:tcBorders>
              <w:top w:val="single" w:sz="4" w:space="0" w:color="auto"/>
              <w:left w:val="single" w:sz="4" w:space="0" w:color="auto"/>
              <w:bottom w:val="single" w:sz="4" w:space="0" w:color="auto"/>
              <w:right w:val="single" w:sz="4" w:space="0" w:color="auto"/>
            </w:tcBorders>
          </w:tcPr>
          <w:p w14:paraId="3F1BC320" w14:textId="77777777" w:rsidR="00E033B8" w:rsidRPr="009D4906" w:rsidRDefault="00E033B8" w:rsidP="00E033B8">
            <w:pPr>
              <w:jc w:val="both"/>
              <w:rPr>
                <w:rFonts w:ascii="Arial" w:eastAsia="Arial" w:hAnsi="Arial" w:cs="Arial"/>
                <w:sz w:val="18"/>
              </w:rPr>
            </w:pPr>
          </w:p>
        </w:tc>
        <w:tc>
          <w:tcPr>
            <w:tcW w:w="1563" w:type="dxa"/>
            <w:tcBorders>
              <w:top w:val="single" w:sz="4" w:space="0" w:color="auto"/>
              <w:left w:val="single" w:sz="4" w:space="0" w:color="auto"/>
              <w:bottom w:val="single" w:sz="4" w:space="0" w:color="auto"/>
              <w:right w:val="single" w:sz="4" w:space="0" w:color="auto"/>
            </w:tcBorders>
          </w:tcPr>
          <w:p w14:paraId="27198B3A" w14:textId="77777777" w:rsidR="00E033B8" w:rsidRPr="009D4906" w:rsidRDefault="00E033B8" w:rsidP="00E033B8">
            <w:pPr>
              <w:jc w:val="both"/>
              <w:rPr>
                <w:rFonts w:ascii="Arial" w:eastAsia="Arial" w:hAnsi="Arial" w:cs="Arial"/>
                <w:sz w:val="18"/>
              </w:rPr>
            </w:pPr>
          </w:p>
        </w:tc>
        <w:tc>
          <w:tcPr>
            <w:tcW w:w="1486" w:type="dxa"/>
            <w:tcBorders>
              <w:top w:val="single" w:sz="4" w:space="0" w:color="auto"/>
              <w:left w:val="single" w:sz="4" w:space="0" w:color="auto"/>
              <w:bottom w:val="single" w:sz="4" w:space="0" w:color="auto"/>
              <w:right w:val="single" w:sz="4" w:space="0" w:color="auto"/>
            </w:tcBorders>
          </w:tcPr>
          <w:p w14:paraId="19FEF96E" w14:textId="77777777" w:rsidR="00E033B8" w:rsidRPr="009D4906" w:rsidRDefault="00E033B8" w:rsidP="00E033B8">
            <w:pPr>
              <w:jc w:val="both"/>
              <w:rPr>
                <w:rFonts w:ascii="Arial" w:eastAsia="Arial" w:hAnsi="Arial" w:cs="Arial"/>
                <w:sz w:val="18"/>
              </w:rPr>
            </w:pPr>
          </w:p>
        </w:tc>
      </w:tr>
      <w:tr w:rsidR="00E033B8" w:rsidRPr="009D4906" w14:paraId="30F81C70" w14:textId="77777777" w:rsidTr="00E033B8">
        <w:tc>
          <w:tcPr>
            <w:tcW w:w="1698" w:type="dxa"/>
            <w:tcBorders>
              <w:top w:val="single" w:sz="4" w:space="0" w:color="auto"/>
              <w:left w:val="single" w:sz="4" w:space="0" w:color="auto"/>
              <w:bottom w:val="single" w:sz="4" w:space="0" w:color="auto"/>
              <w:right w:val="single" w:sz="4" w:space="0" w:color="auto"/>
            </w:tcBorders>
            <w:hideMark/>
          </w:tcPr>
          <w:p w14:paraId="36B859DF" w14:textId="5D581862" w:rsidR="00E033B8" w:rsidRPr="009D4906" w:rsidRDefault="00E033B8" w:rsidP="00E033B8">
            <w:pPr>
              <w:jc w:val="both"/>
              <w:rPr>
                <w:rFonts w:ascii="Arial" w:eastAsia="Arial" w:hAnsi="Arial" w:cs="Arial"/>
                <w:sz w:val="18"/>
              </w:rPr>
            </w:pPr>
            <w:r w:rsidRPr="009D4906">
              <w:rPr>
                <w:rFonts w:ascii="Arial" w:eastAsia="Arial" w:hAnsi="Arial" w:cs="Arial"/>
                <w:sz w:val="18"/>
              </w:rPr>
              <w:t xml:space="preserve">Silla de puesto de trabajo tipo </w:t>
            </w:r>
            <w:r w:rsidR="0053080E" w:rsidRPr="009D4906">
              <w:rPr>
                <w:rFonts w:ascii="Arial" w:eastAsia="Arial" w:hAnsi="Arial" w:cs="Arial"/>
                <w:sz w:val="18"/>
              </w:rPr>
              <w:t>2</w:t>
            </w:r>
          </w:p>
        </w:tc>
        <w:tc>
          <w:tcPr>
            <w:tcW w:w="1610" w:type="dxa"/>
            <w:tcBorders>
              <w:top w:val="single" w:sz="4" w:space="0" w:color="auto"/>
              <w:left w:val="single" w:sz="4" w:space="0" w:color="auto"/>
              <w:bottom w:val="single" w:sz="4" w:space="0" w:color="auto"/>
              <w:right w:val="single" w:sz="4" w:space="0" w:color="auto"/>
            </w:tcBorders>
          </w:tcPr>
          <w:p w14:paraId="595C888B" w14:textId="77777777" w:rsidR="00E033B8" w:rsidRPr="009D4906" w:rsidRDefault="00E033B8" w:rsidP="00E033B8">
            <w:pPr>
              <w:jc w:val="both"/>
              <w:rPr>
                <w:rFonts w:ascii="Arial" w:eastAsia="Arial" w:hAnsi="Arial" w:cs="Arial"/>
                <w:sz w:val="18"/>
              </w:rPr>
            </w:pPr>
          </w:p>
        </w:tc>
        <w:tc>
          <w:tcPr>
            <w:tcW w:w="1706" w:type="dxa"/>
            <w:tcBorders>
              <w:top w:val="single" w:sz="4" w:space="0" w:color="auto"/>
              <w:left w:val="single" w:sz="4" w:space="0" w:color="auto"/>
              <w:bottom w:val="single" w:sz="4" w:space="0" w:color="auto"/>
              <w:right w:val="single" w:sz="4" w:space="0" w:color="auto"/>
            </w:tcBorders>
          </w:tcPr>
          <w:p w14:paraId="4DEF0FBE" w14:textId="77777777" w:rsidR="00E033B8" w:rsidRPr="009D4906" w:rsidRDefault="00E033B8" w:rsidP="00E033B8">
            <w:pPr>
              <w:jc w:val="both"/>
              <w:rPr>
                <w:rFonts w:ascii="Arial" w:eastAsia="Arial" w:hAnsi="Arial" w:cs="Arial"/>
                <w:sz w:val="18"/>
              </w:rPr>
            </w:pPr>
          </w:p>
        </w:tc>
        <w:tc>
          <w:tcPr>
            <w:tcW w:w="1565" w:type="dxa"/>
            <w:tcBorders>
              <w:top w:val="single" w:sz="4" w:space="0" w:color="auto"/>
              <w:left w:val="single" w:sz="4" w:space="0" w:color="auto"/>
              <w:bottom w:val="single" w:sz="4" w:space="0" w:color="auto"/>
              <w:right w:val="single" w:sz="4" w:space="0" w:color="auto"/>
            </w:tcBorders>
          </w:tcPr>
          <w:p w14:paraId="673BBE4B" w14:textId="77777777" w:rsidR="00E033B8" w:rsidRPr="009D4906" w:rsidRDefault="00E033B8" w:rsidP="00E033B8">
            <w:pPr>
              <w:jc w:val="both"/>
              <w:rPr>
                <w:rFonts w:ascii="Arial" w:eastAsia="Arial" w:hAnsi="Arial" w:cs="Arial"/>
                <w:sz w:val="18"/>
              </w:rPr>
            </w:pPr>
          </w:p>
        </w:tc>
        <w:tc>
          <w:tcPr>
            <w:tcW w:w="1563" w:type="dxa"/>
            <w:tcBorders>
              <w:top w:val="single" w:sz="4" w:space="0" w:color="auto"/>
              <w:left w:val="single" w:sz="4" w:space="0" w:color="auto"/>
              <w:bottom w:val="single" w:sz="4" w:space="0" w:color="auto"/>
              <w:right w:val="single" w:sz="4" w:space="0" w:color="auto"/>
            </w:tcBorders>
          </w:tcPr>
          <w:p w14:paraId="7A002E04" w14:textId="77777777" w:rsidR="00E033B8" w:rsidRPr="009D4906" w:rsidRDefault="00E033B8" w:rsidP="00E033B8">
            <w:pPr>
              <w:jc w:val="both"/>
              <w:rPr>
                <w:rFonts w:ascii="Arial" w:eastAsia="Arial" w:hAnsi="Arial" w:cs="Arial"/>
                <w:sz w:val="18"/>
              </w:rPr>
            </w:pPr>
          </w:p>
        </w:tc>
        <w:tc>
          <w:tcPr>
            <w:tcW w:w="1486" w:type="dxa"/>
            <w:tcBorders>
              <w:top w:val="single" w:sz="4" w:space="0" w:color="auto"/>
              <w:left w:val="single" w:sz="4" w:space="0" w:color="auto"/>
              <w:bottom w:val="single" w:sz="4" w:space="0" w:color="auto"/>
              <w:right w:val="single" w:sz="4" w:space="0" w:color="auto"/>
            </w:tcBorders>
          </w:tcPr>
          <w:p w14:paraId="73F2496F" w14:textId="77777777" w:rsidR="00E033B8" w:rsidRPr="009D4906" w:rsidRDefault="00E033B8" w:rsidP="00E033B8">
            <w:pPr>
              <w:jc w:val="both"/>
              <w:rPr>
                <w:rFonts w:ascii="Arial" w:eastAsia="Arial" w:hAnsi="Arial" w:cs="Arial"/>
                <w:sz w:val="18"/>
              </w:rPr>
            </w:pPr>
          </w:p>
        </w:tc>
      </w:tr>
      <w:tr w:rsidR="00E033B8" w:rsidRPr="009D4906" w14:paraId="6B05BBE2" w14:textId="77777777" w:rsidTr="00E033B8">
        <w:trPr>
          <w:trHeight w:val="402"/>
        </w:trPr>
        <w:tc>
          <w:tcPr>
            <w:tcW w:w="1698" w:type="dxa"/>
            <w:tcBorders>
              <w:top w:val="single" w:sz="4" w:space="0" w:color="auto"/>
              <w:left w:val="single" w:sz="4" w:space="0" w:color="auto"/>
              <w:bottom w:val="single" w:sz="4" w:space="0" w:color="auto"/>
              <w:right w:val="single" w:sz="4" w:space="0" w:color="auto"/>
            </w:tcBorders>
            <w:hideMark/>
          </w:tcPr>
          <w:p w14:paraId="3967CAEE"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Armario</w:t>
            </w:r>
          </w:p>
        </w:tc>
        <w:tc>
          <w:tcPr>
            <w:tcW w:w="1610" w:type="dxa"/>
            <w:tcBorders>
              <w:top w:val="single" w:sz="4" w:space="0" w:color="auto"/>
              <w:left w:val="single" w:sz="4" w:space="0" w:color="auto"/>
              <w:bottom w:val="single" w:sz="4" w:space="0" w:color="auto"/>
              <w:right w:val="single" w:sz="4" w:space="0" w:color="auto"/>
            </w:tcBorders>
          </w:tcPr>
          <w:p w14:paraId="5DE0E8EC" w14:textId="77777777" w:rsidR="00E033B8" w:rsidRPr="009D4906" w:rsidRDefault="00E033B8" w:rsidP="00E033B8">
            <w:pPr>
              <w:jc w:val="both"/>
              <w:rPr>
                <w:rFonts w:ascii="Arial" w:eastAsia="Arial" w:hAnsi="Arial" w:cs="Arial"/>
                <w:sz w:val="18"/>
              </w:rPr>
            </w:pPr>
          </w:p>
        </w:tc>
        <w:tc>
          <w:tcPr>
            <w:tcW w:w="1706" w:type="dxa"/>
            <w:tcBorders>
              <w:top w:val="single" w:sz="4" w:space="0" w:color="auto"/>
              <w:left w:val="single" w:sz="4" w:space="0" w:color="auto"/>
              <w:bottom w:val="single" w:sz="4" w:space="0" w:color="auto"/>
              <w:right w:val="single" w:sz="4" w:space="0" w:color="auto"/>
            </w:tcBorders>
          </w:tcPr>
          <w:p w14:paraId="1854851F" w14:textId="77777777" w:rsidR="00E033B8" w:rsidRPr="009D4906" w:rsidRDefault="00E033B8" w:rsidP="00E033B8">
            <w:pPr>
              <w:jc w:val="both"/>
              <w:rPr>
                <w:rFonts w:ascii="Arial" w:eastAsia="Arial" w:hAnsi="Arial" w:cs="Arial"/>
                <w:sz w:val="18"/>
              </w:rPr>
            </w:pPr>
          </w:p>
        </w:tc>
        <w:tc>
          <w:tcPr>
            <w:tcW w:w="1565" w:type="dxa"/>
            <w:tcBorders>
              <w:top w:val="single" w:sz="4" w:space="0" w:color="auto"/>
              <w:left w:val="single" w:sz="4" w:space="0" w:color="auto"/>
              <w:bottom w:val="single" w:sz="4" w:space="0" w:color="auto"/>
              <w:right w:val="single" w:sz="4" w:space="0" w:color="auto"/>
            </w:tcBorders>
          </w:tcPr>
          <w:p w14:paraId="7D83B280" w14:textId="77777777" w:rsidR="00E033B8" w:rsidRPr="009D4906" w:rsidRDefault="00E033B8" w:rsidP="00E033B8">
            <w:pPr>
              <w:jc w:val="both"/>
              <w:rPr>
                <w:rFonts w:ascii="Arial" w:eastAsia="Arial" w:hAnsi="Arial" w:cs="Arial"/>
                <w:sz w:val="18"/>
              </w:rPr>
            </w:pPr>
          </w:p>
        </w:tc>
        <w:tc>
          <w:tcPr>
            <w:tcW w:w="1563" w:type="dxa"/>
            <w:tcBorders>
              <w:top w:val="single" w:sz="4" w:space="0" w:color="auto"/>
              <w:left w:val="single" w:sz="4" w:space="0" w:color="auto"/>
              <w:bottom w:val="single" w:sz="4" w:space="0" w:color="auto"/>
              <w:right w:val="single" w:sz="4" w:space="0" w:color="auto"/>
            </w:tcBorders>
          </w:tcPr>
          <w:p w14:paraId="4063DA34" w14:textId="77777777" w:rsidR="00E033B8" w:rsidRPr="009D4906" w:rsidRDefault="00E033B8" w:rsidP="00E033B8">
            <w:pPr>
              <w:jc w:val="both"/>
              <w:rPr>
                <w:rFonts w:ascii="Arial" w:eastAsia="Arial" w:hAnsi="Arial" w:cs="Arial"/>
                <w:sz w:val="18"/>
              </w:rPr>
            </w:pPr>
          </w:p>
        </w:tc>
        <w:tc>
          <w:tcPr>
            <w:tcW w:w="1486" w:type="dxa"/>
            <w:tcBorders>
              <w:top w:val="single" w:sz="4" w:space="0" w:color="auto"/>
              <w:left w:val="single" w:sz="4" w:space="0" w:color="auto"/>
              <w:bottom w:val="single" w:sz="4" w:space="0" w:color="auto"/>
              <w:right w:val="single" w:sz="4" w:space="0" w:color="auto"/>
            </w:tcBorders>
          </w:tcPr>
          <w:p w14:paraId="51B6C08D" w14:textId="77777777" w:rsidR="00E033B8" w:rsidRPr="009D4906" w:rsidRDefault="00E033B8" w:rsidP="00E033B8">
            <w:pPr>
              <w:jc w:val="both"/>
              <w:rPr>
                <w:rFonts w:ascii="Arial" w:eastAsia="Arial" w:hAnsi="Arial" w:cs="Arial"/>
                <w:sz w:val="18"/>
              </w:rPr>
            </w:pPr>
          </w:p>
        </w:tc>
      </w:tr>
      <w:tr w:rsidR="00E033B8" w:rsidRPr="009D4906" w14:paraId="6E7E709D" w14:textId="77777777" w:rsidTr="00E033B8">
        <w:trPr>
          <w:trHeight w:val="422"/>
        </w:trPr>
        <w:tc>
          <w:tcPr>
            <w:tcW w:w="1698" w:type="dxa"/>
            <w:tcBorders>
              <w:top w:val="single" w:sz="4" w:space="0" w:color="auto"/>
              <w:left w:val="single" w:sz="4" w:space="0" w:color="auto"/>
              <w:bottom w:val="single" w:sz="4" w:space="0" w:color="auto"/>
              <w:right w:val="single" w:sz="4" w:space="0" w:color="auto"/>
            </w:tcBorders>
            <w:hideMark/>
          </w:tcPr>
          <w:p w14:paraId="5605C510"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Cajonera</w:t>
            </w:r>
          </w:p>
        </w:tc>
        <w:tc>
          <w:tcPr>
            <w:tcW w:w="1610" w:type="dxa"/>
            <w:tcBorders>
              <w:top w:val="single" w:sz="4" w:space="0" w:color="auto"/>
              <w:left w:val="single" w:sz="4" w:space="0" w:color="auto"/>
              <w:bottom w:val="single" w:sz="4" w:space="0" w:color="auto"/>
              <w:right w:val="single" w:sz="4" w:space="0" w:color="auto"/>
            </w:tcBorders>
          </w:tcPr>
          <w:p w14:paraId="3665C94F" w14:textId="77777777" w:rsidR="00E033B8" w:rsidRPr="009D4906" w:rsidRDefault="00E033B8" w:rsidP="00E033B8">
            <w:pPr>
              <w:jc w:val="both"/>
              <w:rPr>
                <w:rFonts w:ascii="Arial" w:eastAsia="Arial" w:hAnsi="Arial" w:cs="Arial"/>
                <w:sz w:val="18"/>
              </w:rPr>
            </w:pPr>
          </w:p>
        </w:tc>
        <w:tc>
          <w:tcPr>
            <w:tcW w:w="1706" w:type="dxa"/>
            <w:tcBorders>
              <w:top w:val="single" w:sz="4" w:space="0" w:color="auto"/>
              <w:left w:val="single" w:sz="4" w:space="0" w:color="auto"/>
              <w:bottom w:val="single" w:sz="4" w:space="0" w:color="auto"/>
              <w:right w:val="single" w:sz="4" w:space="0" w:color="auto"/>
            </w:tcBorders>
          </w:tcPr>
          <w:p w14:paraId="79E8B503" w14:textId="77777777" w:rsidR="00E033B8" w:rsidRPr="009D4906" w:rsidRDefault="00E033B8" w:rsidP="00E033B8">
            <w:pPr>
              <w:jc w:val="both"/>
              <w:rPr>
                <w:rFonts w:ascii="Arial" w:eastAsia="Arial" w:hAnsi="Arial" w:cs="Arial"/>
                <w:sz w:val="18"/>
              </w:rPr>
            </w:pPr>
          </w:p>
        </w:tc>
        <w:tc>
          <w:tcPr>
            <w:tcW w:w="1565" w:type="dxa"/>
            <w:tcBorders>
              <w:top w:val="single" w:sz="4" w:space="0" w:color="auto"/>
              <w:left w:val="single" w:sz="4" w:space="0" w:color="auto"/>
              <w:bottom w:val="single" w:sz="4" w:space="0" w:color="auto"/>
              <w:right w:val="single" w:sz="4" w:space="0" w:color="auto"/>
            </w:tcBorders>
          </w:tcPr>
          <w:p w14:paraId="6F7521B5" w14:textId="77777777" w:rsidR="00E033B8" w:rsidRPr="009D4906" w:rsidRDefault="00E033B8" w:rsidP="00E033B8">
            <w:pPr>
              <w:jc w:val="both"/>
              <w:rPr>
                <w:rFonts w:ascii="Arial" w:eastAsia="Arial" w:hAnsi="Arial" w:cs="Arial"/>
                <w:sz w:val="18"/>
              </w:rPr>
            </w:pPr>
          </w:p>
        </w:tc>
        <w:tc>
          <w:tcPr>
            <w:tcW w:w="1563" w:type="dxa"/>
            <w:tcBorders>
              <w:top w:val="single" w:sz="4" w:space="0" w:color="auto"/>
              <w:left w:val="single" w:sz="4" w:space="0" w:color="auto"/>
              <w:bottom w:val="single" w:sz="4" w:space="0" w:color="auto"/>
              <w:right w:val="single" w:sz="4" w:space="0" w:color="auto"/>
            </w:tcBorders>
          </w:tcPr>
          <w:p w14:paraId="7B9B1310" w14:textId="77777777" w:rsidR="00E033B8" w:rsidRPr="009D4906" w:rsidRDefault="00E033B8" w:rsidP="00E033B8">
            <w:pPr>
              <w:jc w:val="both"/>
              <w:rPr>
                <w:rFonts w:ascii="Arial" w:eastAsia="Arial" w:hAnsi="Arial" w:cs="Arial"/>
                <w:sz w:val="18"/>
              </w:rPr>
            </w:pPr>
          </w:p>
        </w:tc>
        <w:tc>
          <w:tcPr>
            <w:tcW w:w="1486" w:type="dxa"/>
            <w:tcBorders>
              <w:top w:val="single" w:sz="4" w:space="0" w:color="auto"/>
              <w:left w:val="single" w:sz="4" w:space="0" w:color="auto"/>
              <w:bottom w:val="single" w:sz="4" w:space="0" w:color="auto"/>
              <w:right w:val="single" w:sz="4" w:space="0" w:color="auto"/>
            </w:tcBorders>
          </w:tcPr>
          <w:p w14:paraId="073745D3" w14:textId="77777777" w:rsidR="00E033B8" w:rsidRPr="009D4906" w:rsidRDefault="00E033B8" w:rsidP="00E033B8">
            <w:pPr>
              <w:jc w:val="both"/>
              <w:rPr>
                <w:rFonts w:ascii="Arial" w:eastAsia="Arial" w:hAnsi="Arial" w:cs="Arial"/>
                <w:sz w:val="18"/>
              </w:rPr>
            </w:pPr>
          </w:p>
        </w:tc>
      </w:tr>
      <w:tr w:rsidR="00E033B8" w:rsidRPr="009D4906" w14:paraId="1C1F0819" w14:textId="77777777" w:rsidTr="00E033B8">
        <w:tc>
          <w:tcPr>
            <w:tcW w:w="1698" w:type="dxa"/>
            <w:tcBorders>
              <w:top w:val="single" w:sz="4" w:space="0" w:color="auto"/>
              <w:left w:val="single" w:sz="4" w:space="0" w:color="auto"/>
              <w:bottom w:val="single" w:sz="4" w:space="0" w:color="auto"/>
              <w:right w:val="single" w:sz="4" w:space="0" w:color="auto"/>
            </w:tcBorders>
            <w:hideMark/>
          </w:tcPr>
          <w:p w14:paraId="03B32363"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w:t>
            </w:r>
          </w:p>
          <w:p w14:paraId="0A613342"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&lt;Añadir los elementos de mobiliario que sean necesarios&gt;</w:t>
            </w:r>
          </w:p>
        </w:tc>
        <w:tc>
          <w:tcPr>
            <w:tcW w:w="1610" w:type="dxa"/>
            <w:tcBorders>
              <w:top w:val="single" w:sz="4" w:space="0" w:color="auto"/>
              <w:left w:val="single" w:sz="4" w:space="0" w:color="auto"/>
              <w:bottom w:val="single" w:sz="4" w:space="0" w:color="auto"/>
              <w:right w:val="single" w:sz="4" w:space="0" w:color="auto"/>
            </w:tcBorders>
          </w:tcPr>
          <w:p w14:paraId="4DF8177C" w14:textId="77777777" w:rsidR="00E033B8" w:rsidRPr="009D4906" w:rsidRDefault="00E033B8" w:rsidP="00E033B8">
            <w:pPr>
              <w:jc w:val="both"/>
              <w:rPr>
                <w:rFonts w:ascii="Arial" w:eastAsia="Arial" w:hAnsi="Arial" w:cs="Arial"/>
                <w:sz w:val="18"/>
              </w:rPr>
            </w:pPr>
          </w:p>
        </w:tc>
        <w:tc>
          <w:tcPr>
            <w:tcW w:w="1706" w:type="dxa"/>
            <w:tcBorders>
              <w:top w:val="single" w:sz="4" w:space="0" w:color="auto"/>
              <w:left w:val="single" w:sz="4" w:space="0" w:color="auto"/>
              <w:bottom w:val="single" w:sz="4" w:space="0" w:color="auto"/>
              <w:right w:val="single" w:sz="4" w:space="0" w:color="auto"/>
            </w:tcBorders>
          </w:tcPr>
          <w:p w14:paraId="41A9C5D7" w14:textId="77777777" w:rsidR="00E033B8" w:rsidRPr="009D4906" w:rsidRDefault="00E033B8" w:rsidP="00E033B8">
            <w:pPr>
              <w:jc w:val="both"/>
              <w:rPr>
                <w:rFonts w:ascii="Arial" w:eastAsia="Arial" w:hAnsi="Arial" w:cs="Arial"/>
                <w:sz w:val="18"/>
              </w:rPr>
            </w:pPr>
          </w:p>
        </w:tc>
        <w:tc>
          <w:tcPr>
            <w:tcW w:w="1565" w:type="dxa"/>
            <w:tcBorders>
              <w:top w:val="single" w:sz="4" w:space="0" w:color="auto"/>
              <w:left w:val="single" w:sz="4" w:space="0" w:color="auto"/>
              <w:bottom w:val="single" w:sz="4" w:space="0" w:color="auto"/>
              <w:right w:val="single" w:sz="4" w:space="0" w:color="auto"/>
            </w:tcBorders>
          </w:tcPr>
          <w:p w14:paraId="2917A21F" w14:textId="77777777" w:rsidR="00E033B8" w:rsidRPr="009D4906" w:rsidRDefault="00E033B8" w:rsidP="00E033B8">
            <w:pPr>
              <w:jc w:val="both"/>
              <w:rPr>
                <w:rFonts w:ascii="Arial" w:eastAsia="Arial" w:hAnsi="Arial" w:cs="Arial"/>
                <w:sz w:val="18"/>
              </w:rPr>
            </w:pPr>
          </w:p>
        </w:tc>
        <w:tc>
          <w:tcPr>
            <w:tcW w:w="1563" w:type="dxa"/>
            <w:tcBorders>
              <w:top w:val="single" w:sz="4" w:space="0" w:color="auto"/>
              <w:left w:val="single" w:sz="4" w:space="0" w:color="auto"/>
              <w:bottom w:val="single" w:sz="4" w:space="0" w:color="auto"/>
              <w:right w:val="single" w:sz="4" w:space="0" w:color="auto"/>
            </w:tcBorders>
          </w:tcPr>
          <w:p w14:paraId="0AB35103" w14:textId="77777777" w:rsidR="00E033B8" w:rsidRPr="009D4906" w:rsidRDefault="00E033B8" w:rsidP="00E033B8">
            <w:pPr>
              <w:jc w:val="both"/>
              <w:rPr>
                <w:rFonts w:ascii="Arial" w:eastAsia="Arial" w:hAnsi="Arial" w:cs="Arial"/>
                <w:sz w:val="18"/>
              </w:rPr>
            </w:pPr>
          </w:p>
        </w:tc>
        <w:tc>
          <w:tcPr>
            <w:tcW w:w="1486" w:type="dxa"/>
            <w:tcBorders>
              <w:top w:val="single" w:sz="4" w:space="0" w:color="auto"/>
              <w:left w:val="single" w:sz="4" w:space="0" w:color="auto"/>
              <w:bottom w:val="single" w:sz="4" w:space="0" w:color="auto"/>
              <w:right w:val="single" w:sz="4" w:space="0" w:color="auto"/>
            </w:tcBorders>
          </w:tcPr>
          <w:p w14:paraId="1C379A16" w14:textId="77777777" w:rsidR="00E033B8" w:rsidRPr="009D4906" w:rsidRDefault="00E033B8" w:rsidP="00E033B8">
            <w:pPr>
              <w:jc w:val="both"/>
              <w:rPr>
                <w:rFonts w:ascii="Arial" w:eastAsia="Arial" w:hAnsi="Arial" w:cs="Arial"/>
                <w:sz w:val="18"/>
              </w:rPr>
            </w:pPr>
          </w:p>
        </w:tc>
      </w:tr>
      <w:tr w:rsidR="00E033B8" w:rsidRPr="009D4906" w14:paraId="195C5042" w14:textId="77777777" w:rsidTr="00E033B8">
        <w:trPr>
          <w:trHeight w:val="548"/>
        </w:trPr>
        <w:tc>
          <w:tcPr>
            <w:tcW w:w="8142" w:type="dxa"/>
            <w:gridSpan w:val="5"/>
            <w:tcBorders>
              <w:top w:val="single" w:sz="4" w:space="0" w:color="auto"/>
              <w:left w:val="single" w:sz="4" w:space="0" w:color="auto"/>
              <w:bottom w:val="single" w:sz="4" w:space="0" w:color="auto"/>
              <w:right w:val="single" w:sz="4" w:space="0" w:color="auto"/>
            </w:tcBorders>
            <w:hideMark/>
          </w:tcPr>
          <w:p w14:paraId="6D867335"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TOTAL 5.1</w:t>
            </w:r>
          </w:p>
        </w:tc>
        <w:tc>
          <w:tcPr>
            <w:tcW w:w="1486" w:type="dxa"/>
            <w:tcBorders>
              <w:top w:val="single" w:sz="4" w:space="0" w:color="auto"/>
              <w:left w:val="single" w:sz="4" w:space="0" w:color="auto"/>
              <w:bottom w:val="single" w:sz="4" w:space="0" w:color="auto"/>
              <w:right w:val="single" w:sz="4" w:space="0" w:color="auto"/>
            </w:tcBorders>
          </w:tcPr>
          <w:p w14:paraId="59FEA712" w14:textId="77777777" w:rsidR="00E033B8" w:rsidRPr="009D4906" w:rsidRDefault="00E033B8" w:rsidP="00E033B8">
            <w:pPr>
              <w:jc w:val="both"/>
              <w:rPr>
                <w:rFonts w:ascii="Arial" w:eastAsia="Arial" w:hAnsi="Arial" w:cs="Arial"/>
                <w:sz w:val="18"/>
              </w:rPr>
            </w:pPr>
          </w:p>
        </w:tc>
      </w:tr>
      <w:tr w:rsidR="00B965F9" w:rsidRPr="009D4906" w14:paraId="72B051C4" w14:textId="77777777" w:rsidTr="00CD7D79">
        <w:trPr>
          <w:trHeight w:val="548"/>
        </w:trPr>
        <w:tc>
          <w:tcPr>
            <w:tcW w:w="9628" w:type="dxa"/>
            <w:gridSpan w:val="6"/>
            <w:tcBorders>
              <w:top w:val="single" w:sz="4" w:space="0" w:color="auto"/>
              <w:left w:val="single" w:sz="4" w:space="0" w:color="auto"/>
              <w:bottom w:val="single" w:sz="4" w:space="0" w:color="auto"/>
              <w:right w:val="single" w:sz="4" w:space="0" w:color="auto"/>
            </w:tcBorders>
          </w:tcPr>
          <w:p w14:paraId="6F8FA785" w14:textId="77777777" w:rsidR="00B965F9" w:rsidRPr="009D4906" w:rsidRDefault="00B965F9" w:rsidP="00873CE9">
            <w:pPr>
              <w:numPr>
                <w:ilvl w:val="2"/>
                <w:numId w:val="14"/>
              </w:numPr>
              <w:jc w:val="both"/>
              <w:rPr>
                <w:rFonts w:ascii="Arial" w:eastAsia="Arial" w:hAnsi="Arial" w:cs="Arial"/>
                <w:sz w:val="18"/>
              </w:rPr>
            </w:pPr>
            <w:r w:rsidRPr="009D4906">
              <w:rPr>
                <w:rFonts w:ascii="Arial" w:eastAsia="Arial" w:hAnsi="Arial" w:cs="Arial"/>
                <w:sz w:val="18"/>
              </w:rPr>
              <w:t>Nombre del elemento. Se indican algunos ejemplos como referencia: “Mesa de puesto de trabajo”, “Silla de puesto de trabajo”, etc.</w:t>
            </w:r>
          </w:p>
          <w:p w14:paraId="751A97B8" w14:textId="77777777" w:rsidR="00B965F9" w:rsidRPr="009D4906" w:rsidRDefault="00B965F9" w:rsidP="00873CE9">
            <w:pPr>
              <w:numPr>
                <w:ilvl w:val="2"/>
                <w:numId w:val="14"/>
              </w:numPr>
              <w:jc w:val="both"/>
              <w:rPr>
                <w:rFonts w:ascii="Arial" w:eastAsia="Arial" w:hAnsi="Arial" w:cs="Arial"/>
                <w:sz w:val="18"/>
              </w:rPr>
            </w:pPr>
            <w:r w:rsidRPr="009D4906">
              <w:rPr>
                <w:rFonts w:ascii="Arial" w:eastAsia="Arial" w:hAnsi="Arial" w:cs="Arial"/>
                <w:sz w:val="18"/>
              </w:rPr>
              <w:t>Se indicará el modelo y fabricante del elemento. En caso de no estar disponible se describirá.</w:t>
            </w:r>
          </w:p>
          <w:p w14:paraId="183B582B" w14:textId="77777777" w:rsidR="00B965F9" w:rsidRPr="009D4906" w:rsidRDefault="00B965F9" w:rsidP="00873CE9">
            <w:pPr>
              <w:numPr>
                <w:ilvl w:val="2"/>
                <w:numId w:val="14"/>
              </w:numPr>
              <w:jc w:val="both"/>
              <w:rPr>
                <w:rFonts w:ascii="Arial" w:eastAsia="Arial" w:hAnsi="Arial" w:cs="Arial"/>
                <w:sz w:val="18"/>
              </w:rPr>
            </w:pPr>
            <w:r w:rsidRPr="009D4906">
              <w:rPr>
                <w:rFonts w:ascii="Arial" w:eastAsia="Arial" w:hAnsi="Arial" w:cs="Arial"/>
                <w:sz w:val="18"/>
              </w:rPr>
              <w:t>Número de unidades.</w:t>
            </w:r>
          </w:p>
          <w:p w14:paraId="37B239DF" w14:textId="77777777" w:rsidR="00B965F9" w:rsidRPr="009D4906" w:rsidRDefault="00B965F9" w:rsidP="00873CE9">
            <w:pPr>
              <w:numPr>
                <w:ilvl w:val="2"/>
                <w:numId w:val="14"/>
              </w:numPr>
              <w:jc w:val="both"/>
              <w:rPr>
                <w:rFonts w:ascii="Arial" w:eastAsia="Arial" w:hAnsi="Arial" w:cs="Arial"/>
                <w:sz w:val="18"/>
              </w:rPr>
            </w:pPr>
            <w:r w:rsidRPr="009D4906">
              <w:rPr>
                <w:rFonts w:ascii="Arial" w:eastAsia="Arial" w:hAnsi="Arial" w:cs="Arial"/>
                <w:sz w:val="18"/>
              </w:rPr>
              <w:t>Importe unitario sin IVA.</w:t>
            </w:r>
          </w:p>
          <w:p w14:paraId="4B62E818" w14:textId="77777777" w:rsidR="00B965F9" w:rsidRPr="009D4906" w:rsidRDefault="00B965F9" w:rsidP="00873CE9">
            <w:pPr>
              <w:numPr>
                <w:ilvl w:val="2"/>
                <w:numId w:val="14"/>
              </w:numPr>
              <w:jc w:val="both"/>
              <w:rPr>
                <w:rFonts w:ascii="Arial" w:eastAsia="Arial" w:hAnsi="Arial" w:cs="Arial"/>
                <w:sz w:val="18"/>
              </w:rPr>
            </w:pPr>
            <w:r w:rsidRPr="009D4906">
              <w:rPr>
                <w:rFonts w:ascii="Arial" w:eastAsia="Arial" w:hAnsi="Arial" w:cs="Arial"/>
                <w:sz w:val="18"/>
              </w:rPr>
              <w:t xml:space="preserve">Empresa suministradora. Debe corresponder con la empresa que ha facturado el elemento (debe ser coherente con las facturas presentadas). </w:t>
            </w:r>
          </w:p>
          <w:p w14:paraId="2C6EB085" w14:textId="77777777" w:rsidR="00B965F9" w:rsidRPr="009D4906" w:rsidRDefault="00B965F9" w:rsidP="00873CE9">
            <w:pPr>
              <w:numPr>
                <w:ilvl w:val="2"/>
                <w:numId w:val="14"/>
              </w:numPr>
              <w:jc w:val="both"/>
              <w:rPr>
                <w:rFonts w:ascii="Arial" w:eastAsia="Arial" w:hAnsi="Arial" w:cs="Arial"/>
                <w:sz w:val="18"/>
              </w:rPr>
            </w:pPr>
            <w:r w:rsidRPr="009D4906">
              <w:rPr>
                <w:rFonts w:ascii="Arial" w:eastAsia="Arial" w:hAnsi="Arial" w:cs="Arial"/>
                <w:sz w:val="18"/>
              </w:rPr>
              <w:t>Se corresponde con el importe total de la inversión para ese concepto sin IVA. Es el resultado de multiplicar el número de unidades nuevas (3) por el importe unitario (4)</w:t>
            </w:r>
          </w:p>
          <w:p w14:paraId="6F9CF001" w14:textId="77777777" w:rsidR="00B965F9" w:rsidRPr="009D4906" w:rsidRDefault="00B965F9" w:rsidP="00E033B8">
            <w:pPr>
              <w:jc w:val="both"/>
              <w:rPr>
                <w:rFonts w:ascii="Arial" w:eastAsia="Arial" w:hAnsi="Arial" w:cs="Arial"/>
                <w:sz w:val="18"/>
              </w:rPr>
            </w:pPr>
          </w:p>
        </w:tc>
      </w:tr>
    </w:tbl>
    <w:p w14:paraId="5B396288" w14:textId="77777777" w:rsidR="00E033B8" w:rsidRPr="009D4906" w:rsidRDefault="00E033B8" w:rsidP="00E033B8">
      <w:pPr>
        <w:jc w:val="both"/>
        <w:rPr>
          <w:rFonts w:ascii="Arial" w:eastAsia="Arial" w:hAnsi="Arial" w:cs="Arial"/>
          <w:sz w:val="18"/>
        </w:rPr>
      </w:pPr>
    </w:p>
    <w:p w14:paraId="4385D698" w14:textId="10AFF26F" w:rsidR="00E033B8" w:rsidRPr="009D4906" w:rsidRDefault="00E033B8" w:rsidP="00E033B8">
      <w:pPr>
        <w:jc w:val="both"/>
        <w:rPr>
          <w:rFonts w:ascii="Arial" w:eastAsia="Arial" w:hAnsi="Arial" w:cs="Arial"/>
          <w:sz w:val="18"/>
        </w:rPr>
      </w:pPr>
    </w:p>
    <w:tbl>
      <w:tblPr>
        <w:tblStyle w:val="Tablaconcuadrcula"/>
        <w:tblW w:w="5000" w:type="pct"/>
        <w:tblLook w:val="04A0" w:firstRow="1" w:lastRow="0" w:firstColumn="1" w:lastColumn="0" w:noHBand="0" w:noVBand="1"/>
      </w:tblPr>
      <w:tblGrid>
        <w:gridCol w:w="9628"/>
      </w:tblGrid>
      <w:tr w:rsidR="00B965F9" w:rsidRPr="009D4906" w14:paraId="418EEB29" w14:textId="77777777" w:rsidTr="00B965F9">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ECC6AF" w14:textId="25D30078" w:rsidR="008800FB" w:rsidRPr="009D4906" w:rsidRDefault="008800FB" w:rsidP="00254820">
            <w:pPr>
              <w:jc w:val="both"/>
              <w:rPr>
                <w:rFonts w:ascii="Arial" w:hAnsi="Arial" w:cs="Arial"/>
                <w:caps/>
                <w:color w:val="auto"/>
                <w:sz w:val="20"/>
                <w:szCs w:val="20"/>
              </w:rPr>
            </w:pPr>
            <w:r w:rsidRPr="009D4906">
              <w:rPr>
                <w:rFonts w:ascii="Arial" w:eastAsia="Arial" w:hAnsi="Arial" w:cs="Arial"/>
                <w:b/>
                <w:bCs/>
                <w:caps/>
                <w:color w:val="auto"/>
                <w:sz w:val="18"/>
              </w:rPr>
              <w:t xml:space="preserve">5. </w:t>
            </w:r>
            <w:r w:rsidR="00B965F9" w:rsidRPr="009D4906">
              <w:rPr>
                <w:rFonts w:ascii="Arial" w:eastAsia="Arial" w:hAnsi="Arial" w:cs="Arial"/>
                <w:b/>
                <w:bCs/>
                <w:caps/>
                <w:color w:val="auto"/>
                <w:sz w:val="18"/>
              </w:rPr>
              <w:t xml:space="preserve">2 </w:t>
            </w:r>
            <w:r w:rsidRPr="009D4906">
              <w:rPr>
                <w:rFonts w:ascii="Arial" w:eastAsia="Arial" w:hAnsi="Arial" w:cs="Arial"/>
                <w:b/>
                <w:bCs/>
                <w:sz w:val="18"/>
              </w:rPr>
              <w:t>E</w:t>
            </w:r>
            <w:r w:rsidR="00B965F9" w:rsidRPr="009D4906">
              <w:rPr>
                <w:rFonts w:ascii="Arial" w:eastAsia="Arial" w:hAnsi="Arial" w:cs="Arial"/>
                <w:b/>
                <w:bCs/>
                <w:sz w:val="18"/>
              </w:rPr>
              <w:t>quipamiento no tecnológico.</w:t>
            </w:r>
          </w:p>
        </w:tc>
      </w:tr>
      <w:tr w:rsidR="008800FB" w:rsidRPr="009D4906" w14:paraId="4521F49A"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64DC3" w14:textId="42BE0CAB" w:rsidR="008800FB" w:rsidRPr="009D4906" w:rsidRDefault="00B965F9" w:rsidP="00B965F9">
            <w:pPr>
              <w:tabs>
                <w:tab w:val="left" w:pos="0"/>
              </w:tabs>
              <w:rPr>
                <w:rFonts w:ascii="Arial" w:eastAsia="Arial" w:hAnsi="Arial" w:cs="Arial"/>
                <w:bCs/>
                <w:color w:val="FFFFFF" w:themeColor="background1"/>
                <w:sz w:val="20"/>
                <w:szCs w:val="20"/>
              </w:rPr>
            </w:pPr>
            <w:r w:rsidRPr="009D4906">
              <w:rPr>
                <w:rFonts w:ascii="Arial" w:eastAsia="Arial" w:hAnsi="Arial" w:cs="Arial"/>
                <w:sz w:val="18"/>
              </w:rPr>
              <w:t xml:space="preserve">&lt;Se detallarán los elementos adquiridos dentro de este apartado </w:t>
            </w:r>
            <w:r w:rsidR="0053080E" w:rsidRPr="009D4906">
              <w:rPr>
                <w:rFonts w:ascii="Arial" w:eastAsia="Arial" w:hAnsi="Arial" w:cs="Arial"/>
                <w:sz w:val="18"/>
              </w:rPr>
              <w:t>de equipamiento no tecnológico&gt;</w:t>
            </w:r>
          </w:p>
        </w:tc>
      </w:tr>
    </w:tbl>
    <w:p w14:paraId="3E4CF05F" w14:textId="77777777" w:rsidR="00E033B8" w:rsidRPr="009D4906" w:rsidRDefault="00E033B8" w:rsidP="00E033B8">
      <w:pPr>
        <w:jc w:val="both"/>
        <w:rPr>
          <w:rFonts w:ascii="Arial" w:eastAsia="Arial" w:hAnsi="Arial" w:cs="Arial"/>
          <w:sz w:val="18"/>
        </w:rPr>
      </w:pPr>
    </w:p>
    <w:p w14:paraId="28AE417C" w14:textId="77777777" w:rsidR="00E033B8" w:rsidRPr="009D4906" w:rsidRDefault="00E033B8" w:rsidP="00E033B8">
      <w:pPr>
        <w:jc w:val="both"/>
        <w:rPr>
          <w:rFonts w:ascii="Arial" w:eastAsia="Arial" w:hAnsi="Arial" w:cs="Arial"/>
          <w:sz w:val="18"/>
        </w:rPr>
      </w:pPr>
    </w:p>
    <w:tbl>
      <w:tblPr>
        <w:tblStyle w:val="Tablaconcuadrcula"/>
        <w:tblW w:w="0" w:type="auto"/>
        <w:tblLook w:val="04A0" w:firstRow="1" w:lastRow="0" w:firstColumn="1" w:lastColumn="0" w:noHBand="0" w:noVBand="1"/>
      </w:tblPr>
      <w:tblGrid>
        <w:gridCol w:w="1571"/>
        <w:gridCol w:w="8"/>
        <w:gridCol w:w="1544"/>
        <w:gridCol w:w="1231"/>
        <w:gridCol w:w="1211"/>
        <w:gridCol w:w="1328"/>
        <w:gridCol w:w="1451"/>
        <w:gridCol w:w="1284"/>
      </w:tblGrid>
      <w:tr w:rsidR="00E033B8" w:rsidRPr="009D4906" w14:paraId="1712F368" w14:textId="77777777" w:rsidTr="00E033B8">
        <w:tc>
          <w:tcPr>
            <w:tcW w:w="1571" w:type="dxa"/>
            <w:tcBorders>
              <w:top w:val="single" w:sz="4" w:space="0" w:color="auto"/>
              <w:left w:val="single" w:sz="4" w:space="0" w:color="auto"/>
              <w:bottom w:val="single" w:sz="4" w:space="0" w:color="auto"/>
              <w:right w:val="single" w:sz="4" w:space="0" w:color="auto"/>
            </w:tcBorders>
            <w:hideMark/>
          </w:tcPr>
          <w:p w14:paraId="4012F03D"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Elemento (1)</w:t>
            </w:r>
          </w:p>
        </w:tc>
        <w:tc>
          <w:tcPr>
            <w:tcW w:w="1552" w:type="dxa"/>
            <w:gridSpan w:val="2"/>
            <w:tcBorders>
              <w:top w:val="single" w:sz="4" w:space="0" w:color="auto"/>
              <w:left w:val="single" w:sz="4" w:space="0" w:color="auto"/>
              <w:bottom w:val="single" w:sz="4" w:space="0" w:color="auto"/>
              <w:right w:val="single" w:sz="4" w:space="0" w:color="auto"/>
            </w:tcBorders>
            <w:hideMark/>
          </w:tcPr>
          <w:p w14:paraId="319724DC"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Descripción (2)</w:t>
            </w:r>
          </w:p>
        </w:tc>
        <w:tc>
          <w:tcPr>
            <w:tcW w:w="1231" w:type="dxa"/>
            <w:tcBorders>
              <w:top w:val="single" w:sz="4" w:space="0" w:color="auto"/>
              <w:left w:val="single" w:sz="4" w:space="0" w:color="auto"/>
              <w:bottom w:val="single" w:sz="4" w:space="0" w:color="auto"/>
              <w:right w:val="single" w:sz="4" w:space="0" w:color="auto"/>
            </w:tcBorders>
            <w:hideMark/>
          </w:tcPr>
          <w:p w14:paraId="0E6DD774"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Categoría (3)</w:t>
            </w:r>
          </w:p>
        </w:tc>
        <w:tc>
          <w:tcPr>
            <w:tcW w:w="1211" w:type="dxa"/>
            <w:tcBorders>
              <w:top w:val="single" w:sz="4" w:space="0" w:color="auto"/>
              <w:left w:val="single" w:sz="4" w:space="0" w:color="auto"/>
              <w:bottom w:val="single" w:sz="4" w:space="0" w:color="auto"/>
              <w:right w:val="single" w:sz="4" w:space="0" w:color="auto"/>
            </w:tcBorders>
            <w:hideMark/>
          </w:tcPr>
          <w:p w14:paraId="26EF3437"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Un. (4)</w:t>
            </w:r>
          </w:p>
        </w:tc>
        <w:tc>
          <w:tcPr>
            <w:tcW w:w="1328" w:type="dxa"/>
            <w:tcBorders>
              <w:top w:val="single" w:sz="4" w:space="0" w:color="auto"/>
              <w:left w:val="single" w:sz="4" w:space="0" w:color="auto"/>
              <w:bottom w:val="single" w:sz="4" w:space="0" w:color="auto"/>
              <w:right w:val="single" w:sz="4" w:space="0" w:color="auto"/>
            </w:tcBorders>
            <w:hideMark/>
          </w:tcPr>
          <w:p w14:paraId="41B2E8DD"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Importe un. (sin IVA) (5)</w:t>
            </w:r>
          </w:p>
        </w:tc>
        <w:tc>
          <w:tcPr>
            <w:tcW w:w="1451" w:type="dxa"/>
            <w:tcBorders>
              <w:top w:val="single" w:sz="4" w:space="0" w:color="auto"/>
              <w:left w:val="single" w:sz="4" w:space="0" w:color="auto"/>
              <w:bottom w:val="single" w:sz="4" w:space="0" w:color="auto"/>
              <w:right w:val="single" w:sz="4" w:space="0" w:color="auto"/>
            </w:tcBorders>
            <w:hideMark/>
          </w:tcPr>
          <w:p w14:paraId="079C39AF"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Proveedor (6)</w:t>
            </w:r>
          </w:p>
        </w:tc>
        <w:tc>
          <w:tcPr>
            <w:tcW w:w="1284" w:type="dxa"/>
            <w:tcBorders>
              <w:top w:val="single" w:sz="4" w:space="0" w:color="auto"/>
              <w:left w:val="single" w:sz="4" w:space="0" w:color="auto"/>
              <w:bottom w:val="single" w:sz="4" w:space="0" w:color="auto"/>
              <w:right w:val="single" w:sz="4" w:space="0" w:color="auto"/>
            </w:tcBorders>
            <w:hideMark/>
          </w:tcPr>
          <w:p w14:paraId="0F5DA86C"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Importe total (7)</w:t>
            </w:r>
          </w:p>
        </w:tc>
      </w:tr>
      <w:tr w:rsidR="00E033B8" w:rsidRPr="009D4906" w14:paraId="14581170" w14:textId="77777777" w:rsidTr="00E033B8">
        <w:tc>
          <w:tcPr>
            <w:tcW w:w="1571" w:type="dxa"/>
            <w:tcBorders>
              <w:top w:val="single" w:sz="4" w:space="0" w:color="auto"/>
              <w:left w:val="single" w:sz="4" w:space="0" w:color="auto"/>
              <w:bottom w:val="single" w:sz="4" w:space="0" w:color="auto"/>
              <w:right w:val="single" w:sz="4" w:space="0" w:color="auto"/>
            </w:tcBorders>
            <w:hideMark/>
          </w:tcPr>
          <w:p w14:paraId="4D108AC9"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Elemento 1</w:t>
            </w:r>
          </w:p>
        </w:tc>
        <w:tc>
          <w:tcPr>
            <w:tcW w:w="1552" w:type="dxa"/>
            <w:gridSpan w:val="2"/>
            <w:tcBorders>
              <w:top w:val="single" w:sz="4" w:space="0" w:color="auto"/>
              <w:left w:val="single" w:sz="4" w:space="0" w:color="auto"/>
              <w:bottom w:val="single" w:sz="4" w:space="0" w:color="auto"/>
              <w:right w:val="single" w:sz="4" w:space="0" w:color="auto"/>
            </w:tcBorders>
          </w:tcPr>
          <w:p w14:paraId="0EA92F18" w14:textId="77777777" w:rsidR="00E033B8" w:rsidRPr="009D4906" w:rsidRDefault="00E033B8" w:rsidP="00E033B8">
            <w:pPr>
              <w:jc w:val="both"/>
              <w:rPr>
                <w:rFonts w:ascii="Arial" w:eastAsia="Arial" w:hAnsi="Arial" w:cs="Arial"/>
                <w:sz w:val="18"/>
              </w:rPr>
            </w:pPr>
          </w:p>
        </w:tc>
        <w:tc>
          <w:tcPr>
            <w:tcW w:w="1231" w:type="dxa"/>
            <w:tcBorders>
              <w:top w:val="single" w:sz="4" w:space="0" w:color="auto"/>
              <w:left w:val="single" w:sz="4" w:space="0" w:color="auto"/>
              <w:bottom w:val="single" w:sz="4" w:space="0" w:color="auto"/>
              <w:right w:val="single" w:sz="4" w:space="0" w:color="auto"/>
            </w:tcBorders>
          </w:tcPr>
          <w:p w14:paraId="0B8058AE" w14:textId="77777777" w:rsidR="00E033B8" w:rsidRPr="009D4906" w:rsidRDefault="00E033B8" w:rsidP="00E033B8">
            <w:pPr>
              <w:jc w:val="both"/>
              <w:rPr>
                <w:rFonts w:ascii="Arial" w:eastAsia="Arial" w:hAnsi="Arial" w:cs="Arial"/>
                <w:sz w:val="18"/>
              </w:rPr>
            </w:pPr>
          </w:p>
        </w:tc>
        <w:tc>
          <w:tcPr>
            <w:tcW w:w="1211" w:type="dxa"/>
            <w:tcBorders>
              <w:top w:val="single" w:sz="4" w:space="0" w:color="auto"/>
              <w:left w:val="single" w:sz="4" w:space="0" w:color="auto"/>
              <w:bottom w:val="single" w:sz="4" w:space="0" w:color="auto"/>
              <w:right w:val="single" w:sz="4" w:space="0" w:color="auto"/>
            </w:tcBorders>
          </w:tcPr>
          <w:p w14:paraId="55D6BE16" w14:textId="77777777" w:rsidR="00E033B8" w:rsidRPr="009D4906" w:rsidRDefault="00E033B8" w:rsidP="00E033B8">
            <w:pPr>
              <w:jc w:val="both"/>
              <w:rPr>
                <w:rFonts w:ascii="Arial" w:eastAsia="Arial" w:hAnsi="Arial" w:cs="Arial"/>
                <w:sz w:val="18"/>
              </w:rPr>
            </w:pPr>
          </w:p>
        </w:tc>
        <w:tc>
          <w:tcPr>
            <w:tcW w:w="1328" w:type="dxa"/>
            <w:tcBorders>
              <w:top w:val="single" w:sz="4" w:space="0" w:color="auto"/>
              <w:left w:val="single" w:sz="4" w:space="0" w:color="auto"/>
              <w:bottom w:val="single" w:sz="4" w:space="0" w:color="auto"/>
              <w:right w:val="single" w:sz="4" w:space="0" w:color="auto"/>
            </w:tcBorders>
          </w:tcPr>
          <w:p w14:paraId="2A4738A5" w14:textId="77777777" w:rsidR="00E033B8" w:rsidRPr="009D4906" w:rsidRDefault="00E033B8" w:rsidP="00E033B8">
            <w:pPr>
              <w:jc w:val="both"/>
              <w:rPr>
                <w:rFonts w:ascii="Arial" w:eastAsia="Arial" w:hAnsi="Arial" w:cs="Arial"/>
                <w:sz w:val="18"/>
              </w:rPr>
            </w:pPr>
          </w:p>
        </w:tc>
        <w:tc>
          <w:tcPr>
            <w:tcW w:w="1451" w:type="dxa"/>
            <w:tcBorders>
              <w:top w:val="single" w:sz="4" w:space="0" w:color="auto"/>
              <w:left w:val="single" w:sz="4" w:space="0" w:color="auto"/>
              <w:bottom w:val="single" w:sz="4" w:space="0" w:color="auto"/>
              <w:right w:val="single" w:sz="4" w:space="0" w:color="auto"/>
            </w:tcBorders>
          </w:tcPr>
          <w:p w14:paraId="0954E5F1" w14:textId="77777777" w:rsidR="00E033B8" w:rsidRPr="009D4906" w:rsidRDefault="00E033B8" w:rsidP="00E033B8">
            <w:pPr>
              <w:jc w:val="both"/>
              <w:rPr>
                <w:rFonts w:ascii="Arial" w:eastAsia="Arial" w:hAnsi="Arial" w:cs="Arial"/>
                <w:sz w:val="18"/>
              </w:rPr>
            </w:pPr>
          </w:p>
        </w:tc>
        <w:tc>
          <w:tcPr>
            <w:tcW w:w="1284" w:type="dxa"/>
            <w:tcBorders>
              <w:top w:val="single" w:sz="4" w:space="0" w:color="auto"/>
              <w:left w:val="single" w:sz="4" w:space="0" w:color="auto"/>
              <w:bottom w:val="single" w:sz="4" w:space="0" w:color="auto"/>
              <w:right w:val="single" w:sz="4" w:space="0" w:color="auto"/>
            </w:tcBorders>
          </w:tcPr>
          <w:p w14:paraId="1905F36B" w14:textId="77777777" w:rsidR="00E033B8" w:rsidRPr="009D4906" w:rsidRDefault="00E033B8" w:rsidP="00E033B8">
            <w:pPr>
              <w:jc w:val="both"/>
              <w:rPr>
                <w:rFonts w:ascii="Arial" w:eastAsia="Arial" w:hAnsi="Arial" w:cs="Arial"/>
                <w:sz w:val="18"/>
              </w:rPr>
            </w:pPr>
          </w:p>
        </w:tc>
      </w:tr>
      <w:tr w:rsidR="00E033B8" w:rsidRPr="009D4906" w14:paraId="3844124E" w14:textId="77777777" w:rsidTr="00E033B8">
        <w:tc>
          <w:tcPr>
            <w:tcW w:w="1571" w:type="dxa"/>
            <w:tcBorders>
              <w:top w:val="single" w:sz="4" w:space="0" w:color="auto"/>
              <w:left w:val="single" w:sz="4" w:space="0" w:color="auto"/>
              <w:bottom w:val="single" w:sz="4" w:space="0" w:color="auto"/>
              <w:right w:val="single" w:sz="4" w:space="0" w:color="auto"/>
            </w:tcBorders>
            <w:hideMark/>
          </w:tcPr>
          <w:p w14:paraId="11A1A6B2"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Elemento 2</w:t>
            </w:r>
          </w:p>
        </w:tc>
        <w:tc>
          <w:tcPr>
            <w:tcW w:w="1552" w:type="dxa"/>
            <w:gridSpan w:val="2"/>
            <w:tcBorders>
              <w:top w:val="single" w:sz="4" w:space="0" w:color="auto"/>
              <w:left w:val="single" w:sz="4" w:space="0" w:color="auto"/>
              <w:bottom w:val="single" w:sz="4" w:space="0" w:color="auto"/>
              <w:right w:val="single" w:sz="4" w:space="0" w:color="auto"/>
            </w:tcBorders>
          </w:tcPr>
          <w:p w14:paraId="0184A634" w14:textId="77777777" w:rsidR="00E033B8" w:rsidRPr="009D4906" w:rsidRDefault="00E033B8" w:rsidP="00E033B8">
            <w:pPr>
              <w:jc w:val="both"/>
              <w:rPr>
                <w:rFonts w:ascii="Arial" w:eastAsia="Arial" w:hAnsi="Arial" w:cs="Arial"/>
                <w:sz w:val="18"/>
              </w:rPr>
            </w:pPr>
          </w:p>
        </w:tc>
        <w:tc>
          <w:tcPr>
            <w:tcW w:w="1231" w:type="dxa"/>
            <w:tcBorders>
              <w:top w:val="single" w:sz="4" w:space="0" w:color="auto"/>
              <w:left w:val="single" w:sz="4" w:space="0" w:color="auto"/>
              <w:bottom w:val="single" w:sz="4" w:space="0" w:color="auto"/>
              <w:right w:val="single" w:sz="4" w:space="0" w:color="auto"/>
            </w:tcBorders>
          </w:tcPr>
          <w:p w14:paraId="58E8BA75" w14:textId="77777777" w:rsidR="00E033B8" w:rsidRPr="009D4906" w:rsidRDefault="00E033B8" w:rsidP="00E033B8">
            <w:pPr>
              <w:jc w:val="both"/>
              <w:rPr>
                <w:rFonts w:ascii="Arial" w:eastAsia="Arial" w:hAnsi="Arial" w:cs="Arial"/>
                <w:sz w:val="18"/>
              </w:rPr>
            </w:pPr>
          </w:p>
        </w:tc>
        <w:tc>
          <w:tcPr>
            <w:tcW w:w="1211" w:type="dxa"/>
            <w:tcBorders>
              <w:top w:val="single" w:sz="4" w:space="0" w:color="auto"/>
              <w:left w:val="single" w:sz="4" w:space="0" w:color="auto"/>
              <w:bottom w:val="single" w:sz="4" w:space="0" w:color="auto"/>
              <w:right w:val="single" w:sz="4" w:space="0" w:color="auto"/>
            </w:tcBorders>
          </w:tcPr>
          <w:p w14:paraId="734602BA" w14:textId="77777777" w:rsidR="00E033B8" w:rsidRPr="009D4906" w:rsidRDefault="00E033B8" w:rsidP="00E033B8">
            <w:pPr>
              <w:jc w:val="both"/>
              <w:rPr>
                <w:rFonts w:ascii="Arial" w:eastAsia="Arial" w:hAnsi="Arial" w:cs="Arial"/>
                <w:sz w:val="18"/>
              </w:rPr>
            </w:pPr>
          </w:p>
        </w:tc>
        <w:tc>
          <w:tcPr>
            <w:tcW w:w="1328" w:type="dxa"/>
            <w:tcBorders>
              <w:top w:val="single" w:sz="4" w:space="0" w:color="auto"/>
              <w:left w:val="single" w:sz="4" w:space="0" w:color="auto"/>
              <w:bottom w:val="single" w:sz="4" w:space="0" w:color="auto"/>
              <w:right w:val="single" w:sz="4" w:space="0" w:color="auto"/>
            </w:tcBorders>
          </w:tcPr>
          <w:p w14:paraId="5FE39846" w14:textId="77777777" w:rsidR="00E033B8" w:rsidRPr="009D4906" w:rsidRDefault="00E033B8" w:rsidP="00E033B8">
            <w:pPr>
              <w:jc w:val="both"/>
              <w:rPr>
                <w:rFonts w:ascii="Arial" w:eastAsia="Arial" w:hAnsi="Arial" w:cs="Arial"/>
                <w:sz w:val="18"/>
              </w:rPr>
            </w:pPr>
          </w:p>
        </w:tc>
        <w:tc>
          <w:tcPr>
            <w:tcW w:w="1451" w:type="dxa"/>
            <w:tcBorders>
              <w:top w:val="single" w:sz="4" w:space="0" w:color="auto"/>
              <w:left w:val="single" w:sz="4" w:space="0" w:color="auto"/>
              <w:bottom w:val="single" w:sz="4" w:space="0" w:color="auto"/>
              <w:right w:val="single" w:sz="4" w:space="0" w:color="auto"/>
            </w:tcBorders>
          </w:tcPr>
          <w:p w14:paraId="39559544" w14:textId="77777777" w:rsidR="00E033B8" w:rsidRPr="009D4906" w:rsidRDefault="00E033B8" w:rsidP="00E033B8">
            <w:pPr>
              <w:jc w:val="both"/>
              <w:rPr>
                <w:rFonts w:ascii="Arial" w:eastAsia="Arial" w:hAnsi="Arial" w:cs="Arial"/>
                <w:sz w:val="18"/>
              </w:rPr>
            </w:pPr>
          </w:p>
        </w:tc>
        <w:tc>
          <w:tcPr>
            <w:tcW w:w="1284" w:type="dxa"/>
            <w:tcBorders>
              <w:top w:val="single" w:sz="4" w:space="0" w:color="auto"/>
              <w:left w:val="single" w:sz="4" w:space="0" w:color="auto"/>
              <w:bottom w:val="single" w:sz="4" w:space="0" w:color="auto"/>
              <w:right w:val="single" w:sz="4" w:space="0" w:color="auto"/>
            </w:tcBorders>
          </w:tcPr>
          <w:p w14:paraId="234C1165" w14:textId="77777777" w:rsidR="00E033B8" w:rsidRPr="009D4906" w:rsidRDefault="00E033B8" w:rsidP="00E033B8">
            <w:pPr>
              <w:jc w:val="both"/>
              <w:rPr>
                <w:rFonts w:ascii="Arial" w:eastAsia="Arial" w:hAnsi="Arial" w:cs="Arial"/>
                <w:sz w:val="18"/>
              </w:rPr>
            </w:pPr>
          </w:p>
        </w:tc>
      </w:tr>
      <w:tr w:rsidR="00E033B8" w:rsidRPr="009D4906" w14:paraId="48FF0C5E" w14:textId="77777777" w:rsidTr="00E033B8">
        <w:tc>
          <w:tcPr>
            <w:tcW w:w="1571" w:type="dxa"/>
            <w:tcBorders>
              <w:top w:val="single" w:sz="4" w:space="0" w:color="auto"/>
              <w:left w:val="single" w:sz="4" w:space="0" w:color="auto"/>
              <w:bottom w:val="single" w:sz="4" w:space="0" w:color="auto"/>
              <w:right w:val="single" w:sz="4" w:space="0" w:color="auto"/>
            </w:tcBorders>
            <w:hideMark/>
          </w:tcPr>
          <w:p w14:paraId="267F002C"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Elemento 3</w:t>
            </w:r>
          </w:p>
        </w:tc>
        <w:tc>
          <w:tcPr>
            <w:tcW w:w="1552" w:type="dxa"/>
            <w:gridSpan w:val="2"/>
            <w:tcBorders>
              <w:top w:val="single" w:sz="4" w:space="0" w:color="auto"/>
              <w:left w:val="single" w:sz="4" w:space="0" w:color="auto"/>
              <w:bottom w:val="single" w:sz="4" w:space="0" w:color="auto"/>
              <w:right w:val="single" w:sz="4" w:space="0" w:color="auto"/>
            </w:tcBorders>
          </w:tcPr>
          <w:p w14:paraId="7136568C" w14:textId="77777777" w:rsidR="00E033B8" w:rsidRPr="009D4906" w:rsidRDefault="00E033B8" w:rsidP="00E033B8">
            <w:pPr>
              <w:jc w:val="both"/>
              <w:rPr>
                <w:rFonts w:ascii="Arial" w:eastAsia="Arial" w:hAnsi="Arial" w:cs="Arial"/>
                <w:sz w:val="18"/>
              </w:rPr>
            </w:pPr>
          </w:p>
        </w:tc>
        <w:tc>
          <w:tcPr>
            <w:tcW w:w="1231" w:type="dxa"/>
            <w:tcBorders>
              <w:top w:val="single" w:sz="4" w:space="0" w:color="auto"/>
              <w:left w:val="single" w:sz="4" w:space="0" w:color="auto"/>
              <w:bottom w:val="single" w:sz="4" w:space="0" w:color="auto"/>
              <w:right w:val="single" w:sz="4" w:space="0" w:color="auto"/>
            </w:tcBorders>
          </w:tcPr>
          <w:p w14:paraId="4CA32C66" w14:textId="77777777" w:rsidR="00E033B8" w:rsidRPr="009D4906" w:rsidRDefault="00E033B8" w:rsidP="00E033B8">
            <w:pPr>
              <w:jc w:val="both"/>
              <w:rPr>
                <w:rFonts w:ascii="Arial" w:eastAsia="Arial" w:hAnsi="Arial" w:cs="Arial"/>
                <w:sz w:val="18"/>
              </w:rPr>
            </w:pPr>
          </w:p>
        </w:tc>
        <w:tc>
          <w:tcPr>
            <w:tcW w:w="1211" w:type="dxa"/>
            <w:tcBorders>
              <w:top w:val="single" w:sz="4" w:space="0" w:color="auto"/>
              <w:left w:val="single" w:sz="4" w:space="0" w:color="auto"/>
              <w:bottom w:val="single" w:sz="4" w:space="0" w:color="auto"/>
              <w:right w:val="single" w:sz="4" w:space="0" w:color="auto"/>
            </w:tcBorders>
          </w:tcPr>
          <w:p w14:paraId="2AEB227E" w14:textId="77777777" w:rsidR="00E033B8" w:rsidRPr="009D4906" w:rsidRDefault="00E033B8" w:rsidP="00E033B8">
            <w:pPr>
              <w:jc w:val="both"/>
              <w:rPr>
                <w:rFonts w:ascii="Arial" w:eastAsia="Arial" w:hAnsi="Arial" w:cs="Arial"/>
                <w:sz w:val="18"/>
              </w:rPr>
            </w:pPr>
          </w:p>
        </w:tc>
        <w:tc>
          <w:tcPr>
            <w:tcW w:w="1328" w:type="dxa"/>
            <w:tcBorders>
              <w:top w:val="single" w:sz="4" w:space="0" w:color="auto"/>
              <w:left w:val="single" w:sz="4" w:space="0" w:color="auto"/>
              <w:bottom w:val="single" w:sz="4" w:space="0" w:color="auto"/>
              <w:right w:val="single" w:sz="4" w:space="0" w:color="auto"/>
            </w:tcBorders>
          </w:tcPr>
          <w:p w14:paraId="199702A9" w14:textId="77777777" w:rsidR="00E033B8" w:rsidRPr="009D4906" w:rsidRDefault="00E033B8" w:rsidP="00E033B8">
            <w:pPr>
              <w:jc w:val="both"/>
              <w:rPr>
                <w:rFonts w:ascii="Arial" w:eastAsia="Arial" w:hAnsi="Arial" w:cs="Arial"/>
                <w:sz w:val="18"/>
              </w:rPr>
            </w:pPr>
          </w:p>
        </w:tc>
        <w:tc>
          <w:tcPr>
            <w:tcW w:w="1451" w:type="dxa"/>
            <w:tcBorders>
              <w:top w:val="single" w:sz="4" w:space="0" w:color="auto"/>
              <w:left w:val="single" w:sz="4" w:space="0" w:color="auto"/>
              <w:bottom w:val="single" w:sz="4" w:space="0" w:color="auto"/>
              <w:right w:val="single" w:sz="4" w:space="0" w:color="auto"/>
            </w:tcBorders>
          </w:tcPr>
          <w:p w14:paraId="514DBA6D" w14:textId="77777777" w:rsidR="00E033B8" w:rsidRPr="009D4906" w:rsidRDefault="00E033B8" w:rsidP="00E033B8">
            <w:pPr>
              <w:jc w:val="both"/>
              <w:rPr>
                <w:rFonts w:ascii="Arial" w:eastAsia="Arial" w:hAnsi="Arial" w:cs="Arial"/>
                <w:sz w:val="18"/>
              </w:rPr>
            </w:pPr>
          </w:p>
        </w:tc>
        <w:tc>
          <w:tcPr>
            <w:tcW w:w="1284" w:type="dxa"/>
            <w:tcBorders>
              <w:top w:val="single" w:sz="4" w:space="0" w:color="auto"/>
              <w:left w:val="single" w:sz="4" w:space="0" w:color="auto"/>
              <w:bottom w:val="single" w:sz="4" w:space="0" w:color="auto"/>
              <w:right w:val="single" w:sz="4" w:space="0" w:color="auto"/>
            </w:tcBorders>
          </w:tcPr>
          <w:p w14:paraId="2DF5C7CF" w14:textId="77777777" w:rsidR="00E033B8" w:rsidRPr="009D4906" w:rsidRDefault="00E033B8" w:rsidP="00E033B8">
            <w:pPr>
              <w:jc w:val="both"/>
              <w:rPr>
                <w:rFonts w:ascii="Arial" w:eastAsia="Arial" w:hAnsi="Arial" w:cs="Arial"/>
                <w:sz w:val="18"/>
              </w:rPr>
            </w:pPr>
          </w:p>
        </w:tc>
      </w:tr>
      <w:tr w:rsidR="00E033B8" w:rsidRPr="009D4906" w14:paraId="02AD9DEF" w14:textId="77777777" w:rsidTr="00E033B8">
        <w:tc>
          <w:tcPr>
            <w:tcW w:w="1571" w:type="dxa"/>
            <w:tcBorders>
              <w:top w:val="single" w:sz="4" w:space="0" w:color="auto"/>
              <w:left w:val="single" w:sz="4" w:space="0" w:color="auto"/>
              <w:bottom w:val="single" w:sz="4" w:space="0" w:color="auto"/>
              <w:right w:val="single" w:sz="4" w:space="0" w:color="auto"/>
            </w:tcBorders>
          </w:tcPr>
          <w:p w14:paraId="7B8A4684" w14:textId="77777777" w:rsidR="00E033B8" w:rsidRPr="009D4906" w:rsidRDefault="00E033B8" w:rsidP="00E033B8">
            <w:pPr>
              <w:jc w:val="both"/>
              <w:rPr>
                <w:rFonts w:ascii="Arial" w:eastAsia="Arial" w:hAnsi="Arial" w:cs="Arial"/>
                <w:sz w:val="18"/>
              </w:rPr>
            </w:pPr>
          </w:p>
        </w:tc>
        <w:tc>
          <w:tcPr>
            <w:tcW w:w="1552" w:type="dxa"/>
            <w:gridSpan w:val="2"/>
            <w:tcBorders>
              <w:top w:val="single" w:sz="4" w:space="0" w:color="auto"/>
              <w:left w:val="single" w:sz="4" w:space="0" w:color="auto"/>
              <w:bottom w:val="single" w:sz="4" w:space="0" w:color="auto"/>
              <w:right w:val="single" w:sz="4" w:space="0" w:color="auto"/>
            </w:tcBorders>
          </w:tcPr>
          <w:p w14:paraId="02C02407" w14:textId="77777777" w:rsidR="00E033B8" w:rsidRPr="009D4906" w:rsidRDefault="00E033B8" w:rsidP="00E033B8">
            <w:pPr>
              <w:jc w:val="both"/>
              <w:rPr>
                <w:rFonts w:ascii="Arial" w:eastAsia="Arial" w:hAnsi="Arial" w:cs="Arial"/>
                <w:sz w:val="18"/>
              </w:rPr>
            </w:pPr>
          </w:p>
        </w:tc>
        <w:tc>
          <w:tcPr>
            <w:tcW w:w="1231" w:type="dxa"/>
            <w:tcBorders>
              <w:top w:val="single" w:sz="4" w:space="0" w:color="auto"/>
              <w:left w:val="single" w:sz="4" w:space="0" w:color="auto"/>
              <w:bottom w:val="single" w:sz="4" w:space="0" w:color="auto"/>
              <w:right w:val="single" w:sz="4" w:space="0" w:color="auto"/>
            </w:tcBorders>
          </w:tcPr>
          <w:p w14:paraId="2032CD94" w14:textId="77777777" w:rsidR="00E033B8" w:rsidRPr="009D4906" w:rsidRDefault="00E033B8" w:rsidP="00E033B8">
            <w:pPr>
              <w:jc w:val="both"/>
              <w:rPr>
                <w:rFonts w:ascii="Arial" w:eastAsia="Arial" w:hAnsi="Arial" w:cs="Arial"/>
                <w:sz w:val="18"/>
              </w:rPr>
            </w:pPr>
          </w:p>
        </w:tc>
        <w:tc>
          <w:tcPr>
            <w:tcW w:w="1211" w:type="dxa"/>
            <w:tcBorders>
              <w:top w:val="single" w:sz="4" w:space="0" w:color="auto"/>
              <w:left w:val="single" w:sz="4" w:space="0" w:color="auto"/>
              <w:bottom w:val="single" w:sz="4" w:space="0" w:color="auto"/>
              <w:right w:val="single" w:sz="4" w:space="0" w:color="auto"/>
            </w:tcBorders>
          </w:tcPr>
          <w:p w14:paraId="5805609D" w14:textId="77777777" w:rsidR="00E033B8" w:rsidRPr="009D4906" w:rsidRDefault="00E033B8" w:rsidP="00E033B8">
            <w:pPr>
              <w:jc w:val="both"/>
              <w:rPr>
                <w:rFonts w:ascii="Arial" w:eastAsia="Arial" w:hAnsi="Arial" w:cs="Arial"/>
                <w:sz w:val="18"/>
              </w:rPr>
            </w:pPr>
          </w:p>
        </w:tc>
        <w:tc>
          <w:tcPr>
            <w:tcW w:w="1328" w:type="dxa"/>
            <w:tcBorders>
              <w:top w:val="single" w:sz="4" w:space="0" w:color="auto"/>
              <w:left w:val="single" w:sz="4" w:space="0" w:color="auto"/>
              <w:bottom w:val="single" w:sz="4" w:space="0" w:color="auto"/>
              <w:right w:val="single" w:sz="4" w:space="0" w:color="auto"/>
            </w:tcBorders>
          </w:tcPr>
          <w:p w14:paraId="61583A34" w14:textId="77777777" w:rsidR="00E033B8" w:rsidRPr="009D4906" w:rsidRDefault="00E033B8" w:rsidP="00E033B8">
            <w:pPr>
              <w:jc w:val="both"/>
              <w:rPr>
                <w:rFonts w:ascii="Arial" w:eastAsia="Arial" w:hAnsi="Arial" w:cs="Arial"/>
                <w:sz w:val="18"/>
              </w:rPr>
            </w:pPr>
          </w:p>
        </w:tc>
        <w:tc>
          <w:tcPr>
            <w:tcW w:w="1451" w:type="dxa"/>
            <w:tcBorders>
              <w:top w:val="single" w:sz="4" w:space="0" w:color="auto"/>
              <w:left w:val="single" w:sz="4" w:space="0" w:color="auto"/>
              <w:bottom w:val="single" w:sz="4" w:space="0" w:color="auto"/>
              <w:right w:val="single" w:sz="4" w:space="0" w:color="auto"/>
            </w:tcBorders>
          </w:tcPr>
          <w:p w14:paraId="10BDCE8F" w14:textId="77777777" w:rsidR="00E033B8" w:rsidRPr="009D4906" w:rsidRDefault="00E033B8" w:rsidP="00E033B8">
            <w:pPr>
              <w:jc w:val="both"/>
              <w:rPr>
                <w:rFonts w:ascii="Arial" w:eastAsia="Arial" w:hAnsi="Arial" w:cs="Arial"/>
                <w:sz w:val="18"/>
              </w:rPr>
            </w:pPr>
          </w:p>
        </w:tc>
        <w:tc>
          <w:tcPr>
            <w:tcW w:w="1284" w:type="dxa"/>
            <w:tcBorders>
              <w:top w:val="single" w:sz="4" w:space="0" w:color="auto"/>
              <w:left w:val="single" w:sz="4" w:space="0" w:color="auto"/>
              <w:bottom w:val="single" w:sz="4" w:space="0" w:color="auto"/>
              <w:right w:val="single" w:sz="4" w:space="0" w:color="auto"/>
            </w:tcBorders>
          </w:tcPr>
          <w:p w14:paraId="5CAA0C7A" w14:textId="77777777" w:rsidR="00E033B8" w:rsidRPr="009D4906" w:rsidRDefault="00E033B8" w:rsidP="00E033B8">
            <w:pPr>
              <w:jc w:val="both"/>
              <w:rPr>
                <w:rFonts w:ascii="Arial" w:eastAsia="Arial" w:hAnsi="Arial" w:cs="Arial"/>
                <w:sz w:val="18"/>
              </w:rPr>
            </w:pPr>
          </w:p>
        </w:tc>
      </w:tr>
      <w:tr w:rsidR="00E033B8" w:rsidRPr="009D4906" w14:paraId="29303F8F" w14:textId="77777777" w:rsidTr="00E033B8">
        <w:tc>
          <w:tcPr>
            <w:tcW w:w="1571" w:type="dxa"/>
            <w:tcBorders>
              <w:top w:val="single" w:sz="4" w:space="0" w:color="auto"/>
              <w:left w:val="single" w:sz="4" w:space="0" w:color="auto"/>
              <w:bottom w:val="single" w:sz="4" w:space="0" w:color="auto"/>
              <w:right w:val="single" w:sz="4" w:space="0" w:color="auto"/>
            </w:tcBorders>
            <w:hideMark/>
          </w:tcPr>
          <w:p w14:paraId="599085BB"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w:t>
            </w:r>
          </w:p>
          <w:p w14:paraId="186741B6" w14:textId="76E59C28" w:rsidR="00E033B8" w:rsidRPr="009D4906" w:rsidRDefault="0053080E" w:rsidP="00E033B8">
            <w:pPr>
              <w:jc w:val="both"/>
              <w:rPr>
                <w:rFonts w:ascii="Arial" w:eastAsia="Arial" w:hAnsi="Arial" w:cs="Arial"/>
                <w:sz w:val="18"/>
              </w:rPr>
            </w:pPr>
            <w:r w:rsidRPr="009D4906">
              <w:rPr>
                <w:rFonts w:ascii="Arial" w:eastAsia="Arial" w:hAnsi="Arial" w:cs="Arial"/>
                <w:sz w:val="18"/>
              </w:rPr>
              <w:t>&lt;Añadir los elementos no tecnológicos</w:t>
            </w:r>
            <w:r w:rsidR="00E033B8" w:rsidRPr="009D4906">
              <w:rPr>
                <w:rFonts w:ascii="Arial" w:eastAsia="Arial" w:hAnsi="Arial" w:cs="Arial"/>
                <w:sz w:val="18"/>
              </w:rPr>
              <w:t>&gt;</w:t>
            </w:r>
          </w:p>
        </w:tc>
        <w:tc>
          <w:tcPr>
            <w:tcW w:w="1552" w:type="dxa"/>
            <w:gridSpan w:val="2"/>
            <w:tcBorders>
              <w:top w:val="single" w:sz="4" w:space="0" w:color="auto"/>
              <w:left w:val="single" w:sz="4" w:space="0" w:color="auto"/>
              <w:bottom w:val="single" w:sz="4" w:space="0" w:color="auto"/>
              <w:right w:val="single" w:sz="4" w:space="0" w:color="auto"/>
            </w:tcBorders>
          </w:tcPr>
          <w:p w14:paraId="4C50A760" w14:textId="77777777" w:rsidR="00E033B8" w:rsidRPr="009D4906" w:rsidRDefault="00E033B8" w:rsidP="00E033B8">
            <w:pPr>
              <w:jc w:val="both"/>
              <w:rPr>
                <w:rFonts w:ascii="Arial" w:eastAsia="Arial" w:hAnsi="Arial" w:cs="Arial"/>
                <w:sz w:val="18"/>
              </w:rPr>
            </w:pPr>
          </w:p>
        </w:tc>
        <w:tc>
          <w:tcPr>
            <w:tcW w:w="1231" w:type="dxa"/>
            <w:tcBorders>
              <w:top w:val="single" w:sz="4" w:space="0" w:color="auto"/>
              <w:left w:val="single" w:sz="4" w:space="0" w:color="auto"/>
              <w:bottom w:val="single" w:sz="4" w:space="0" w:color="auto"/>
              <w:right w:val="single" w:sz="4" w:space="0" w:color="auto"/>
            </w:tcBorders>
          </w:tcPr>
          <w:p w14:paraId="4D31F9EC" w14:textId="77777777" w:rsidR="00E033B8" w:rsidRPr="009D4906" w:rsidRDefault="00E033B8" w:rsidP="00E033B8">
            <w:pPr>
              <w:jc w:val="both"/>
              <w:rPr>
                <w:rFonts w:ascii="Arial" w:eastAsia="Arial" w:hAnsi="Arial" w:cs="Arial"/>
                <w:sz w:val="18"/>
              </w:rPr>
            </w:pPr>
          </w:p>
        </w:tc>
        <w:tc>
          <w:tcPr>
            <w:tcW w:w="1211" w:type="dxa"/>
            <w:tcBorders>
              <w:top w:val="single" w:sz="4" w:space="0" w:color="auto"/>
              <w:left w:val="single" w:sz="4" w:space="0" w:color="auto"/>
              <w:bottom w:val="single" w:sz="4" w:space="0" w:color="auto"/>
              <w:right w:val="single" w:sz="4" w:space="0" w:color="auto"/>
            </w:tcBorders>
          </w:tcPr>
          <w:p w14:paraId="114DA9BB" w14:textId="77777777" w:rsidR="00E033B8" w:rsidRPr="009D4906" w:rsidRDefault="00E033B8" w:rsidP="00E033B8">
            <w:pPr>
              <w:jc w:val="both"/>
              <w:rPr>
                <w:rFonts w:ascii="Arial" w:eastAsia="Arial" w:hAnsi="Arial" w:cs="Arial"/>
                <w:sz w:val="18"/>
              </w:rPr>
            </w:pPr>
          </w:p>
        </w:tc>
        <w:tc>
          <w:tcPr>
            <w:tcW w:w="1328" w:type="dxa"/>
            <w:tcBorders>
              <w:top w:val="single" w:sz="4" w:space="0" w:color="auto"/>
              <w:left w:val="single" w:sz="4" w:space="0" w:color="auto"/>
              <w:bottom w:val="single" w:sz="4" w:space="0" w:color="auto"/>
              <w:right w:val="single" w:sz="4" w:space="0" w:color="auto"/>
            </w:tcBorders>
          </w:tcPr>
          <w:p w14:paraId="6B7519FC" w14:textId="77777777" w:rsidR="00E033B8" w:rsidRPr="009D4906" w:rsidRDefault="00E033B8" w:rsidP="00E033B8">
            <w:pPr>
              <w:jc w:val="both"/>
              <w:rPr>
                <w:rFonts w:ascii="Arial" w:eastAsia="Arial" w:hAnsi="Arial" w:cs="Arial"/>
                <w:sz w:val="18"/>
              </w:rPr>
            </w:pPr>
          </w:p>
        </w:tc>
        <w:tc>
          <w:tcPr>
            <w:tcW w:w="1451" w:type="dxa"/>
            <w:tcBorders>
              <w:top w:val="single" w:sz="4" w:space="0" w:color="auto"/>
              <w:left w:val="single" w:sz="4" w:space="0" w:color="auto"/>
              <w:bottom w:val="single" w:sz="4" w:space="0" w:color="auto"/>
              <w:right w:val="single" w:sz="4" w:space="0" w:color="auto"/>
            </w:tcBorders>
          </w:tcPr>
          <w:p w14:paraId="0672DB73" w14:textId="77777777" w:rsidR="00E033B8" w:rsidRPr="009D4906" w:rsidRDefault="00E033B8" w:rsidP="00E033B8">
            <w:pPr>
              <w:jc w:val="both"/>
              <w:rPr>
                <w:rFonts w:ascii="Arial" w:eastAsia="Arial" w:hAnsi="Arial" w:cs="Arial"/>
                <w:sz w:val="18"/>
              </w:rPr>
            </w:pPr>
          </w:p>
        </w:tc>
        <w:tc>
          <w:tcPr>
            <w:tcW w:w="1284" w:type="dxa"/>
            <w:tcBorders>
              <w:top w:val="single" w:sz="4" w:space="0" w:color="auto"/>
              <w:left w:val="single" w:sz="4" w:space="0" w:color="auto"/>
              <w:bottom w:val="single" w:sz="4" w:space="0" w:color="auto"/>
              <w:right w:val="single" w:sz="4" w:space="0" w:color="auto"/>
            </w:tcBorders>
          </w:tcPr>
          <w:p w14:paraId="7F598AD6" w14:textId="77777777" w:rsidR="00E033B8" w:rsidRPr="009D4906" w:rsidRDefault="00E033B8" w:rsidP="00E033B8">
            <w:pPr>
              <w:jc w:val="both"/>
              <w:rPr>
                <w:rFonts w:ascii="Arial" w:eastAsia="Arial" w:hAnsi="Arial" w:cs="Arial"/>
                <w:sz w:val="18"/>
              </w:rPr>
            </w:pPr>
          </w:p>
        </w:tc>
      </w:tr>
      <w:tr w:rsidR="00E033B8" w:rsidRPr="009D4906" w14:paraId="56D01BDF" w14:textId="77777777" w:rsidTr="00E033B8">
        <w:trPr>
          <w:trHeight w:val="548"/>
        </w:trPr>
        <w:tc>
          <w:tcPr>
            <w:tcW w:w="1579" w:type="dxa"/>
            <w:gridSpan w:val="2"/>
            <w:tcBorders>
              <w:top w:val="single" w:sz="4" w:space="0" w:color="auto"/>
              <w:left w:val="single" w:sz="4" w:space="0" w:color="auto"/>
              <w:bottom w:val="single" w:sz="4" w:space="0" w:color="auto"/>
              <w:right w:val="single" w:sz="4" w:space="0" w:color="auto"/>
            </w:tcBorders>
          </w:tcPr>
          <w:p w14:paraId="3B0328B1" w14:textId="77777777" w:rsidR="00E033B8" w:rsidRPr="009D4906" w:rsidRDefault="00E033B8" w:rsidP="00E033B8">
            <w:pPr>
              <w:jc w:val="both"/>
              <w:rPr>
                <w:rFonts w:ascii="Arial" w:eastAsia="Arial" w:hAnsi="Arial" w:cs="Arial"/>
                <w:b/>
                <w:bCs/>
                <w:sz w:val="18"/>
              </w:rPr>
            </w:pPr>
          </w:p>
        </w:tc>
        <w:tc>
          <w:tcPr>
            <w:tcW w:w="6765" w:type="dxa"/>
            <w:gridSpan w:val="5"/>
            <w:tcBorders>
              <w:top w:val="single" w:sz="4" w:space="0" w:color="auto"/>
              <w:left w:val="single" w:sz="4" w:space="0" w:color="auto"/>
              <w:bottom w:val="single" w:sz="4" w:space="0" w:color="auto"/>
              <w:right w:val="single" w:sz="4" w:space="0" w:color="auto"/>
            </w:tcBorders>
            <w:hideMark/>
          </w:tcPr>
          <w:p w14:paraId="033CDCAE"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TOTAL 5.2</w:t>
            </w:r>
          </w:p>
        </w:tc>
        <w:tc>
          <w:tcPr>
            <w:tcW w:w="1284" w:type="dxa"/>
            <w:tcBorders>
              <w:top w:val="single" w:sz="4" w:space="0" w:color="auto"/>
              <w:left w:val="single" w:sz="4" w:space="0" w:color="auto"/>
              <w:bottom w:val="single" w:sz="4" w:space="0" w:color="auto"/>
              <w:right w:val="single" w:sz="4" w:space="0" w:color="auto"/>
            </w:tcBorders>
          </w:tcPr>
          <w:p w14:paraId="50EAB289" w14:textId="77777777" w:rsidR="00E033B8" w:rsidRPr="009D4906" w:rsidRDefault="00E033B8" w:rsidP="00E033B8">
            <w:pPr>
              <w:jc w:val="both"/>
              <w:rPr>
                <w:rFonts w:ascii="Arial" w:eastAsia="Arial" w:hAnsi="Arial" w:cs="Arial"/>
                <w:sz w:val="18"/>
              </w:rPr>
            </w:pPr>
          </w:p>
        </w:tc>
      </w:tr>
      <w:tr w:rsidR="00B965F9" w:rsidRPr="009D4906" w14:paraId="3D93B9CD" w14:textId="77777777" w:rsidTr="00F5080A">
        <w:trPr>
          <w:trHeight w:val="548"/>
        </w:trPr>
        <w:tc>
          <w:tcPr>
            <w:tcW w:w="9628" w:type="dxa"/>
            <w:gridSpan w:val="8"/>
            <w:tcBorders>
              <w:top w:val="single" w:sz="4" w:space="0" w:color="auto"/>
              <w:left w:val="single" w:sz="4" w:space="0" w:color="auto"/>
              <w:bottom w:val="single" w:sz="4" w:space="0" w:color="auto"/>
              <w:right w:val="single" w:sz="4" w:space="0" w:color="auto"/>
            </w:tcBorders>
          </w:tcPr>
          <w:p w14:paraId="4E92FCE5" w14:textId="77777777" w:rsidR="00B965F9" w:rsidRPr="009D4906" w:rsidRDefault="00B965F9" w:rsidP="00873CE9">
            <w:pPr>
              <w:numPr>
                <w:ilvl w:val="2"/>
                <w:numId w:val="16"/>
              </w:numPr>
              <w:jc w:val="both"/>
              <w:rPr>
                <w:rFonts w:ascii="Arial" w:eastAsia="Arial" w:hAnsi="Arial" w:cs="Arial"/>
                <w:sz w:val="18"/>
              </w:rPr>
            </w:pPr>
            <w:r w:rsidRPr="009D4906">
              <w:rPr>
                <w:rFonts w:ascii="Arial" w:eastAsia="Arial" w:hAnsi="Arial" w:cs="Arial"/>
                <w:sz w:val="18"/>
              </w:rPr>
              <w:lastRenderedPageBreak/>
              <w:t>Se indicará el elemento. Por ejemplo: cableado eléctrico, base de enchufes, Split climatización, cuadro eléctrico, etc.</w:t>
            </w:r>
          </w:p>
          <w:p w14:paraId="77FCC590" w14:textId="77777777" w:rsidR="00B965F9" w:rsidRPr="009D4906" w:rsidRDefault="00B965F9" w:rsidP="00873CE9">
            <w:pPr>
              <w:numPr>
                <w:ilvl w:val="2"/>
                <w:numId w:val="16"/>
              </w:numPr>
              <w:jc w:val="both"/>
              <w:rPr>
                <w:rFonts w:ascii="Arial" w:eastAsia="Arial" w:hAnsi="Arial" w:cs="Arial"/>
                <w:sz w:val="18"/>
              </w:rPr>
            </w:pPr>
            <w:r w:rsidRPr="009D4906">
              <w:rPr>
                <w:rFonts w:ascii="Arial" w:eastAsia="Arial" w:hAnsi="Arial" w:cs="Arial"/>
                <w:sz w:val="18"/>
              </w:rPr>
              <w:t>Se indicará el modelo y fabricante del elemento. En caso de no estar disponible se describirá.</w:t>
            </w:r>
          </w:p>
          <w:p w14:paraId="3734267D" w14:textId="77777777" w:rsidR="00B965F9" w:rsidRPr="009D4906" w:rsidRDefault="00B965F9" w:rsidP="00873CE9">
            <w:pPr>
              <w:numPr>
                <w:ilvl w:val="2"/>
                <w:numId w:val="16"/>
              </w:numPr>
              <w:jc w:val="both"/>
              <w:rPr>
                <w:rFonts w:ascii="Arial" w:eastAsia="Arial" w:hAnsi="Arial" w:cs="Arial"/>
                <w:sz w:val="18"/>
              </w:rPr>
            </w:pPr>
            <w:r w:rsidRPr="009D4906">
              <w:rPr>
                <w:rFonts w:ascii="Arial" w:eastAsia="Arial" w:hAnsi="Arial" w:cs="Arial"/>
                <w:sz w:val="18"/>
              </w:rPr>
              <w:t xml:space="preserve">Una de las categorías contempladas en esta tipología de gasto: </w:t>
            </w:r>
          </w:p>
          <w:p w14:paraId="66B568F1" w14:textId="77777777" w:rsidR="00B965F9" w:rsidRPr="009D4906" w:rsidRDefault="00B965F9" w:rsidP="00873CE9">
            <w:pPr>
              <w:numPr>
                <w:ilvl w:val="3"/>
                <w:numId w:val="16"/>
              </w:numPr>
              <w:jc w:val="both"/>
              <w:rPr>
                <w:rFonts w:ascii="Arial" w:eastAsia="Arial" w:hAnsi="Arial" w:cs="Arial"/>
                <w:sz w:val="18"/>
              </w:rPr>
            </w:pPr>
            <w:r w:rsidRPr="009D4906">
              <w:rPr>
                <w:rFonts w:ascii="Arial" w:eastAsia="Arial" w:hAnsi="Arial" w:cs="Arial"/>
                <w:sz w:val="18"/>
              </w:rPr>
              <w:t>red eléctrica</w:t>
            </w:r>
          </w:p>
          <w:p w14:paraId="5887D618" w14:textId="77777777" w:rsidR="00B965F9" w:rsidRPr="009D4906" w:rsidRDefault="00B965F9" w:rsidP="00873CE9">
            <w:pPr>
              <w:numPr>
                <w:ilvl w:val="3"/>
                <w:numId w:val="16"/>
              </w:numPr>
              <w:jc w:val="both"/>
              <w:rPr>
                <w:rFonts w:ascii="Arial" w:eastAsia="Arial" w:hAnsi="Arial" w:cs="Arial"/>
                <w:sz w:val="18"/>
              </w:rPr>
            </w:pPr>
            <w:r w:rsidRPr="009D4906">
              <w:rPr>
                <w:rFonts w:ascii="Arial" w:eastAsia="Arial" w:hAnsi="Arial" w:cs="Arial"/>
                <w:sz w:val="18"/>
              </w:rPr>
              <w:t>ventilación y climatización</w:t>
            </w:r>
          </w:p>
          <w:p w14:paraId="6E2D29D0" w14:textId="77777777" w:rsidR="00B965F9" w:rsidRPr="009D4906" w:rsidRDefault="00B965F9" w:rsidP="00873CE9">
            <w:pPr>
              <w:numPr>
                <w:ilvl w:val="3"/>
                <w:numId w:val="16"/>
              </w:numPr>
              <w:jc w:val="both"/>
              <w:rPr>
                <w:rFonts w:ascii="Arial" w:eastAsia="Arial" w:hAnsi="Arial" w:cs="Arial"/>
                <w:sz w:val="18"/>
              </w:rPr>
            </w:pPr>
            <w:r w:rsidRPr="009D4906">
              <w:rPr>
                <w:rFonts w:ascii="Arial" w:eastAsia="Arial" w:hAnsi="Arial" w:cs="Arial"/>
                <w:sz w:val="18"/>
              </w:rPr>
              <w:t>iluminación</w:t>
            </w:r>
          </w:p>
          <w:p w14:paraId="6165B862" w14:textId="77777777" w:rsidR="0053080E" w:rsidRPr="009D4906" w:rsidRDefault="0053080E" w:rsidP="0053080E">
            <w:pPr>
              <w:numPr>
                <w:ilvl w:val="3"/>
                <w:numId w:val="16"/>
              </w:numPr>
              <w:jc w:val="both"/>
              <w:rPr>
                <w:rFonts w:ascii="Arial" w:eastAsia="Arial" w:hAnsi="Arial" w:cs="Arial"/>
                <w:sz w:val="18"/>
              </w:rPr>
            </w:pPr>
            <w:r w:rsidRPr="009D4906">
              <w:rPr>
                <w:rFonts w:ascii="Arial" w:eastAsia="Arial" w:hAnsi="Arial" w:cs="Arial"/>
                <w:sz w:val="18"/>
              </w:rPr>
              <w:t>papeleras y depósitos de reciclaje.</w:t>
            </w:r>
          </w:p>
          <w:p w14:paraId="751905FD" w14:textId="77777777" w:rsidR="00B965F9" w:rsidRPr="009D4906" w:rsidRDefault="00B965F9" w:rsidP="00873CE9">
            <w:pPr>
              <w:numPr>
                <w:ilvl w:val="2"/>
                <w:numId w:val="16"/>
              </w:numPr>
              <w:jc w:val="both"/>
              <w:rPr>
                <w:rFonts w:ascii="Arial" w:eastAsia="Arial" w:hAnsi="Arial" w:cs="Arial"/>
                <w:sz w:val="18"/>
              </w:rPr>
            </w:pPr>
            <w:r w:rsidRPr="009D4906">
              <w:rPr>
                <w:rFonts w:ascii="Arial" w:eastAsia="Arial" w:hAnsi="Arial" w:cs="Arial"/>
                <w:sz w:val="18"/>
              </w:rPr>
              <w:t>Número de unidades, metros, etc. según proceda.</w:t>
            </w:r>
          </w:p>
          <w:p w14:paraId="5C07B425" w14:textId="77777777" w:rsidR="00B965F9" w:rsidRPr="009D4906" w:rsidRDefault="00B965F9" w:rsidP="00873CE9">
            <w:pPr>
              <w:numPr>
                <w:ilvl w:val="2"/>
                <w:numId w:val="16"/>
              </w:numPr>
              <w:jc w:val="both"/>
              <w:rPr>
                <w:rFonts w:ascii="Arial" w:eastAsia="Arial" w:hAnsi="Arial" w:cs="Arial"/>
                <w:sz w:val="18"/>
              </w:rPr>
            </w:pPr>
            <w:r w:rsidRPr="009D4906">
              <w:rPr>
                <w:rFonts w:ascii="Arial" w:eastAsia="Arial" w:hAnsi="Arial" w:cs="Arial"/>
                <w:sz w:val="18"/>
              </w:rPr>
              <w:t xml:space="preserve">Importe unitario sin IVA, importe por metro sin IVA, </w:t>
            </w:r>
            <w:proofErr w:type="spellStart"/>
            <w:r w:rsidRPr="009D4906">
              <w:rPr>
                <w:rFonts w:ascii="Arial" w:eastAsia="Arial" w:hAnsi="Arial" w:cs="Arial"/>
                <w:sz w:val="18"/>
              </w:rPr>
              <w:t>etc</w:t>
            </w:r>
            <w:proofErr w:type="spellEnd"/>
            <w:r w:rsidRPr="009D4906">
              <w:rPr>
                <w:rFonts w:ascii="Arial" w:eastAsia="Arial" w:hAnsi="Arial" w:cs="Arial"/>
                <w:sz w:val="18"/>
              </w:rPr>
              <w:t>…</w:t>
            </w:r>
          </w:p>
          <w:p w14:paraId="2E96C563" w14:textId="77777777" w:rsidR="00B965F9" w:rsidRPr="009D4906" w:rsidRDefault="00B965F9" w:rsidP="00873CE9">
            <w:pPr>
              <w:numPr>
                <w:ilvl w:val="2"/>
                <w:numId w:val="16"/>
              </w:numPr>
              <w:jc w:val="both"/>
              <w:rPr>
                <w:rFonts w:ascii="Arial" w:eastAsia="Arial" w:hAnsi="Arial" w:cs="Arial"/>
                <w:sz w:val="18"/>
              </w:rPr>
            </w:pPr>
            <w:r w:rsidRPr="009D4906">
              <w:rPr>
                <w:rFonts w:ascii="Arial" w:eastAsia="Arial" w:hAnsi="Arial" w:cs="Arial"/>
                <w:sz w:val="18"/>
              </w:rPr>
              <w:t xml:space="preserve">Empresa suministradora. Debe corresponder con la empresa que ha facturado el elemento (debe ser coherente con las facturas presentadas). </w:t>
            </w:r>
          </w:p>
          <w:p w14:paraId="691F278D" w14:textId="77777777" w:rsidR="00B965F9" w:rsidRPr="009D4906" w:rsidRDefault="00B965F9" w:rsidP="00873CE9">
            <w:pPr>
              <w:numPr>
                <w:ilvl w:val="2"/>
                <w:numId w:val="16"/>
              </w:numPr>
              <w:jc w:val="both"/>
              <w:rPr>
                <w:rFonts w:ascii="Arial" w:eastAsia="Arial" w:hAnsi="Arial" w:cs="Arial"/>
                <w:sz w:val="18"/>
              </w:rPr>
            </w:pPr>
            <w:r w:rsidRPr="009D4906">
              <w:rPr>
                <w:rFonts w:ascii="Arial" w:eastAsia="Arial" w:hAnsi="Arial" w:cs="Arial"/>
                <w:sz w:val="18"/>
              </w:rPr>
              <w:t>Se corresponde con el importe total de la inversión para ese concepto. Es el resultado de multiplicar el número de unidades nuevas (4) por el importe unitario (3)</w:t>
            </w:r>
          </w:p>
          <w:p w14:paraId="7FBE2B65" w14:textId="77777777" w:rsidR="00B965F9" w:rsidRPr="009D4906" w:rsidRDefault="00B965F9" w:rsidP="00E033B8">
            <w:pPr>
              <w:jc w:val="both"/>
              <w:rPr>
                <w:rFonts w:ascii="Arial" w:eastAsia="Arial" w:hAnsi="Arial" w:cs="Arial"/>
                <w:sz w:val="18"/>
              </w:rPr>
            </w:pPr>
          </w:p>
        </w:tc>
      </w:tr>
    </w:tbl>
    <w:p w14:paraId="3825360E" w14:textId="77777777" w:rsidR="00E033B8" w:rsidRPr="009D4906" w:rsidRDefault="00E033B8" w:rsidP="00E033B8">
      <w:pPr>
        <w:jc w:val="both"/>
        <w:rPr>
          <w:rFonts w:ascii="Arial" w:eastAsia="Arial" w:hAnsi="Arial" w:cs="Arial"/>
          <w:b/>
          <w:bCs/>
          <w:sz w:val="18"/>
        </w:rPr>
      </w:pPr>
    </w:p>
    <w:p w14:paraId="06977FC5" w14:textId="50610715" w:rsidR="00E033B8" w:rsidRPr="009D4906" w:rsidRDefault="00E033B8" w:rsidP="00E033B8">
      <w:pPr>
        <w:jc w:val="both"/>
        <w:rPr>
          <w:rFonts w:ascii="Arial" w:eastAsia="Arial" w:hAnsi="Arial" w:cs="Arial"/>
          <w:sz w:val="18"/>
        </w:rPr>
      </w:pPr>
    </w:p>
    <w:tbl>
      <w:tblPr>
        <w:tblStyle w:val="Tablaconcuadrcula"/>
        <w:tblW w:w="5000" w:type="pct"/>
        <w:tblLook w:val="04A0" w:firstRow="1" w:lastRow="0" w:firstColumn="1" w:lastColumn="0" w:noHBand="0" w:noVBand="1"/>
      </w:tblPr>
      <w:tblGrid>
        <w:gridCol w:w="9628"/>
      </w:tblGrid>
      <w:tr w:rsidR="00B965F9" w:rsidRPr="009D4906" w14:paraId="4F99F6E4" w14:textId="77777777" w:rsidTr="00366996">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E8A6D8F" w14:textId="7E28320C" w:rsidR="00B965F9" w:rsidRPr="009D4906" w:rsidRDefault="00B965F9" w:rsidP="00B965F9">
            <w:pPr>
              <w:tabs>
                <w:tab w:val="left" w:pos="0"/>
              </w:tabs>
              <w:rPr>
                <w:rFonts w:ascii="Arial" w:eastAsia="Arial" w:hAnsi="Arial" w:cs="Arial"/>
                <w:bCs/>
                <w:color w:val="FFFFFF" w:themeColor="background1"/>
                <w:sz w:val="20"/>
                <w:szCs w:val="20"/>
              </w:rPr>
            </w:pPr>
            <w:r w:rsidRPr="009D4906">
              <w:rPr>
                <w:rFonts w:ascii="Arial" w:eastAsia="Arial" w:hAnsi="Arial" w:cs="Arial"/>
                <w:b/>
                <w:bCs/>
                <w:sz w:val="18"/>
              </w:rPr>
              <w:t>5.3. Equipamiento tecnológico</w:t>
            </w:r>
          </w:p>
        </w:tc>
      </w:tr>
      <w:tr w:rsidR="00B965F9" w:rsidRPr="009D4906" w14:paraId="67450DFE" w14:textId="77777777" w:rsidTr="00366996">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A0A46A6" w14:textId="7C3F518A" w:rsidR="00B965F9" w:rsidRPr="009D4906" w:rsidRDefault="00B965F9" w:rsidP="00B965F9">
            <w:pPr>
              <w:tabs>
                <w:tab w:val="left" w:pos="0"/>
              </w:tabs>
              <w:rPr>
                <w:rFonts w:ascii="Arial" w:eastAsia="Arial" w:hAnsi="Arial" w:cs="Arial"/>
                <w:b/>
                <w:bCs/>
                <w:sz w:val="18"/>
              </w:rPr>
            </w:pPr>
            <w:r w:rsidRPr="009D4906">
              <w:rPr>
                <w:rFonts w:ascii="Arial" w:eastAsia="Arial" w:hAnsi="Arial" w:cs="Arial"/>
                <w:sz w:val="18"/>
              </w:rPr>
              <w:t xml:space="preserve">&lt;Se detallarán los elementos adquiridos dentro de este apartado de </w:t>
            </w:r>
            <w:r w:rsidR="0053080E" w:rsidRPr="009D4906">
              <w:rPr>
                <w:rFonts w:ascii="Arial" w:eastAsia="Arial" w:hAnsi="Arial" w:cs="Arial"/>
                <w:sz w:val="18"/>
              </w:rPr>
              <w:t>equipamiento tecnológico&gt;</w:t>
            </w:r>
          </w:p>
        </w:tc>
      </w:tr>
    </w:tbl>
    <w:p w14:paraId="7D0D6362" w14:textId="77777777" w:rsidR="00E033B8" w:rsidRPr="009D4906" w:rsidRDefault="00E033B8" w:rsidP="00E033B8">
      <w:pPr>
        <w:jc w:val="both"/>
        <w:rPr>
          <w:rFonts w:ascii="Arial" w:eastAsia="Arial" w:hAnsi="Arial" w:cs="Arial"/>
          <w:b/>
          <w:bCs/>
          <w:sz w:val="18"/>
        </w:rPr>
      </w:pPr>
    </w:p>
    <w:p w14:paraId="7C6F79CB" w14:textId="77777777" w:rsidR="00E033B8" w:rsidRPr="009D4906" w:rsidRDefault="00E033B8" w:rsidP="00E033B8">
      <w:pPr>
        <w:jc w:val="both"/>
        <w:rPr>
          <w:rFonts w:ascii="Arial" w:eastAsia="Arial" w:hAnsi="Arial" w:cs="Arial"/>
          <w:sz w:val="18"/>
        </w:rPr>
      </w:pPr>
    </w:p>
    <w:tbl>
      <w:tblPr>
        <w:tblStyle w:val="Tablaconcuadrcula"/>
        <w:tblW w:w="0" w:type="auto"/>
        <w:tblLook w:val="04A0" w:firstRow="1" w:lastRow="0" w:firstColumn="1" w:lastColumn="0" w:noHBand="0" w:noVBand="1"/>
      </w:tblPr>
      <w:tblGrid>
        <w:gridCol w:w="834"/>
        <w:gridCol w:w="556"/>
        <w:gridCol w:w="1465"/>
        <w:gridCol w:w="1506"/>
        <w:gridCol w:w="811"/>
        <w:gridCol w:w="824"/>
        <w:gridCol w:w="1143"/>
        <w:gridCol w:w="1363"/>
        <w:gridCol w:w="1126"/>
      </w:tblGrid>
      <w:tr w:rsidR="00E033B8" w:rsidRPr="009D4906" w14:paraId="3F143CE1" w14:textId="77777777" w:rsidTr="00E033B8">
        <w:tc>
          <w:tcPr>
            <w:tcW w:w="1390" w:type="dxa"/>
            <w:gridSpan w:val="2"/>
            <w:tcBorders>
              <w:top w:val="single" w:sz="4" w:space="0" w:color="auto"/>
              <w:left w:val="single" w:sz="4" w:space="0" w:color="auto"/>
              <w:bottom w:val="single" w:sz="4" w:space="0" w:color="auto"/>
              <w:right w:val="single" w:sz="4" w:space="0" w:color="auto"/>
            </w:tcBorders>
            <w:hideMark/>
          </w:tcPr>
          <w:p w14:paraId="5BA053AF" w14:textId="77777777" w:rsidR="00E033B8" w:rsidRPr="009D4906" w:rsidRDefault="00E033B8" w:rsidP="00E033B8">
            <w:pPr>
              <w:jc w:val="both"/>
              <w:rPr>
                <w:rFonts w:ascii="Arial" w:eastAsia="Arial" w:hAnsi="Arial" w:cs="Arial"/>
                <w:b/>
                <w:bCs/>
                <w:sz w:val="18"/>
              </w:rPr>
            </w:pPr>
            <w:proofErr w:type="spellStart"/>
            <w:r w:rsidRPr="009D4906">
              <w:rPr>
                <w:rFonts w:ascii="Arial" w:eastAsia="Arial" w:hAnsi="Arial" w:cs="Arial"/>
                <w:b/>
                <w:bCs/>
                <w:sz w:val="18"/>
              </w:rPr>
              <w:t>Categ</w:t>
            </w:r>
            <w:proofErr w:type="spellEnd"/>
            <w:r w:rsidRPr="009D4906">
              <w:rPr>
                <w:rFonts w:ascii="Arial" w:eastAsia="Arial" w:hAnsi="Arial" w:cs="Arial"/>
                <w:b/>
                <w:bCs/>
                <w:sz w:val="18"/>
              </w:rPr>
              <w:t>.</w:t>
            </w:r>
          </w:p>
        </w:tc>
        <w:tc>
          <w:tcPr>
            <w:tcW w:w="1465" w:type="dxa"/>
            <w:tcBorders>
              <w:top w:val="single" w:sz="4" w:space="0" w:color="auto"/>
              <w:left w:val="single" w:sz="4" w:space="0" w:color="auto"/>
              <w:bottom w:val="single" w:sz="4" w:space="0" w:color="auto"/>
              <w:right w:val="single" w:sz="4" w:space="0" w:color="auto"/>
            </w:tcBorders>
            <w:hideMark/>
          </w:tcPr>
          <w:p w14:paraId="30B752FE"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Elemento (1)</w:t>
            </w:r>
          </w:p>
        </w:tc>
        <w:tc>
          <w:tcPr>
            <w:tcW w:w="1506" w:type="dxa"/>
            <w:tcBorders>
              <w:top w:val="single" w:sz="4" w:space="0" w:color="auto"/>
              <w:left w:val="single" w:sz="4" w:space="0" w:color="auto"/>
              <w:bottom w:val="single" w:sz="4" w:space="0" w:color="auto"/>
              <w:right w:val="single" w:sz="4" w:space="0" w:color="auto"/>
            </w:tcBorders>
            <w:hideMark/>
          </w:tcPr>
          <w:p w14:paraId="03F79BC4"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Descripción (2)</w:t>
            </w:r>
          </w:p>
        </w:tc>
        <w:tc>
          <w:tcPr>
            <w:tcW w:w="811" w:type="dxa"/>
            <w:tcBorders>
              <w:top w:val="single" w:sz="4" w:space="0" w:color="auto"/>
              <w:left w:val="single" w:sz="4" w:space="0" w:color="auto"/>
              <w:bottom w:val="single" w:sz="4" w:space="0" w:color="auto"/>
              <w:right w:val="single" w:sz="4" w:space="0" w:color="auto"/>
            </w:tcBorders>
            <w:hideMark/>
          </w:tcPr>
          <w:p w14:paraId="4D1F583D"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N/S (3)</w:t>
            </w:r>
          </w:p>
        </w:tc>
        <w:tc>
          <w:tcPr>
            <w:tcW w:w="824" w:type="dxa"/>
            <w:tcBorders>
              <w:top w:val="single" w:sz="4" w:space="0" w:color="auto"/>
              <w:left w:val="single" w:sz="4" w:space="0" w:color="auto"/>
              <w:bottom w:val="single" w:sz="4" w:space="0" w:color="auto"/>
              <w:right w:val="single" w:sz="4" w:space="0" w:color="auto"/>
            </w:tcBorders>
            <w:hideMark/>
          </w:tcPr>
          <w:p w14:paraId="4688F22E"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Un. (4)</w:t>
            </w:r>
          </w:p>
        </w:tc>
        <w:tc>
          <w:tcPr>
            <w:tcW w:w="1143" w:type="dxa"/>
            <w:tcBorders>
              <w:top w:val="single" w:sz="4" w:space="0" w:color="auto"/>
              <w:left w:val="single" w:sz="4" w:space="0" w:color="auto"/>
              <w:bottom w:val="single" w:sz="4" w:space="0" w:color="auto"/>
              <w:right w:val="single" w:sz="4" w:space="0" w:color="auto"/>
            </w:tcBorders>
            <w:hideMark/>
          </w:tcPr>
          <w:p w14:paraId="0EBF9645"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Importe un. (sin IVA) (5)</w:t>
            </w:r>
          </w:p>
        </w:tc>
        <w:tc>
          <w:tcPr>
            <w:tcW w:w="1363" w:type="dxa"/>
            <w:tcBorders>
              <w:top w:val="single" w:sz="4" w:space="0" w:color="auto"/>
              <w:left w:val="single" w:sz="4" w:space="0" w:color="auto"/>
              <w:bottom w:val="single" w:sz="4" w:space="0" w:color="auto"/>
              <w:right w:val="single" w:sz="4" w:space="0" w:color="auto"/>
            </w:tcBorders>
            <w:hideMark/>
          </w:tcPr>
          <w:p w14:paraId="66F49A73"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Proveedor (6)</w:t>
            </w:r>
          </w:p>
        </w:tc>
        <w:tc>
          <w:tcPr>
            <w:tcW w:w="1126" w:type="dxa"/>
            <w:tcBorders>
              <w:top w:val="single" w:sz="4" w:space="0" w:color="auto"/>
              <w:left w:val="single" w:sz="4" w:space="0" w:color="auto"/>
              <w:bottom w:val="single" w:sz="4" w:space="0" w:color="auto"/>
              <w:right w:val="single" w:sz="4" w:space="0" w:color="auto"/>
            </w:tcBorders>
            <w:hideMark/>
          </w:tcPr>
          <w:p w14:paraId="50D60F42"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Importe total (7)</w:t>
            </w:r>
          </w:p>
        </w:tc>
      </w:tr>
      <w:tr w:rsidR="00E033B8" w:rsidRPr="009D4906" w14:paraId="43ECDB45" w14:textId="77777777" w:rsidTr="00E033B8">
        <w:tc>
          <w:tcPr>
            <w:tcW w:w="1390" w:type="dxa"/>
            <w:gridSpan w:val="2"/>
            <w:vMerge w:val="restart"/>
            <w:tcBorders>
              <w:top w:val="single" w:sz="4" w:space="0" w:color="auto"/>
              <w:left w:val="single" w:sz="4" w:space="0" w:color="auto"/>
              <w:bottom w:val="single" w:sz="4" w:space="0" w:color="auto"/>
              <w:right w:val="single" w:sz="4" w:space="0" w:color="auto"/>
            </w:tcBorders>
            <w:hideMark/>
          </w:tcPr>
          <w:p w14:paraId="06705EC8"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 xml:space="preserve">Red </w:t>
            </w:r>
            <w:proofErr w:type="spellStart"/>
            <w:r w:rsidRPr="009D4906">
              <w:rPr>
                <w:rFonts w:ascii="Arial" w:eastAsia="Arial" w:hAnsi="Arial" w:cs="Arial"/>
                <w:sz w:val="18"/>
              </w:rPr>
              <w:t>Inalam</w:t>
            </w:r>
            <w:proofErr w:type="spellEnd"/>
            <w:r w:rsidRPr="009D4906">
              <w:rPr>
                <w:rFonts w:ascii="Arial" w:eastAsia="Arial" w:hAnsi="Arial" w:cs="Arial"/>
                <w:sz w:val="18"/>
              </w:rPr>
              <w:t>.</w:t>
            </w:r>
          </w:p>
        </w:tc>
        <w:tc>
          <w:tcPr>
            <w:tcW w:w="1465" w:type="dxa"/>
            <w:tcBorders>
              <w:top w:val="single" w:sz="4" w:space="0" w:color="auto"/>
              <w:left w:val="single" w:sz="4" w:space="0" w:color="auto"/>
              <w:bottom w:val="single" w:sz="4" w:space="0" w:color="auto"/>
              <w:right w:val="single" w:sz="4" w:space="0" w:color="auto"/>
            </w:tcBorders>
            <w:hideMark/>
          </w:tcPr>
          <w:p w14:paraId="1FF0C65F"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1</w:t>
            </w:r>
          </w:p>
        </w:tc>
        <w:tc>
          <w:tcPr>
            <w:tcW w:w="1506" w:type="dxa"/>
            <w:tcBorders>
              <w:top w:val="single" w:sz="4" w:space="0" w:color="auto"/>
              <w:left w:val="single" w:sz="4" w:space="0" w:color="auto"/>
              <w:bottom w:val="single" w:sz="4" w:space="0" w:color="auto"/>
              <w:right w:val="single" w:sz="4" w:space="0" w:color="auto"/>
            </w:tcBorders>
          </w:tcPr>
          <w:p w14:paraId="72F6E853"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053BB2BD"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5E44B66E"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0D177587"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58046E2B"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3D035551" w14:textId="77777777" w:rsidR="00E033B8" w:rsidRPr="009D4906" w:rsidRDefault="00E033B8" w:rsidP="00E033B8">
            <w:pPr>
              <w:jc w:val="both"/>
              <w:rPr>
                <w:rFonts w:ascii="Arial" w:eastAsia="Arial" w:hAnsi="Arial" w:cs="Arial"/>
                <w:sz w:val="18"/>
              </w:rPr>
            </w:pPr>
          </w:p>
        </w:tc>
      </w:tr>
      <w:tr w:rsidR="00E033B8" w:rsidRPr="009D4906" w14:paraId="09CE4BED"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A4AD8C"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78A2B8A3"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2</w:t>
            </w:r>
          </w:p>
        </w:tc>
        <w:tc>
          <w:tcPr>
            <w:tcW w:w="1506" w:type="dxa"/>
            <w:tcBorders>
              <w:top w:val="single" w:sz="4" w:space="0" w:color="auto"/>
              <w:left w:val="single" w:sz="4" w:space="0" w:color="auto"/>
              <w:bottom w:val="single" w:sz="4" w:space="0" w:color="auto"/>
              <w:right w:val="single" w:sz="4" w:space="0" w:color="auto"/>
            </w:tcBorders>
          </w:tcPr>
          <w:p w14:paraId="15922AE5"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23845967"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27667F77"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2234B0CE"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5A6F87A1"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03B31F8E" w14:textId="77777777" w:rsidR="00E033B8" w:rsidRPr="009D4906" w:rsidRDefault="00E033B8" w:rsidP="00E033B8">
            <w:pPr>
              <w:jc w:val="both"/>
              <w:rPr>
                <w:rFonts w:ascii="Arial" w:eastAsia="Arial" w:hAnsi="Arial" w:cs="Arial"/>
                <w:sz w:val="18"/>
              </w:rPr>
            </w:pPr>
          </w:p>
        </w:tc>
      </w:tr>
      <w:tr w:rsidR="00E033B8" w:rsidRPr="009D4906" w14:paraId="79BFBA38"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43858F"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1B679D36"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3</w:t>
            </w:r>
          </w:p>
        </w:tc>
        <w:tc>
          <w:tcPr>
            <w:tcW w:w="1506" w:type="dxa"/>
            <w:tcBorders>
              <w:top w:val="single" w:sz="4" w:space="0" w:color="auto"/>
              <w:left w:val="single" w:sz="4" w:space="0" w:color="auto"/>
              <w:bottom w:val="single" w:sz="4" w:space="0" w:color="auto"/>
              <w:right w:val="single" w:sz="4" w:space="0" w:color="auto"/>
            </w:tcBorders>
          </w:tcPr>
          <w:p w14:paraId="7106E76C"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30E90D07"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77A58381"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23B2F462"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23562BA5"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3BD51CD4" w14:textId="77777777" w:rsidR="00E033B8" w:rsidRPr="009D4906" w:rsidRDefault="00E033B8" w:rsidP="00E033B8">
            <w:pPr>
              <w:jc w:val="both"/>
              <w:rPr>
                <w:rFonts w:ascii="Arial" w:eastAsia="Arial" w:hAnsi="Arial" w:cs="Arial"/>
                <w:sz w:val="18"/>
              </w:rPr>
            </w:pPr>
          </w:p>
        </w:tc>
      </w:tr>
      <w:tr w:rsidR="00E033B8" w:rsidRPr="009D4906" w14:paraId="07441826"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57E1F1"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0583AE1A"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w:t>
            </w:r>
          </w:p>
        </w:tc>
        <w:tc>
          <w:tcPr>
            <w:tcW w:w="1506" w:type="dxa"/>
            <w:tcBorders>
              <w:top w:val="single" w:sz="4" w:space="0" w:color="auto"/>
              <w:left w:val="single" w:sz="4" w:space="0" w:color="auto"/>
              <w:bottom w:val="single" w:sz="4" w:space="0" w:color="auto"/>
              <w:right w:val="single" w:sz="4" w:space="0" w:color="auto"/>
            </w:tcBorders>
          </w:tcPr>
          <w:p w14:paraId="27BABCDD"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41EC4493"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200F9086"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10282559"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6F2D7170"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3D65D90A" w14:textId="77777777" w:rsidR="00E033B8" w:rsidRPr="009D4906" w:rsidRDefault="00E033B8" w:rsidP="00E033B8">
            <w:pPr>
              <w:jc w:val="both"/>
              <w:rPr>
                <w:rFonts w:ascii="Arial" w:eastAsia="Arial" w:hAnsi="Arial" w:cs="Arial"/>
                <w:sz w:val="18"/>
              </w:rPr>
            </w:pPr>
          </w:p>
        </w:tc>
      </w:tr>
      <w:tr w:rsidR="00E033B8" w:rsidRPr="009D4906" w14:paraId="4317D816" w14:textId="77777777" w:rsidTr="00E033B8">
        <w:tc>
          <w:tcPr>
            <w:tcW w:w="1390" w:type="dxa"/>
            <w:gridSpan w:val="2"/>
            <w:vMerge w:val="restart"/>
            <w:tcBorders>
              <w:top w:val="single" w:sz="4" w:space="0" w:color="auto"/>
              <w:left w:val="single" w:sz="4" w:space="0" w:color="auto"/>
              <w:bottom w:val="single" w:sz="4" w:space="0" w:color="auto"/>
              <w:right w:val="single" w:sz="4" w:space="0" w:color="auto"/>
            </w:tcBorders>
            <w:hideMark/>
          </w:tcPr>
          <w:p w14:paraId="5A5F102B"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Switch (</w:t>
            </w:r>
            <w:proofErr w:type="spellStart"/>
            <w:r w:rsidRPr="009D4906">
              <w:rPr>
                <w:rFonts w:ascii="Arial" w:eastAsia="Arial" w:hAnsi="Arial" w:cs="Arial"/>
                <w:sz w:val="18"/>
              </w:rPr>
              <w:t>conm</w:t>
            </w:r>
            <w:proofErr w:type="spellEnd"/>
            <w:r w:rsidRPr="009D4906">
              <w:rPr>
                <w:rFonts w:ascii="Arial" w:eastAsia="Arial" w:hAnsi="Arial" w:cs="Arial"/>
                <w:sz w:val="18"/>
              </w:rPr>
              <w:t>. de red)</w:t>
            </w:r>
          </w:p>
        </w:tc>
        <w:tc>
          <w:tcPr>
            <w:tcW w:w="1465" w:type="dxa"/>
            <w:tcBorders>
              <w:top w:val="single" w:sz="4" w:space="0" w:color="auto"/>
              <w:left w:val="single" w:sz="4" w:space="0" w:color="auto"/>
              <w:bottom w:val="single" w:sz="4" w:space="0" w:color="auto"/>
              <w:right w:val="single" w:sz="4" w:space="0" w:color="auto"/>
            </w:tcBorders>
            <w:hideMark/>
          </w:tcPr>
          <w:p w14:paraId="0BFC1B77"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1</w:t>
            </w:r>
          </w:p>
        </w:tc>
        <w:tc>
          <w:tcPr>
            <w:tcW w:w="1506" w:type="dxa"/>
            <w:tcBorders>
              <w:top w:val="single" w:sz="4" w:space="0" w:color="auto"/>
              <w:left w:val="single" w:sz="4" w:space="0" w:color="auto"/>
              <w:bottom w:val="single" w:sz="4" w:space="0" w:color="auto"/>
              <w:right w:val="single" w:sz="4" w:space="0" w:color="auto"/>
            </w:tcBorders>
          </w:tcPr>
          <w:p w14:paraId="61B64F8A"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2A163A86"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31CFF4E8"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11F33409"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3A20093F"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7A0F96C4" w14:textId="77777777" w:rsidR="00E033B8" w:rsidRPr="009D4906" w:rsidRDefault="00E033B8" w:rsidP="00E033B8">
            <w:pPr>
              <w:jc w:val="both"/>
              <w:rPr>
                <w:rFonts w:ascii="Arial" w:eastAsia="Arial" w:hAnsi="Arial" w:cs="Arial"/>
                <w:sz w:val="18"/>
              </w:rPr>
            </w:pPr>
          </w:p>
        </w:tc>
      </w:tr>
      <w:tr w:rsidR="00E033B8" w:rsidRPr="009D4906" w14:paraId="63BD7AB3"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C999A4"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4517CD4B"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2</w:t>
            </w:r>
          </w:p>
        </w:tc>
        <w:tc>
          <w:tcPr>
            <w:tcW w:w="1506" w:type="dxa"/>
            <w:tcBorders>
              <w:top w:val="single" w:sz="4" w:space="0" w:color="auto"/>
              <w:left w:val="single" w:sz="4" w:space="0" w:color="auto"/>
              <w:bottom w:val="single" w:sz="4" w:space="0" w:color="auto"/>
              <w:right w:val="single" w:sz="4" w:space="0" w:color="auto"/>
            </w:tcBorders>
          </w:tcPr>
          <w:p w14:paraId="3D2B903C"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4B492D68"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515FBFEE"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6152DC6F"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42DF7966"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12410730" w14:textId="77777777" w:rsidR="00E033B8" w:rsidRPr="009D4906" w:rsidRDefault="00E033B8" w:rsidP="00E033B8">
            <w:pPr>
              <w:jc w:val="both"/>
              <w:rPr>
                <w:rFonts w:ascii="Arial" w:eastAsia="Arial" w:hAnsi="Arial" w:cs="Arial"/>
                <w:sz w:val="18"/>
              </w:rPr>
            </w:pPr>
          </w:p>
        </w:tc>
      </w:tr>
      <w:tr w:rsidR="00E033B8" w:rsidRPr="009D4906" w14:paraId="37E38254"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19230E"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1A62BDDC"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3</w:t>
            </w:r>
          </w:p>
        </w:tc>
        <w:tc>
          <w:tcPr>
            <w:tcW w:w="1506" w:type="dxa"/>
            <w:tcBorders>
              <w:top w:val="single" w:sz="4" w:space="0" w:color="auto"/>
              <w:left w:val="single" w:sz="4" w:space="0" w:color="auto"/>
              <w:bottom w:val="single" w:sz="4" w:space="0" w:color="auto"/>
              <w:right w:val="single" w:sz="4" w:space="0" w:color="auto"/>
            </w:tcBorders>
          </w:tcPr>
          <w:p w14:paraId="591A5871"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62BFD7BE"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74C4750D"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2FCB7C8B"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2C75AE0C"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39A2DC20" w14:textId="77777777" w:rsidR="00E033B8" w:rsidRPr="009D4906" w:rsidRDefault="00E033B8" w:rsidP="00E033B8">
            <w:pPr>
              <w:jc w:val="both"/>
              <w:rPr>
                <w:rFonts w:ascii="Arial" w:eastAsia="Arial" w:hAnsi="Arial" w:cs="Arial"/>
                <w:sz w:val="18"/>
              </w:rPr>
            </w:pPr>
          </w:p>
        </w:tc>
      </w:tr>
      <w:tr w:rsidR="00E033B8" w:rsidRPr="009D4906" w14:paraId="2388ABC0" w14:textId="77777777" w:rsidTr="00E033B8">
        <w:tc>
          <w:tcPr>
            <w:tcW w:w="1390" w:type="dxa"/>
            <w:gridSpan w:val="2"/>
            <w:vMerge w:val="restart"/>
            <w:tcBorders>
              <w:top w:val="single" w:sz="4" w:space="0" w:color="auto"/>
              <w:left w:val="single" w:sz="4" w:space="0" w:color="auto"/>
              <w:bottom w:val="single" w:sz="4" w:space="0" w:color="auto"/>
              <w:right w:val="single" w:sz="4" w:space="0" w:color="auto"/>
            </w:tcBorders>
            <w:hideMark/>
          </w:tcPr>
          <w:p w14:paraId="2E0BAE07"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Multifunción</w:t>
            </w:r>
          </w:p>
        </w:tc>
        <w:tc>
          <w:tcPr>
            <w:tcW w:w="1465" w:type="dxa"/>
            <w:tcBorders>
              <w:top w:val="single" w:sz="4" w:space="0" w:color="auto"/>
              <w:left w:val="single" w:sz="4" w:space="0" w:color="auto"/>
              <w:bottom w:val="single" w:sz="4" w:space="0" w:color="auto"/>
              <w:right w:val="single" w:sz="4" w:space="0" w:color="auto"/>
            </w:tcBorders>
            <w:hideMark/>
          </w:tcPr>
          <w:p w14:paraId="11201066"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1</w:t>
            </w:r>
          </w:p>
        </w:tc>
        <w:tc>
          <w:tcPr>
            <w:tcW w:w="1506" w:type="dxa"/>
            <w:tcBorders>
              <w:top w:val="single" w:sz="4" w:space="0" w:color="auto"/>
              <w:left w:val="single" w:sz="4" w:space="0" w:color="auto"/>
              <w:bottom w:val="single" w:sz="4" w:space="0" w:color="auto"/>
              <w:right w:val="single" w:sz="4" w:space="0" w:color="auto"/>
            </w:tcBorders>
          </w:tcPr>
          <w:p w14:paraId="1621C1F8"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281B0151"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2F0E3913"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4FB04DAA"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39A062B4"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58F7551A" w14:textId="77777777" w:rsidR="00E033B8" w:rsidRPr="009D4906" w:rsidRDefault="00E033B8" w:rsidP="00E033B8">
            <w:pPr>
              <w:jc w:val="both"/>
              <w:rPr>
                <w:rFonts w:ascii="Arial" w:eastAsia="Arial" w:hAnsi="Arial" w:cs="Arial"/>
                <w:sz w:val="18"/>
              </w:rPr>
            </w:pPr>
          </w:p>
        </w:tc>
      </w:tr>
      <w:tr w:rsidR="00E033B8" w:rsidRPr="009D4906" w14:paraId="7040250E"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31AE67"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05FC9477"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2</w:t>
            </w:r>
          </w:p>
        </w:tc>
        <w:tc>
          <w:tcPr>
            <w:tcW w:w="1506" w:type="dxa"/>
            <w:tcBorders>
              <w:top w:val="single" w:sz="4" w:space="0" w:color="auto"/>
              <w:left w:val="single" w:sz="4" w:space="0" w:color="auto"/>
              <w:bottom w:val="single" w:sz="4" w:space="0" w:color="auto"/>
              <w:right w:val="single" w:sz="4" w:space="0" w:color="auto"/>
            </w:tcBorders>
          </w:tcPr>
          <w:p w14:paraId="45D8540D"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171D40C1"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5849F145"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27B9D702"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1F7A33A2"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2E1B8167" w14:textId="77777777" w:rsidR="00E033B8" w:rsidRPr="009D4906" w:rsidRDefault="00E033B8" w:rsidP="00E033B8">
            <w:pPr>
              <w:jc w:val="both"/>
              <w:rPr>
                <w:rFonts w:ascii="Arial" w:eastAsia="Arial" w:hAnsi="Arial" w:cs="Arial"/>
                <w:sz w:val="18"/>
              </w:rPr>
            </w:pPr>
          </w:p>
        </w:tc>
      </w:tr>
      <w:tr w:rsidR="00E033B8" w:rsidRPr="009D4906" w14:paraId="74E0C537"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DA85B7"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4548B298"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3</w:t>
            </w:r>
          </w:p>
        </w:tc>
        <w:tc>
          <w:tcPr>
            <w:tcW w:w="1506" w:type="dxa"/>
            <w:tcBorders>
              <w:top w:val="single" w:sz="4" w:space="0" w:color="auto"/>
              <w:left w:val="single" w:sz="4" w:space="0" w:color="auto"/>
              <w:bottom w:val="single" w:sz="4" w:space="0" w:color="auto"/>
              <w:right w:val="single" w:sz="4" w:space="0" w:color="auto"/>
            </w:tcBorders>
          </w:tcPr>
          <w:p w14:paraId="10F84764"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1FD77676"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27E84A03"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156C10F6"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6DD365DC"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61F7A779" w14:textId="77777777" w:rsidR="00E033B8" w:rsidRPr="009D4906" w:rsidRDefault="00E033B8" w:rsidP="00E033B8">
            <w:pPr>
              <w:jc w:val="both"/>
              <w:rPr>
                <w:rFonts w:ascii="Arial" w:eastAsia="Arial" w:hAnsi="Arial" w:cs="Arial"/>
                <w:sz w:val="18"/>
              </w:rPr>
            </w:pPr>
          </w:p>
        </w:tc>
      </w:tr>
      <w:tr w:rsidR="00E033B8" w:rsidRPr="009D4906" w14:paraId="2C47EF75" w14:textId="77777777" w:rsidTr="00E033B8">
        <w:tc>
          <w:tcPr>
            <w:tcW w:w="1390" w:type="dxa"/>
            <w:gridSpan w:val="2"/>
            <w:vMerge w:val="restart"/>
            <w:tcBorders>
              <w:top w:val="single" w:sz="4" w:space="0" w:color="auto"/>
              <w:left w:val="single" w:sz="4" w:space="0" w:color="auto"/>
              <w:bottom w:val="single" w:sz="4" w:space="0" w:color="auto"/>
              <w:right w:val="single" w:sz="4" w:space="0" w:color="auto"/>
            </w:tcBorders>
            <w:hideMark/>
          </w:tcPr>
          <w:p w14:paraId="6DFABD46" w14:textId="77777777" w:rsidR="00E033B8" w:rsidRPr="009D4906" w:rsidRDefault="00E033B8" w:rsidP="00E033B8">
            <w:pPr>
              <w:jc w:val="both"/>
              <w:rPr>
                <w:rFonts w:ascii="Arial" w:eastAsia="Arial" w:hAnsi="Arial" w:cs="Arial"/>
                <w:sz w:val="18"/>
              </w:rPr>
            </w:pPr>
            <w:proofErr w:type="spellStart"/>
            <w:r w:rsidRPr="009D4906">
              <w:rPr>
                <w:rFonts w:ascii="Arial" w:eastAsia="Arial" w:hAnsi="Arial" w:cs="Arial"/>
                <w:sz w:val="18"/>
              </w:rPr>
              <w:t>Ptos</w:t>
            </w:r>
            <w:proofErr w:type="spellEnd"/>
            <w:r w:rsidRPr="009D4906">
              <w:rPr>
                <w:rFonts w:ascii="Arial" w:eastAsia="Arial" w:hAnsi="Arial" w:cs="Arial"/>
                <w:sz w:val="18"/>
              </w:rPr>
              <w:t xml:space="preserve"> de trabajo</w:t>
            </w:r>
          </w:p>
        </w:tc>
        <w:tc>
          <w:tcPr>
            <w:tcW w:w="1465" w:type="dxa"/>
            <w:tcBorders>
              <w:top w:val="single" w:sz="4" w:space="0" w:color="auto"/>
              <w:left w:val="single" w:sz="4" w:space="0" w:color="auto"/>
              <w:bottom w:val="single" w:sz="4" w:space="0" w:color="auto"/>
              <w:right w:val="single" w:sz="4" w:space="0" w:color="auto"/>
            </w:tcBorders>
            <w:hideMark/>
          </w:tcPr>
          <w:p w14:paraId="473C0EA8"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1</w:t>
            </w:r>
          </w:p>
        </w:tc>
        <w:tc>
          <w:tcPr>
            <w:tcW w:w="1506" w:type="dxa"/>
            <w:tcBorders>
              <w:top w:val="single" w:sz="4" w:space="0" w:color="auto"/>
              <w:left w:val="single" w:sz="4" w:space="0" w:color="auto"/>
              <w:bottom w:val="single" w:sz="4" w:space="0" w:color="auto"/>
              <w:right w:val="single" w:sz="4" w:space="0" w:color="auto"/>
            </w:tcBorders>
          </w:tcPr>
          <w:p w14:paraId="660B0FFB"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5170FEED"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76F0B5C4"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0B7A2115"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6753E649"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18B67F8C" w14:textId="77777777" w:rsidR="00E033B8" w:rsidRPr="009D4906" w:rsidRDefault="00E033B8" w:rsidP="00E033B8">
            <w:pPr>
              <w:jc w:val="both"/>
              <w:rPr>
                <w:rFonts w:ascii="Arial" w:eastAsia="Arial" w:hAnsi="Arial" w:cs="Arial"/>
                <w:sz w:val="18"/>
              </w:rPr>
            </w:pPr>
          </w:p>
        </w:tc>
      </w:tr>
      <w:tr w:rsidR="00E033B8" w:rsidRPr="009D4906" w14:paraId="65D3B2DB"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BA2DEC"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2780AF72"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2</w:t>
            </w:r>
          </w:p>
        </w:tc>
        <w:tc>
          <w:tcPr>
            <w:tcW w:w="1506" w:type="dxa"/>
            <w:tcBorders>
              <w:top w:val="single" w:sz="4" w:space="0" w:color="auto"/>
              <w:left w:val="single" w:sz="4" w:space="0" w:color="auto"/>
              <w:bottom w:val="single" w:sz="4" w:space="0" w:color="auto"/>
              <w:right w:val="single" w:sz="4" w:space="0" w:color="auto"/>
            </w:tcBorders>
          </w:tcPr>
          <w:p w14:paraId="0ED773CC"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7A82023E"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689CFA02"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693017BC"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750B6E8C"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529CD63D" w14:textId="77777777" w:rsidR="00E033B8" w:rsidRPr="009D4906" w:rsidRDefault="00E033B8" w:rsidP="00E033B8">
            <w:pPr>
              <w:jc w:val="both"/>
              <w:rPr>
                <w:rFonts w:ascii="Arial" w:eastAsia="Arial" w:hAnsi="Arial" w:cs="Arial"/>
                <w:sz w:val="18"/>
              </w:rPr>
            </w:pPr>
          </w:p>
        </w:tc>
      </w:tr>
      <w:tr w:rsidR="00E033B8" w:rsidRPr="009D4906" w14:paraId="1B61AEAE"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816D74"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5150B236"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3</w:t>
            </w:r>
          </w:p>
        </w:tc>
        <w:tc>
          <w:tcPr>
            <w:tcW w:w="1506" w:type="dxa"/>
            <w:tcBorders>
              <w:top w:val="single" w:sz="4" w:space="0" w:color="auto"/>
              <w:left w:val="single" w:sz="4" w:space="0" w:color="auto"/>
              <w:bottom w:val="single" w:sz="4" w:space="0" w:color="auto"/>
              <w:right w:val="single" w:sz="4" w:space="0" w:color="auto"/>
            </w:tcBorders>
          </w:tcPr>
          <w:p w14:paraId="1FD1AEDD"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4A2E27AE"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67B51E6B"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2A5CD167"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45DA30CA"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5E8E7D16" w14:textId="77777777" w:rsidR="00E033B8" w:rsidRPr="009D4906" w:rsidRDefault="00E033B8" w:rsidP="00E033B8">
            <w:pPr>
              <w:jc w:val="both"/>
              <w:rPr>
                <w:rFonts w:ascii="Arial" w:eastAsia="Arial" w:hAnsi="Arial" w:cs="Arial"/>
                <w:sz w:val="18"/>
              </w:rPr>
            </w:pPr>
          </w:p>
        </w:tc>
      </w:tr>
      <w:tr w:rsidR="00E033B8" w:rsidRPr="009D4906" w14:paraId="34A950EF" w14:textId="77777777" w:rsidTr="00E033B8">
        <w:tc>
          <w:tcPr>
            <w:tcW w:w="1390" w:type="dxa"/>
            <w:gridSpan w:val="2"/>
            <w:vMerge w:val="restart"/>
            <w:tcBorders>
              <w:top w:val="single" w:sz="4" w:space="0" w:color="auto"/>
              <w:left w:val="single" w:sz="4" w:space="0" w:color="auto"/>
              <w:bottom w:val="single" w:sz="4" w:space="0" w:color="auto"/>
              <w:right w:val="single" w:sz="4" w:space="0" w:color="auto"/>
            </w:tcBorders>
            <w:hideMark/>
          </w:tcPr>
          <w:p w14:paraId="0D76FC17" w14:textId="77777777" w:rsidR="00E033B8" w:rsidRPr="009D4906" w:rsidRDefault="00E033B8" w:rsidP="00E033B8">
            <w:pPr>
              <w:jc w:val="both"/>
              <w:rPr>
                <w:rFonts w:ascii="Arial" w:eastAsia="Arial" w:hAnsi="Arial" w:cs="Arial"/>
                <w:sz w:val="18"/>
              </w:rPr>
            </w:pPr>
            <w:proofErr w:type="spellStart"/>
            <w:r w:rsidRPr="009D4906">
              <w:rPr>
                <w:rFonts w:ascii="Arial" w:eastAsia="Arial" w:hAnsi="Arial" w:cs="Arial"/>
                <w:sz w:val="18"/>
              </w:rPr>
              <w:t>Sist</w:t>
            </w:r>
            <w:proofErr w:type="spellEnd"/>
            <w:r w:rsidRPr="009D4906">
              <w:rPr>
                <w:rFonts w:ascii="Arial" w:eastAsia="Arial" w:hAnsi="Arial" w:cs="Arial"/>
                <w:sz w:val="18"/>
              </w:rPr>
              <w:t xml:space="preserve">. de acceso </w:t>
            </w:r>
            <w:proofErr w:type="spellStart"/>
            <w:r w:rsidRPr="009D4906">
              <w:rPr>
                <w:rFonts w:ascii="Arial" w:eastAsia="Arial" w:hAnsi="Arial" w:cs="Arial"/>
                <w:sz w:val="18"/>
              </w:rPr>
              <w:t>digi</w:t>
            </w:r>
            <w:proofErr w:type="spellEnd"/>
            <w:r w:rsidRPr="009D4906">
              <w:rPr>
                <w:rFonts w:ascii="Arial" w:eastAsia="Arial" w:hAnsi="Arial" w:cs="Arial"/>
                <w:sz w:val="18"/>
              </w:rPr>
              <w:t>.</w:t>
            </w:r>
          </w:p>
        </w:tc>
        <w:tc>
          <w:tcPr>
            <w:tcW w:w="1465" w:type="dxa"/>
            <w:tcBorders>
              <w:top w:val="single" w:sz="4" w:space="0" w:color="auto"/>
              <w:left w:val="single" w:sz="4" w:space="0" w:color="auto"/>
              <w:bottom w:val="single" w:sz="4" w:space="0" w:color="auto"/>
              <w:right w:val="single" w:sz="4" w:space="0" w:color="auto"/>
            </w:tcBorders>
            <w:hideMark/>
          </w:tcPr>
          <w:p w14:paraId="28B1BEA5"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1</w:t>
            </w:r>
          </w:p>
        </w:tc>
        <w:tc>
          <w:tcPr>
            <w:tcW w:w="1506" w:type="dxa"/>
            <w:tcBorders>
              <w:top w:val="single" w:sz="4" w:space="0" w:color="auto"/>
              <w:left w:val="single" w:sz="4" w:space="0" w:color="auto"/>
              <w:bottom w:val="single" w:sz="4" w:space="0" w:color="auto"/>
              <w:right w:val="single" w:sz="4" w:space="0" w:color="auto"/>
            </w:tcBorders>
          </w:tcPr>
          <w:p w14:paraId="45EB93F0"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7997296A"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371CAF6F"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62830CC4"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588D9411"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4A763A59" w14:textId="77777777" w:rsidR="00E033B8" w:rsidRPr="009D4906" w:rsidRDefault="00E033B8" w:rsidP="00E033B8">
            <w:pPr>
              <w:jc w:val="both"/>
              <w:rPr>
                <w:rFonts w:ascii="Arial" w:eastAsia="Arial" w:hAnsi="Arial" w:cs="Arial"/>
                <w:sz w:val="18"/>
              </w:rPr>
            </w:pPr>
          </w:p>
        </w:tc>
      </w:tr>
      <w:tr w:rsidR="00E033B8" w:rsidRPr="009D4906" w14:paraId="4118FDB0"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92AA2D"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3B9779E2"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2</w:t>
            </w:r>
          </w:p>
        </w:tc>
        <w:tc>
          <w:tcPr>
            <w:tcW w:w="1506" w:type="dxa"/>
            <w:tcBorders>
              <w:top w:val="single" w:sz="4" w:space="0" w:color="auto"/>
              <w:left w:val="single" w:sz="4" w:space="0" w:color="auto"/>
              <w:bottom w:val="single" w:sz="4" w:space="0" w:color="auto"/>
              <w:right w:val="single" w:sz="4" w:space="0" w:color="auto"/>
            </w:tcBorders>
          </w:tcPr>
          <w:p w14:paraId="3D2B9E68"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4D68C450"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4740044F"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7DF21CF8"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4C4E40DE"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711B5857" w14:textId="77777777" w:rsidR="00E033B8" w:rsidRPr="009D4906" w:rsidRDefault="00E033B8" w:rsidP="00E033B8">
            <w:pPr>
              <w:jc w:val="both"/>
              <w:rPr>
                <w:rFonts w:ascii="Arial" w:eastAsia="Arial" w:hAnsi="Arial" w:cs="Arial"/>
                <w:sz w:val="18"/>
              </w:rPr>
            </w:pPr>
          </w:p>
        </w:tc>
      </w:tr>
      <w:tr w:rsidR="00E033B8" w:rsidRPr="009D4906" w14:paraId="1BC9011E"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C91AFB"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1C1D0B6B"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3</w:t>
            </w:r>
          </w:p>
        </w:tc>
        <w:tc>
          <w:tcPr>
            <w:tcW w:w="1506" w:type="dxa"/>
            <w:tcBorders>
              <w:top w:val="single" w:sz="4" w:space="0" w:color="auto"/>
              <w:left w:val="single" w:sz="4" w:space="0" w:color="auto"/>
              <w:bottom w:val="single" w:sz="4" w:space="0" w:color="auto"/>
              <w:right w:val="single" w:sz="4" w:space="0" w:color="auto"/>
            </w:tcBorders>
          </w:tcPr>
          <w:p w14:paraId="214BC1A5"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72508C23"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171D1992"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526ABD72"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63F29C39"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6D60206E" w14:textId="77777777" w:rsidR="00E033B8" w:rsidRPr="009D4906" w:rsidRDefault="00E033B8" w:rsidP="00E033B8">
            <w:pPr>
              <w:jc w:val="both"/>
              <w:rPr>
                <w:rFonts w:ascii="Arial" w:eastAsia="Arial" w:hAnsi="Arial" w:cs="Arial"/>
                <w:sz w:val="18"/>
              </w:rPr>
            </w:pPr>
          </w:p>
        </w:tc>
      </w:tr>
      <w:tr w:rsidR="00E033B8" w:rsidRPr="009D4906" w14:paraId="3F84BC10" w14:textId="77777777" w:rsidTr="00E033B8">
        <w:tc>
          <w:tcPr>
            <w:tcW w:w="1390" w:type="dxa"/>
            <w:gridSpan w:val="2"/>
            <w:vMerge w:val="restart"/>
            <w:tcBorders>
              <w:top w:val="single" w:sz="4" w:space="0" w:color="auto"/>
              <w:left w:val="single" w:sz="4" w:space="0" w:color="auto"/>
              <w:bottom w:val="single" w:sz="4" w:space="0" w:color="auto"/>
              <w:right w:val="single" w:sz="4" w:space="0" w:color="auto"/>
            </w:tcBorders>
            <w:hideMark/>
          </w:tcPr>
          <w:p w14:paraId="093C97C5" w14:textId="77777777" w:rsidR="00E033B8" w:rsidRPr="009D4906" w:rsidRDefault="00E033B8" w:rsidP="00E033B8">
            <w:pPr>
              <w:jc w:val="both"/>
              <w:rPr>
                <w:rFonts w:ascii="Arial" w:eastAsia="Arial" w:hAnsi="Arial" w:cs="Arial"/>
                <w:sz w:val="18"/>
              </w:rPr>
            </w:pPr>
            <w:proofErr w:type="spellStart"/>
            <w:r w:rsidRPr="009D4906">
              <w:rPr>
                <w:rFonts w:ascii="Arial" w:eastAsia="Arial" w:hAnsi="Arial" w:cs="Arial"/>
                <w:sz w:val="18"/>
              </w:rPr>
              <w:t>Sist</w:t>
            </w:r>
            <w:proofErr w:type="spellEnd"/>
            <w:r w:rsidRPr="009D4906">
              <w:rPr>
                <w:rFonts w:ascii="Arial" w:eastAsia="Arial" w:hAnsi="Arial" w:cs="Arial"/>
                <w:sz w:val="18"/>
              </w:rPr>
              <w:t xml:space="preserve">. De </w:t>
            </w:r>
            <w:proofErr w:type="spellStart"/>
            <w:r w:rsidRPr="009D4906">
              <w:rPr>
                <w:rFonts w:ascii="Arial" w:eastAsia="Arial" w:hAnsi="Arial" w:cs="Arial"/>
                <w:sz w:val="18"/>
              </w:rPr>
              <w:t>videovig</w:t>
            </w:r>
            <w:proofErr w:type="spellEnd"/>
            <w:r w:rsidRPr="009D4906">
              <w:rPr>
                <w:rFonts w:ascii="Arial" w:eastAsia="Arial" w:hAnsi="Arial" w:cs="Arial"/>
                <w:sz w:val="18"/>
              </w:rPr>
              <w:t>. y grabación</w:t>
            </w:r>
          </w:p>
        </w:tc>
        <w:tc>
          <w:tcPr>
            <w:tcW w:w="1465" w:type="dxa"/>
            <w:tcBorders>
              <w:top w:val="single" w:sz="4" w:space="0" w:color="auto"/>
              <w:left w:val="single" w:sz="4" w:space="0" w:color="auto"/>
              <w:bottom w:val="single" w:sz="4" w:space="0" w:color="auto"/>
              <w:right w:val="single" w:sz="4" w:space="0" w:color="auto"/>
            </w:tcBorders>
            <w:hideMark/>
          </w:tcPr>
          <w:p w14:paraId="7497190F"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1</w:t>
            </w:r>
          </w:p>
        </w:tc>
        <w:tc>
          <w:tcPr>
            <w:tcW w:w="1506" w:type="dxa"/>
            <w:tcBorders>
              <w:top w:val="single" w:sz="4" w:space="0" w:color="auto"/>
              <w:left w:val="single" w:sz="4" w:space="0" w:color="auto"/>
              <w:bottom w:val="single" w:sz="4" w:space="0" w:color="auto"/>
              <w:right w:val="single" w:sz="4" w:space="0" w:color="auto"/>
            </w:tcBorders>
          </w:tcPr>
          <w:p w14:paraId="63A95300"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71E21F42"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0AD61546"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51FAE04A"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207B6A20"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39A30F0A" w14:textId="77777777" w:rsidR="00E033B8" w:rsidRPr="009D4906" w:rsidRDefault="00E033B8" w:rsidP="00E033B8">
            <w:pPr>
              <w:jc w:val="both"/>
              <w:rPr>
                <w:rFonts w:ascii="Arial" w:eastAsia="Arial" w:hAnsi="Arial" w:cs="Arial"/>
                <w:sz w:val="18"/>
              </w:rPr>
            </w:pPr>
          </w:p>
        </w:tc>
      </w:tr>
      <w:tr w:rsidR="00E033B8" w:rsidRPr="009D4906" w14:paraId="4FD5EB93"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2F8BF3"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5518D6D2"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2</w:t>
            </w:r>
          </w:p>
        </w:tc>
        <w:tc>
          <w:tcPr>
            <w:tcW w:w="1506" w:type="dxa"/>
            <w:tcBorders>
              <w:top w:val="single" w:sz="4" w:space="0" w:color="auto"/>
              <w:left w:val="single" w:sz="4" w:space="0" w:color="auto"/>
              <w:bottom w:val="single" w:sz="4" w:space="0" w:color="auto"/>
              <w:right w:val="single" w:sz="4" w:space="0" w:color="auto"/>
            </w:tcBorders>
          </w:tcPr>
          <w:p w14:paraId="34F6258F"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620BAEAC"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7538E083"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2209EE3D"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72055C52"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52B39E8A" w14:textId="77777777" w:rsidR="00E033B8" w:rsidRPr="009D4906" w:rsidRDefault="00E033B8" w:rsidP="00E033B8">
            <w:pPr>
              <w:jc w:val="both"/>
              <w:rPr>
                <w:rFonts w:ascii="Arial" w:eastAsia="Arial" w:hAnsi="Arial" w:cs="Arial"/>
                <w:sz w:val="18"/>
              </w:rPr>
            </w:pPr>
          </w:p>
        </w:tc>
      </w:tr>
      <w:tr w:rsidR="00E033B8" w:rsidRPr="009D4906" w14:paraId="5F7C8748"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BB3F44"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1676FDE1"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3</w:t>
            </w:r>
          </w:p>
        </w:tc>
        <w:tc>
          <w:tcPr>
            <w:tcW w:w="1506" w:type="dxa"/>
            <w:tcBorders>
              <w:top w:val="single" w:sz="4" w:space="0" w:color="auto"/>
              <w:left w:val="single" w:sz="4" w:space="0" w:color="auto"/>
              <w:bottom w:val="single" w:sz="4" w:space="0" w:color="auto"/>
              <w:right w:val="single" w:sz="4" w:space="0" w:color="auto"/>
            </w:tcBorders>
          </w:tcPr>
          <w:p w14:paraId="6DF662F9"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203FDA2D"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4CA1C398"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74D9707D"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54BD562F"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7EA01CC4" w14:textId="77777777" w:rsidR="00E033B8" w:rsidRPr="009D4906" w:rsidRDefault="00E033B8" w:rsidP="00E033B8">
            <w:pPr>
              <w:jc w:val="both"/>
              <w:rPr>
                <w:rFonts w:ascii="Arial" w:eastAsia="Arial" w:hAnsi="Arial" w:cs="Arial"/>
                <w:sz w:val="18"/>
              </w:rPr>
            </w:pPr>
          </w:p>
        </w:tc>
      </w:tr>
      <w:tr w:rsidR="00E033B8" w:rsidRPr="009D4906" w14:paraId="3FF3384F" w14:textId="77777777" w:rsidTr="00E033B8">
        <w:tc>
          <w:tcPr>
            <w:tcW w:w="1390" w:type="dxa"/>
            <w:gridSpan w:val="2"/>
            <w:vMerge w:val="restart"/>
            <w:tcBorders>
              <w:top w:val="single" w:sz="4" w:space="0" w:color="auto"/>
              <w:left w:val="single" w:sz="4" w:space="0" w:color="auto"/>
              <w:bottom w:val="single" w:sz="4" w:space="0" w:color="auto"/>
              <w:right w:val="single" w:sz="4" w:space="0" w:color="auto"/>
            </w:tcBorders>
            <w:hideMark/>
          </w:tcPr>
          <w:p w14:paraId="475ECD91" w14:textId="77777777" w:rsidR="00E033B8" w:rsidRPr="009D4906" w:rsidRDefault="00E033B8" w:rsidP="00E033B8">
            <w:pPr>
              <w:jc w:val="both"/>
              <w:rPr>
                <w:rFonts w:ascii="Arial" w:eastAsia="Arial" w:hAnsi="Arial" w:cs="Arial"/>
                <w:sz w:val="18"/>
              </w:rPr>
            </w:pPr>
            <w:proofErr w:type="spellStart"/>
            <w:r w:rsidRPr="009D4906">
              <w:rPr>
                <w:rFonts w:ascii="Arial" w:eastAsia="Arial" w:hAnsi="Arial" w:cs="Arial"/>
                <w:sz w:val="18"/>
              </w:rPr>
              <w:t>Sist</w:t>
            </w:r>
            <w:proofErr w:type="spellEnd"/>
            <w:r w:rsidRPr="009D4906">
              <w:rPr>
                <w:rFonts w:ascii="Arial" w:eastAsia="Arial" w:hAnsi="Arial" w:cs="Arial"/>
                <w:sz w:val="18"/>
              </w:rPr>
              <w:t xml:space="preserve">. De </w:t>
            </w:r>
            <w:proofErr w:type="spellStart"/>
            <w:r w:rsidRPr="009D4906">
              <w:rPr>
                <w:rFonts w:ascii="Arial" w:eastAsia="Arial" w:hAnsi="Arial" w:cs="Arial"/>
                <w:sz w:val="18"/>
              </w:rPr>
              <w:t>videoconf</w:t>
            </w:r>
            <w:proofErr w:type="spellEnd"/>
          </w:p>
        </w:tc>
        <w:tc>
          <w:tcPr>
            <w:tcW w:w="1465" w:type="dxa"/>
            <w:tcBorders>
              <w:top w:val="single" w:sz="4" w:space="0" w:color="auto"/>
              <w:left w:val="single" w:sz="4" w:space="0" w:color="auto"/>
              <w:bottom w:val="single" w:sz="4" w:space="0" w:color="auto"/>
              <w:right w:val="single" w:sz="4" w:space="0" w:color="auto"/>
            </w:tcBorders>
            <w:hideMark/>
          </w:tcPr>
          <w:p w14:paraId="1B01098C"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1</w:t>
            </w:r>
          </w:p>
        </w:tc>
        <w:tc>
          <w:tcPr>
            <w:tcW w:w="1506" w:type="dxa"/>
            <w:tcBorders>
              <w:top w:val="single" w:sz="4" w:space="0" w:color="auto"/>
              <w:left w:val="single" w:sz="4" w:space="0" w:color="auto"/>
              <w:bottom w:val="single" w:sz="4" w:space="0" w:color="auto"/>
              <w:right w:val="single" w:sz="4" w:space="0" w:color="auto"/>
            </w:tcBorders>
          </w:tcPr>
          <w:p w14:paraId="11D7F97B"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258AB150"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54C1046E"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0BD3DCE9"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59CE8E2A"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6430D1F3" w14:textId="77777777" w:rsidR="00E033B8" w:rsidRPr="009D4906" w:rsidRDefault="00E033B8" w:rsidP="00E033B8">
            <w:pPr>
              <w:jc w:val="both"/>
              <w:rPr>
                <w:rFonts w:ascii="Arial" w:eastAsia="Arial" w:hAnsi="Arial" w:cs="Arial"/>
                <w:sz w:val="18"/>
              </w:rPr>
            </w:pPr>
          </w:p>
        </w:tc>
      </w:tr>
      <w:tr w:rsidR="00E033B8" w:rsidRPr="009D4906" w14:paraId="5B528E1E"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C41127"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2CD2F8EF"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2</w:t>
            </w:r>
          </w:p>
        </w:tc>
        <w:tc>
          <w:tcPr>
            <w:tcW w:w="1506" w:type="dxa"/>
            <w:tcBorders>
              <w:top w:val="single" w:sz="4" w:space="0" w:color="auto"/>
              <w:left w:val="single" w:sz="4" w:space="0" w:color="auto"/>
              <w:bottom w:val="single" w:sz="4" w:space="0" w:color="auto"/>
              <w:right w:val="single" w:sz="4" w:space="0" w:color="auto"/>
            </w:tcBorders>
          </w:tcPr>
          <w:p w14:paraId="34A4B4BA"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2DB61D7C"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3E95F6B0"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1A259335"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2E8D26DB"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781867C9" w14:textId="77777777" w:rsidR="00E033B8" w:rsidRPr="009D4906" w:rsidRDefault="00E033B8" w:rsidP="00E033B8">
            <w:pPr>
              <w:jc w:val="both"/>
              <w:rPr>
                <w:rFonts w:ascii="Arial" w:eastAsia="Arial" w:hAnsi="Arial" w:cs="Arial"/>
                <w:sz w:val="18"/>
              </w:rPr>
            </w:pPr>
          </w:p>
        </w:tc>
      </w:tr>
      <w:tr w:rsidR="00E033B8" w:rsidRPr="009D4906" w14:paraId="77FF693A"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22F7BC"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1D868AD1"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3</w:t>
            </w:r>
          </w:p>
        </w:tc>
        <w:tc>
          <w:tcPr>
            <w:tcW w:w="1506" w:type="dxa"/>
            <w:tcBorders>
              <w:top w:val="single" w:sz="4" w:space="0" w:color="auto"/>
              <w:left w:val="single" w:sz="4" w:space="0" w:color="auto"/>
              <w:bottom w:val="single" w:sz="4" w:space="0" w:color="auto"/>
              <w:right w:val="single" w:sz="4" w:space="0" w:color="auto"/>
            </w:tcBorders>
          </w:tcPr>
          <w:p w14:paraId="4D882B26"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7BEC259F"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2D6C3648"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2B6B22D4"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4823DB1C"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22998E93" w14:textId="77777777" w:rsidR="00E033B8" w:rsidRPr="009D4906" w:rsidRDefault="00E033B8" w:rsidP="00E033B8">
            <w:pPr>
              <w:jc w:val="both"/>
              <w:rPr>
                <w:rFonts w:ascii="Arial" w:eastAsia="Arial" w:hAnsi="Arial" w:cs="Arial"/>
                <w:sz w:val="18"/>
              </w:rPr>
            </w:pPr>
          </w:p>
        </w:tc>
      </w:tr>
      <w:tr w:rsidR="00E033B8" w:rsidRPr="009D4906" w14:paraId="589CF7BB" w14:textId="77777777" w:rsidTr="00E033B8">
        <w:tc>
          <w:tcPr>
            <w:tcW w:w="1390" w:type="dxa"/>
            <w:gridSpan w:val="2"/>
            <w:vMerge w:val="restart"/>
            <w:tcBorders>
              <w:top w:val="single" w:sz="4" w:space="0" w:color="auto"/>
              <w:left w:val="single" w:sz="4" w:space="0" w:color="auto"/>
              <w:bottom w:val="single" w:sz="4" w:space="0" w:color="auto"/>
              <w:right w:val="single" w:sz="4" w:space="0" w:color="auto"/>
            </w:tcBorders>
            <w:hideMark/>
          </w:tcPr>
          <w:p w14:paraId="1C74CF62"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Pizarra/TV digital multimedia</w:t>
            </w:r>
          </w:p>
        </w:tc>
        <w:tc>
          <w:tcPr>
            <w:tcW w:w="1465" w:type="dxa"/>
            <w:tcBorders>
              <w:top w:val="single" w:sz="4" w:space="0" w:color="auto"/>
              <w:left w:val="single" w:sz="4" w:space="0" w:color="auto"/>
              <w:bottom w:val="single" w:sz="4" w:space="0" w:color="auto"/>
              <w:right w:val="single" w:sz="4" w:space="0" w:color="auto"/>
            </w:tcBorders>
            <w:hideMark/>
          </w:tcPr>
          <w:p w14:paraId="48449913"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1</w:t>
            </w:r>
          </w:p>
        </w:tc>
        <w:tc>
          <w:tcPr>
            <w:tcW w:w="1506" w:type="dxa"/>
            <w:tcBorders>
              <w:top w:val="single" w:sz="4" w:space="0" w:color="auto"/>
              <w:left w:val="single" w:sz="4" w:space="0" w:color="auto"/>
              <w:bottom w:val="single" w:sz="4" w:space="0" w:color="auto"/>
              <w:right w:val="single" w:sz="4" w:space="0" w:color="auto"/>
            </w:tcBorders>
          </w:tcPr>
          <w:p w14:paraId="0AB149C5"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4E67B234"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7B2C5219"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6E5687C9"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08A409DB"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181AD653" w14:textId="77777777" w:rsidR="00E033B8" w:rsidRPr="009D4906" w:rsidRDefault="00E033B8" w:rsidP="00E033B8">
            <w:pPr>
              <w:jc w:val="both"/>
              <w:rPr>
                <w:rFonts w:ascii="Arial" w:eastAsia="Arial" w:hAnsi="Arial" w:cs="Arial"/>
                <w:sz w:val="18"/>
              </w:rPr>
            </w:pPr>
          </w:p>
        </w:tc>
      </w:tr>
      <w:tr w:rsidR="00E033B8" w:rsidRPr="009D4906" w14:paraId="3BE56746"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D8A903"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4AD89707"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2</w:t>
            </w:r>
          </w:p>
        </w:tc>
        <w:tc>
          <w:tcPr>
            <w:tcW w:w="1506" w:type="dxa"/>
            <w:tcBorders>
              <w:top w:val="single" w:sz="4" w:space="0" w:color="auto"/>
              <w:left w:val="single" w:sz="4" w:space="0" w:color="auto"/>
              <w:bottom w:val="single" w:sz="4" w:space="0" w:color="auto"/>
              <w:right w:val="single" w:sz="4" w:space="0" w:color="auto"/>
            </w:tcBorders>
          </w:tcPr>
          <w:p w14:paraId="7226D78F"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572877FE"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46902C9B"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240C0E47"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7D8C76B5"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10B2F172" w14:textId="77777777" w:rsidR="00E033B8" w:rsidRPr="009D4906" w:rsidRDefault="00E033B8" w:rsidP="00E033B8">
            <w:pPr>
              <w:jc w:val="both"/>
              <w:rPr>
                <w:rFonts w:ascii="Arial" w:eastAsia="Arial" w:hAnsi="Arial" w:cs="Arial"/>
                <w:sz w:val="18"/>
              </w:rPr>
            </w:pPr>
          </w:p>
        </w:tc>
      </w:tr>
      <w:tr w:rsidR="00E033B8" w:rsidRPr="009D4906" w14:paraId="7715F34C"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B7BF7E"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263A4786"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3</w:t>
            </w:r>
          </w:p>
        </w:tc>
        <w:tc>
          <w:tcPr>
            <w:tcW w:w="1506" w:type="dxa"/>
            <w:tcBorders>
              <w:top w:val="single" w:sz="4" w:space="0" w:color="auto"/>
              <w:left w:val="single" w:sz="4" w:space="0" w:color="auto"/>
              <w:bottom w:val="single" w:sz="4" w:space="0" w:color="auto"/>
              <w:right w:val="single" w:sz="4" w:space="0" w:color="auto"/>
            </w:tcBorders>
          </w:tcPr>
          <w:p w14:paraId="24D6B819"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5C615772"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1D648B61"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3543CF59"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05764B46"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263269EA" w14:textId="77777777" w:rsidR="00E033B8" w:rsidRPr="009D4906" w:rsidRDefault="00E033B8" w:rsidP="00E033B8">
            <w:pPr>
              <w:jc w:val="both"/>
              <w:rPr>
                <w:rFonts w:ascii="Arial" w:eastAsia="Arial" w:hAnsi="Arial" w:cs="Arial"/>
                <w:sz w:val="18"/>
              </w:rPr>
            </w:pPr>
          </w:p>
        </w:tc>
      </w:tr>
      <w:tr w:rsidR="00E033B8" w:rsidRPr="009D4906" w14:paraId="2A96AF51" w14:textId="77777777" w:rsidTr="00E033B8">
        <w:tc>
          <w:tcPr>
            <w:tcW w:w="1390" w:type="dxa"/>
            <w:gridSpan w:val="2"/>
            <w:vMerge w:val="restart"/>
            <w:tcBorders>
              <w:top w:val="single" w:sz="4" w:space="0" w:color="auto"/>
              <w:left w:val="single" w:sz="4" w:space="0" w:color="auto"/>
              <w:bottom w:val="single" w:sz="4" w:space="0" w:color="auto"/>
              <w:right w:val="single" w:sz="4" w:space="0" w:color="auto"/>
            </w:tcBorders>
            <w:hideMark/>
          </w:tcPr>
          <w:p w14:paraId="20239AC8"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Seguridad informática</w:t>
            </w:r>
          </w:p>
        </w:tc>
        <w:tc>
          <w:tcPr>
            <w:tcW w:w="1465" w:type="dxa"/>
            <w:tcBorders>
              <w:top w:val="single" w:sz="4" w:space="0" w:color="auto"/>
              <w:left w:val="single" w:sz="4" w:space="0" w:color="auto"/>
              <w:bottom w:val="single" w:sz="4" w:space="0" w:color="auto"/>
              <w:right w:val="single" w:sz="4" w:space="0" w:color="auto"/>
            </w:tcBorders>
            <w:hideMark/>
          </w:tcPr>
          <w:p w14:paraId="10F59AFD"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1</w:t>
            </w:r>
          </w:p>
        </w:tc>
        <w:tc>
          <w:tcPr>
            <w:tcW w:w="1506" w:type="dxa"/>
            <w:tcBorders>
              <w:top w:val="single" w:sz="4" w:space="0" w:color="auto"/>
              <w:left w:val="single" w:sz="4" w:space="0" w:color="auto"/>
              <w:bottom w:val="single" w:sz="4" w:space="0" w:color="auto"/>
              <w:right w:val="single" w:sz="4" w:space="0" w:color="auto"/>
            </w:tcBorders>
          </w:tcPr>
          <w:p w14:paraId="39479575"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0A3D702A"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7204B9BF"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3A56C0F5"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2D35587D"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729072F2" w14:textId="77777777" w:rsidR="00E033B8" w:rsidRPr="009D4906" w:rsidRDefault="00E033B8" w:rsidP="00E033B8">
            <w:pPr>
              <w:jc w:val="both"/>
              <w:rPr>
                <w:rFonts w:ascii="Arial" w:eastAsia="Arial" w:hAnsi="Arial" w:cs="Arial"/>
                <w:sz w:val="18"/>
              </w:rPr>
            </w:pPr>
          </w:p>
        </w:tc>
      </w:tr>
      <w:tr w:rsidR="00E033B8" w:rsidRPr="009D4906" w14:paraId="0A6205C7"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D08493"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677AE68C"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2</w:t>
            </w:r>
          </w:p>
        </w:tc>
        <w:tc>
          <w:tcPr>
            <w:tcW w:w="1506" w:type="dxa"/>
            <w:tcBorders>
              <w:top w:val="single" w:sz="4" w:space="0" w:color="auto"/>
              <w:left w:val="single" w:sz="4" w:space="0" w:color="auto"/>
              <w:bottom w:val="single" w:sz="4" w:space="0" w:color="auto"/>
              <w:right w:val="single" w:sz="4" w:space="0" w:color="auto"/>
            </w:tcBorders>
          </w:tcPr>
          <w:p w14:paraId="70EB7F78"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15860D0A"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52AF0895"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1FE90EB4"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4AE5C94F"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6C68C532" w14:textId="77777777" w:rsidR="00E033B8" w:rsidRPr="009D4906" w:rsidRDefault="00E033B8" w:rsidP="00E033B8">
            <w:pPr>
              <w:jc w:val="both"/>
              <w:rPr>
                <w:rFonts w:ascii="Arial" w:eastAsia="Arial" w:hAnsi="Arial" w:cs="Arial"/>
                <w:sz w:val="18"/>
              </w:rPr>
            </w:pPr>
          </w:p>
        </w:tc>
      </w:tr>
      <w:tr w:rsidR="00E033B8" w:rsidRPr="009D4906" w14:paraId="28AF1AE6"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846B72"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0C1AF18C"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3</w:t>
            </w:r>
          </w:p>
        </w:tc>
        <w:tc>
          <w:tcPr>
            <w:tcW w:w="1506" w:type="dxa"/>
            <w:tcBorders>
              <w:top w:val="single" w:sz="4" w:space="0" w:color="auto"/>
              <w:left w:val="single" w:sz="4" w:space="0" w:color="auto"/>
              <w:bottom w:val="single" w:sz="4" w:space="0" w:color="auto"/>
              <w:right w:val="single" w:sz="4" w:space="0" w:color="auto"/>
            </w:tcBorders>
          </w:tcPr>
          <w:p w14:paraId="00B14887"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2C380D27"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7D5D6E27"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0457C379"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35F2A70A"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38FEF94F" w14:textId="77777777" w:rsidR="00E033B8" w:rsidRPr="009D4906" w:rsidRDefault="00E033B8" w:rsidP="00E033B8">
            <w:pPr>
              <w:jc w:val="both"/>
              <w:rPr>
                <w:rFonts w:ascii="Arial" w:eastAsia="Arial" w:hAnsi="Arial" w:cs="Arial"/>
                <w:sz w:val="18"/>
              </w:rPr>
            </w:pPr>
          </w:p>
        </w:tc>
      </w:tr>
      <w:tr w:rsidR="00E033B8" w:rsidRPr="009D4906" w14:paraId="24702DA1" w14:textId="77777777" w:rsidTr="00E033B8">
        <w:tc>
          <w:tcPr>
            <w:tcW w:w="1390" w:type="dxa"/>
            <w:gridSpan w:val="2"/>
            <w:vMerge w:val="restart"/>
            <w:tcBorders>
              <w:top w:val="single" w:sz="4" w:space="0" w:color="auto"/>
              <w:left w:val="single" w:sz="4" w:space="0" w:color="auto"/>
              <w:bottom w:val="single" w:sz="4" w:space="0" w:color="auto"/>
              <w:right w:val="single" w:sz="4" w:space="0" w:color="auto"/>
            </w:tcBorders>
            <w:hideMark/>
          </w:tcPr>
          <w:p w14:paraId="60A7C32B"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Otros</w:t>
            </w:r>
          </w:p>
        </w:tc>
        <w:tc>
          <w:tcPr>
            <w:tcW w:w="1465" w:type="dxa"/>
            <w:tcBorders>
              <w:top w:val="single" w:sz="4" w:space="0" w:color="auto"/>
              <w:left w:val="single" w:sz="4" w:space="0" w:color="auto"/>
              <w:bottom w:val="single" w:sz="4" w:space="0" w:color="auto"/>
              <w:right w:val="single" w:sz="4" w:space="0" w:color="auto"/>
            </w:tcBorders>
            <w:hideMark/>
          </w:tcPr>
          <w:p w14:paraId="1EF72BC1"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1</w:t>
            </w:r>
          </w:p>
        </w:tc>
        <w:tc>
          <w:tcPr>
            <w:tcW w:w="1506" w:type="dxa"/>
            <w:tcBorders>
              <w:top w:val="single" w:sz="4" w:space="0" w:color="auto"/>
              <w:left w:val="single" w:sz="4" w:space="0" w:color="auto"/>
              <w:bottom w:val="single" w:sz="4" w:space="0" w:color="auto"/>
              <w:right w:val="single" w:sz="4" w:space="0" w:color="auto"/>
            </w:tcBorders>
          </w:tcPr>
          <w:p w14:paraId="0B564A82"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087503F8"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0C25F10D"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269D3CCB"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7931ECA4"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0B5058ED" w14:textId="77777777" w:rsidR="00E033B8" w:rsidRPr="009D4906" w:rsidRDefault="00E033B8" w:rsidP="00E033B8">
            <w:pPr>
              <w:jc w:val="both"/>
              <w:rPr>
                <w:rFonts w:ascii="Arial" w:eastAsia="Arial" w:hAnsi="Arial" w:cs="Arial"/>
                <w:sz w:val="18"/>
              </w:rPr>
            </w:pPr>
          </w:p>
        </w:tc>
      </w:tr>
      <w:tr w:rsidR="00E033B8" w:rsidRPr="009D4906" w14:paraId="2F7EED86"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932F6F"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6F8FAD22"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2</w:t>
            </w:r>
          </w:p>
        </w:tc>
        <w:tc>
          <w:tcPr>
            <w:tcW w:w="1506" w:type="dxa"/>
            <w:tcBorders>
              <w:top w:val="single" w:sz="4" w:space="0" w:color="auto"/>
              <w:left w:val="single" w:sz="4" w:space="0" w:color="auto"/>
              <w:bottom w:val="single" w:sz="4" w:space="0" w:color="auto"/>
              <w:right w:val="single" w:sz="4" w:space="0" w:color="auto"/>
            </w:tcBorders>
          </w:tcPr>
          <w:p w14:paraId="75F1DC45"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5A9C4B0F"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38F8725D"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2E48338D"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22EE72EE"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30BBCB9C" w14:textId="77777777" w:rsidR="00E033B8" w:rsidRPr="009D4906" w:rsidRDefault="00E033B8" w:rsidP="00E033B8">
            <w:pPr>
              <w:jc w:val="both"/>
              <w:rPr>
                <w:rFonts w:ascii="Arial" w:eastAsia="Arial" w:hAnsi="Arial" w:cs="Arial"/>
                <w:sz w:val="18"/>
              </w:rPr>
            </w:pPr>
          </w:p>
        </w:tc>
      </w:tr>
      <w:tr w:rsidR="00E033B8" w:rsidRPr="009D4906" w14:paraId="5FC52593" w14:textId="77777777" w:rsidTr="00E033B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6AFCF4" w14:textId="77777777" w:rsidR="00E033B8" w:rsidRPr="009D4906" w:rsidRDefault="00E033B8" w:rsidP="00E033B8">
            <w:pPr>
              <w:jc w:val="both"/>
              <w:rPr>
                <w:rFonts w:ascii="Arial" w:eastAsia="Arial" w:hAnsi="Arial" w:cs="Arial"/>
                <w:sz w:val="18"/>
              </w:rPr>
            </w:pPr>
          </w:p>
        </w:tc>
        <w:tc>
          <w:tcPr>
            <w:tcW w:w="1465" w:type="dxa"/>
            <w:tcBorders>
              <w:top w:val="single" w:sz="4" w:space="0" w:color="auto"/>
              <w:left w:val="single" w:sz="4" w:space="0" w:color="auto"/>
              <w:bottom w:val="single" w:sz="4" w:space="0" w:color="auto"/>
              <w:right w:val="single" w:sz="4" w:space="0" w:color="auto"/>
            </w:tcBorders>
            <w:hideMark/>
          </w:tcPr>
          <w:p w14:paraId="2A76FD3A"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Elem. 3</w:t>
            </w:r>
          </w:p>
        </w:tc>
        <w:tc>
          <w:tcPr>
            <w:tcW w:w="1506" w:type="dxa"/>
            <w:tcBorders>
              <w:top w:val="single" w:sz="4" w:space="0" w:color="auto"/>
              <w:left w:val="single" w:sz="4" w:space="0" w:color="auto"/>
              <w:bottom w:val="single" w:sz="4" w:space="0" w:color="auto"/>
              <w:right w:val="single" w:sz="4" w:space="0" w:color="auto"/>
            </w:tcBorders>
          </w:tcPr>
          <w:p w14:paraId="31DD52B8" w14:textId="77777777" w:rsidR="00E033B8" w:rsidRPr="009D4906" w:rsidRDefault="00E033B8" w:rsidP="00E033B8">
            <w:pPr>
              <w:jc w:val="both"/>
              <w:rPr>
                <w:rFonts w:ascii="Arial" w:eastAsia="Arial" w:hAnsi="Arial" w:cs="Arial"/>
                <w:sz w:val="18"/>
              </w:rPr>
            </w:pPr>
          </w:p>
        </w:tc>
        <w:tc>
          <w:tcPr>
            <w:tcW w:w="811" w:type="dxa"/>
            <w:tcBorders>
              <w:top w:val="single" w:sz="4" w:space="0" w:color="auto"/>
              <w:left w:val="single" w:sz="4" w:space="0" w:color="auto"/>
              <w:bottom w:val="single" w:sz="4" w:space="0" w:color="auto"/>
              <w:right w:val="single" w:sz="4" w:space="0" w:color="auto"/>
            </w:tcBorders>
          </w:tcPr>
          <w:p w14:paraId="12BB1C9C" w14:textId="77777777" w:rsidR="00E033B8" w:rsidRPr="009D4906" w:rsidRDefault="00E033B8" w:rsidP="00E033B8">
            <w:pPr>
              <w:jc w:val="both"/>
              <w:rPr>
                <w:rFonts w:ascii="Arial" w:eastAsia="Arial" w:hAnsi="Arial" w:cs="Arial"/>
                <w:sz w:val="18"/>
              </w:rPr>
            </w:pPr>
          </w:p>
        </w:tc>
        <w:tc>
          <w:tcPr>
            <w:tcW w:w="824" w:type="dxa"/>
            <w:tcBorders>
              <w:top w:val="single" w:sz="4" w:space="0" w:color="auto"/>
              <w:left w:val="single" w:sz="4" w:space="0" w:color="auto"/>
              <w:bottom w:val="single" w:sz="4" w:space="0" w:color="auto"/>
              <w:right w:val="single" w:sz="4" w:space="0" w:color="auto"/>
            </w:tcBorders>
          </w:tcPr>
          <w:p w14:paraId="2F455641" w14:textId="77777777" w:rsidR="00E033B8" w:rsidRPr="009D4906" w:rsidRDefault="00E033B8" w:rsidP="00E033B8">
            <w:pPr>
              <w:jc w:val="both"/>
              <w:rPr>
                <w:rFonts w:ascii="Arial" w:eastAsia="Arial" w:hAnsi="Arial" w:cs="Arial"/>
                <w:sz w:val="18"/>
              </w:rPr>
            </w:pPr>
          </w:p>
        </w:tc>
        <w:tc>
          <w:tcPr>
            <w:tcW w:w="1143" w:type="dxa"/>
            <w:tcBorders>
              <w:top w:val="single" w:sz="4" w:space="0" w:color="auto"/>
              <w:left w:val="single" w:sz="4" w:space="0" w:color="auto"/>
              <w:bottom w:val="single" w:sz="4" w:space="0" w:color="auto"/>
              <w:right w:val="single" w:sz="4" w:space="0" w:color="auto"/>
            </w:tcBorders>
          </w:tcPr>
          <w:p w14:paraId="120ABD54" w14:textId="77777777" w:rsidR="00E033B8" w:rsidRPr="009D4906" w:rsidRDefault="00E033B8" w:rsidP="00E033B8">
            <w:pPr>
              <w:jc w:val="both"/>
              <w:rPr>
                <w:rFonts w:ascii="Arial" w:eastAsia="Arial" w:hAnsi="Arial" w:cs="Arial"/>
                <w:sz w:val="18"/>
              </w:rPr>
            </w:pPr>
          </w:p>
        </w:tc>
        <w:tc>
          <w:tcPr>
            <w:tcW w:w="1363" w:type="dxa"/>
            <w:tcBorders>
              <w:top w:val="single" w:sz="4" w:space="0" w:color="auto"/>
              <w:left w:val="single" w:sz="4" w:space="0" w:color="auto"/>
              <w:bottom w:val="single" w:sz="4" w:space="0" w:color="auto"/>
              <w:right w:val="single" w:sz="4" w:space="0" w:color="auto"/>
            </w:tcBorders>
          </w:tcPr>
          <w:p w14:paraId="410DFE75" w14:textId="77777777" w:rsidR="00E033B8" w:rsidRPr="009D4906" w:rsidRDefault="00E033B8" w:rsidP="00E033B8">
            <w:pPr>
              <w:jc w:val="both"/>
              <w:rPr>
                <w:rFonts w:ascii="Arial" w:eastAsia="Arial" w:hAnsi="Arial" w:cs="Arial"/>
                <w:sz w:val="18"/>
              </w:rPr>
            </w:pPr>
          </w:p>
        </w:tc>
        <w:tc>
          <w:tcPr>
            <w:tcW w:w="1126" w:type="dxa"/>
            <w:tcBorders>
              <w:top w:val="single" w:sz="4" w:space="0" w:color="auto"/>
              <w:left w:val="single" w:sz="4" w:space="0" w:color="auto"/>
              <w:bottom w:val="single" w:sz="4" w:space="0" w:color="auto"/>
              <w:right w:val="single" w:sz="4" w:space="0" w:color="auto"/>
            </w:tcBorders>
          </w:tcPr>
          <w:p w14:paraId="50E79828" w14:textId="77777777" w:rsidR="00E033B8" w:rsidRPr="009D4906" w:rsidRDefault="00E033B8" w:rsidP="00E033B8">
            <w:pPr>
              <w:jc w:val="both"/>
              <w:rPr>
                <w:rFonts w:ascii="Arial" w:eastAsia="Arial" w:hAnsi="Arial" w:cs="Arial"/>
                <w:sz w:val="18"/>
              </w:rPr>
            </w:pPr>
          </w:p>
        </w:tc>
      </w:tr>
      <w:tr w:rsidR="00E033B8" w:rsidRPr="009D4906" w14:paraId="10FAFAC3" w14:textId="77777777" w:rsidTr="00E033B8">
        <w:tc>
          <w:tcPr>
            <w:tcW w:w="834" w:type="dxa"/>
            <w:tcBorders>
              <w:top w:val="single" w:sz="4" w:space="0" w:color="auto"/>
              <w:left w:val="single" w:sz="4" w:space="0" w:color="auto"/>
              <w:bottom w:val="single" w:sz="4" w:space="0" w:color="auto"/>
              <w:right w:val="single" w:sz="4" w:space="0" w:color="auto"/>
            </w:tcBorders>
          </w:tcPr>
          <w:p w14:paraId="293F5996" w14:textId="77777777" w:rsidR="00E033B8" w:rsidRPr="009D4906" w:rsidRDefault="00E033B8" w:rsidP="00E033B8">
            <w:pPr>
              <w:jc w:val="both"/>
              <w:rPr>
                <w:rFonts w:ascii="Arial" w:eastAsia="Arial" w:hAnsi="Arial" w:cs="Arial"/>
                <w:b/>
                <w:bCs/>
                <w:sz w:val="18"/>
              </w:rPr>
            </w:pPr>
          </w:p>
        </w:tc>
        <w:tc>
          <w:tcPr>
            <w:tcW w:w="7668" w:type="dxa"/>
            <w:gridSpan w:val="7"/>
            <w:tcBorders>
              <w:top w:val="single" w:sz="4" w:space="0" w:color="auto"/>
              <w:left w:val="single" w:sz="4" w:space="0" w:color="auto"/>
              <w:bottom w:val="single" w:sz="4" w:space="0" w:color="auto"/>
              <w:right w:val="single" w:sz="4" w:space="0" w:color="auto"/>
            </w:tcBorders>
            <w:hideMark/>
          </w:tcPr>
          <w:p w14:paraId="7E5C9985"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TOTAL 5.3.</w:t>
            </w:r>
          </w:p>
        </w:tc>
        <w:tc>
          <w:tcPr>
            <w:tcW w:w="1126" w:type="dxa"/>
            <w:tcBorders>
              <w:top w:val="single" w:sz="4" w:space="0" w:color="auto"/>
              <w:left w:val="single" w:sz="4" w:space="0" w:color="auto"/>
              <w:bottom w:val="single" w:sz="4" w:space="0" w:color="auto"/>
              <w:right w:val="single" w:sz="4" w:space="0" w:color="auto"/>
            </w:tcBorders>
          </w:tcPr>
          <w:p w14:paraId="417A6ED7" w14:textId="77777777" w:rsidR="00E033B8" w:rsidRPr="009D4906" w:rsidRDefault="00E033B8" w:rsidP="00E033B8">
            <w:pPr>
              <w:jc w:val="both"/>
              <w:rPr>
                <w:rFonts w:ascii="Arial" w:eastAsia="Arial" w:hAnsi="Arial" w:cs="Arial"/>
                <w:sz w:val="18"/>
              </w:rPr>
            </w:pPr>
          </w:p>
        </w:tc>
      </w:tr>
      <w:tr w:rsidR="00B965F9" w:rsidRPr="009D4906" w14:paraId="2338058D" w14:textId="77777777" w:rsidTr="002A3C45">
        <w:tc>
          <w:tcPr>
            <w:tcW w:w="9628" w:type="dxa"/>
            <w:gridSpan w:val="9"/>
            <w:tcBorders>
              <w:top w:val="single" w:sz="4" w:space="0" w:color="auto"/>
              <w:left w:val="single" w:sz="4" w:space="0" w:color="auto"/>
              <w:bottom w:val="single" w:sz="4" w:space="0" w:color="auto"/>
              <w:right w:val="single" w:sz="4" w:space="0" w:color="auto"/>
            </w:tcBorders>
          </w:tcPr>
          <w:p w14:paraId="66DEB9AB" w14:textId="77777777" w:rsidR="00B965F9" w:rsidRPr="009D4906" w:rsidRDefault="00B965F9" w:rsidP="00873CE9">
            <w:pPr>
              <w:numPr>
                <w:ilvl w:val="2"/>
                <w:numId w:val="17"/>
              </w:numPr>
              <w:jc w:val="both"/>
              <w:rPr>
                <w:rFonts w:ascii="Arial" w:eastAsia="Arial" w:hAnsi="Arial" w:cs="Arial"/>
                <w:sz w:val="18"/>
              </w:rPr>
            </w:pPr>
            <w:r w:rsidRPr="009D4906">
              <w:rPr>
                <w:rFonts w:ascii="Arial" w:eastAsia="Arial" w:hAnsi="Arial" w:cs="Arial"/>
                <w:sz w:val="18"/>
              </w:rPr>
              <w:t xml:space="preserve">Se indicará el elemento. Por ejemplo: punto de acceso, lector de tarjetas, cámara, pizarra digital, cableado de red, </w:t>
            </w:r>
            <w:proofErr w:type="spellStart"/>
            <w:r w:rsidRPr="009D4906">
              <w:rPr>
                <w:rFonts w:ascii="Arial" w:eastAsia="Arial" w:hAnsi="Arial" w:cs="Arial"/>
                <w:sz w:val="18"/>
              </w:rPr>
              <w:t>etc</w:t>
            </w:r>
            <w:proofErr w:type="spellEnd"/>
            <w:r w:rsidRPr="009D4906">
              <w:rPr>
                <w:rFonts w:ascii="Arial" w:eastAsia="Arial" w:hAnsi="Arial" w:cs="Arial"/>
                <w:sz w:val="18"/>
              </w:rPr>
              <w:t>…</w:t>
            </w:r>
          </w:p>
          <w:p w14:paraId="0985BE53" w14:textId="77777777" w:rsidR="00B965F9" w:rsidRPr="009D4906" w:rsidRDefault="00B965F9" w:rsidP="00873CE9">
            <w:pPr>
              <w:numPr>
                <w:ilvl w:val="2"/>
                <w:numId w:val="17"/>
              </w:numPr>
              <w:jc w:val="both"/>
              <w:rPr>
                <w:rFonts w:ascii="Arial" w:eastAsia="Arial" w:hAnsi="Arial" w:cs="Arial"/>
                <w:sz w:val="18"/>
              </w:rPr>
            </w:pPr>
            <w:r w:rsidRPr="009D4906">
              <w:rPr>
                <w:rFonts w:ascii="Arial" w:eastAsia="Arial" w:hAnsi="Arial" w:cs="Arial"/>
                <w:sz w:val="18"/>
              </w:rPr>
              <w:lastRenderedPageBreak/>
              <w:t>Se indicará el modelo y fabricante del elemento. En caso de no estar disponible se describirá.</w:t>
            </w:r>
          </w:p>
          <w:p w14:paraId="6AE32A86" w14:textId="77777777" w:rsidR="00B965F9" w:rsidRPr="009D4906" w:rsidRDefault="00B965F9" w:rsidP="00873CE9">
            <w:pPr>
              <w:numPr>
                <w:ilvl w:val="2"/>
                <w:numId w:val="17"/>
              </w:numPr>
              <w:jc w:val="both"/>
              <w:rPr>
                <w:rFonts w:ascii="Arial" w:eastAsia="Arial" w:hAnsi="Arial" w:cs="Arial"/>
                <w:sz w:val="18"/>
              </w:rPr>
            </w:pPr>
            <w:r w:rsidRPr="009D4906">
              <w:rPr>
                <w:rFonts w:ascii="Arial" w:eastAsia="Arial" w:hAnsi="Arial" w:cs="Arial"/>
                <w:sz w:val="18"/>
              </w:rPr>
              <w:t>Número de serie del elemento.</w:t>
            </w:r>
          </w:p>
          <w:p w14:paraId="27E3559C" w14:textId="77777777" w:rsidR="00B965F9" w:rsidRPr="009D4906" w:rsidRDefault="00B965F9" w:rsidP="00873CE9">
            <w:pPr>
              <w:numPr>
                <w:ilvl w:val="2"/>
                <w:numId w:val="17"/>
              </w:numPr>
              <w:jc w:val="both"/>
              <w:rPr>
                <w:rFonts w:ascii="Arial" w:eastAsia="Arial" w:hAnsi="Arial" w:cs="Arial"/>
                <w:sz w:val="18"/>
              </w:rPr>
            </w:pPr>
            <w:r w:rsidRPr="009D4906">
              <w:rPr>
                <w:rFonts w:ascii="Arial" w:eastAsia="Arial" w:hAnsi="Arial" w:cs="Arial"/>
                <w:sz w:val="18"/>
              </w:rPr>
              <w:t>Número de unidades, metros, etc. según proceda.</w:t>
            </w:r>
          </w:p>
          <w:p w14:paraId="5758101F" w14:textId="77777777" w:rsidR="00B965F9" w:rsidRPr="009D4906" w:rsidRDefault="00B965F9" w:rsidP="00873CE9">
            <w:pPr>
              <w:numPr>
                <w:ilvl w:val="2"/>
                <w:numId w:val="17"/>
              </w:numPr>
              <w:jc w:val="both"/>
              <w:rPr>
                <w:rFonts w:ascii="Arial" w:eastAsia="Arial" w:hAnsi="Arial" w:cs="Arial"/>
                <w:sz w:val="18"/>
              </w:rPr>
            </w:pPr>
            <w:r w:rsidRPr="009D4906">
              <w:rPr>
                <w:rFonts w:ascii="Arial" w:eastAsia="Arial" w:hAnsi="Arial" w:cs="Arial"/>
                <w:sz w:val="18"/>
              </w:rPr>
              <w:t>Importe unitario sin IVA, importe por metro/unidad/</w:t>
            </w:r>
            <w:proofErr w:type="spellStart"/>
            <w:r w:rsidRPr="009D4906">
              <w:rPr>
                <w:rFonts w:ascii="Arial" w:eastAsia="Arial" w:hAnsi="Arial" w:cs="Arial"/>
                <w:sz w:val="18"/>
              </w:rPr>
              <w:t>etc</w:t>
            </w:r>
            <w:proofErr w:type="spellEnd"/>
            <w:r w:rsidRPr="009D4906">
              <w:rPr>
                <w:rFonts w:ascii="Arial" w:eastAsia="Arial" w:hAnsi="Arial" w:cs="Arial"/>
                <w:sz w:val="18"/>
              </w:rPr>
              <w:t xml:space="preserve">… sin IVA, </w:t>
            </w:r>
            <w:proofErr w:type="spellStart"/>
            <w:r w:rsidRPr="009D4906">
              <w:rPr>
                <w:rFonts w:ascii="Arial" w:eastAsia="Arial" w:hAnsi="Arial" w:cs="Arial"/>
                <w:sz w:val="18"/>
              </w:rPr>
              <w:t>etc</w:t>
            </w:r>
            <w:proofErr w:type="spellEnd"/>
            <w:r w:rsidRPr="009D4906">
              <w:rPr>
                <w:rFonts w:ascii="Arial" w:eastAsia="Arial" w:hAnsi="Arial" w:cs="Arial"/>
                <w:sz w:val="18"/>
              </w:rPr>
              <w:t>…</w:t>
            </w:r>
          </w:p>
          <w:p w14:paraId="686F55EB" w14:textId="77777777" w:rsidR="00B965F9" w:rsidRPr="009D4906" w:rsidRDefault="00B965F9" w:rsidP="00873CE9">
            <w:pPr>
              <w:numPr>
                <w:ilvl w:val="2"/>
                <w:numId w:val="17"/>
              </w:numPr>
              <w:jc w:val="both"/>
              <w:rPr>
                <w:rFonts w:ascii="Arial" w:eastAsia="Arial" w:hAnsi="Arial" w:cs="Arial"/>
                <w:sz w:val="18"/>
              </w:rPr>
            </w:pPr>
            <w:r w:rsidRPr="009D4906">
              <w:rPr>
                <w:rFonts w:ascii="Arial" w:eastAsia="Arial" w:hAnsi="Arial" w:cs="Arial"/>
                <w:sz w:val="18"/>
              </w:rPr>
              <w:t xml:space="preserve">Empresa suministradora. Debe corresponder con la empresa que ha facturado el elemento (debe ser coherente con las facturas presentadas). </w:t>
            </w:r>
          </w:p>
          <w:p w14:paraId="123FFE5A" w14:textId="77777777" w:rsidR="00B965F9" w:rsidRPr="009D4906" w:rsidRDefault="00B965F9" w:rsidP="00873CE9">
            <w:pPr>
              <w:numPr>
                <w:ilvl w:val="2"/>
                <w:numId w:val="17"/>
              </w:numPr>
              <w:jc w:val="both"/>
              <w:rPr>
                <w:rFonts w:ascii="Arial" w:eastAsia="Arial" w:hAnsi="Arial" w:cs="Arial"/>
                <w:sz w:val="18"/>
              </w:rPr>
            </w:pPr>
            <w:r w:rsidRPr="009D4906">
              <w:rPr>
                <w:rFonts w:ascii="Arial" w:eastAsia="Arial" w:hAnsi="Arial" w:cs="Arial"/>
                <w:sz w:val="18"/>
              </w:rPr>
              <w:t>Se corresponde con el importe total de la inversión para ese concepto. Es el resultado de multiplicar el número de unidades nuevas (4) por el importe unitario (5)</w:t>
            </w:r>
          </w:p>
          <w:p w14:paraId="4D9689F9" w14:textId="77777777" w:rsidR="00B965F9" w:rsidRPr="009D4906" w:rsidRDefault="00B965F9" w:rsidP="00E033B8">
            <w:pPr>
              <w:jc w:val="both"/>
              <w:rPr>
                <w:rFonts w:ascii="Arial" w:eastAsia="Arial" w:hAnsi="Arial" w:cs="Arial"/>
                <w:sz w:val="18"/>
              </w:rPr>
            </w:pPr>
          </w:p>
        </w:tc>
      </w:tr>
    </w:tbl>
    <w:p w14:paraId="0900CA39" w14:textId="77777777" w:rsidR="00E033B8" w:rsidRPr="009D4906" w:rsidRDefault="00E033B8" w:rsidP="00E033B8">
      <w:pPr>
        <w:jc w:val="both"/>
        <w:rPr>
          <w:rFonts w:ascii="Arial" w:eastAsia="Arial" w:hAnsi="Arial" w:cs="Arial"/>
          <w:b/>
          <w:bCs/>
          <w:sz w:val="18"/>
        </w:rPr>
      </w:pPr>
    </w:p>
    <w:tbl>
      <w:tblPr>
        <w:tblStyle w:val="Tablaconcuadrcula"/>
        <w:tblW w:w="5000" w:type="pct"/>
        <w:tblLook w:val="04A0" w:firstRow="1" w:lastRow="0" w:firstColumn="1" w:lastColumn="0" w:noHBand="0" w:noVBand="1"/>
      </w:tblPr>
      <w:tblGrid>
        <w:gridCol w:w="9628"/>
      </w:tblGrid>
      <w:tr w:rsidR="00B965F9" w:rsidRPr="009D4906" w14:paraId="2359F3E9"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D269AAA" w14:textId="77777777" w:rsidR="00B965F9" w:rsidRPr="009D4906" w:rsidRDefault="00B965F9" w:rsidP="00B965F9">
            <w:pPr>
              <w:jc w:val="both"/>
              <w:rPr>
                <w:rFonts w:ascii="Arial" w:eastAsia="Arial" w:hAnsi="Arial" w:cs="Arial"/>
                <w:b/>
                <w:bCs/>
                <w:sz w:val="18"/>
              </w:rPr>
            </w:pPr>
            <w:r w:rsidRPr="009D4906">
              <w:rPr>
                <w:rFonts w:ascii="Arial" w:eastAsia="Arial" w:hAnsi="Arial" w:cs="Arial"/>
                <w:b/>
                <w:bCs/>
                <w:sz w:val="18"/>
              </w:rPr>
              <w:t>5.4. Gastos de consultoría, formación y soporte técnico</w:t>
            </w:r>
          </w:p>
          <w:p w14:paraId="5A6D04B2" w14:textId="11E9B08C" w:rsidR="00B965F9" w:rsidRPr="009D4906" w:rsidRDefault="00B965F9" w:rsidP="00254820">
            <w:pPr>
              <w:tabs>
                <w:tab w:val="left" w:pos="0"/>
              </w:tabs>
              <w:rPr>
                <w:rFonts w:ascii="Arial" w:eastAsia="Arial" w:hAnsi="Arial" w:cs="Arial"/>
                <w:bCs/>
                <w:color w:val="FFFFFF" w:themeColor="background1"/>
                <w:sz w:val="20"/>
                <w:szCs w:val="20"/>
              </w:rPr>
            </w:pPr>
          </w:p>
        </w:tc>
      </w:tr>
      <w:tr w:rsidR="00B965F9" w:rsidRPr="009D4906" w14:paraId="087612C9"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AE82958" w14:textId="77777777" w:rsidR="00B965F9" w:rsidRPr="009D4906" w:rsidRDefault="00B965F9" w:rsidP="00B965F9">
            <w:pPr>
              <w:jc w:val="both"/>
              <w:rPr>
                <w:rFonts w:ascii="Arial" w:eastAsia="Arial" w:hAnsi="Arial" w:cs="Arial"/>
                <w:sz w:val="18"/>
              </w:rPr>
            </w:pPr>
            <w:r w:rsidRPr="009D4906">
              <w:rPr>
                <w:rFonts w:ascii="Arial" w:eastAsia="Arial" w:hAnsi="Arial" w:cs="Arial"/>
                <w:sz w:val="18"/>
              </w:rPr>
              <w:t>&lt;Se detallarán los gastos realizados en alguna de estas categorías&gt;</w:t>
            </w:r>
          </w:p>
          <w:p w14:paraId="4CEF03EA" w14:textId="20BC17C2" w:rsidR="00B965F9" w:rsidRPr="009D4906" w:rsidRDefault="00B965F9" w:rsidP="00254820">
            <w:pPr>
              <w:tabs>
                <w:tab w:val="left" w:pos="0"/>
              </w:tabs>
              <w:rPr>
                <w:rFonts w:ascii="Arial" w:eastAsia="Arial" w:hAnsi="Arial" w:cs="Arial"/>
                <w:b/>
                <w:bCs/>
                <w:sz w:val="18"/>
              </w:rPr>
            </w:pPr>
          </w:p>
        </w:tc>
      </w:tr>
    </w:tbl>
    <w:p w14:paraId="7E5AA8B9" w14:textId="77777777" w:rsidR="00E033B8" w:rsidRPr="009D4906" w:rsidRDefault="00E033B8" w:rsidP="00E033B8">
      <w:pPr>
        <w:jc w:val="both"/>
        <w:rPr>
          <w:rFonts w:ascii="Arial" w:eastAsia="Arial" w:hAnsi="Arial" w:cs="Arial"/>
          <w:sz w:val="18"/>
        </w:rPr>
      </w:pPr>
    </w:p>
    <w:p w14:paraId="7707AE00" w14:textId="77777777" w:rsidR="00E033B8" w:rsidRPr="009D4906" w:rsidRDefault="00E033B8" w:rsidP="00E033B8">
      <w:pPr>
        <w:jc w:val="both"/>
        <w:rPr>
          <w:rFonts w:ascii="Arial" w:eastAsia="Arial" w:hAnsi="Arial" w:cs="Arial"/>
          <w:sz w:val="18"/>
        </w:rPr>
      </w:pPr>
    </w:p>
    <w:tbl>
      <w:tblPr>
        <w:tblStyle w:val="Tablaconcuadrcula"/>
        <w:tblW w:w="5000" w:type="pct"/>
        <w:tblLook w:val="04A0" w:firstRow="1" w:lastRow="0" w:firstColumn="1" w:lastColumn="0" w:noHBand="0" w:noVBand="1"/>
      </w:tblPr>
      <w:tblGrid>
        <w:gridCol w:w="5019"/>
        <w:gridCol w:w="1537"/>
        <w:gridCol w:w="1537"/>
        <w:gridCol w:w="1535"/>
      </w:tblGrid>
      <w:tr w:rsidR="00E033B8" w:rsidRPr="009D4906" w14:paraId="120E288A" w14:textId="77777777" w:rsidTr="007C1EF2">
        <w:tc>
          <w:tcPr>
            <w:tcW w:w="2607" w:type="pct"/>
            <w:tcBorders>
              <w:top w:val="single" w:sz="4" w:space="0" w:color="auto"/>
              <w:left w:val="single" w:sz="4" w:space="0" w:color="auto"/>
              <w:bottom w:val="single" w:sz="4" w:space="0" w:color="auto"/>
              <w:right w:val="single" w:sz="4" w:space="0" w:color="auto"/>
            </w:tcBorders>
            <w:hideMark/>
          </w:tcPr>
          <w:p w14:paraId="7CAB2C4F"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Tipo de gasto (1)</w:t>
            </w:r>
          </w:p>
        </w:tc>
        <w:tc>
          <w:tcPr>
            <w:tcW w:w="798" w:type="pct"/>
            <w:tcBorders>
              <w:top w:val="single" w:sz="4" w:space="0" w:color="auto"/>
              <w:left w:val="single" w:sz="4" w:space="0" w:color="auto"/>
              <w:bottom w:val="single" w:sz="4" w:space="0" w:color="auto"/>
              <w:right w:val="single" w:sz="4" w:space="0" w:color="auto"/>
            </w:tcBorders>
            <w:hideMark/>
          </w:tcPr>
          <w:p w14:paraId="4DCFCBB5"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Descripción (2)</w:t>
            </w:r>
          </w:p>
        </w:tc>
        <w:tc>
          <w:tcPr>
            <w:tcW w:w="797" w:type="pct"/>
            <w:tcBorders>
              <w:top w:val="single" w:sz="4" w:space="0" w:color="auto"/>
              <w:left w:val="single" w:sz="4" w:space="0" w:color="auto"/>
              <w:bottom w:val="single" w:sz="4" w:space="0" w:color="auto"/>
              <w:right w:val="single" w:sz="4" w:space="0" w:color="auto"/>
            </w:tcBorders>
            <w:hideMark/>
          </w:tcPr>
          <w:p w14:paraId="37C6C615"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Proveedor (3)</w:t>
            </w:r>
          </w:p>
        </w:tc>
        <w:tc>
          <w:tcPr>
            <w:tcW w:w="797" w:type="pct"/>
            <w:tcBorders>
              <w:top w:val="single" w:sz="4" w:space="0" w:color="auto"/>
              <w:left w:val="single" w:sz="4" w:space="0" w:color="auto"/>
              <w:bottom w:val="single" w:sz="4" w:space="0" w:color="auto"/>
              <w:right w:val="single" w:sz="4" w:space="0" w:color="auto"/>
            </w:tcBorders>
            <w:hideMark/>
          </w:tcPr>
          <w:p w14:paraId="5FA9D99C"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Importe total (4)</w:t>
            </w:r>
          </w:p>
        </w:tc>
      </w:tr>
      <w:tr w:rsidR="00E033B8" w:rsidRPr="009D4906" w14:paraId="2B39D009" w14:textId="77777777" w:rsidTr="007C1EF2">
        <w:tc>
          <w:tcPr>
            <w:tcW w:w="2607" w:type="pct"/>
            <w:tcBorders>
              <w:top w:val="single" w:sz="4" w:space="0" w:color="auto"/>
              <w:left w:val="single" w:sz="4" w:space="0" w:color="auto"/>
              <w:bottom w:val="single" w:sz="4" w:space="0" w:color="auto"/>
              <w:right w:val="single" w:sz="4" w:space="0" w:color="auto"/>
            </w:tcBorders>
            <w:hideMark/>
          </w:tcPr>
          <w:p w14:paraId="4435FB11"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 xml:space="preserve">Consultoría / Formación / </w:t>
            </w:r>
            <w:proofErr w:type="spellStart"/>
            <w:r w:rsidRPr="009D4906">
              <w:rPr>
                <w:rFonts w:ascii="Arial" w:eastAsia="Arial" w:hAnsi="Arial" w:cs="Arial"/>
                <w:sz w:val="18"/>
              </w:rPr>
              <w:t>Sop</w:t>
            </w:r>
            <w:proofErr w:type="spellEnd"/>
            <w:r w:rsidRPr="009D4906">
              <w:rPr>
                <w:rFonts w:ascii="Arial" w:eastAsia="Arial" w:hAnsi="Arial" w:cs="Arial"/>
                <w:sz w:val="18"/>
              </w:rPr>
              <w:t xml:space="preserve">. </w:t>
            </w:r>
            <w:proofErr w:type="spellStart"/>
            <w:r w:rsidRPr="009D4906">
              <w:rPr>
                <w:rFonts w:ascii="Arial" w:eastAsia="Arial" w:hAnsi="Arial" w:cs="Arial"/>
                <w:sz w:val="18"/>
              </w:rPr>
              <w:t>Tecnico</w:t>
            </w:r>
            <w:proofErr w:type="spellEnd"/>
          </w:p>
        </w:tc>
        <w:tc>
          <w:tcPr>
            <w:tcW w:w="798" w:type="pct"/>
            <w:tcBorders>
              <w:top w:val="single" w:sz="4" w:space="0" w:color="auto"/>
              <w:left w:val="single" w:sz="4" w:space="0" w:color="auto"/>
              <w:bottom w:val="single" w:sz="4" w:space="0" w:color="auto"/>
              <w:right w:val="single" w:sz="4" w:space="0" w:color="auto"/>
            </w:tcBorders>
          </w:tcPr>
          <w:p w14:paraId="65ED9935" w14:textId="77777777" w:rsidR="00E033B8" w:rsidRPr="009D4906" w:rsidRDefault="00E033B8" w:rsidP="00E033B8">
            <w:pPr>
              <w:jc w:val="both"/>
              <w:rPr>
                <w:rFonts w:ascii="Arial" w:eastAsia="Arial" w:hAnsi="Arial" w:cs="Arial"/>
                <w:sz w:val="18"/>
              </w:rPr>
            </w:pPr>
          </w:p>
        </w:tc>
        <w:tc>
          <w:tcPr>
            <w:tcW w:w="797" w:type="pct"/>
            <w:tcBorders>
              <w:top w:val="single" w:sz="4" w:space="0" w:color="auto"/>
              <w:left w:val="single" w:sz="4" w:space="0" w:color="auto"/>
              <w:bottom w:val="single" w:sz="4" w:space="0" w:color="auto"/>
              <w:right w:val="single" w:sz="4" w:space="0" w:color="auto"/>
            </w:tcBorders>
          </w:tcPr>
          <w:p w14:paraId="671B84E1" w14:textId="77777777" w:rsidR="00E033B8" w:rsidRPr="009D4906" w:rsidRDefault="00E033B8" w:rsidP="00E033B8">
            <w:pPr>
              <w:jc w:val="both"/>
              <w:rPr>
                <w:rFonts w:ascii="Arial" w:eastAsia="Arial" w:hAnsi="Arial" w:cs="Arial"/>
                <w:sz w:val="18"/>
              </w:rPr>
            </w:pPr>
          </w:p>
        </w:tc>
        <w:tc>
          <w:tcPr>
            <w:tcW w:w="797" w:type="pct"/>
            <w:tcBorders>
              <w:top w:val="single" w:sz="4" w:space="0" w:color="auto"/>
              <w:left w:val="single" w:sz="4" w:space="0" w:color="auto"/>
              <w:bottom w:val="single" w:sz="4" w:space="0" w:color="auto"/>
              <w:right w:val="single" w:sz="4" w:space="0" w:color="auto"/>
            </w:tcBorders>
          </w:tcPr>
          <w:p w14:paraId="25C5AAE5" w14:textId="77777777" w:rsidR="00E033B8" w:rsidRPr="009D4906" w:rsidRDefault="00E033B8" w:rsidP="00E033B8">
            <w:pPr>
              <w:jc w:val="both"/>
              <w:rPr>
                <w:rFonts w:ascii="Arial" w:eastAsia="Arial" w:hAnsi="Arial" w:cs="Arial"/>
                <w:sz w:val="18"/>
              </w:rPr>
            </w:pPr>
          </w:p>
        </w:tc>
      </w:tr>
      <w:tr w:rsidR="00E033B8" w:rsidRPr="009D4906" w14:paraId="1CE7209F" w14:textId="77777777" w:rsidTr="007C1EF2">
        <w:tc>
          <w:tcPr>
            <w:tcW w:w="2607" w:type="pct"/>
            <w:tcBorders>
              <w:top w:val="single" w:sz="4" w:space="0" w:color="auto"/>
              <w:left w:val="single" w:sz="4" w:space="0" w:color="auto"/>
              <w:bottom w:val="single" w:sz="4" w:space="0" w:color="auto"/>
              <w:right w:val="single" w:sz="4" w:space="0" w:color="auto"/>
            </w:tcBorders>
            <w:hideMark/>
          </w:tcPr>
          <w:p w14:paraId="63EEAFA0"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 xml:space="preserve">Consultoría / Formación / </w:t>
            </w:r>
            <w:proofErr w:type="spellStart"/>
            <w:r w:rsidRPr="009D4906">
              <w:rPr>
                <w:rFonts w:ascii="Arial" w:eastAsia="Arial" w:hAnsi="Arial" w:cs="Arial"/>
                <w:sz w:val="18"/>
              </w:rPr>
              <w:t>Sop</w:t>
            </w:r>
            <w:proofErr w:type="spellEnd"/>
            <w:r w:rsidRPr="009D4906">
              <w:rPr>
                <w:rFonts w:ascii="Arial" w:eastAsia="Arial" w:hAnsi="Arial" w:cs="Arial"/>
                <w:sz w:val="18"/>
              </w:rPr>
              <w:t xml:space="preserve">. </w:t>
            </w:r>
            <w:proofErr w:type="spellStart"/>
            <w:r w:rsidRPr="009D4906">
              <w:rPr>
                <w:rFonts w:ascii="Arial" w:eastAsia="Arial" w:hAnsi="Arial" w:cs="Arial"/>
                <w:sz w:val="18"/>
              </w:rPr>
              <w:t>Tecnico</w:t>
            </w:r>
            <w:proofErr w:type="spellEnd"/>
          </w:p>
        </w:tc>
        <w:tc>
          <w:tcPr>
            <w:tcW w:w="798" w:type="pct"/>
            <w:tcBorders>
              <w:top w:val="single" w:sz="4" w:space="0" w:color="auto"/>
              <w:left w:val="single" w:sz="4" w:space="0" w:color="auto"/>
              <w:bottom w:val="single" w:sz="4" w:space="0" w:color="auto"/>
              <w:right w:val="single" w:sz="4" w:space="0" w:color="auto"/>
            </w:tcBorders>
          </w:tcPr>
          <w:p w14:paraId="56D47C78" w14:textId="77777777" w:rsidR="00E033B8" w:rsidRPr="009D4906" w:rsidRDefault="00E033B8" w:rsidP="00E033B8">
            <w:pPr>
              <w:jc w:val="both"/>
              <w:rPr>
                <w:rFonts w:ascii="Arial" w:eastAsia="Arial" w:hAnsi="Arial" w:cs="Arial"/>
                <w:sz w:val="18"/>
              </w:rPr>
            </w:pPr>
          </w:p>
        </w:tc>
        <w:tc>
          <w:tcPr>
            <w:tcW w:w="797" w:type="pct"/>
            <w:tcBorders>
              <w:top w:val="single" w:sz="4" w:space="0" w:color="auto"/>
              <w:left w:val="single" w:sz="4" w:space="0" w:color="auto"/>
              <w:bottom w:val="single" w:sz="4" w:space="0" w:color="auto"/>
              <w:right w:val="single" w:sz="4" w:space="0" w:color="auto"/>
            </w:tcBorders>
          </w:tcPr>
          <w:p w14:paraId="30B7DE49" w14:textId="77777777" w:rsidR="00E033B8" w:rsidRPr="009D4906" w:rsidRDefault="00E033B8" w:rsidP="00E033B8">
            <w:pPr>
              <w:jc w:val="both"/>
              <w:rPr>
                <w:rFonts w:ascii="Arial" w:eastAsia="Arial" w:hAnsi="Arial" w:cs="Arial"/>
                <w:sz w:val="18"/>
              </w:rPr>
            </w:pPr>
          </w:p>
        </w:tc>
        <w:tc>
          <w:tcPr>
            <w:tcW w:w="797" w:type="pct"/>
            <w:tcBorders>
              <w:top w:val="single" w:sz="4" w:space="0" w:color="auto"/>
              <w:left w:val="single" w:sz="4" w:space="0" w:color="auto"/>
              <w:bottom w:val="single" w:sz="4" w:space="0" w:color="auto"/>
              <w:right w:val="single" w:sz="4" w:space="0" w:color="auto"/>
            </w:tcBorders>
          </w:tcPr>
          <w:p w14:paraId="18D7766E" w14:textId="77777777" w:rsidR="00E033B8" w:rsidRPr="009D4906" w:rsidRDefault="00E033B8" w:rsidP="00E033B8">
            <w:pPr>
              <w:jc w:val="both"/>
              <w:rPr>
                <w:rFonts w:ascii="Arial" w:eastAsia="Arial" w:hAnsi="Arial" w:cs="Arial"/>
                <w:sz w:val="18"/>
              </w:rPr>
            </w:pPr>
          </w:p>
        </w:tc>
      </w:tr>
      <w:tr w:rsidR="00E033B8" w:rsidRPr="009D4906" w14:paraId="45848DBE" w14:textId="77777777" w:rsidTr="007C1EF2">
        <w:tc>
          <w:tcPr>
            <w:tcW w:w="2607" w:type="pct"/>
            <w:tcBorders>
              <w:top w:val="single" w:sz="4" w:space="0" w:color="auto"/>
              <w:left w:val="single" w:sz="4" w:space="0" w:color="auto"/>
              <w:bottom w:val="single" w:sz="4" w:space="0" w:color="auto"/>
              <w:right w:val="single" w:sz="4" w:space="0" w:color="auto"/>
            </w:tcBorders>
            <w:hideMark/>
          </w:tcPr>
          <w:p w14:paraId="69DB3240"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 xml:space="preserve">Consultoría / Formación / </w:t>
            </w:r>
            <w:proofErr w:type="spellStart"/>
            <w:r w:rsidRPr="009D4906">
              <w:rPr>
                <w:rFonts w:ascii="Arial" w:eastAsia="Arial" w:hAnsi="Arial" w:cs="Arial"/>
                <w:sz w:val="18"/>
              </w:rPr>
              <w:t>Sop</w:t>
            </w:r>
            <w:proofErr w:type="spellEnd"/>
            <w:r w:rsidRPr="009D4906">
              <w:rPr>
                <w:rFonts w:ascii="Arial" w:eastAsia="Arial" w:hAnsi="Arial" w:cs="Arial"/>
                <w:sz w:val="18"/>
              </w:rPr>
              <w:t xml:space="preserve">. </w:t>
            </w:r>
            <w:proofErr w:type="spellStart"/>
            <w:r w:rsidRPr="009D4906">
              <w:rPr>
                <w:rFonts w:ascii="Arial" w:eastAsia="Arial" w:hAnsi="Arial" w:cs="Arial"/>
                <w:sz w:val="18"/>
              </w:rPr>
              <w:t>Tecnico</w:t>
            </w:r>
            <w:proofErr w:type="spellEnd"/>
          </w:p>
        </w:tc>
        <w:tc>
          <w:tcPr>
            <w:tcW w:w="798" w:type="pct"/>
            <w:tcBorders>
              <w:top w:val="single" w:sz="4" w:space="0" w:color="auto"/>
              <w:left w:val="single" w:sz="4" w:space="0" w:color="auto"/>
              <w:bottom w:val="single" w:sz="4" w:space="0" w:color="auto"/>
              <w:right w:val="single" w:sz="4" w:space="0" w:color="auto"/>
            </w:tcBorders>
          </w:tcPr>
          <w:p w14:paraId="1923ADD3" w14:textId="77777777" w:rsidR="00E033B8" w:rsidRPr="009D4906" w:rsidRDefault="00E033B8" w:rsidP="00E033B8">
            <w:pPr>
              <w:jc w:val="both"/>
              <w:rPr>
                <w:rFonts w:ascii="Arial" w:eastAsia="Arial" w:hAnsi="Arial" w:cs="Arial"/>
                <w:sz w:val="18"/>
              </w:rPr>
            </w:pPr>
          </w:p>
        </w:tc>
        <w:tc>
          <w:tcPr>
            <w:tcW w:w="797" w:type="pct"/>
            <w:tcBorders>
              <w:top w:val="single" w:sz="4" w:space="0" w:color="auto"/>
              <w:left w:val="single" w:sz="4" w:space="0" w:color="auto"/>
              <w:bottom w:val="single" w:sz="4" w:space="0" w:color="auto"/>
              <w:right w:val="single" w:sz="4" w:space="0" w:color="auto"/>
            </w:tcBorders>
          </w:tcPr>
          <w:p w14:paraId="08D032B3" w14:textId="77777777" w:rsidR="00E033B8" w:rsidRPr="009D4906" w:rsidRDefault="00E033B8" w:rsidP="00E033B8">
            <w:pPr>
              <w:jc w:val="both"/>
              <w:rPr>
                <w:rFonts w:ascii="Arial" w:eastAsia="Arial" w:hAnsi="Arial" w:cs="Arial"/>
                <w:sz w:val="18"/>
              </w:rPr>
            </w:pPr>
          </w:p>
        </w:tc>
        <w:tc>
          <w:tcPr>
            <w:tcW w:w="797" w:type="pct"/>
            <w:tcBorders>
              <w:top w:val="single" w:sz="4" w:space="0" w:color="auto"/>
              <w:left w:val="single" w:sz="4" w:space="0" w:color="auto"/>
              <w:bottom w:val="single" w:sz="4" w:space="0" w:color="auto"/>
              <w:right w:val="single" w:sz="4" w:space="0" w:color="auto"/>
            </w:tcBorders>
          </w:tcPr>
          <w:p w14:paraId="3635B599" w14:textId="77777777" w:rsidR="00E033B8" w:rsidRPr="009D4906" w:rsidRDefault="00E033B8" w:rsidP="00E033B8">
            <w:pPr>
              <w:jc w:val="both"/>
              <w:rPr>
                <w:rFonts w:ascii="Arial" w:eastAsia="Arial" w:hAnsi="Arial" w:cs="Arial"/>
                <w:sz w:val="18"/>
              </w:rPr>
            </w:pPr>
          </w:p>
        </w:tc>
      </w:tr>
      <w:tr w:rsidR="00E033B8" w:rsidRPr="009D4906" w14:paraId="47021F59" w14:textId="77777777" w:rsidTr="007C1EF2">
        <w:tc>
          <w:tcPr>
            <w:tcW w:w="2607" w:type="pct"/>
            <w:tcBorders>
              <w:top w:val="single" w:sz="4" w:space="0" w:color="auto"/>
              <w:left w:val="single" w:sz="4" w:space="0" w:color="auto"/>
              <w:bottom w:val="single" w:sz="4" w:space="0" w:color="auto"/>
              <w:right w:val="single" w:sz="4" w:space="0" w:color="auto"/>
            </w:tcBorders>
            <w:hideMark/>
          </w:tcPr>
          <w:p w14:paraId="093E7FBA"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w:t>
            </w:r>
          </w:p>
        </w:tc>
        <w:tc>
          <w:tcPr>
            <w:tcW w:w="798" w:type="pct"/>
            <w:tcBorders>
              <w:top w:val="single" w:sz="4" w:space="0" w:color="auto"/>
              <w:left w:val="single" w:sz="4" w:space="0" w:color="auto"/>
              <w:bottom w:val="single" w:sz="4" w:space="0" w:color="auto"/>
              <w:right w:val="single" w:sz="4" w:space="0" w:color="auto"/>
            </w:tcBorders>
          </w:tcPr>
          <w:p w14:paraId="3DB6C3E9" w14:textId="77777777" w:rsidR="00E033B8" w:rsidRPr="009D4906" w:rsidRDefault="00E033B8" w:rsidP="00E033B8">
            <w:pPr>
              <w:jc w:val="both"/>
              <w:rPr>
                <w:rFonts w:ascii="Arial" w:eastAsia="Arial" w:hAnsi="Arial" w:cs="Arial"/>
                <w:sz w:val="18"/>
              </w:rPr>
            </w:pPr>
          </w:p>
        </w:tc>
        <w:tc>
          <w:tcPr>
            <w:tcW w:w="797" w:type="pct"/>
            <w:tcBorders>
              <w:top w:val="single" w:sz="4" w:space="0" w:color="auto"/>
              <w:left w:val="single" w:sz="4" w:space="0" w:color="auto"/>
              <w:bottom w:val="single" w:sz="4" w:space="0" w:color="auto"/>
              <w:right w:val="single" w:sz="4" w:space="0" w:color="auto"/>
            </w:tcBorders>
          </w:tcPr>
          <w:p w14:paraId="2786841C" w14:textId="77777777" w:rsidR="00E033B8" w:rsidRPr="009D4906" w:rsidRDefault="00E033B8" w:rsidP="00E033B8">
            <w:pPr>
              <w:jc w:val="both"/>
              <w:rPr>
                <w:rFonts w:ascii="Arial" w:eastAsia="Arial" w:hAnsi="Arial" w:cs="Arial"/>
                <w:sz w:val="18"/>
              </w:rPr>
            </w:pPr>
          </w:p>
        </w:tc>
        <w:tc>
          <w:tcPr>
            <w:tcW w:w="797" w:type="pct"/>
            <w:tcBorders>
              <w:top w:val="single" w:sz="4" w:space="0" w:color="auto"/>
              <w:left w:val="single" w:sz="4" w:space="0" w:color="auto"/>
              <w:bottom w:val="single" w:sz="4" w:space="0" w:color="auto"/>
              <w:right w:val="single" w:sz="4" w:space="0" w:color="auto"/>
            </w:tcBorders>
          </w:tcPr>
          <w:p w14:paraId="6E86DE11" w14:textId="77777777" w:rsidR="00E033B8" w:rsidRPr="009D4906" w:rsidRDefault="00E033B8" w:rsidP="00E033B8">
            <w:pPr>
              <w:jc w:val="both"/>
              <w:rPr>
                <w:rFonts w:ascii="Arial" w:eastAsia="Arial" w:hAnsi="Arial" w:cs="Arial"/>
                <w:sz w:val="18"/>
              </w:rPr>
            </w:pPr>
          </w:p>
        </w:tc>
      </w:tr>
      <w:tr w:rsidR="00E033B8" w:rsidRPr="009D4906" w14:paraId="2B15D5E2" w14:textId="77777777" w:rsidTr="007C1EF2">
        <w:tc>
          <w:tcPr>
            <w:tcW w:w="4203" w:type="pct"/>
            <w:gridSpan w:val="3"/>
            <w:tcBorders>
              <w:top w:val="single" w:sz="4" w:space="0" w:color="auto"/>
              <w:left w:val="single" w:sz="4" w:space="0" w:color="auto"/>
              <w:bottom w:val="single" w:sz="4" w:space="0" w:color="auto"/>
              <w:right w:val="single" w:sz="4" w:space="0" w:color="auto"/>
            </w:tcBorders>
            <w:hideMark/>
          </w:tcPr>
          <w:p w14:paraId="377965D6"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TOTAL 5.4.</w:t>
            </w:r>
          </w:p>
        </w:tc>
        <w:tc>
          <w:tcPr>
            <w:tcW w:w="797" w:type="pct"/>
            <w:tcBorders>
              <w:top w:val="single" w:sz="4" w:space="0" w:color="auto"/>
              <w:left w:val="single" w:sz="4" w:space="0" w:color="auto"/>
              <w:bottom w:val="single" w:sz="4" w:space="0" w:color="auto"/>
              <w:right w:val="single" w:sz="4" w:space="0" w:color="auto"/>
            </w:tcBorders>
          </w:tcPr>
          <w:p w14:paraId="474487AD" w14:textId="77777777" w:rsidR="00E033B8" w:rsidRPr="009D4906" w:rsidRDefault="00E033B8" w:rsidP="00E033B8">
            <w:pPr>
              <w:jc w:val="both"/>
              <w:rPr>
                <w:rFonts w:ascii="Arial" w:eastAsia="Arial" w:hAnsi="Arial" w:cs="Arial"/>
                <w:sz w:val="18"/>
              </w:rPr>
            </w:pPr>
          </w:p>
        </w:tc>
      </w:tr>
      <w:tr w:rsidR="00B965F9" w:rsidRPr="009D4906" w14:paraId="5B80B783" w14:textId="77777777" w:rsidTr="007C1EF2">
        <w:tc>
          <w:tcPr>
            <w:tcW w:w="5000" w:type="pct"/>
            <w:gridSpan w:val="4"/>
            <w:tcBorders>
              <w:top w:val="single" w:sz="4" w:space="0" w:color="auto"/>
              <w:left w:val="single" w:sz="4" w:space="0" w:color="auto"/>
              <w:bottom w:val="single" w:sz="4" w:space="0" w:color="auto"/>
              <w:right w:val="single" w:sz="4" w:space="0" w:color="auto"/>
            </w:tcBorders>
          </w:tcPr>
          <w:p w14:paraId="084246E7" w14:textId="77777777" w:rsidR="00B965F9" w:rsidRPr="009D4906" w:rsidRDefault="00B965F9" w:rsidP="00873CE9">
            <w:pPr>
              <w:numPr>
                <w:ilvl w:val="2"/>
                <w:numId w:val="18"/>
              </w:numPr>
              <w:jc w:val="both"/>
              <w:rPr>
                <w:rFonts w:ascii="Arial" w:eastAsia="Arial" w:hAnsi="Arial" w:cs="Arial"/>
                <w:sz w:val="18"/>
              </w:rPr>
            </w:pPr>
            <w:r w:rsidRPr="009D4906">
              <w:rPr>
                <w:rFonts w:ascii="Arial" w:eastAsia="Arial" w:hAnsi="Arial" w:cs="Arial"/>
                <w:sz w:val="18"/>
              </w:rPr>
              <w:t>Se indicará el tipo de gasto: consultoría / formación / soporte técnico.</w:t>
            </w:r>
          </w:p>
          <w:p w14:paraId="71A6D306" w14:textId="77777777" w:rsidR="00B965F9" w:rsidRPr="009D4906" w:rsidRDefault="00B965F9" w:rsidP="00873CE9">
            <w:pPr>
              <w:numPr>
                <w:ilvl w:val="2"/>
                <w:numId w:val="18"/>
              </w:numPr>
              <w:jc w:val="both"/>
              <w:rPr>
                <w:rFonts w:ascii="Arial" w:eastAsia="Arial" w:hAnsi="Arial" w:cs="Arial"/>
                <w:sz w:val="18"/>
              </w:rPr>
            </w:pPr>
            <w:r w:rsidRPr="009D4906">
              <w:rPr>
                <w:rFonts w:ascii="Arial" w:eastAsia="Arial" w:hAnsi="Arial" w:cs="Arial"/>
                <w:sz w:val="18"/>
              </w:rPr>
              <w:t>Breve descripción del servicio</w:t>
            </w:r>
          </w:p>
          <w:p w14:paraId="27FA757B" w14:textId="77777777" w:rsidR="00B965F9" w:rsidRPr="009D4906" w:rsidRDefault="00B965F9" w:rsidP="00873CE9">
            <w:pPr>
              <w:numPr>
                <w:ilvl w:val="2"/>
                <w:numId w:val="18"/>
              </w:numPr>
              <w:jc w:val="both"/>
              <w:rPr>
                <w:rFonts w:ascii="Arial" w:eastAsia="Arial" w:hAnsi="Arial" w:cs="Arial"/>
                <w:sz w:val="18"/>
              </w:rPr>
            </w:pPr>
            <w:r w:rsidRPr="009D4906">
              <w:rPr>
                <w:rFonts w:ascii="Arial" w:eastAsia="Arial" w:hAnsi="Arial" w:cs="Arial"/>
                <w:sz w:val="18"/>
              </w:rPr>
              <w:t>Empresa que realiza y factura el servicio. Debe corresponder con la empresa que ha facturado el elemento (debe ser coherente con las facturas presentadas).</w:t>
            </w:r>
          </w:p>
          <w:p w14:paraId="4E79C387" w14:textId="77777777" w:rsidR="00B965F9" w:rsidRPr="009D4906" w:rsidRDefault="00B965F9" w:rsidP="00873CE9">
            <w:pPr>
              <w:numPr>
                <w:ilvl w:val="2"/>
                <w:numId w:val="18"/>
              </w:numPr>
              <w:jc w:val="both"/>
              <w:rPr>
                <w:rFonts w:ascii="Arial" w:eastAsia="Arial" w:hAnsi="Arial" w:cs="Arial"/>
                <w:sz w:val="18"/>
              </w:rPr>
            </w:pPr>
            <w:r w:rsidRPr="009D4906">
              <w:rPr>
                <w:rFonts w:ascii="Arial" w:eastAsia="Arial" w:hAnsi="Arial" w:cs="Arial"/>
                <w:sz w:val="18"/>
              </w:rPr>
              <w:t xml:space="preserve">Se corresponde con el importe total de la inversión sin IVA para ese concepto. </w:t>
            </w:r>
          </w:p>
          <w:p w14:paraId="6EDE26BB" w14:textId="77777777" w:rsidR="00B965F9" w:rsidRPr="009D4906" w:rsidRDefault="00B965F9" w:rsidP="00E033B8">
            <w:pPr>
              <w:jc w:val="both"/>
              <w:rPr>
                <w:rFonts w:ascii="Arial" w:eastAsia="Arial" w:hAnsi="Arial" w:cs="Arial"/>
                <w:sz w:val="18"/>
              </w:rPr>
            </w:pPr>
          </w:p>
        </w:tc>
      </w:tr>
    </w:tbl>
    <w:p w14:paraId="6D6B814A" w14:textId="77777777" w:rsidR="00E033B8" w:rsidRPr="009D4906" w:rsidRDefault="00E033B8" w:rsidP="00E033B8">
      <w:pPr>
        <w:jc w:val="both"/>
        <w:rPr>
          <w:rFonts w:ascii="Arial" w:eastAsia="Arial" w:hAnsi="Arial" w:cs="Arial"/>
          <w:b/>
          <w:bCs/>
          <w:sz w:val="18"/>
        </w:rPr>
      </w:pPr>
    </w:p>
    <w:p w14:paraId="504BE181" w14:textId="136303C3" w:rsidR="00E033B8" w:rsidRPr="009D4906" w:rsidRDefault="00E033B8" w:rsidP="00E033B8">
      <w:pPr>
        <w:jc w:val="both"/>
        <w:rPr>
          <w:rFonts w:ascii="Arial" w:eastAsia="Arial" w:hAnsi="Arial" w:cs="Arial"/>
          <w:sz w:val="18"/>
        </w:rPr>
      </w:pPr>
    </w:p>
    <w:tbl>
      <w:tblPr>
        <w:tblStyle w:val="Tablaconcuadrcula"/>
        <w:tblW w:w="5000" w:type="pct"/>
        <w:tblLook w:val="04A0" w:firstRow="1" w:lastRow="0" w:firstColumn="1" w:lastColumn="0" w:noHBand="0" w:noVBand="1"/>
      </w:tblPr>
      <w:tblGrid>
        <w:gridCol w:w="9628"/>
      </w:tblGrid>
      <w:tr w:rsidR="00B965F9" w:rsidRPr="009D4906" w14:paraId="2F0E5EDC"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10C63E9" w14:textId="77777777" w:rsidR="00B965F9" w:rsidRPr="009D4906" w:rsidRDefault="00B965F9" w:rsidP="00B965F9">
            <w:pPr>
              <w:jc w:val="both"/>
              <w:rPr>
                <w:rFonts w:ascii="Arial" w:eastAsia="Arial" w:hAnsi="Arial" w:cs="Arial"/>
                <w:b/>
                <w:bCs/>
                <w:sz w:val="18"/>
              </w:rPr>
            </w:pPr>
            <w:r w:rsidRPr="009D4906">
              <w:rPr>
                <w:rFonts w:ascii="Arial" w:eastAsia="Arial" w:hAnsi="Arial" w:cs="Arial"/>
                <w:b/>
                <w:bCs/>
                <w:sz w:val="18"/>
              </w:rPr>
              <w:t>5.5. Gastos de difusión</w:t>
            </w:r>
          </w:p>
          <w:p w14:paraId="345EAC8D" w14:textId="77777777" w:rsidR="00B965F9" w:rsidRPr="009D4906" w:rsidRDefault="00B965F9" w:rsidP="00254820">
            <w:pPr>
              <w:tabs>
                <w:tab w:val="left" w:pos="0"/>
              </w:tabs>
              <w:rPr>
                <w:rFonts w:ascii="Arial" w:eastAsia="Arial" w:hAnsi="Arial" w:cs="Arial"/>
                <w:bCs/>
                <w:color w:val="FFFFFF" w:themeColor="background1"/>
                <w:sz w:val="20"/>
                <w:szCs w:val="20"/>
              </w:rPr>
            </w:pPr>
          </w:p>
        </w:tc>
      </w:tr>
      <w:tr w:rsidR="00B965F9" w:rsidRPr="009D4906" w14:paraId="4760DD6B" w14:textId="77777777" w:rsidTr="00254820">
        <w:trPr>
          <w:trHeight w:val="3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82F3DC0" w14:textId="58940C28" w:rsidR="00B965F9" w:rsidRPr="009D4906" w:rsidRDefault="00B965F9" w:rsidP="00254820">
            <w:pPr>
              <w:tabs>
                <w:tab w:val="left" w:pos="0"/>
              </w:tabs>
              <w:rPr>
                <w:rFonts w:ascii="Arial" w:eastAsia="Arial" w:hAnsi="Arial" w:cs="Arial"/>
                <w:b/>
                <w:bCs/>
                <w:sz w:val="18"/>
              </w:rPr>
            </w:pPr>
            <w:r w:rsidRPr="009D4906">
              <w:rPr>
                <w:rFonts w:ascii="Arial" w:eastAsia="Arial" w:hAnsi="Arial" w:cs="Arial"/>
                <w:sz w:val="18"/>
              </w:rPr>
              <w:t>&lt;Se detallarán los gastos realizados en el ámbito de la difusión y publicidad del centro &gt;</w:t>
            </w:r>
          </w:p>
        </w:tc>
      </w:tr>
    </w:tbl>
    <w:p w14:paraId="0A16E1D1" w14:textId="77777777" w:rsidR="00E033B8" w:rsidRPr="009D4906" w:rsidRDefault="00E033B8" w:rsidP="00E033B8">
      <w:pPr>
        <w:jc w:val="both"/>
        <w:rPr>
          <w:rFonts w:ascii="Arial" w:eastAsia="Arial" w:hAnsi="Arial" w:cs="Arial"/>
          <w:sz w:val="18"/>
        </w:rPr>
      </w:pPr>
    </w:p>
    <w:p w14:paraId="2AE1BB23" w14:textId="77777777" w:rsidR="00E033B8" w:rsidRPr="009D4906" w:rsidRDefault="00E033B8" w:rsidP="00E033B8">
      <w:pPr>
        <w:jc w:val="both"/>
        <w:rPr>
          <w:rFonts w:ascii="Arial" w:eastAsia="Arial" w:hAnsi="Arial" w:cs="Arial"/>
          <w:sz w:val="18"/>
        </w:rPr>
      </w:pPr>
    </w:p>
    <w:tbl>
      <w:tblPr>
        <w:tblStyle w:val="Tablaconcuadrcula"/>
        <w:tblW w:w="5000" w:type="pct"/>
        <w:tblLook w:val="04A0" w:firstRow="1" w:lastRow="0" w:firstColumn="1" w:lastColumn="0" w:noHBand="0" w:noVBand="1"/>
      </w:tblPr>
      <w:tblGrid>
        <w:gridCol w:w="4882"/>
        <w:gridCol w:w="2653"/>
        <w:gridCol w:w="2093"/>
      </w:tblGrid>
      <w:tr w:rsidR="00E033B8" w:rsidRPr="009D4906" w14:paraId="1D49DB13" w14:textId="77777777" w:rsidTr="007C1EF2">
        <w:tc>
          <w:tcPr>
            <w:tcW w:w="2535" w:type="pct"/>
            <w:tcBorders>
              <w:top w:val="single" w:sz="4" w:space="0" w:color="auto"/>
              <w:left w:val="single" w:sz="4" w:space="0" w:color="auto"/>
              <w:bottom w:val="single" w:sz="4" w:space="0" w:color="auto"/>
              <w:right w:val="single" w:sz="4" w:space="0" w:color="auto"/>
            </w:tcBorders>
            <w:hideMark/>
          </w:tcPr>
          <w:p w14:paraId="30D4E7A3"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Descripción (1)</w:t>
            </w:r>
          </w:p>
        </w:tc>
        <w:tc>
          <w:tcPr>
            <w:tcW w:w="1377" w:type="pct"/>
            <w:tcBorders>
              <w:top w:val="single" w:sz="4" w:space="0" w:color="auto"/>
              <w:left w:val="single" w:sz="4" w:space="0" w:color="auto"/>
              <w:bottom w:val="single" w:sz="4" w:space="0" w:color="auto"/>
              <w:right w:val="single" w:sz="4" w:space="0" w:color="auto"/>
            </w:tcBorders>
            <w:hideMark/>
          </w:tcPr>
          <w:p w14:paraId="72C71B59"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Proveedor (2)</w:t>
            </w:r>
          </w:p>
        </w:tc>
        <w:tc>
          <w:tcPr>
            <w:tcW w:w="1087" w:type="pct"/>
            <w:tcBorders>
              <w:top w:val="single" w:sz="4" w:space="0" w:color="auto"/>
              <w:left w:val="single" w:sz="4" w:space="0" w:color="auto"/>
              <w:bottom w:val="single" w:sz="4" w:space="0" w:color="auto"/>
              <w:right w:val="single" w:sz="4" w:space="0" w:color="auto"/>
            </w:tcBorders>
            <w:hideMark/>
          </w:tcPr>
          <w:p w14:paraId="5B711BF1"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Importe total (3)</w:t>
            </w:r>
          </w:p>
        </w:tc>
      </w:tr>
      <w:tr w:rsidR="00E033B8" w:rsidRPr="009D4906" w14:paraId="3C49B42F" w14:textId="77777777" w:rsidTr="007C1EF2">
        <w:tc>
          <w:tcPr>
            <w:tcW w:w="2535" w:type="pct"/>
            <w:tcBorders>
              <w:top w:val="single" w:sz="4" w:space="0" w:color="auto"/>
              <w:left w:val="single" w:sz="4" w:space="0" w:color="auto"/>
              <w:bottom w:val="single" w:sz="4" w:space="0" w:color="auto"/>
              <w:right w:val="single" w:sz="4" w:space="0" w:color="auto"/>
            </w:tcBorders>
            <w:hideMark/>
          </w:tcPr>
          <w:p w14:paraId="3566184F"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&lt;Gasto de difusión 1&gt;</w:t>
            </w:r>
          </w:p>
        </w:tc>
        <w:tc>
          <w:tcPr>
            <w:tcW w:w="1377" w:type="pct"/>
            <w:tcBorders>
              <w:top w:val="single" w:sz="4" w:space="0" w:color="auto"/>
              <w:left w:val="single" w:sz="4" w:space="0" w:color="auto"/>
              <w:bottom w:val="single" w:sz="4" w:space="0" w:color="auto"/>
              <w:right w:val="single" w:sz="4" w:space="0" w:color="auto"/>
            </w:tcBorders>
          </w:tcPr>
          <w:p w14:paraId="28BF4F37" w14:textId="77777777" w:rsidR="00E033B8" w:rsidRPr="009D4906" w:rsidRDefault="00E033B8" w:rsidP="00E033B8">
            <w:pPr>
              <w:jc w:val="both"/>
              <w:rPr>
                <w:rFonts w:ascii="Arial" w:eastAsia="Arial" w:hAnsi="Arial" w:cs="Arial"/>
                <w:sz w:val="18"/>
              </w:rPr>
            </w:pPr>
          </w:p>
        </w:tc>
        <w:tc>
          <w:tcPr>
            <w:tcW w:w="1087" w:type="pct"/>
            <w:tcBorders>
              <w:top w:val="single" w:sz="4" w:space="0" w:color="auto"/>
              <w:left w:val="single" w:sz="4" w:space="0" w:color="auto"/>
              <w:bottom w:val="single" w:sz="4" w:space="0" w:color="auto"/>
              <w:right w:val="single" w:sz="4" w:space="0" w:color="auto"/>
            </w:tcBorders>
          </w:tcPr>
          <w:p w14:paraId="4E4EB384" w14:textId="77777777" w:rsidR="00E033B8" w:rsidRPr="009D4906" w:rsidRDefault="00E033B8" w:rsidP="00E033B8">
            <w:pPr>
              <w:jc w:val="both"/>
              <w:rPr>
                <w:rFonts w:ascii="Arial" w:eastAsia="Arial" w:hAnsi="Arial" w:cs="Arial"/>
                <w:sz w:val="18"/>
              </w:rPr>
            </w:pPr>
          </w:p>
        </w:tc>
      </w:tr>
      <w:tr w:rsidR="00E033B8" w:rsidRPr="009D4906" w14:paraId="71C38975" w14:textId="77777777" w:rsidTr="007C1EF2">
        <w:tc>
          <w:tcPr>
            <w:tcW w:w="2535" w:type="pct"/>
            <w:tcBorders>
              <w:top w:val="single" w:sz="4" w:space="0" w:color="auto"/>
              <w:left w:val="single" w:sz="4" w:space="0" w:color="auto"/>
              <w:bottom w:val="single" w:sz="4" w:space="0" w:color="auto"/>
              <w:right w:val="single" w:sz="4" w:space="0" w:color="auto"/>
            </w:tcBorders>
            <w:hideMark/>
          </w:tcPr>
          <w:p w14:paraId="729231C2"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&lt;Gasto de difusión 2&gt;</w:t>
            </w:r>
          </w:p>
        </w:tc>
        <w:tc>
          <w:tcPr>
            <w:tcW w:w="1377" w:type="pct"/>
            <w:tcBorders>
              <w:top w:val="single" w:sz="4" w:space="0" w:color="auto"/>
              <w:left w:val="single" w:sz="4" w:space="0" w:color="auto"/>
              <w:bottom w:val="single" w:sz="4" w:space="0" w:color="auto"/>
              <w:right w:val="single" w:sz="4" w:space="0" w:color="auto"/>
            </w:tcBorders>
          </w:tcPr>
          <w:p w14:paraId="6D8BD2A4" w14:textId="77777777" w:rsidR="00E033B8" w:rsidRPr="009D4906" w:rsidRDefault="00E033B8" w:rsidP="00E033B8">
            <w:pPr>
              <w:jc w:val="both"/>
              <w:rPr>
                <w:rFonts w:ascii="Arial" w:eastAsia="Arial" w:hAnsi="Arial" w:cs="Arial"/>
                <w:sz w:val="18"/>
              </w:rPr>
            </w:pPr>
          </w:p>
        </w:tc>
        <w:tc>
          <w:tcPr>
            <w:tcW w:w="1087" w:type="pct"/>
            <w:tcBorders>
              <w:top w:val="single" w:sz="4" w:space="0" w:color="auto"/>
              <w:left w:val="single" w:sz="4" w:space="0" w:color="auto"/>
              <w:bottom w:val="single" w:sz="4" w:space="0" w:color="auto"/>
              <w:right w:val="single" w:sz="4" w:space="0" w:color="auto"/>
            </w:tcBorders>
          </w:tcPr>
          <w:p w14:paraId="281CBE76" w14:textId="77777777" w:rsidR="00E033B8" w:rsidRPr="009D4906" w:rsidRDefault="00E033B8" w:rsidP="00E033B8">
            <w:pPr>
              <w:jc w:val="both"/>
              <w:rPr>
                <w:rFonts w:ascii="Arial" w:eastAsia="Arial" w:hAnsi="Arial" w:cs="Arial"/>
                <w:sz w:val="18"/>
              </w:rPr>
            </w:pPr>
          </w:p>
        </w:tc>
      </w:tr>
      <w:tr w:rsidR="00E033B8" w:rsidRPr="009D4906" w14:paraId="088E9F83" w14:textId="77777777" w:rsidTr="007C1EF2">
        <w:tc>
          <w:tcPr>
            <w:tcW w:w="2535" w:type="pct"/>
            <w:tcBorders>
              <w:top w:val="single" w:sz="4" w:space="0" w:color="auto"/>
              <w:left w:val="single" w:sz="4" w:space="0" w:color="auto"/>
              <w:bottom w:val="single" w:sz="4" w:space="0" w:color="auto"/>
              <w:right w:val="single" w:sz="4" w:space="0" w:color="auto"/>
            </w:tcBorders>
            <w:hideMark/>
          </w:tcPr>
          <w:p w14:paraId="757D507A"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w:t>
            </w:r>
          </w:p>
        </w:tc>
        <w:tc>
          <w:tcPr>
            <w:tcW w:w="1377" w:type="pct"/>
            <w:tcBorders>
              <w:top w:val="single" w:sz="4" w:space="0" w:color="auto"/>
              <w:left w:val="single" w:sz="4" w:space="0" w:color="auto"/>
              <w:bottom w:val="single" w:sz="4" w:space="0" w:color="auto"/>
              <w:right w:val="single" w:sz="4" w:space="0" w:color="auto"/>
            </w:tcBorders>
          </w:tcPr>
          <w:p w14:paraId="638545A4" w14:textId="77777777" w:rsidR="00E033B8" w:rsidRPr="009D4906" w:rsidRDefault="00E033B8" w:rsidP="00E033B8">
            <w:pPr>
              <w:jc w:val="both"/>
              <w:rPr>
                <w:rFonts w:ascii="Arial" w:eastAsia="Arial" w:hAnsi="Arial" w:cs="Arial"/>
                <w:sz w:val="18"/>
              </w:rPr>
            </w:pPr>
          </w:p>
        </w:tc>
        <w:tc>
          <w:tcPr>
            <w:tcW w:w="1087" w:type="pct"/>
            <w:tcBorders>
              <w:top w:val="single" w:sz="4" w:space="0" w:color="auto"/>
              <w:left w:val="single" w:sz="4" w:space="0" w:color="auto"/>
              <w:bottom w:val="single" w:sz="4" w:space="0" w:color="auto"/>
              <w:right w:val="single" w:sz="4" w:space="0" w:color="auto"/>
            </w:tcBorders>
          </w:tcPr>
          <w:p w14:paraId="0ACD7F05" w14:textId="77777777" w:rsidR="00E033B8" w:rsidRPr="009D4906" w:rsidRDefault="00E033B8" w:rsidP="00E033B8">
            <w:pPr>
              <w:jc w:val="both"/>
              <w:rPr>
                <w:rFonts w:ascii="Arial" w:eastAsia="Arial" w:hAnsi="Arial" w:cs="Arial"/>
                <w:sz w:val="18"/>
              </w:rPr>
            </w:pPr>
          </w:p>
        </w:tc>
      </w:tr>
      <w:tr w:rsidR="00E033B8" w:rsidRPr="009D4906" w14:paraId="5FDC4C01" w14:textId="77777777" w:rsidTr="007C1EF2">
        <w:tc>
          <w:tcPr>
            <w:tcW w:w="3913" w:type="pct"/>
            <w:gridSpan w:val="2"/>
            <w:tcBorders>
              <w:top w:val="single" w:sz="4" w:space="0" w:color="auto"/>
              <w:left w:val="single" w:sz="4" w:space="0" w:color="auto"/>
              <w:bottom w:val="single" w:sz="4" w:space="0" w:color="auto"/>
              <w:right w:val="single" w:sz="4" w:space="0" w:color="auto"/>
            </w:tcBorders>
            <w:hideMark/>
          </w:tcPr>
          <w:p w14:paraId="628A1D02" w14:textId="77777777" w:rsidR="00E033B8" w:rsidRPr="009D4906" w:rsidRDefault="00E033B8" w:rsidP="00E033B8">
            <w:pPr>
              <w:jc w:val="both"/>
              <w:rPr>
                <w:rFonts w:ascii="Arial" w:eastAsia="Arial" w:hAnsi="Arial" w:cs="Arial"/>
                <w:sz w:val="18"/>
              </w:rPr>
            </w:pPr>
            <w:r w:rsidRPr="009D4906">
              <w:rPr>
                <w:rFonts w:ascii="Arial" w:eastAsia="Arial" w:hAnsi="Arial" w:cs="Arial"/>
                <w:b/>
                <w:bCs/>
                <w:sz w:val="18"/>
              </w:rPr>
              <w:t>TOTAL 5.5</w:t>
            </w:r>
          </w:p>
        </w:tc>
        <w:tc>
          <w:tcPr>
            <w:tcW w:w="1087" w:type="pct"/>
            <w:tcBorders>
              <w:top w:val="single" w:sz="4" w:space="0" w:color="auto"/>
              <w:left w:val="single" w:sz="4" w:space="0" w:color="auto"/>
              <w:bottom w:val="single" w:sz="4" w:space="0" w:color="auto"/>
              <w:right w:val="single" w:sz="4" w:space="0" w:color="auto"/>
            </w:tcBorders>
          </w:tcPr>
          <w:p w14:paraId="6787CD4F" w14:textId="77777777" w:rsidR="00E033B8" w:rsidRPr="009D4906" w:rsidRDefault="00E033B8" w:rsidP="00E033B8">
            <w:pPr>
              <w:jc w:val="both"/>
              <w:rPr>
                <w:rFonts w:ascii="Arial" w:eastAsia="Arial" w:hAnsi="Arial" w:cs="Arial"/>
                <w:sz w:val="18"/>
              </w:rPr>
            </w:pPr>
          </w:p>
        </w:tc>
      </w:tr>
      <w:tr w:rsidR="00B965F9" w:rsidRPr="009D4906" w14:paraId="420359F4" w14:textId="77777777" w:rsidTr="007C1EF2">
        <w:tc>
          <w:tcPr>
            <w:tcW w:w="5000" w:type="pct"/>
            <w:gridSpan w:val="3"/>
            <w:tcBorders>
              <w:top w:val="single" w:sz="4" w:space="0" w:color="auto"/>
              <w:left w:val="single" w:sz="4" w:space="0" w:color="auto"/>
              <w:bottom w:val="single" w:sz="4" w:space="0" w:color="auto"/>
              <w:right w:val="single" w:sz="4" w:space="0" w:color="auto"/>
            </w:tcBorders>
          </w:tcPr>
          <w:p w14:paraId="5695E7CB" w14:textId="77777777" w:rsidR="00B965F9" w:rsidRPr="009D4906" w:rsidRDefault="00B965F9" w:rsidP="00873CE9">
            <w:pPr>
              <w:numPr>
                <w:ilvl w:val="0"/>
                <w:numId w:val="19"/>
              </w:numPr>
              <w:jc w:val="both"/>
              <w:rPr>
                <w:rFonts w:ascii="Arial" w:eastAsia="Arial" w:hAnsi="Arial" w:cs="Arial"/>
                <w:sz w:val="18"/>
              </w:rPr>
            </w:pPr>
            <w:r w:rsidRPr="009D4906">
              <w:rPr>
                <w:rFonts w:ascii="Arial" w:eastAsia="Arial" w:hAnsi="Arial" w:cs="Arial"/>
                <w:sz w:val="18"/>
              </w:rPr>
              <w:t>Breve descripción del servicio</w:t>
            </w:r>
          </w:p>
          <w:p w14:paraId="4FEA2DE3" w14:textId="77777777" w:rsidR="00B965F9" w:rsidRPr="009D4906" w:rsidRDefault="00B965F9" w:rsidP="00873CE9">
            <w:pPr>
              <w:numPr>
                <w:ilvl w:val="0"/>
                <w:numId w:val="19"/>
              </w:numPr>
              <w:jc w:val="both"/>
              <w:rPr>
                <w:rFonts w:ascii="Arial" w:eastAsia="Arial" w:hAnsi="Arial" w:cs="Arial"/>
                <w:sz w:val="18"/>
              </w:rPr>
            </w:pPr>
            <w:r w:rsidRPr="009D4906">
              <w:rPr>
                <w:rFonts w:ascii="Arial" w:eastAsia="Arial" w:hAnsi="Arial" w:cs="Arial"/>
                <w:sz w:val="18"/>
              </w:rPr>
              <w:t>Empresa que realiza y factura el servicio. Debe corresponder con la empresa que ha facturado el elemento (debe ser coherente con las facturas presentadas).</w:t>
            </w:r>
          </w:p>
          <w:p w14:paraId="65EF40D1" w14:textId="77777777" w:rsidR="00B965F9" w:rsidRPr="009D4906" w:rsidRDefault="00B965F9" w:rsidP="00873CE9">
            <w:pPr>
              <w:numPr>
                <w:ilvl w:val="0"/>
                <w:numId w:val="19"/>
              </w:numPr>
              <w:jc w:val="both"/>
              <w:rPr>
                <w:rFonts w:ascii="Arial" w:eastAsia="Arial" w:hAnsi="Arial" w:cs="Arial"/>
                <w:sz w:val="18"/>
              </w:rPr>
            </w:pPr>
            <w:r w:rsidRPr="009D4906">
              <w:rPr>
                <w:rFonts w:ascii="Arial" w:eastAsia="Arial" w:hAnsi="Arial" w:cs="Arial"/>
                <w:sz w:val="18"/>
              </w:rPr>
              <w:t xml:space="preserve">Se corresponde con el importe total de la inversión sin IVA para ese concepto. </w:t>
            </w:r>
          </w:p>
          <w:p w14:paraId="26968C96" w14:textId="77777777" w:rsidR="00B965F9" w:rsidRPr="009D4906" w:rsidRDefault="00B965F9" w:rsidP="00B965F9">
            <w:pPr>
              <w:jc w:val="both"/>
              <w:rPr>
                <w:rFonts w:ascii="Arial" w:eastAsia="Arial" w:hAnsi="Arial" w:cs="Arial"/>
                <w:b/>
                <w:bCs/>
                <w:sz w:val="18"/>
              </w:rPr>
            </w:pPr>
          </w:p>
          <w:p w14:paraId="3743E05E" w14:textId="77777777" w:rsidR="00B965F9" w:rsidRPr="009D4906" w:rsidRDefault="00B965F9" w:rsidP="00E033B8">
            <w:pPr>
              <w:jc w:val="both"/>
              <w:rPr>
                <w:rFonts w:ascii="Arial" w:eastAsia="Arial" w:hAnsi="Arial" w:cs="Arial"/>
                <w:sz w:val="18"/>
              </w:rPr>
            </w:pPr>
          </w:p>
        </w:tc>
      </w:tr>
    </w:tbl>
    <w:p w14:paraId="68743F36" w14:textId="77777777" w:rsidR="00E033B8" w:rsidRPr="009D4906" w:rsidRDefault="00E033B8" w:rsidP="00E033B8">
      <w:pPr>
        <w:jc w:val="both"/>
        <w:rPr>
          <w:rFonts w:ascii="Arial" w:eastAsia="Arial" w:hAnsi="Arial" w:cs="Arial"/>
          <w:b/>
          <w:bCs/>
          <w:sz w:val="18"/>
        </w:rPr>
      </w:pPr>
    </w:p>
    <w:p w14:paraId="4EA9F7BF" w14:textId="63681AF8" w:rsidR="00E033B8" w:rsidRPr="009D4906" w:rsidRDefault="00E033B8" w:rsidP="00E033B8">
      <w:pPr>
        <w:jc w:val="both"/>
        <w:rPr>
          <w:rFonts w:ascii="Arial" w:eastAsia="Arial" w:hAnsi="Arial" w:cs="Arial"/>
          <w:b/>
          <w:bCs/>
          <w:sz w:val="18"/>
        </w:rPr>
      </w:pPr>
    </w:p>
    <w:tbl>
      <w:tblPr>
        <w:tblStyle w:val="Tablaconcuadrcula"/>
        <w:tblW w:w="9634" w:type="dxa"/>
        <w:tblLook w:val="04A0" w:firstRow="1" w:lastRow="0" w:firstColumn="1" w:lastColumn="0" w:noHBand="0" w:noVBand="1"/>
      </w:tblPr>
      <w:tblGrid>
        <w:gridCol w:w="3256"/>
        <w:gridCol w:w="1417"/>
        <w:gridCol w:w="1134"/>
        <w:gridCol w:w="1276"/>
        <w:gridCol w:w="1276"/>
        <w:gridCol w:w="1275"/>
      </w:tblGrid>
      <w:tr w:rsidR="00B965F9" w:rsidRPr="009D4906" w14:paraId="47C5DCC9" w14:textId="77777777" w:rsidTr="001410B9">
        <w:tc>
          <w:tcPr>
            <w:tcW w:w="9634" w:type="dxa"/>
            <w:gridSpan w:val="6"/>
            <w:tcBorders>
              <w:top w:val="single" w:sz="4" w:space="0" w:color="auto"/>
              <w:left w:val="single" w:sz="4" w:space="0" w:color="auto"/>
              <w:bottom w:val="single" w:sz="4" w:space="0" w:color="auto"/>
              <w:right w:val="single" w:sz="4" w:space="0" w:color="auto"/>
            </w:tcBorders>
          </w:tcPr>
          <w:p w14:paraId="66FE606B" w14:textId="2BDF818C" w:rsidR="00B965F9" w:rsidRPr="009D4906" w:rsidRDefault="00B965F9" w:rsidP="00E033B8">
            <w:pPr>
              <w:jc w:val="both"/>
              <w:rPr>
                <w:rFonts w:ascii="Arial" w:eastAsia="Arial" w:hAnsi="Arial" w:cs="Arial"/>
                <w:b/>
                <w:bCs/>
                <w:sz w:val="18"/>
              </w:rPr>
            </w:pPr>
            <w:r w:rsidRPr="009D4906">
              <w:rPr>
                <w:rFonts w:ascii="Arial" w:eastAsia="Arial" w:hAnsi="Arial" w:cs="Arial"/>
                <w:b/>
                <w:bCs/>
                <w:sz w:val="18"/>
              </w:rPr>
              <w:t>5.6. TOTALES</w:t>
            </w:r>
          </w:p>
        </w:tc>
      </w:tr>
      <w:tr w:rsidR="00B965F9" w:rsidRPr="009D4906" w14:paraId="7112E884" w14:textId="77777777" w:rsidTr="00E033B8">
        <w:tc>
          <w:tcPr>
            <w:tcW w:w="3256" w:type="dxa"/>
            <w:tcBorders>
              <w:top w:val="single" w:sz="4" w:space="0" w:color="auto"/>
              <w:left w:val="single" w:sz="4" w:space="0" w:color="auto"/>
              <w:bottom w:val="single" w:sz="4" w:space="0" w:color="auto"/>
              <w:right w:val="single" w:sz="4" w:space="0" w:color="auto"/>
            </w:tcBorders>
          </w:tcPr>
          <w:p w14:paraId="5C71C3C8" w14:textId="34CFB806" w:rsidR="00B965F9" w:rsidRPr="009D4906" w:rsidRDefault="00B965F9" w:rsidP="00B965F9">
            <w:pPr>
              <w:jc w:val="both"/>
              <w:rPr>
                <w:rFonts w:ascii="Arial" w:eastAsia="Arial" w:hAnsi="Arial" w:cs="Arial"/>
                <w:b/>
                <w:bCs/>
                <w:sz w:val="18"/>
              </w:rPr>
            </w:pPr>
            <w:r w:rsidRPr="009D4906">
              <w:rPr>
                <w:rFonts w:ascii="Arial" w:eastAsia="Arial" w:hAnsi="Arial" w:cs="Arial"/>
                <w:b/>
                <w:bCs/>
                <w:sz w:val="18"/>
              </w:rPr>
              <w:t>Tipo de gasto</w:t>
            </w:r>
          </w:p>
        </w:tc>
        <w:tc>
          <w:tcPr>
            <w:tcW w:w="1417" w:type="dxa"/>
            <w:tcBorders>
              <w:top w:val="single" w:sz="4" w:space="0" w:color="auto"/>
              <w:left w:val="single" w:sz="4" w:space="0" w:color="auto"/>
              <w:bottom w:val="single" w:sz="4" w:space="0" w:color="auto"/>
              <w:right w:val="single" w:sz="4" w:space="0" w:color="auto"/>
            </w:tcBorders>
          </w:tcPr>
          <w:p w14:paraId="1370C260" w14:textId="1FD391A7" w:rsidR="00B965F9" w:rsidRPr="009D4906" w:rsidRDefault="00B965F9" w:rsidP="00B965F9">
            <w:pPr>
              <w:jc w:val="both"/>
              <w:rPr>
                <w:rFonts w:ascii="Arial" w:eastAsia="Arial" w:hAnsi="Arial" w:cs="Arial"/>
                <w:b/>
                <w:bCs/>
                <w:sz w:val="18"/>
              </w:rPr>
            </w:pPr>
            <w:r w:rsidRPr="009D4906">
              <w:rPr>
                <w:rFonts w:ascii="Arial" w:eastAsia="Arial" w:hAnsi="Arial" w:cs="Arial"/>
                <w:b/>
                <w:bCs/>
                <w:sz w:val="18"/>
              </w:rPr>
              <w:t>Importe (sin IVA)</w:t>
            </w:r>
          </w:p>
        </w:tc>
        <w:tc>
          <w:tcPr>
            <w:tcW w:w="1134" w:type="dxa"/>
            <w:tcBorders>
              <w:top w:val="single" w:sz="4" w:space="0" w:color="auto"/>
              <w:left w:val="single" w:sz="4" w:space="0" w:color="auto"/>
              <w:bottom w:val="single" w:sz="4" w:space="0" w:color="auto"/>
              <w:right w:val="single" w:sz="4" w:space="0" w:color="auto"/>
            </w:tcBorders>
          </w:tcPr>
          <w:p w14:paraId="67DD93DF" w14:textId="1287747C" w:rsidR="00B965F9" w:rsidRPr="009D4906" w:rsidRDefault="00B965F9" w:rsidP="00B965F9">
            <w:pPr>
              <w:jc w:val="both"/>
              <w:rPr>
                <w:rFonts w:ascii="Arial" w:eastAsia="Arial" w:hAnsi="Arial" w:cs="Arial"/>
                <w:b/>
                <w:bCs/>
                <w:sz w:val="18"/>
              </w:rPr>
            </w:pPr>
            <w:r w:rsidRPr="009D4906">
              <w:rPr>
                <w:rFonts w:ascii="Arial" w:eastAsia="Arial" w:hAnsi="Arial" w:cs="Arial"/>
                <w:b/>
                <w:bCs/>
                <w:sz w:val="18"/>
              </w:rPr>
              <w:t>IVA (21%)</w:t>
            </w:r>
          </w:p>
        </w:tc>
        <w:tc>
          <w:tcPr>
            <w:tcW w:w="1276" w:type="dxa"/>
            <w:tcBorders>
              <w:top w:val="single" w:sz="4" w:space="0" w:color="auto"/>
              <w:left w:val="single" w:sz="4" w:space="0" w:color="auto"/>
              <w:bottom w:val="single" w:sz="4" w:space="0" w:color="auto"/>
              <w:right w:val="single" w:sz="4" w:space="0" w:color="auto"/>
            </w:tcBorders>
          </w:tcPr>
          <w:p w14:paraId="3A7EB84A" w14:textId="718C7117" w:rsidR="00B965F9" w:rsidRPr="009D4906" w:rsidRDefault="00B965F9" w:rsidP="00B965F9">
            <w:pPr>
              <w:jc w:val="both"/>
              <w:rPr>
                <w:rFonts w:ascii="Arial" w:eastAsia="Arial" w:hAnsi="Arial" w:cs="Arial"/>
                <w:b/>
                <w:bCs/>
                <w:sz w:val="18"/>
              </w:rPr>
            </w:pPr>
            <w:r w:rsidRPr="009D4906">
              <w:rPr>
                <w:rFonts w:ascii="Arial" w:eastAsia="Arial" w:hAnsi="Arial" w:cs="Arial"/>
                <w:b/>
                <w:bCs/>
                <w:sz w:val="18"/>
              </w:rPr>
              <w:t>Importe (IVA inc.)</w:t>
            </w:r>
          </w:p>
        </w:tc>
        <w:tc>
          <w:tcPr>
            <w:tcW w:w="1276" w:type="dxa"/>
            <w:tcBorders>
              <w:top w:val="single" w:sz="4" w:space="0" w:color="auto"/>
              <w:left w:val="single" w:sz="4" w:space="0" w:color="auto"/>
              <w:bottom w:val="single" w:sz="4" w:space="0" w:color="auto"/>
              <w:right w:val="single" w:sz="4" w:space="0" w:color="auto"/>
            </w:tcBorders>
          </w:tcPr>
          <w:p w14:paraId="2A70C667" w14:textId="33DB7A77" w:rsidR="00B965F9" w:rsidRPr="009D4906" w:rsidRDefault="00B965F9" w:rsidP="00B965F9">
            <w:pPr>
              <w:jc w:val="both"/>
              <w:rPr>
                <w:rFonts w:ascii="Arial" w:eastAsia="Arial" w:hAnsi="Arial" w:cs="Arial"/>
                <w:b/>
                <w:bCs/>
                <w:sz w:val="18"/>
              </w:rPr>
            </w:pPr>
            <w:proofErr w:type="spellStart"/>
            <w:r w:rsidRPr="009D4906">
              <w:rPr>
                <w:rFonts w:ascii="Arial" w:eastAsia="Arial" w:hAnsi="Arial" w:cs="Arial"/>
                <w:b/>
                <w:bCs/>
                <w:sz w:val="18"/>
              </w:rPr>
              <w:t>Coef</w:t>
            </w:r>
            <w:proofErr w:type="spellEnd"/>
            <w:r w:rsidRPr="009D4906">
              <w:rPr>
                <w:rFonts w:ascii="Arial" w:eastAsia="Arial" w:hAnsi="Arial" w:cs="Arial"/>
                <w:b/>
                <w:bCs/>
                <w:sz w:val="18"/>
              </w:rPr>
              <w:t xml:space="preserve">. </w:t>
            </w:r>
            <w:proofErr w:type="spellStart"/>
            <w:r w:rsidRPr="009D4906">
              <w:rPr>
                <w:rFonts w:ascii="Arial" w:eastAsia="Arial" w:hAnsi="Arial" w:cs="Arial"/>
                <w:b/>
                <w:bCs/>
                <w:sz w:val="18"/>
              </w:rPr>
              <w:t>Subv</w:t>
            </w:r>
            <w:proofErr w:type="spellEnd"/>
          </w:p>
        </w:tc>
        <w:tc>
          <w:tcPr>
            <w:tcW w:w="1275" w:type="dxa"/>
            <w:tcBorders>
              <w:top w:val="single" w:sz="4" w:space="0" w:color="auto"/>
              <w:left w:val="single" w:sz="4" w:space="0" w:color="auto"/>
              <w:bottom w:val="single" w:sz="4" w:space="0" w:color="auto"/>
              <w:right w:val="single" w:sz="4" w:space="0" w:color="auto"/>
            </w:tcBorders>
          </w:tcPr>
          <w:p w14:paraId="437816E3" w14:textId="05F5EB7E" w:rsidR="00B965F9" w:rsidRPr="009D4906" w:rsidRDefault="00B965F9" w:rsidP="00B965F9">
            <w:pPr>
              <w:jc w:val="both"/>
              <w:rPr>
                <w:rFonts w:ascii="Arial" w:eastAsia="Arial" w:hAnsi="Arial" w:cs="Arial"/>
                <w:b/>
                <w:bCs/>
                <w:sz w:val="18"/>
              </w:rPr>
            </w:pPr>
            <w:r w:rsidRPr="009D4906">
              <w:rPr>
                <w:rFonts w:ascii="Arial" w:eastAsia="Arial" w:hAnsi="Arial" w:cs="Arial"/>
                <w:b/>
                <w:bCs/>
                <w:sz w:val="18"/>
              </w:rPr>
              <w:t xml:space="preserve">Imp. </w:t>
            </w:r>
            <w:proofErr w:type="spellStart"/>
            <w:r w:rsidRPr="009D4906">
              <w:rPr>
                <w:rFonts w:ascii="Arial" w:eastAsia="Arial" w:hAnsi="Arial" w:cs="Arial"/>
                <w:b/>
                <w:bCs/>
                <w:sz w:val="18"/>
              </w:rPr>
              <w:t>Suvb</w:t>
            </w:r>
            <w:proofErr w:type="spellEnd"/>
            <w:r w:rsidRPr="009D4906">
              <w:rPr>
                <w:rFonts w:ascii="Arial" w:eastAsia="Arial" w:hAnsi="Arial" w:cs="Arial"/>
                <w:b/>
                <w:bCs/>
                <w:sz w:val="18"/>
              </w:rPr>
              <w:t>.</w:t>
            </w:r>
          </w:p>
        </w:tc>
      </w:tr>
      <w:tr w:rsidR="00E033B8" w:rsidRPr="009D4906" w14:paraId="4E8E6194" w14:textId="77777777" w:rsidTr="00E033B8">
        <w:tc>
          <w:tcPr>
            <w:tcW w:w="3256" w:type="dxa"/>
            <w:tcBorders>
              <w:top w:val="single" w:sz="4" w:space="0" w:color="auto"/>
              <w:left w:val="single" w:sz="4" w:space="0" w:color="auto"/>
              <w:bottom w:val="single" w:sz="4" w:space="0" w:color="auto"/>
              <w:right w:val="single" w:sz="4" w:space="0" w:color="auto"/>
            </w:tcBorders>
            <w:hideMark/>
          </w:tcPr>
          <w:p w14:paraId="0CB3E4C9" w14:textId="77777777" w:rsidR="00E033B8" w:rsidRPr="009D4906" w:rsidRDefault="00E033B8" w:rsidP="00E033B8">
            <w:pPr>
              <w:jc w:val="both"/>
              <w:rPr>
                <w:rFonts w:ascii="Arial" w:eastAsia="Arial" w:hAnsi="Arial" w:cs="Arial"/>
                <w:bCs/>
                <w:sz w:val="18"/>
              </w:rPr>
            </w:pPr>
            <w:r w:rsidRPr="009D4906">
              <w:rPr>
                <w:rFonts w:ascii="Arial" w:eastAsia="Arial" w:hAnsi="Arial" w:cs="Arial"/>
                <w:bCs/>
                <w:sz w:val="18"/>
              </w:rPr>
              <w:t>Total 5.1 (Mobiliario e infraestructura compartida)</w:t>
            </w:r>
          </w:p>
        </w:tc>
        <w:tc>
          <w:tcPr>
            <w:tcW w:w="1417" w:type="dxa"/>
            <w:tcBorders>
              <w:top w:val="single" w:sz="4" w:space="0" w:color="auto"/>
              <w:left w:val="single" w:sz="4" w:space="0" w:color="auto"/>
              <w:bottom w:val="single" w:sz="4" w:space="0" w:color="auto"/>
              <w:right w:val="single" w:sz="4" w:space="0" w:color="auto"/>
            </w:tcBorders>
          </w:tcPr>
          <w:p w14:paraId="6C5CBDB8" w14:textId="77777777" w:rsidR="00E033B8" w:rsidRPr="009D4906" w:rsidRDefault="00E033B8" w:rsidP="00E033B8">
            <w:pPr>
              <w:jc w:val="both"/>
              <w:rPr>
                <w:rFonts w:ascii="Arial" w:eastAsia="Arial" w:hAnsi="Arial" w:cs="Arial"/>
                <w:b/>
                <w:bCs/>
                <w:sz w:val="18"/>
              </w:rPr>
            </w:pPr>
          </w:p>
        </w:tc>
        <w:tc>
          <w:tcPr>
            <w:tcW w:w="1134" w:type="dxa"/>
            <w:tcBorders>
              <w:top w:val="single" w:sz="4" w:space="0" w:color="auto"/>
              <w:left w:val="single" w:sz="4" w:space="0" w:color="auto"/>
              <w:bottom w:val="single" w:sz="4" w:space="0" w:color="auto"/>
              <w:right w:val="single" w:sz="4" w:space="0" w:color="auto"/>
            </w:tcBorders>
          </w:tcPr>
          <w:p w14:paraId="3CE73FB8" w14:textId="77777777" w:rsidR="00E033B8" w:rsidRPr="009D4906" w:rsidRDefault="00E033B8" w:rsidP="00E033B8">
            <w:pPr>
              <w:jc w:val="both"/>
              <w:rPr>
                <w:rFonts w:ascii="Arial" w:eastAsia="Arial" w:hAnsi="Arial" w:cs="Arial"/>
                <w:sz w:val="18"/>
              </w:rPr>
            </w:pPr>
          </w:p>
        </w:tc>
        <w:tc>
          <w:tcPr>
            <w:tcW w:w="1276" w:type="dxa"/>
            <w:tcBorders>
              <w:top w:val="single" w:sz="4" w:space="0" w:color="auto"/>
              <w:left w:val="single" w:sz="4" w:space="0" w:color="auto"/>
              <w:bottom w:val="single" w:sz="4" w:space="0" w:color="auto"/>
              <w:right w:val="single" w:sz="4" w:space="0" w:color="auto"/>
            </w:tcBorders>
          </w:tcPr>
          <w:p w14:paraId="0E8443B3" w14:textId="77777777" w:rsidR="00E033B8" w:rsidRPr="009D4906" w:rsidRDefault="00E033B8" w:rsidP="00E033B8">
            <w:pPr>
              <w:jc w:val="both"/>
              <w:rPr>
                <w:rFonts w:ascii="Arial" w:eastAsia="Arial" w:hAnsi="Arial" w:cs="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0325D2F1"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50%</w:t>
            </w:r>
          </w:p>
        </w:tc>
        <w:tc>
          <w:tcPr>
            <w:tcW w:w="1275" w:type="dxa"/>
            <w:tcBorders>
              <w:top w:val="single" w:sz="4" w:space="0" w:color="auto"/>
              <w:left w:val="single" w:sz="4" w:space="0" w:color="auto"/>
              <w:bottom w:val="single" w:sz="4" w:space="0" w:color="auto"/>
              <w:right w:val="single" w:sz="4" w:space="0" w:color="auto"/>
            </w:tcBorders>
          </w:tcPr>
          <w:p w14:paraId="5D1A21C5" w14:textId="77777777" w:rsidR="00E033B8" w:rsidRPr="009D4906" w:rsidRDefault="00E033B8" w:rsidP="00E033B8">
            <w:pPr>
              <w:jc w:val="both"/>
              <w:rPr>
                <w:rFonts w:ascii="Arial" w:eastAsia="Arial" w:hAnsi="Arial" w:cs="Arial"/>
                <w:b/>
                <w:bCs/>
                <w:sz w:val="18"/>
              </w:rPr>
            </w:pPr>
          </w:p>
        </w:tc>
      </w:tr>
      <w:tr w:rsidR="00E033B8" w:rsidRPr="009D4906" w14:paraId="6B3DE50C" w14:textId="77777777" w:rsidTr="00E033B8">
        <w:tc>
          <w:tcPr>
            <w:tcW w:w="3256" w:type="dxa"/>
            <w:tcBorders>
              <w:top w:val="single" w:sz="4" w:space="0" w:color="auto"/>
              <w:left w:val="single" w:sz="4" w:space="0" w:color="auto"/>
              <w:bottom w:val="single" w:sz="4" w:space="0" w:color="auto"/>
              <w:right w:val="single" w:sz="4" w:space="0" w:color="auto"/>
            </w:tcBorders>
            <w:hideMark/>
          </w:tcPr>
          <w:p w14:paraId="47424188" w14:textId="77777777" w:rsidR="00E033B8" w:rsidRPr="009D4906" w:rsidRDefault="00E033B8" w:rsidP="00E033B8">
            <w:pPr>
              <w:jc w:val="both"/>
              <w:rPr>
                <w:rFonts w:ascii="Arial" w:eastAsia="Arial" w:hAnsi="Arial" w:cs="Arial"/>
                <w:bCs/>
                <w:sz w:val="18"/>
              </w:rPr>
            </w:pPr>
            <w:r w:rsidRPr="009D4906">
              <w:rPr>
                <w:rFonts w:ascii="Arial" w:eastAsia="Arial" w:hAnsi="Arial" w:cs="Arial"/>
                <w:bCs/>
                <w:sz w:val="18"/>
              </w:rPr>
              <w:t>Total 5.2 (Equipamiento no tecnológico)</w:t>
            </w:r>
          </w:p>
        </w:tc>
        <w:tc>
          <w:tcPr>
            <w:tcW w:w="1417" w:type="dxa"/>
            <w:tcBorders>
              <w:top w:val="single" w:sz="4" w:space="0" w:color="auto"/>
              <w:left w:val="single" w:sz="4" w:space="0" w:color="auto"/>
              <w:bottom w:val="single" w:sz="4" w:space="0" w:color="auto"/>
              <w:right w:val="single" w:sz="4" w:space="0" w:color="auto"/>
            </w:tcBorders>
          </w:tcPr>
          <w:p w14:paraId="53D8E548" w14:textId="77777777" w:rsidR="00E033B8" w:rsidRPr="009D4906" w:rsidRDefault="00E033B8" w:rsidP="00E033B8">
            <w:pPr>
              <w:jc w:val="both"/>
              <w:rPr>
                <w:rFonts w:ascii="Arial" w:eastAsia="Arial" w:hAnsi="Arial" w:cs="Arial"/>
                <w:b/>
                <w:bCs/>
                <w:sz w:val="18"/>
              </w:rPr>
            </w:pPr>
          </w:p>
        </w:tc>
        <w:tc>
          <w:tcPr>
            <w:tcW w:w="1134" w:type="dxa"/>
            <w:tcBorders>
              <w:top w:val="single" w:sz="4" w:space="0" w:color="auto"/>
              <w:left w:val="single" w:sz="4" w:space="0" w:color="auto"/>
              <w:bottom w:val="single" w:sz="4" w:space="0" w:color="auto"/>
              <w:right w:val="single" w:sz="4" w:space="0" w:color="auto"/>
            </w:tcBorders>
          </w:tcPr>
          <w:p w14:paraId="42E0E40E" w14:textId="77777777" w:rsidR="00E033B8" w:rsidRPr="009D4906" w:rsidRDefault="00E033B8" w:rsidP="00E033B8">
            <w:pPr>
              <w:jc w:val="both"/>
              <w:rPr>
                <w:rFonts w:ascii="Arial" w:eastAsia="Arial" w:hAnsi="Arial" w:cs="Arial"/>
                <w:sz w:val="18"/>
              </w:rPr>
            </w:pPr>
          </w:p>
        </w:tc>
        <w:tc>
          <w:tcPr>
            <w:tcW w:w="1276" w:type="dxa"/>
            <w:tcBorders>
              <w:top w:val="single" w:sz="4" w:space="0" w:color="auto"/>
              <w:left w:val="single" w:sz="4" w:space="0" w:color="auto"/>
              <w:bottom w:val="single" w:sz="4" w:space="0" w:color="auto"/>
              <w:right w:val="single" w:sz="4" w:space="0" w:color="auto"/>
            </w:tcBorders>
          </w:tcPr>
          <w:p w14:paraId="4899D250" w14:textId="77777777" w:rsidR="00E033B8" w:rsidRPr="009D4906" w:rsidRDefault="00E033B8" w:rsidP="00E033B8">
            <w:pPr>
              <w:jc w:val="both"/>
              <w:rPr>
                <w:rFonts w:ascii="Arial" w:eastAsia="Arial" w:hAnsi="Arial" w:cs="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5026301C"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50%</w:t>
            </w:r>
          </w:p>
        </w:tc>
        <w:tc>
          <w:tcPr>
            <w:tcW w:w="1275" w:type="dxa"/>
            <w:tcBorders>
              <w:top w:val="single" w:sz="4" w:space="0" w:color="auto"/>
              <w:left w:val="single" w:sz="4" w:space="0" w:color="auto"/>
              <w:bottom w:val="single" w:sz="4" w:space="0" w:color="auto"/>
              <w:right w:val="single" w:sz="4" w:space="0" w:color="auto"/>
            </w:tcBorders>
          </w:tcPr>
          <w:p w14:paraId="64109556" w14:textId="77777777" w:rsidR="00E033B8" w:rsidRPr="009D4906" w:rsidRDefault="00E033B8" w:rsidP="00E033B8">
            <w:pPr>
              <w:jc w:val="both"/>
              <w:rPr>
                <w:rFonts w:ascii="Arial" w:eastAsia="Arial" w:hAnsi="Arial" w:cs="Arial"/>
                <w:b/>
                <w:bCs/>
                <w:sz w:val="18"/>
              </w:rPr>
            </w:pPr>
          </w:p>
        </w:tc>
      </w:tr>
      <w:tr w:rsidR="00E033B8" w:rsidRPr="009D4906" w14:paraId="206A5EC7" w14:textId="77777777" w:rsidTr="00E033B8">
        <w:tc>
          <w:tcPr>
            <w:tcW w:w="3256" w:type="dxa"/>
            <w:tcBorders>
              <w:top w:val="single" w:sz="4" w:space="0" w:color="auto"/>
              <w:left w:val="single" w:sz="4" w:space="0" w:color="auto"/>
              <w:bottom w:val="single" w:sz="4" w:space="0" w:color="auto"/>
              <w:right w:val="single" w:sz="4" w:space="0" w:color="auto"/>
            </w:tcBorders>
            <w:hideMark/>
          </w:tcPr>
          <w:p w14:paraId="4088F146" w14:textId="77777777" w:rsidR="00E033B8" w:rsidRPr="009D4906" w:rsidRDefault="00E033B8" w:rsidP="00E033B8">
            <w:pPr>
              <w:jc w:val="both"/>
              <w:rPr>
                <w:rFonts w:ascii="Arial" w:eastAsia="Arial" w:hAnsi="Arial" w:cs="Arial"/>
                <w:bCs/>
                <w:sz w:val="18"/>
              </w:rPr>
            </w:pPr>
            <w:r w:rsidRPr="009D4906">
              <w:rPr>
                <w:rFonts w:ascii="Arial" w:eastAsia="Arial" w:hAnsi="Arial" w:cs="Arial"/>
                <w:bCs/>
                <w:sz w:val="18"/>
              </w:rPr>
              <w:t>Total 5.3 (Equipamiento tecnológico)</w:t>
            </w:r>
          </w:p>
        </w:tc>
        <w:tc>
          <w:tcPr>
            <w:tcW w:w="1417" w:type="dxa"/>
            <w:tcBorders>
              <w:top w:val="single" w:sz="4" w:space="0" w:color="auto"/>
              <w:left w:val="single" w:sz="4" w:space="0" w:color="auto"/>
              <w:bottom w:val="single" w:sz="4" w:space="0" w:color="auto"/>
              <w:right w:val="single" w:sz="4" w:space="0" w:color="auto"/>
            </w:tcBorders>
          </w:tcPr>
          <w:p w14:paraId="609CE444" w14:textId="77777777" w:rsidR="00E033B8" w:rsidRPr="009D4906" w:rsidRDefault="00E033B8" w:rsidP="00E033B8">
            <w:pPr>
              <w:jc w:val="both"/>
              <w:rPr>
                <w:rFonts w:ascii="Arial" w:eastAsia="Arial" w:hAnsi="Arial" w:cs="Arial"/>
                <w:b/>
                <w:bCs/>
                <w:sz w:val="18"/>
              </w:rPr>
            </w:pPr>
          </w:p>
        </w:tc>
        <w:tc>
          <w:tcPr>
            <w:tcW w:w="1134" w:type="dxa"/>
            <w:tcBorders>
              <w:top w:val="single" w:sz="4" w:space="0" w:color="auto"/>
              <w:left w:val="single" w:sz="4" w:space="0" w:color="auto"/>
              <w:bottom w:val="single" w:sz="4" w:space="0" w:color="auto"/>
              <w:right w:val="single" w:sz="4" w:space="0" w:color="auto"/>
            </w:tcBorders>
          </w:tcPr>
          <w:p w14:paraId="7DEDFCBC" w14:textId="77777777" w:rsidR="00E033B8" w:rsidRPr="009D4906" w:rsidRDefault="00E033B8" w:rsidP="00E033B8">
            <w:pPr>
              <w:jc w:val="both"/>
              <w:rPr>
                <w:rFonts w:ascii="Arial" w:eastAsia="Arial" w:hAnsi="Arial" w:cs="Arial"/>
                <w:sz w:val="18"/>
              </w:rPr>
            </w:pPr>
          </w:p>
        </w:tc>
        <w:tc>
          <w:tcPr>
            <w:tcW w:w="1276" w:type="dxa"/>
            <w:tcBorders>
              <w:top w:val="single" w:sz="4" w:space="0" w:color="auto"/>
              <w:left w:val="single" w:sz="4" w:space="0" w:color="auto"/>
              <w:bottom w:val="single" w:sz="4" w:space="0" w:color="auto"/>
              <w:right w:val="single" w:sz="4" w:space="0" w:color="auto"/>
            </w:tcBorders>
          </w:tcPr>
          <w:p w14:paraId="2E05B80D" w14:textId="77777777" w:rsidR="00E033B8" w:rsidRPr="009D4906" w:rsidRDefault="00E033B8" w:rsidP="00E033B8">
            <w:pPr>
              <w:jc w:val="both"/>
              <w:rPr>
                <w:rFonts w:ascii="Arial" w:eastAsia="Arial" w:hAnsi="Arial" w:cs="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2C729906"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100%</w:t>
            </w:r>
          </w:p>
        </w:tc>
        <w:tc>
          <w:tcPr>
            <w:tcW w:w="1275" w:type="dxa"/>
            <w:tcBorders>
              <w:top w:val="single" w:sz="4" w:space="0" w:color="auto"/>
              <w:left w:val="single" w:sz="4" w:space="0" w:color="auto"/>
              <w:bottom w:val="single" w:sz="4" w:space="0" w:color="auto"/>
              <w:right w:val="single" w:sz="4" w:space="0" w:color="auto"/>
            </w:tcBorders>
          </w:tcPr>
          <w:p w14:paraId="43654DE7" w14:textId="77777777" w:rsidR="00E033B8" w:rsidRPr="009D4906" w:rsidRDefault="00E033B8" w:rsidP="00E033B8">
            <w:pPr>
              <w:jc w:val="both"/>
              <w:rPr>
                <w:rFonts w:ascii="Arial" w:eastAsia="Arial" w:hAnsi="Arial" w:cs="Arial"/>
                <w:b/>
                <w:bCs/>
                <w:sz w:val="18"/>
              </w:rPr>
            </w:pPr>
          </w:p>
        </w:tc>
      </w:tr>
      <w:tr w:rsidR="00E033B8" w:rsidRPr="009D4906" w14:paraId="6FC52DC6" w14:textId="77777777" w:rsidTr="00E033B8">
        <w:tc>
          <w:tcPr>
            <w:tcW w:w="3256" w:type="dxa"/>
            <w:tcBorders>
              <w:top w:val="single" w:sz="4" w:space="0" w:color="auto"/>
              <w:left w:val="single" w:sz="4" w:space="0" w:color="auto"/>
              <w:bottom w:val="single" w:sz="4" w:space="0" w:color="auto"/>
              <w:right w:val="single" w:sz="4" w:space="0" w:color="auto"/>
            </w:tcBorders>
            <w:hideMark/>
          </w:tcPr>
          <w:p w14:paraId="2BC2B330" w14:textId="77777777" w:rsidR="00E033B8" w:rsidRPr="009D4906" w:rsidRDefault="00E033B8" w:rsidP="00E033B8">
            <w:pPr>
              <w:jc w:val="both"/>
              <w:rPr>
                <w:rFonts w:ascii="Arial" w:eastAsia="Arial" w:hAnsi="Arial" w:cs="Arial"/>
                <w:bCs/>
                <w:sz w:val="18"/>
              </w:rPr>
            </w:pPr>
            <w:r w:rsidRPr="009D4906">
              <w:rPr>
                <w:rFonts w:ascii="Arial" w:eastAsia="Arial" w:hAnsi="Arial" w:cs="Arial"/>
                <w:bCs/>
                <w:sz w:val="18"/>
              </w:rPr>
              <w:t>Total 5.4 (Gastos de consultoría, formación y soporte técnico)</w:t>
            </w:r>
          </w:p>
        </w:tc>
        <w:tc>
          <w:tcPr>
            <w:tcW w:w="1417" w:type="dxa"/>
            <w:tcBorders>
              <w:top w:val="single" w:sz="4" w:space="0" w:color="auto"/>
              <w:left w:val="single" w:sz="4" w:space="0" w:color="auto"/>
              <w:bottom w:val="single" w:sz="4" w:space="0" w:color="auto"/>
              <w:right w:val="single" w:sz="4" w:space="0" w:color="auto"/>
            </w:tcBorders>
          </w:tcPr>
          <w:p w14:paraId="6761096F" w14:textId="77777777" w:rsidR="00E033B8" w:rsidRPr="009D4906" w:rsidRDefault="00E033B8" w:rsidP="00E033B8">
            <w:pPr>
              <w:jc w:val="both"/>
              <w:rPr>
                <w:rFonts w:ascii="Arial" w:eastAsia="Arial" w:hAnsi="Arial" w:cs="Arial"/>
                <w:b/>
                <w:bCs/>
                <w:sz w:val="18"/>
              </w:rPr>
            </w:pPr>
          </w:p>
        </w:tc>
        <w:tc>
          <w:tcPr>
            <w:tcW w:w="1134" w:type="dxa"/>
            <w:tcBorders>
              <w:top w:val="single" w:sz="4" w:space="0" w:color="auto"/>
              <w:left w:val="single" w:sz="4" w:space="0" w:color="auto"/>
              <w:bottom w:val="single" w:sz="4" w:space="0" w:color="auto"/>
              <w:right w:val="single" w:sz="4" w:space="0" w:color="auto"/>
            </w:tcBorders>
          </w:tcPr>
          <w:p w14:paraId="10B3CEBA" w14:textId="77777777" w:rsidR="00E033B8" w:rsidRPr="009D4906" w:rsidRDefault="00E033B8" w:rsidP="00E033B8">
            <w:pPr>
              <w:jc w:val="both"/>
              <w:rPr>
                <w:rFonts w:ascii="Arial" w:eastAsia="Arial" w:hAnsi="Arial" w:cs="Arial"/>
                <w:sz w:val="18"/>
              </w:rPr>
            </w:pPr>
          </w:p>
        </w:tc>
        <w:tc>
          <w:tcPr>
            <w:tcW w:w="1276" w:type="dxa"/>
            <w:tcBorders>
              <w:top w:val="single" w:sz="4" w:space="0" w:color="auto"/>
              <w:left w:val="single" w:sz="4" w:space="0" w:color="auto"/>
              <w:bottom w:val="single" w:sz="4" w:space="0" w:color="auto"/>
              <w:right w:val="single" w:sz="4" w:space="0" w:color="auto"/>
            </w:tcBorders>
          </w:tcPr>
          <w:p w14:paraId="5D0E8285" w14:textId="77777777" w:rsidR="00E033B8" w:rsidRPr="009D4906" w:rsidRDefault="00E033B8" w:rsidP="00E033B8">
            <w:pPr>
              <w:jc w:val="both"/>
              <w:rPr>
                <w:rFonts w:ascii="Arial" w:eastAsia="Arial" w:hAnsi="Arial" w:cs="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10B21710"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100%</w:t>
            </w:r>
          </w:p>
        </w:tc>
        <w:tc>
          <w:tcPr>
            <w:tcW w:w="1275" w:type="dxa"/>
            <w:tcBorders>
              <w:top w:val="single" w:sz="4" w:space="0" w:color="auto"/>
              <w:left w:val="single" w:sz="4" w:space="0" w:color="auto"/>
              <w:bottom w:val="single" w:sz="4" w:space="0" w:color="auto"/>
              <w:right w:val="single" w:sz="4" w:space="0" w:color="auto"/>
            </w:tcBorders>
          </w:tcPr>
          <w:p w14:paraId="1B2B8620" w14:textId="77777777" w:rsidR="00E033B8" w:rsidRPr="009D4906" w:rsidRDefault="00E033B8" w:rsidP="00E033B8">
            <w:pPr>
              <w:jc w:val="both"/>
              <w:rPr>
                <w:rFonts w:ascii="Arial" w:eastAsia="Arial" w:hAnsi="Arial" w:cs="Arial"/>
                <w:b/>
                <w:bCs/>
                <w:sz w:val="18"/>
              </w:rPr>
            </w:pPr>
          </w:p>
        </w:tc>
      </w:tr>
      <w:tr w:rsidR="00E033B8" w:rsidRPr="009D4906" w14:paraId="079EF4FF" w14:textId="77777777" w:rsidTr="00E033B8">
        <w:tc>
          <w:tcPr>
            <w:tcW w:w="3256" w:type="dxa"/>
            <w:tcBorders>
              <w:top w:val="single" w:sz="4" w:space="0" w:color="auto"/>
              <w:left w:val="single" w:sz="4" w:space="0" w:color="auto"/>
              <w:bottom w:val="single" w:sz="4" w:space="0" w:color="auto"/>
              <w:right w:val="single" w:sz="4" w:space="0" w:color="auto"/>
            </w:tcBorders>
            <w:hideMark/>
          </w:tcPr>
          <w:p w14:paraId="7A79EEF3" w14:textId="77777777" w:rsidR="00E033B8" w:rsidRPr="009D4906" w:rsidRDefault="00E033B8" w:rsidP="00E033B8">
            <w:pPr>
              <w:jc w:val="both"/>
              <w:rPr>
                <w:rFonts w:ascii="Arial" w:eastAsia="Arial" w:hAnsi="Arial" w:cs="Arial"/>
                <w:bCs/>
                <w:sz w:val="18"/>
              </w:rPr>
            </w:pPr>
            <w:r w:rsidRPr="009D4906">
              <w:rPr>
                <w:rFonts w:ascii="Arial" w:eastAsia="Arial" w:hAnsi="Arial" w:cs="Arial"/>
                <w:bCs/>
                <w:sz w:val="18"/>
              </w:rPr>
              <w:lastRenderedPageBreak/>
              <w:t>Total 5.5 (Gastos de difusión)</w:t>
            </w:r>
          </w:p>
        </w:tc>
        <w:tc>
          <w:tcPr>
            <w:tcW w:w="1417" w:type="dxa"/>
            <w:tcBorders>
              <w:top w:val="single" w:sz="4" w:space="0" w:color="auto"/>
              <w:left w:val="single" w:sz="4" w:space="0" w:color="auto"/>
              <w:bottom w:val="single" w:sz="4" w:space="0" w:color="auto"/>
              <w:right w:val="single" w:sz="4" w:space="0" w:color="auto"/>
            </w:tcBorders>
          </w:tcPr>
          <w:p w14:paraId="32D0E161" w14:textId="77777777" w:rsidR="00E033B8" w:rsidRPr="009D4906" w:rsidRDefault="00E033B8" w:rsidP="00E033B8">
            <w:pPr>
              <w:jc w:val="both"/>
              <w:rPr>
                <w:rFonts w:ascii="Arial" w:eastAsia="Arial" w:hAnsi="Arial" w:cs="Arial"/>
                <w:b/>
                <w:bCs/>
                <w:sz w:val="18"/>
              </w:rPr>
            </w:pPr>
          </w:p>
        </w:tc>
        <w:tc>
          <w:tcPr>
            <w:tcW w:w="1134" w:type="dxa"/>
            <w:tcBorders>
              <w:top w:val="single" w:sz="4" w:space="0" w:color="auto"/>
              <w:left w:val="single" w:sz="4" w:space="0" w:color="auto"/>
              <w:bottom w:val="single" w:sz="4" w:space="0" w:color="auto"/>
              <w:right w:val="single" w:sz="4" w:space="0" w:color="auto"/>
            </w:tcBorders>
          </w:tcPr>
          <w:p w14:paraId="12631EE2" w14:textId="77777777" w:rsidR="00E033B8" w:rsidRPr="009D4906" w:rsidRDefault="00E033B8" w:rsidP="00E033B8">
            <w:pPr>
              <w:jc w:val="both"/>
              <w:rPr>
                <w:rFonts w:ascii="Arial" w:eastAsia="Arial" w:hAnsi="Arial" w:cs="Arial"/>
                <w:sz w:val="18"/>
              </w:rPr>
            </w:pPr>
          </w:p>
        </w:tc>
        <w:tc>
          <w:tcPr>
            <w:tcW w:w="1276" w:type="dxa"/>
            <w:tcBorders>
              <w:top w:val="single" w:sz="4" w:space="0" w:color="auto"/>
              <w:left w:val="single" w:sz="4" w:space="0" w:color="auto"/>
              <w:bottom w:val="single" w:sz="4" w:space="0" w:color="auto"/>
              <w:right w:val="single" w:sz="4" w:space="0" w:color="auto"/>
            </w:tcBorders>
          </w:tcPr>
          <w:p w14:paraId="7FA47301" w14:textId="77777777" w:rsidR="00E033B8" w:rsidRPr="009D4906" w:rsidRDefault="00E033B8" w:rsidP="00E033B8">
            <w:pPr>
              <w:jc w:val="both"/>
              <w:rPr>
                <w:rFonts w:ascii="Arial" w:eastAsia="Arial" w:hAnsi="Arial" w:cs="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62DCE253" w14:textId="77777777" w:rsidR="00E033B8" w:rsidRPr="009D4906" w:rsidRDefault="00E033B8" w:rsidP="00E033B8">
            <w:pPr>
              <w:jc w:val="both"/>
              <w:rPr>
                <w:rFonts w:ascii="Arial" w:eastAsia="Arial" w:hAnsi="Arial" w:cs="Arial"/>
                <w:sz w:val="18"/>
              </w:rPr>
            </w:pPr>
            <w:r w:rsidRPr="009D4906">
              <w:rPr>
                <w:rFonts w:ascii="Arial" w:eastAsia="Arial" w:hAnsi="Arial" w:cs="Arial"/>
                <w:sz w:val="18"/>
              </w:rPr>
              <w:t>100%</w:t>
            </w:r>
          </w:p>
        </w:tc>
        <w:tc>
          <w:tcPr>
            <w:tcW w:w="1275" w:type="dxa"/>
            <w:tcBorders>
              <w:top w:val="single" w:sz="4" w:space="0" w:color="auto"/>
              <w:left w:val="single" w:sz="4" w:space="0" w:color="auto"/>
              <w:bottom w:val="single" w:sz="4" w:space="0" w:color="auto"/>
              <w:right w:val="single" w:sz="4" w:space="0" w:color="auto"/>
            </w:tcBorders>
          </w:tcPr>
          <w:p w14:paraId="4EE378D2" w14:textId="77777777" w:rsidR="00E033B8" w:rsidRPr="009D4906" w:rsidRDefault="00E033B8" w:rsidP="00E033B8">
            <w:pPr>
              <w:jc w:val="both"/>
              <w:rPr>
                <w:rFonts w:ascii="Arial" w:eastAsia="Arial" w:hAnsi="Arial" w:cs="Arial"/>
                <w:b/>
                <w:bCs/>
                <w:sz w:val="18"/>
              </w:rPr>
            </w:pPr>
          </w:p>
        </w:tc>
      </w:tr>
      <w:tr w:rsidR="00E033B8" w:rsidRPr="009D4906" w14:paraId="722E41A5" w14:textId="77777777" w:rsidTr="00E033B8">
        <w:tc>
          <w:tcPr>
            <w:tcW w:w="3256" w:type="dxa"/>
            <w:tcBorders>
              <w:top w:val="single" w:sz="4" w:space="0" w:color="auto"/>
              <w:left w:val="single" w:sz="4" w:space="0" w:color="auto"/>
              <w:bottom w:val="single" w:sz="4" w:space="0" w:color="auto"/>
              <w:right w:val="single" w:sz="4" w:space="0" w:color="auto"/>
            </w:tcBorders>
            <w:hideMark/>
          </w:tcPr>
          <w:p w14:paraId="782992E8" w14:textId="77777777" w:rsidR="00E033B8" w:rsidRPr="009D4906" w:rsidRDefault="00E033B8" w:rsidP="00E033B8">
            <w:pPr>
              <w:jc w:val="both"/>
              <w:rPr>
                <w:rFonts w:ascii="Arial" w:eastAsia="Arial" w:hAnsi="Arial" w:cs="Arial"/>
                <w:b/>
                <w:bCs/>
                <w:sz w:val="18"/>
              </w:rPr>
            </w:pPr>
            <w:proofErr w:type="gramStart"/>
            <w:r w:rsidRPr="009D4906">
              <w:rPr>
                <w:rFonts w:ascii="Arial" w:eastAsia="Arial" w:hAnsi="Arial" w:cs="Arial"/>
                <w:b/>
                <w:bCs/>
                <w:sz w:val="18"/>
              </w:rPr>
              <w:t>Total</w:t>
            </w:r>
            <w:proofErr w:type="gramEnd"/>
            <w:r w:rsidRPr="009D4906">
              <w:rPr>
                <w:rFonts w:ascii="Arial" w:eastAsia="Arial" w:hAnsi="Arial" w:cs="Arial"/>
                <w:b/>
                <w:bCs/>
                <w:sz w:val="18"/>
              </w:rPr>
              <w:t xml:space="preserve"> importes 5.1 a 5.5 </w:t>
            </w:r>
          </w:p>
        </w:tc>
        <w:tc>
          <w:tcPr>
            <w:tcW w:w="1417" w:type="dxa"/>
            <w:tcBorders>
              <w:top w:val="single" w:sz="4" w:space="0" w:color="auto"/>
              <w:left w:val="single" w:sz="4" w:space="0" w:color="auto"/>
              <w:bottom w:val="single" w:sz="4" w:space="0" w:color="auto"/>
              <w:right w:val="single" w:sz="4" w:space="0" w:color="auto"/>
            </w:tcBorders>
          </w:tcPr>
          <w:p w14:paraId="6DF5B7ED" w14:textId="77777777" w:rsidR="00E033B8" w:rsidRPr="009D4906" w:rsidRDefault="00E033B8" w:rsidP="00E033B8">
            <w:pPr>
              <w:jc w:val="both"/>
              <w:rPr>
                <w:rFonts w:ascii="Arial" w:eastAsia="Arial" w:hAnsi="Arial" w:cs="Arial"/>
                <w:b/>
                <w:bCs/>
                <w:sz w:val="18"/>
              </w:rPr>
            </w:pPr>
          </w:p>
        </w:tc>
        <w:tc>
          <w:tcPr>
            <w:tcW w:w="1134" w:type="dxa"/>
            <w:tcBorders>
              <w:top w:val="single" w:sz="4" w:space="0" w:color="auto"/>
              <w:left w:val="single" w:sz="4" w:space="0" w:color="auto"/>
              <w:bottom w:val="single" w:sz="4" w:space="0" w:color="auto"/>
              <w:right w:val="single" w:sz="4" w:space="0" w:color="auto"/>
            </w:tcBorders>
          </w:tcPr>
          <w:p w14:paraId="069E03CD" w14:textId="77777777" w:rsidR="00E033B8" w:rsidRPr="009D4906" w:rsidRDefault="00E033B8" w:rsidP="00E033B8">
            <w:pPr>
              <w:jc w:val="both"/>
              <w:rPr>
                <w:rFonts w:ascii="Arial" w:eastAsia="Arial" w:hAnsi="Arial" w:cs="Arial"/>
                <w:b/>
                <w:bCs/>
                <w:sz w:val="18"/>
              </w:rPr>
            </w:pPr>
          </w:p>
        </w:tc>
        <w:tc>
          <w:tcPr>
            <w:tcW w:w="1276" w:type="dxa"/>
            <w:tcBorders>
              <w:top w:val="single" w:sz="4" w:space="0" w:color="auto"/>
              <w:left w:val="single" w:sz="4" w:space="0" w:color="auto"/>
              <w:bottom w:val="single" w:sz="4" w:space="0" w:color="auto"/>
              <w:right w:val="single" w:sz="4" w:space="0" w:color="auto"/>
            </w:tcBorders>
          </w:tcPr>
          <w:p w14:paraId="770476F5" w14:textId="77777777" w:rsidR="00E033B8" w:rsidRPr="009D4906" w:rsidRDefault="00E033B8" w:rsidP="00E033B8">
            <w:pPr>
              <w:jc w:val="both"/>
              <w:rPr>
                <w:rFonts w:ascii="Arial" w:eastAsia="Arial" w:hAnsi="Arial" w:cs="Arial"/>
                <w:b/>
                <w:bCs/>
                <w:sz w:val="18"/>
              </w:rPr>
            </w:pPr>
          </w:p>
        </w:tc>
        <w:tc>
          <w:tcPr>
            <w:tcW w:w="1276" w:type="dxa"/>
            <w:tcBorders>
              <w:top w:val="single" w:sz="4" w:space="0" w:color="auto"/>
              <w:left w:val="single" w:sz="4" w:space="0" w:color="auto"/>
              <w:bottom w:val="single" w:sz="4" w:space="0" w:color="auto"/>
              <w:right w:val="single" w:sz="4" w:space="0" w:color="auto"/>
            </w:tcBorders>
          </w:tcPr>
          <w:p w14:paraId="01548AA5" w14:textId="77777777" w:rsidR="00E033B8" w:rsidRPr="009D4906" w:rsidRDefault="00E033B8" w:rsidP="00E033B8">
            <w:pPr>
              <w:jc w:val="both"/>
              <w:rPr>
                <w:rFonts w:ascii="Arial" w:eastAsia="Arial" w:hAnsi="Arial" w:cs="Arial"/>
                <w:b/>
                <w:bCs/>
                <w:sz w:val="18"/>
              </w:rPr>
            </w:pPr>
          </w:p>
        </w:tc>
        <w:tc>
          <w:tcPr>
            <w:tcW w:w="1275" w:type="dxa"/>
            <w:tcBorders>
              <w:top w:val="single" w:sz="4" w:space="0" w:color="auto"/>
              <w:left w:val="single" w:sz="4" w:space="0" w:color="auto"/>
              <w:bottom w:val="single" w:sz="4" w:space="0" w:color="auto"/>
              <w:right w:val="single" w:sz="4" w:space="0" w:color="auto"/>
            </w:tcBorders>
            <w:hideMark/>
          </w:tcPr>
          <w:p w14:paraId="23579650" w14:textId="77777777" w:rsidR="00E033B8" w:rsidRPr="009D4906" w:rsidRDefault="00E033B8" w:rsidP="00E033B8">
            <w:pPr>
              <w:jc w:val="both"/>
              <w:rPr>
                <w:rFonts w:ascii="Arial" w:eastAsia="Arial" w:hAnsi="Arial" w:cs="Arial"/>
                <w:b/>
                <w:bCs/>
                <w:sz w:val="18"/>
              </w:rPr>
            </w:pPr>
            <w:r w:rsidRPr="009D4906">
              <w:rPr>
                <w:rFonts w:ascii="Arial" w:eastAsia="Arial" w:hAnsi="Arial" w:cs="Arial"/>
                <w:b/>
                <w:bCs/>
                <w:sz w:val="18"/>
              </w:rPr>
              <w:t>(1)</w:t>
            </w:r>
          </w:p>
        </w:tc>
      </w:tr>
    </w:tbl>
    <w:p w14:paraId="73994053" w14:textId="77777777" w:rsidR="00E033B8" w:rsidRPr="009D4906" w:rsidRDefault="00E033B8" w:rsidP="00E033B8">
      <w:pPr>
        <w:jc w:val="both"/>
        <w:rPr>
          <w:rFonts w:ascii="Arial" w:eastAsia="Arial" w:hAnsi="Arial" w:cs="Arial"/>
          <w:b/>
          <w:bCs/>
          <w:sz w:val="18"/>
        </w:rPr>
      </w:pPr>
    </w:p>
    <w:p w14:paraId="5945AF9B" w14:textId="77777777" w:rsidR="00E033B8" w:rsidRPr="009D4906" w:rsidRDefault="00E033B8" w:rsidP="00873CE9">
      <w:pPr>
        <w:numPr>
          <w:ilvl w:val="0"/>
          <w:numId w:val="20"/>
        </w:numPr>
        <w:jc w:val="both"/>
        <w:rPr>
          <w:rFonts w:ascii="Arial" w:eastAsia="Arial" w:hAnsi="Arial" w:cs="Arial"/>
          <w:b/>
          <w:bCs/>
          <w:sz w:val="18"/>
        </w:rPr>
      </w:pPr>
      <w:r w:rsidRPr="009D4906">
        <w:rPr>
          <w:rFonts w:ascii="Arial" w:eastAsia="Arial" w:hAnsi="Arial" w:cs="Arial"/>
          <w:b/>
          <w:bCs/>
          <w:sz w:val="18"/>
        </w:rPr>
        <w:t xml:space="preserve">Importe final de subvención a percibir. </w:t>
      </w:r>
    </w:p>
    <w:p w14:paraId="616EA619" w14:textId="77777777" w:rsidR="00E033B8" w:rsidRPr="009D4906" w:rsidRDefault="00E033B8" w:rsidP="00E033B8">
      <w:pPr>
        <w:jc w:val="both"/>
        <w:rPr>
          <w:rFonts w:ascii="Arial" w:eastAsia="Arial" w:hAnsi="Arial" w:cs="Arial"/>
          <w:b/>
          <w:bCs/>
          <w:sz w:val="18"/>
        </w:rPr>
      </w:pPr>
    </w:p>
    <w:p w14:paraId="6CE6F049" w14:textId="77777777" w:rsidR="00E033B8" w:rsidRPr="009D4906" w:rsidRDefault="00E033B8" w:rsidP="00E033B8">
      <w:pPr>
        <w:jc w:val="both"/>
        <w:rPr>
          <w:rFonts w:ascii="Arial" w:eastAsia="Arial" w:hAnsi="Arial" w:cs="Arial"/>
          <w:sz w:val="18"/>
        </w:rPr>
      </w:pPr>
    </w:p>
    <w:p w14:paraId="5912CC6E" w14:textId="77777777" w:rsidR="005609D1" w:rsidRPr="009D4906" w:rsidRDefault="005609D1" w:rsidP="00E033B8">
      <w:pPr>
        <w:jc w:val="both"/>
        <w:rPr>
          <w:rFonts w:ascii="Arial" w:eastAsia="Arial" w:hAnsi="Arial" w:cs="Arial"/>
          <w:sz w:val="18"/>
        </w:rPr>
      </w:pPr>
    </w:p>
    <w:tbl>
      <w:tblPr>
        <w:tblStyle w:val="Tablaconcuadrcula"/>
        <w:tblW w:w="0" w:type="auto"/>
        <w:tblLook w:val="04A0" w:firstRow="1" w:lastRow="0" w:firstColumn="1" w:lastColumn="0" w:noHBand="0" w:noVBand="1"/>
      </w:tblPr>
      <w:tblGrid>
        <w:gridCol w:w="9628"/>
      </w:tblGrid>
      <w:tr w:rsidR="005609D1" w:rsidRPr="009D4906" w14:paraId="073BF5CA" w14:textId="77777777" w:rsidTr="00254820">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5776E4FF" w14:textId="3F93342F" w:rsidR="005609D1" w:rsidRPr="009D4906" w:rsidRDefault="005609D1" w:rsidP="005609D1">
            <w:pPr>
              <w:pStyle w:val="Prrafodelista"/>
              <w:rPr>
                <w:rFonts w:ascii="Arial" w:hAnsi="Arial" w:cs="Arial"/>
                <w:color w:val="FFFFFF" w:themeColor="background1"/>
                <w:sz w:val="20"/>
                <w:szCs w:val="20"/>
              </w:rPr>
            </w:pPr>
            <w:r w:rsidRPr="009D4906">
              <w:rPr>
                <w:rFonts w:ascii="Arial" w:hAnsi="Arial" w:cs="Arial"/>
                <w:color w:val="FFFFFF" w:themeColor="background1"/>
                <w:sz w:val="20"/>
                <w:szCs w:val="20"/>
              </w:rPr>
              <w:t>6. FIRMA</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2442"/>
        <w:gridCol w:w="7186"/>
      </w:tblGrid>
      <w:tr w:rsidR="005609D1" w:rsidRPr="009D4906" w14:paraId="16188F69" w14:textId="77777777" w:rsidTr="005609D1">
        <w:trPr>
          <w:trHeight w:val="493"/>
        </w:trPr>
        <w:tc>
          <w:tcPr>
            <w:tcW w:w="9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50F01F" w14:textId="44FEBBD4" w:rsidR="005609D1" w:rsidRPr="009D4906" w:rsidRDefault="005609D1" w:rsidP="00254820">
            <w:pPr>
              <w:rPr>
                <w:rFonts w:ascii="Arial" w:hAnsi="Arial" w:cs="Arial"/>
                <w:i/>
                <w:iCs/>
                <w:sz w:val="18"/>
                <w:szCs w:val="18"/>
              </w:rPr>
            </w:pPr>
            <w:r w:rsidRPr="009D4906">
              <w:rPr>
                <w:rFonts w:ascii="Arial" w:hAnsi="Arial" w:cs="Arial"/>
                <w:i/>
                <w:iCs/>
                <w:sz w:val="18"/>
                <w:szCs w:val="18"/>
              </w:rPr>
              <w:t xml:space="preserve">La presente memoria deberá ser firmada </w:t>
            </w:r>
            <w:r w:rsidR="002C38AB" w:rsidRPr="009D4906">
              <w:rPr>
                <w:rFonts w:ascii="Arial" w:hAnsi="Arial" w:cs="Arial"/>
                <w:i/>
                <w:iCs/>
                <w:sz w:val="18"/>
                <w:szCs w:val="18"/>
              </w:rPr>
              <w:t xml:space="preserve">deberá ser firmada electrónicamente mediante certificado digital por el representante legal </w:t>
            </w:r>
            <w:r w:rsidRPr="009D4906">
              <w:rPr>
                <w:rFonts w:ascii="Arial" w:hAnsi="Arial" w:cs="Arial"/>
                <w:i/>
                <w:iCs/>
                <w:sz w:val="18"/>
                <w:szCs w:val="18"/>
              </w:rPr>
              <w:t>de la entidad local beneficiaria de la subvención</w:t>
            </w:r>
          </w:p>
        </w:tc>
      </w:tr>
      <w:tr w:rsidR="005609D1" w:rsidRPr="009D4906" w14:paraId="24CA7157" w14:textId="77777777" w:rsidTr="005609D1">
        <w:trPr>
          <w:trHeight w:val="493"/>
        </w:trPr>
        <w:tc>
          <w:tcPr>
            <w:tcW w:w="2442" w:type="dxa"/>
            <w:tcBorders>
              <w:top w:val="single" w:sz="4" w:space="0" w:color="auto"/>
              <w:left w:val="single" w:sz="4" w:space="0" w:color="auto"/>
              <w:bottom w:val="single" w:sz="4" w:space="0" w:color="auto"/>
              <w:right w:val="single" w:sz="4" w:space="0" w:color="auto"/>
            </w:tcBorders>
            <w:vAlign w:val="center"/>
            <w:hideMark/>
          </w:tcPr>
          <w:p w14:paraId="474260D2" w14:textId="3133D2CF" w:rsidR="005609D1" w:rsidRPr="009D4906" w:rsidRDefault="005609D1" w:rsidP="00254820">
            <w:pPr>
              <w:rPr>
                <w:rFonts w:ascii="Arial" w:hAnsi="Arial" w:cs="Arial"/>
                <w:sz w:val="18"/>
                <w:szCs w:val="18"/>
              </w:rPr>
            </w:pPr>
            <w:r w:rsidRPr="009D4906">
              <w:rPr>
                <w:rFonts w:ascii="Arial" w:hAnsi="Arial" w:cs="Arial"/>
                <w:sz w:val="18"/>
                <w:szCs w:val="18"/>
              </w:rPr>
              <w:t>Fecha y hora</w:t>
            </w:r>
          </w:p>
        </w:tc>
        <w:tc>
          <w:tcPr>
            <w:tcW w:w="7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94289" w14:textId="77777777" w:rsidR="005609D1" w:rsidRPr="009D4906" w:rsidRDefault="005609D1" w:rsidP="00254820">
            <w:pPr>
              <w:spacing w:after="160" w:line="259" w:lineRule="auto"/>
              <w:rPr>
                <w:rFonts w:ascii="Arial" w:hAnsi="Arial" w:cs="Arial"/>
              </w:rPr>
            </w:pPr>
          </w:p>
        </w:tc>
      </w:tr>
      <w:tr w:rsidR="005609D1" w:rsidRPr="009D4906" w14:paraId="173187AA" w14:textId="77777777" w:rsidTr="005609D1">
        <w:trPr>
          <w:trHeight w:val="493"/>
        </w:trPr>
        <w:tc>
          <w:tcPr>
            <w:tcW w:w="2442" w:type="dxa"/>
            <w:tcBorders>
              <w:top w:val="single" w:sz="4" w:space="0" w:color="auto"/>
              <w:left w:val="single" w:sz="4" w:space="0" w:color="auto"/>
              <w:bottom w:val="single" w:sz="4" w:space="0" w:color="auto"/>
              <w:right w:val="single" w:sz="4" w:space="0" w:color="auto"/>
            </w:tcBorders>
            <w:vAlign w:val="center"/>
          </w:tcPr>
          <w:p w14:paraId="47C69105" w14:textId="7B79B4AC" w:rsidR="005609D1" w:rsidRPr="009D4906" w:rsidRDefault="005609D1" w:rsidP="00254820">
            <w:pPr>
              <w:rPr>
                <w:rFonts w:ascii="Arial" w:hAnsi="Arial" w:cs="Arial"/>
                <w:sz w:val="18"/>
                <w:szCs w:val="18"/>
              </w:rPr>
            </w:pPr>
            <w:r w:rsidRPr="009D4906">
              <w:rPr>
                <w:rFonts w:ascii="Arial" w:hAnsi="Arial" w:cs="Arial"/>
                <w:sz w:val="18"/>
                <w:szCs w:val="18"/>
              </w:rPr>
              <w:t>Cargo</w:t>
            </w:r>
          </w:p>
        </w:tc>
        <w:tc>
          <w:tcPr>
            <w:tcW w:w="7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64994" w14:textId="77777777" w:rsidR="005609D1" w:rsidRPr="009D4906" w:rsidRDefault="005609D1" w:rsidP="00254820">
            <w:pPr>
              <w:spacing w:after="160" w:line="259" w:lineRule="auto"/>
              <w:rPr>
                <w:rFonts w:ascii="Arial" w:hAnsi="Arial" w:cs="Arial"/>
              </w:rPr>
            </w:pPr>
          </w:p>
        </w:tc>
      </w:tr>
      <w:tr w:rsidR="005609D1" w:rsidRPr="009D4906" w14:paraId="33B9C073" w14:textId="77777777" w:rsidTr="005609D1">
        <w:trPr>
          <w:trHeight w:val="493"/>
        </w:trPr>
        <w:tc>
          <w:tcPr>
            <w:tcW w:w="2442" w:type="dxa"/>
            <w:tcBorders>
              <w:top w:val="single" w:sz="4" w:space="0" w:color="auto"/>
              <w:left w:val="single" w:sz="4" w:space="0" w:color="auto"/>
              <w:bottom w:val="single" w:sz="4" w:space="0" w:color="auto"/>
              <w:right w:val="single" w:sz="4" w:space="0" w:color="auto"/>
            </w:tcBorders>
            <w:vAlign w:val="center"/>
            <w:hideMark/>
          </w:tcPr>
          <w:p w14:paraId="056ADBD8" w14:textId="2C2B194E" w:rsidR="005609D1" w:rsidRPr="009D4906" w:rsidRDefault="005609D1" w:rsidP="00254820">
            <w:pPr>
              <w:rPr>
                <w:rFonts w:ascii="Arial" w:hAnsi="Arial" w:cs="Arial"/>
                <w:sz w:val="18"/>
                <w:szCs w:val="18"/>
              </w:rPr>
            </w:pPr>
            <w:r w:rsidRPr="009D4906">
              <w:rPr>
                <w:rFonts w:ascii="Arial" w:hAnsi="Arial" w:cs="Arial"/>
                <w:sz w:val="18"/>
                <w:szCs w:val="18"/>
              </w:rPr>
              <w:t>Firma</w:t>
            </w:r>
          </w:p>
        </w:tc>
        <w:tc>
          <w:tcPr>
            <w:tcW w:w="7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09AA6" w14:textId="77777777" w:rsidR="005609D1" w:rsidRPr="009D4906" w:rsidRDefault="005609D1" w:rsidP="00254820">
            <w:pPr>
              <w:spacing w:after="160" w:line="259" w:lineRule="auto"/>
              <w:rPr>
                <w:rFonts w:ascii="Arial" w:hAnsi="Arial" w:cs="Arial"/>
              </w:rPr>
            </w:pPr>
          </w:p>
        </w:tc>
      </w:tr>
    </w:tbl>
    <w:p w14:paraId="5BE22780" w14:textId="77777777" w:rsidR="00E033B8" w:rsidRPr="009D4906" w:rsidRDefault="00E033B8" w:rsidP="00E033B8">
      <w:pPr>
        <w:jc w:val="both"/>
        <w:rPr>
          <w:rFonts w:ascii="Arial" w:eastAsia="Arial" w:hAnsi="Arial" w:cs="Arial"/>
          <w:sz w:val="18"/>
        </w:rPr>
      </w:pPr>
    </w:p>
    <w:p w14:paraId="0E123C42" w14:textId="77777777" w:rsidR="00E033B8" w:rsidRPr="009D4906" w:rsidRDefault="00E033B8" w:rsidP="00E033B8">
      <w:pPr>
        <w:jc w:val="both"/>
        <w:rPr>
          <w:rFonts w:ascii="Arial" w:eastAsia="Arial" w:hAnsi="Arial" w:cs="Arial"/>
          <w:sz w:val="18"/>
        </w:rPr>
      </w:pPr>
    </w:p>
    <w:p w14:paraId="6311999E" w14:textId="29A74696" w:rsidR="00873CE9" w:rsidRPr="009D4906" w:rsidRDefault="00E033B8" w:rsidP="00E033B8">
      <w:pPr>
        <w:jc w:val="both"/>
        <w:rPr>
          <w:rFonts w:ascii="Arial" w:eastAsia="Arial" w:hAnsi="Arial" w:cs="Arial"/>
          <w:sz w:val="18"/>
          <w:lang w:val="pt-PT"/>
        </w:rPr>
      </w:pPr>
      <w:r w:rsidRPr="009D4906">
        <w:rPr>
          <w:rFonts w:ascii="Arial" w:eastAsia="Arial" w:hAnsi="Arial" w:cs="Arial"/>
          <w:sz w:val="18"/>
          <w:lang w:val="pt-PT"/>
        </w:rPr>
        <w:t xml:space="preserve"> </w:t>
      </w:r>
    </w:p>
    <w:p w14:paraId="114BBF0A" w14:textId="77777777" w:rsidR="00873CE9" w:rsidRPr="009D4906" w:rsidRDefault="00873CE9">
      <w:pPr>
        <w:widowControl/>
        <w:rPr>
          <w:rFonts w:ascii="Arial" w:eastAsia="Arial" w:hAnsi="Arial" w:cs="Arial"/>
          <w:sz w:val="18"/>
          <w:lang w:val="pt-PT"/>
        </w:rPr>
      </w:pPr>
      <w:r w:rsidRPr="009D4906">
        <w:rPr>
          <w:rFonts w:ascii="Arial" w:eastAsia="Arial" w:hAnsi="Arial" w:cs="Arial"/>
          <w:sz w:val="18"/>
          <w:lang w:val="pt-PT"/>
        </w:rPr>
        <w:br w:type="page"/>
      </w:r>
    </w:p>
    <w:p w14:paraId="3896BB42" w14:textId="570E0C90" w:rsidR="00873CE9" w:rsidRPr="009D4906" w:rsidRDefault="00873CE9" w:rsidP="00873CE9">
      <w:pPr>
        <w:jc w:val="center"/>
        <w:rPr>
          <w:rFonts w:ascii="Arial" w:hAnsi="Arial" w:cs="Arial"/>
          <w:b/>
          <w:bCs/>
          <w:caps/>
          <w:sz w:val="20"/>
          <w:szCs w:val="20"/>
        </w:rPr>
      </w:pPr>
      <w:r w:rsidRPr="009D4906">
        <w:rPr>
          <w:rFonts w:ascii="Arial" w:hAnsi="Arial" w:cs="Arial"/>
          <w:b/>
          <w:bCs/>
          <w:caps/>
          <w:sz w:val="20"/>
          <w:szCs w:val="20"/>
        </w:rPr>
        <w:lastRenderedPageBreak/>
        <w:t>ANEXO V</w:t>
      </w:r>
    </w:p>
    <w:p w14:paraId="0BA5B977" w14:textId="77777777" w:rsidR="00873CE9" w:rsidRPr="009D4906" w:rsidRDefault="00873CE9" w:rsidP="00873CE9">
      <w:pPr>
        <w:jc w:val="center"/>
        <w:rPr>
          <w:rFonts w:ascii="Arial" w:hAnsi="Arial" w:cs="Arial"/>
          <w:b/>
          <w:bCs/>
          <w:caps/>
          <w:sz w:val="20"/>
          <w:szCs w:val="20"/>
        </w:rPr>
      </w:pPr>
    </w:p>
    <w:p w14:paraId="21EC8E3E" w14:textId="099A9DD5" w:rsidR="00873CE9" w:rsidRPr="009D4906" w:rsidRDefault="00873CE9" w:rsidP="00873CE9">
      <w:pPr>
        <w:jc w:val="center"/>
        <w:rPr>
          <w:rFonts w:ascii="Arial" w:hAnsi="Arial" w:cs="Arial"/>
          <w:b/>
          <w:bCs/>
          <w:caps/>
          <w:sz w:val="20"/>
          <w:szCs w:val="20"/>
        </w:rPr>
      </w:pPr>
      <w:r w:rsidRPr="009D4906">
        <w:rPr>
          <w:rFonts w:ascii="Arial" w:hAnsi="Arial" w:cs="Arial"/>
          <w:b/>
          <w:bCs/>
          <w:caps/>
          <w:sz w:val="20"/>
          <w:szCs w:val="20"/>
        </w:rPr>
        <w:t>Guía para la elaboración del Plan de Gestión del Centro de Coworking</w:t>
      </w:r>
    </w:p>
    <w:p w14:paraId="52C0311E" w14:textId="77777777" w:rsidR="00873CE9" w:rsidRPr="009D4906" w:rsidRDefault="00873CE9" w:rsidP="00873CE9">
      <w:pPr>
        <w:jc w:val="center"/>
        <w:rPr>
          <w:rFonts w:ascii="Arial" w:hAnsi="Arial" w:cs="Arial"/>
          <w:b/>
          <w:bCs/>
          <w:caps/>
          <w:sz w:val="20"/>
          <w:szCs w:val="20"/>
        </w:rPr>
      </w:pPr>
    </w:p>
    <w:p w14:paraId="7384C832" w14:textId="77777777" w:rsidR="00873CE9" w:rsidRPr="009D4906" w:rsidRDefault="00873CE9" w:rsidP="00873CE9">
      <w:pPr>
        <w:jc w:val="both"/>
        <w:rPr>
          <w:rFonts w:ascii="Arial" w:hAnsi="Arial" w:cs="Arial"/>
          <w:b/>
          <w:bCs/>
          <w:sz w:val="20"/>
          <w:szCs w:val="20"/>
        </w:rPr>
      </w:pPr>
    </w:p>
    <w:p w14:paraId="0B19AF6D" w14:textId="77777777" w:rsidR="00873CE9" w:rsidRPr="009D4906" w:rsidRDefault="00873CE9" w:rsidP="00873CE9">
      <w:pPr>
        <w:rPr>
          <w:rFonts w:ascii="Arial" w:hAnsi="Arial" w:cs="Arial"/>
          <w:b/>
          <w:bCs/>
          <w:sz w:val="20"/>
          <w:szCs w:val="20"/>
        </w:rPr>
      </w:pPr>
      <w:r w:rsidRPr="009D4906">
        <w:rPr>
          <w:rFonts w:ascii="Arial" w:hAnsi="Arial" w:cs="Arial"/>
          <w:b/>
          <w:bCs/>
          <w:sz w:val="20"/>
          <w:szCs w:val="20"/>
        </w:rPr>
        <w:t>0. Introducción</w:t>
      </w:r>
    </w:p>
    <w:p w14:paraId="736BA656" w14:textId="60FA3DCD" w:rsidR="00873CE9" w:rsidRPr="009D4906" w:rsidRDefault="00873CE9" w:rsidP="00873CE9">
      <w:pPr>
        <w:jc w:val="both"/>
        <w:rPr>
          <w:rFonts w:ascii="Arial" w:hAnsi="Arial" w:cs="Arial"/>
          <w:sz w:val="20"/>
          <w:szCs w:val="20"/>
        </w:rPr>
      </w:pPr>
      <w:r w:rsidRPr="009D4906">
        <w:rPr>
          <w:rFonts w:ascii="Arial" w:hAnsi="Arial" w:cs="Arial"/>
          <w:sz w:val="20"/>
          <w:szCs w:val="20"/>
        </w:rPr>
        <w:t>Este documento pretende ser una guía orientativa para que las entidades locales presenten el Plan de Gestión del Centro de Coworking valorado con 25 puntos facilitando la evaluación del plan por parte del comité de valoración. El plan debe incluir las siguientes estrategias:</w:t>
      </w:r>
    </w:p>
    <w:p w14:paraId="03D924DC" w14:textId="77777777" w:rsidR="00873CE9" w:rsidRPr="009D4906" w:rsidRDefault="00873CE9" w:rsidP="00873CE9">
      <w:pPr>
        <w:pStyle w:val="Prrafodelista"/>
        <w:numPr>
          <w:ilvl w:val="0"/>
          <w:numId w:val="5"/>
        </w:numPr>
        <w:jc w:val="both"/>
        <w:rPr>
          <w:rFonts w:ascii="Arial" w:hAnsi="Arial" w:cs="Arial"/>
          <w:sz w:val="20"/>
          <w:szCs w:val="20"/>
        </w:rPr>
      </w:pPr>
      <w:r w:rsidRPr="009D4906">
        <w:rPr>
          <w:rFonts w:ascii="Arial" w:hAnsi="Arial" w:cs="Arial"/>
          <w:sz w:val="20"/>
          <w:szCs w:val="20"/>
        </w:rPr>
        <w:t>Plan de mantenimiento del equipamiento e infraestructuras del centro. Hasta 5 puntos.</w:t>
      </w:r>
    </w:p>
    <w:p w14:paraId="3C67C9E3" w14:textId="77777777" w:rsidR="00873CE9" w:rsidRPr="009D4906" w:rsidRDefault="00873CE9" w:rsidP="00873CE9">
      <w:pPr>
        <w:pStyle w:val="Prrafodelista"/>
        <w:numPr>
          <w:ilvl w:val="0"/>
          <w:numId w:val="5"/>
        </w:numPr>
        <w:jc w:val="both"/>
        <w:rPr>
          <w:rFonts w:ascii="Arial" w:hAnsi="Arial" w:cs="Arial"/>
          <w:sz w:val="20"/>
          <w:szCs w:val="20"/>
        </w:rPr>
      </w:pPr>
      <w:r w:rsidRPr="009D4906">
        <w:rPr>
          <w:rFonts w:ascii="Arial" w:hAnsi="Arial" w:cs="Arial"/>
          <w:sz w:val="20"/>
          <w:szCs w:val="20"/>
        </w:rPr>
        <w:t>Plan de difusión. Hasta 5 puntos.</w:t>
      </w:r>
    </w:p>
    <w:p w14:paraId="74B8EB9E" w14:textId="77777777" w:rsidR="00873CE9" w:rsidRPr="009D4906" w:rsidRDefault="00873CE9" w:rsidP="00873CE9">
      <w:pPr>
        <w:pStyle w:val="Prrafodelista"/>
        <w:numPr>
          <w:ilvl w:val="0"/>
          <w:numId w:val="5"/>
        </w:numPr>
        <w:jc w:val="both"/>
        <w:rPr>
          <w:rFonts w:ascii="Arial" w:hAnsi="Arial" w:cs="Arial"/>
          <w:sz w:val="20"/>
          <w:szCs w:val="20"/>
        </w:rPr>
      </w:pPr>
      <w:r w:rsidRPr="009D4906">
        <w:rPr>
          <w:rFonts w:ascii="Arial" w:hAnsi="Arial" w:cs="Arial"/>
          <w:sz w:val="20"/>
          <w:szCs w:val="20"/>
        </w:rPr>
        <w:t>Personal adscrito y dinamización del centro. Hasta 5 puntos.</w:t>
      </w:r>
    </w:p>
    <w:p w14:paraId="75340AA6" w14:textId="77777777" w:rsidR="00873CE9" w:rsidRPr="009D4906" w:rsidRDefault="00873CE9" w:rsidP="00873CE9">
      <w:pPr>
        <w:pStyle w:val="Prrafodelista"/>
        <w:numPr>
          <w:ilvl w:val="0"/>
          <w:numId w:val="5"/>
        </w:numPr>
        <w:jc w:val="both"/>
        <w:rPr>
          <w:rFonts w:ascii="Arial" w:hAnsi="Arial" w:cs="Arial"/>
          <w:sz w:val="20"/>
          <w:szCs w:val="20"/>
        </w:rPr>
      </w:pPr>
      <w:r w:rsidRPr="009D4906">
        <w:rPr>
          <w:rFonts w:ascii="Arial" w:hAnsi="Arial" w:cs="Arial"/>
          <w:sz w:val="20"/>
          <w:szCs w:val="20"/>
        </w:rPr>
        <w:t>Seguimiento y evaluación del centro. Hasta 5 puntos.</w:t>
      </w:r>
    </w:p>
    <w:p w14:paraId="6889850D" w14:textId="77777777" w:rsidR="00873CE9" w:rsidRPr="009D4906" w:rsidRDefault="00873CE9" w:rsidP="00873CE9">
      <w:pPr>
        <w:pStyle w:val="Prrafodelista"/>
        <w:numPr>
          <w:ilvl w:val="0"/>
          <w:numId w:val="5"/>
        </w:numPr>
        <w:jc w:val="both"/>
        <w:rPr>
          <w:rFonts w:ascii="Arial" w:hAnsi="Arial" w:cs="Arial"/>
          <w:sz w:val="20"/>
          <w:szCs w:val="20"/>
        </w:rPr>
      </w:pPr>
      <w:r w:rsidRPr="009D4906">
        <w:rPr>
          <w:rFonts w:ascii="Arial" w:hAnsi="Arial" w:cs="Arial"/>
          <w:sz w:val="20"/>
          <w:szCs w:val="20"/>
        </w:rPr>
        <w:t>Políticas de uso y convivencia. Hasta 5 puntos.</w:t>
      </w:r>
    </w:p>
    <w:p w14:paraId="7EC24293" w14:textId="77777777" w:rsidR="00873CE9" w:rsidRPr="009D4906" w:rsidRDefault="00873CE9" w:rsidP="00873CE9">
      <w:pPr>
        <w:jc w:val="both"/>
        <w:rPr>
          <w:rFonts w:ascii="Arial" w:hAnsi="Arial" w:cs="Arial"/>
          <w:sz w:val="20"/>
          <w:szCs w:val="20"/>
        </w:rPr>
      </w:pPr>
    </w:p>
    <w:p w14:paraId="7D80EF18"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Se aconseja:</w:t>
      </w:r>
    </w:p>
    <w:p w14:paraId="566168EC" w14:textId="7570AC07" w:rsidR="00873CE9" w:rsidRPr="009D4906" w:rsidRDefault="00873CE9" w:rsidP="00873CE9">
      <w:pPr>
        <w:pStyle w:val="Prrafodelista"/>
        <w:widowControl/>
        <w:numPr>
          <w:ilvl w:val="0"/>
          <w:numId w:val="28"/>
        </w:numPr>
        <w:suppressAutoHyphens w:val="0"/>
        <w:spacing w:after="160" w:line="278" w:lineRule="auto"/>
        <w:jc w:val="both"/>
        <w:rPr>
          <w:rFonts w:ascii="Arial" w:hAnsi="Arial" w:cs="Arial"/>
          <w:sz w:val="20"/>
          <w:szCs w:val="20"/>
        </w:rPr>
      </w:pPr>
      <w:r w:rsidRPr="009D4906">
        <w:rPr>
          <w:rFonts w:ascii="Arial" w:hAnsi="Arial" w:cs="Arial"/>
          <w:sz w:val="20"/>
          <w:szCs w:val="20"/>
        </w:rPr>
        <w:t>Particularizar el plan para cada entidad local, no se valorarán planes que sean copias de planes de otras entidades locales solicitantes.</w:t>
      </w:r>
    </w:p>
    <w:p w14:paraId="720313A7" w14:textId="77777777" w:rsidR="00873CE9" w:rsidRPr="009D4906" w:rsidRDefault="00873CE9" w:rsidP="00873CE9">
      <w:pPr>
        <w:pStyle w:val="Prrafodelista"/>
        <w:widowControl/>
        <w:numPr>
          <w:ilvl w:val="0"/>
          <w:numId w:val="28"/>
        </w:numPr>
        <w:suppressAutoHyphens w:val="0"/>
        <w:spacing w:after="160" w:line="278" w:lineRule="auto"/>
        <w:jc w:val="both"/>
        <w:rPr>
          <w:rFonts w:ascii="Arial" w:hAnsi="Arial" w:cs="Arial"/>
          <w:sz w:val="20"/>
          <w:szCs w:val="20"/>
        </w:rPr>
      </w:pPr>
      <w:r w:rsidRPr="009D4906">
        <w:rPr>
          <w:rFonts w:ascii="Arial" w:hAnsi="Arial" w:cs="Arial"/>
          <w:sz w:val="20"/>
          <w:szCs w:val="20"/>
        </w:rPr>
        <w:t>Ser realista, adaptando el plan a las dimensiones y recursos del centro.</w:t>
      </w:r>
    </w:p>
    <w:p w14:paraId="7B15D969" w14:textId="77777777" w:rsidR="00873CE9" w:rsidRPr="009D4906" w:rsidRDefault="00873CE9" w:rsidP="00873CE9">
      <w:pPr>
        <w:pStyle w:val="Prrafodelista"/>
        <w:widowControl/>
        <w:numPr>
          <w:ilvl w:val="0"/>
          <w:numId w:val="28"/>
        </w:numPr>
        <w:suppressAutoHyphens w:val="0"/>
        <w:spacing w:after="160" w:line="278" w:lineRule="auto"/>
        <w:jc w:val="both"/>
        <w:rPr>
          <w:rFonts w:ascii="Arial" w:hAnsi="Arial" w:cs="Arial"/>
          <w:sz w:val="20"/>
          <w:szCs w:val="20"/>
        </w:rPr>
      </w:pPr>
      <w:r w:rsidRPr="009D4906">
        <w:rPr>
          <w:rFonts w:ascii="Arial" w:hAnsi="Arial" w:cs="Arial"/>
          <w:sz w:val="20"/>
          <w:szCs w:val="20"/>
        </w:rPr>
        <w:t>Evaluar periódicamente el plan al menos una vez al año.</w:t>
      </w:r>
    </w:p>
    <w:p w14:paraId="10429925" w14:textId="77777777" w:rsidR="00873CE9" w:rsidRPr="009D4906" w:rsidRDefault="00873CE9" w:rsidP="00873CE9">
      <w:pPr>
        <w:pStyle w:val="Prrafodelista"/>
        <w:jc w:val="both"/>
        <w:rPr>
          <w:rFonts w:ascii="Arial" w:hAnsi="Arial" w:cs="Arial"/>
          <w:sz w:val="20"/>
          <w:szCs w:val="20"/>
        </w:rPr>
      </w:pPr>
    </w:p>
    <w:p w14:paraId="65F9C7A0" w14:textId="77777777" w:rsidR="00873CE9" w:rsidRPr="009D4906" w:rsidRDefault="00873CE9" w:rsidP="00873CE9">
      <w:pPr>
        <w:rPr>
          <w:rFonts w:ascii="Arial" w:hAnsi="Arial" w:cs="Arial"/>
          <w:b/>
          <w:bCs/>
          <w:sz w:val="20"/>
          <w:szCs w:val="20"/>
        </w:rPr>
      </w:pPr>
      <w:r w:rsidRPr="009D4906">
        <w:rPr>
          <w:rFonts w:ascii="Arial" w:hAnsi="Arial" w:cs="Arial"/>
          <w:b/>
          <w:bCs/>
          <w:sz w:val="20"/>
          <w:szCs w:val="20"/>
        </w:rPr>
        <w:t>1. Plan de Mantenimiento del Equipamiento e Infraestructuras</w:t>
      </w:r>
    </w:p>
    <w:p w14:paraId="3A6C4541"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Su propósito es garantizar que las instalaciones y los equipos estén en óptimas condiciones, asegurando un servicio de calidad y una buena experiencia para los usuarios.  A la hora de redactar este plan, os recomendamos incluir los siguientes apartados:</w:t>
      </w:r>
    </w:p>
    <w:p w14:paraId="66A99951" w14:textId="77777777" w:rsidR="00873CE9" w:rsidRPr="009D4906" w:rsidRDefault="00873CE9" w:rsidP="00873CE9">
      <w:pPr>
        <w:pStyle w:val="Prrafodelista"/>
        <w:widowControl/>
        <w:numPr>
          <w:ilvl w:val="1"/>
          <w:numId w:val="37"/>
        </w:numPr>
        <w:suppressAutoHyphens w:val="0"/>
        <w:spacing w:after="160" w:line="278" w:lineRule="auto"/>
        <w:jc w:val="both"/>
        <w:rPr>
          <w:rFonts w:ascii="Arial" w:hAnsi="Arial" w:cs="Arial"/>
          <w:b/>
          <w:bCs/>
          <w:sz w:val="20"/>
          <w:szCs w:val="20"/>
        </w:rPr>
      </w:pPr>
      <w:r w:rsidRPr="009D4906">
        <w:rPr>
          <w:rFonts w:ascii="Arial" w:hAnsi="Arial" w:cs="Arial"/>
          <w:b/>
          <w:bCs/>
          <w:sz w:val="20"/>
          <w:szCs w:val="20"/>
        </w:rPr>
        <w:t>Inventario de equipamiento e infraestructuras</w:t>
      </w:r>
    </w:p>
    <w:p w14:paraId="136B95F0"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 xml:space="preserve">Se trata de describir todos los elementos que requieren mantenimiento, incluyendo: </w:t>
      </w:r>
    </w:p>
    <w:p w14:paraId="2163E60A" w14:textId="77777777" w:rsidR="00873CE9" w:rsidRPr="009D4906" w:rsidRDefault="00873CE9" w:rsidP="00873CE9">
      <w:pPr>
        <w:pStyle w:val="Prrafodelista"/>
        <w:widowControl/>
        <w:numPr>
          <w:ilvl w:val="0"/>
          <w:numId w:val="29"/>
        </w:numPr>
        <w:suppressAutoHyphens w:val="0"/>
        <w:spacing w:after="160" w:line="278" w:lineRule="auto"/>
        <w:jc w:val="both"/>
        <w:rPr>
          <w:rFonts w:ascii="Arial" w:hAnsi="Arial" w:cs="Arial"/>
          <w:sz w:val="20"/>
          <w:szCs w:val="20"/>
        </w:rPr>
      </w:pPr>
      <w:r w:rsidRPr="009D4906">
        <w:rPr>
          <w:rFonts w:ascii="Arial" w:hAnsi="Arial" w:cs="Arial"/>
          <w:sz w:val="20"/>
          <w:szCs w:val="20"/>
        </w:rPr>
        <w:t xml:space="preserve">Mobiliario (mesas, sillas, </w:t>
      </w:r>
      <w:proofErr w:type="spellStart"/>
      <w:r w:rsidRPr="009D4906">
        <w:rPr>
          <w:rFonts w:ascii="Arial" w:hAnsi="Arial" w:cs="Arial"/>
          <w:sz w:val="20"/>
          <w:szCs w:val="20"/>
        </w:rPr>
        <w:t>etc</w:t>
      </w:r>
      <w:proofErr w:type="spellEnd"/>
      <w:r w:rsidRPr="009D4906">
        <w:rPr>
          <w:rFonts w:ascii="Arial" w:hAnsi="Arial" w:cs="Arial"/>
          <w:sz w:val="20"/>
          <w:szCs w:val="20"/>
        </w:rPr>
        <w:t>…).</w:t>
      </w:r>
    </w:p>
    <w:p w14:paraId="107CDCE9" w14:textId="77777777" w:rsidR="00873CE9" w:rsidRPr="009D4906" w:rsidRDefault="00873CE9" w:rsidP="00873CE9">
      <w:pPr>
        <w:pStyle w:val="Prrafodelista"/>
        <w:widowControl/>
        <w:numPr>
          <w:ilvl w:val="0"/>
          <w:numId w:val="29"/>
        </w:numPr>
        <w:suppressAutoHyphens w:val="0"/>
        <w:spacing w:after="160" w:line="278" w:lineRule="auto"/>
        <w:jc w:val="both"/>
        <w:rPr>
          <w:rFonts w:ascii="Arial" w:hAnsi="Arial" w:cs="Arial"/>
          <w:sz w:val="20"/>
          <w:szCs w:val="20"/>
        </w:rPr>
      </w:pPr>
      <w:r w:rsidRPr="009D4906">
        <w:rPr>
          <w:rFonts w:ascii="Arial" w:hAnsi="Arial" w:cs="Arial"/>
          <w:sz w:val="20"/>
          <w:szCs w:val="20"/>
        </w:rPr>
        <w:t>Equipos informáticos (</w:t>
      </w:r>
      <w:proofErr w:type="spellStart"/>
      <w:r w:rsidRPr="009D4906">
        <w:rPr>
          <w:rFonts w:ascii="Arial" w:hAnsi="Arial" w:cs="Arial"/>
          <w:sz w:val="20"/>
          <w:szCs w:val="20"/>
        </w:rPr>
        <w:t>PCs</w:t>
      </w:r>
      <w:proofErr w:type="spellEnd"/>
      <w:r w:rsidRPr="009D4906">
        <w:rPr>
          <w:rFonts w:ascii="Arial" w:hAnsi="Arial" w:cs="Arial"/>
          <w:sz w:val="20"/>
          <w:szCs w:val="20"/>
        </w:rPr>
        <w:t xml:space="preserve">, impresoras, pantallas). </w:t>
      </w:r>
    </w:p>
    <w:p w14:paraId="213390DE" w14:textId="77777777" w:rsidR="00873CE9" w:rsidRPr="009D4906" w:rsidRDefault="00873CE9" w:rsidP="00873CE9">
      <w:pPr>
        <w:pStyle w:val="Prrafodelista"/>
        <w:widowControl/>
        <w:numPr>
          <w:ilvl w:val="0"/>
          <w:numId w:val="29"/>
        </w:numPr>
        <w:suppressAutoHyphens w:val="0"/>
        <w:spacing w:after="160" w:line="278" w:lineRule="auto"/>
        <w:jc w:val="both"/>
        <w:rPr>
          <w:rFonts w:ascii="Arial" w:hAnsi="Arial" w:cs="Arial"/>
          <w:sz w:val="20"/>
          <w:szCs w:val="20"/>
        </w:rPr>
      </w:pPr>
      <w:r w:rsidRPr="009D4906">
        <w:rPr>
          <w:rFonts w:ascii="Arial" w:hAnsi="Arial" w:cs="Arial"/>
          <w:sz w:val="20"/>
          <w:szCs w:val="20"/>
        </w:rPr>
        <w:t xml:space="preserve">Infraestructura tecnológica (wifi, </w:t>
      </w:r>
      <w:proofErr w:type="spellStart"/>
      <w:r w:rsidRPr="009D4906">
        <w:rPr>
          <w:rFonts w:ascii="Arial" w:hAnsi="Arial" w:cs="Arial"/>
          <w:sz w:val="20"/>
          <w:szCs w:val="20"/>
        </w:rPr>
        <w:t>routers</w:t>
      </w:r>
      <w:proofErr w:type="spellEnd"/>
      <w:r w:rsidRPr="009D4906">
        <w:rPr>
          <w:rFonts w:ascii="Arial" w:hAnsi="Arial" w:cs="Arial"/>
          <w:sz w:val="20"/>
          <w:szCs w:val="20"/>
        </w:rPr>
        <w:t xml:space="preserve">, cableado, </w:t>
      </w:r>
      <w:proofErr w:type="spellStart"/>
      <w:r w:rsidRPr="009D4906">
        <w:rPr>
          <w:rFonts w:ascii="Arial" w:hAnsi="Arial" w:cs="Arial"/>
          <w:sz w:val="20"/>
          <w:szCs w:val="20"/>
        </w:rPr>
        <w:t>etc</w:t>
      </w:r>
      <w:proofErr w:type="spellEnd"/>
      <w:r w:rsidRPr="009D4906">
        <w:rPr>
          <w:rFonts w:ascii="Arial" w:hAnsi="Arial" w:cs="Arial"/>
          <w:sz w:val="20"/>
          <w:szCs w:val="20"/>
        </w:rPr>
        <w:t>…).</w:t>
      </w:r>
    </w:p>
    <w:p w14:paraId="52494D4B" w14:textId="77777777" w:rsidR="00873CE9" w:rsidRPr="009D4906" w:rsidRDefault="00873CE9" w:rsidP="00873CE9">
      <w:pPr>
        <w:pStyle w:val="Prrafodelista"/>
        <w:widowControl/>
        <w:numPr>
          <w:ilvl w:val="0"/>
          <w:numId w:val="29"/>
        </w:numPr>
        <w:suppressAutoHyphens w:val="0"/>
        <w:spacing w:after="160" w:line="278" w:lineRule="auto"/>
        <w:jc w:val="both"/>
        <w:rPr>
          <w:rFonts w:ascii="Arial" w:hAnsi="Arial" w:cs="Arial"/>
          <w:sz w:val="20"/>
          <w:szCs w:val="20"/>
        </w:rPr>
      </w:pPr>
      <w:r w:rsidRPr="009D4906">
        <w:rPr>
          <w:rFonts w:ascii="Arial" w:hAnsi="Arial" w:cs="Arial"/>
          <w:sz w:val="20"/>
          <w:szCs w:val="20"/>
        </w:rPr>
        <w:t>Equipos de climatización, ventilación e iluminación.</w:t>
      </w:r>
    </w:p>
    <w:p w14:paraId="61271C5F" w14:textId="77777777" w:rsidR="00873CE9" w:rsidRPr="009D4906" w:rsidRDefault="00873CE9" w:rsidP="00873CE9">
      <w:pPr>
        <w:pStyle w:val="Prrafodelista"/>
        <w:widowControl/>
        <w:numPr>
          <w:ilvl w:val="0"/>
          <w:numId w:val="29"/>
        </w:numPr>
        <w:suppressAutoHyphens w:val="0"/>
        <w:spacing w:after="160" w:line="278" w:lineRule="auto"/>
        <w:jc w:val="both"/>
        <w:rPr>
          <w:rFonts w:ascii="Arial" w:hAnsi="Arial" w:cs="Arial"/>
          <w:sz w:val="20"/>
          <w:szCs w:val="20"/>
        </w:rPr>
      </w:pPr>
      <w:r w:rsidRPr="009D4906">
        <w:rPr>
          <w:rFonts w:ascii="Arial" w:hAnsi="Arial" w:cs="Arial"/>
          <w:sz w:val="20"/>
          <w:szCs w:val="20"/>
        </w:rPr>
        <w:t>Instalaciones eléctricas, sanitarias y de seguridad.</w:t>
      </w:r>
    </w:p>
    <w:p w14:paraId="34785875" w14:textId="77777777" w:rsidR="00873CE9" w:rsidRPr="009D4906" w:rsidRDefault="00873CE9" w:rsidP="00873CE9">
      <w:pPr>
        <w:pStyle w:val="Prrafodelista"/>
        <w:widowControl/>
        <w:numPr>
          <w:ilvl w:val="0"/>
          <w:numId w:val="29"/>
        </w:numPr>
        <w:suppressAutoHyphens w:val="0"/>
        <w:spacing w:after="160" w:line="278" w:lineRule="auto"/>
        <w:jc w:val="both"/>
        <w:rPr>
          <w:rFonts w:ascii="Arial" w:hAnsi="Arial" w:cs="Arial"/>
          <w:sz w:val="20"/>
          <w:szCs w:val="20"/>
        </w:rPr>
      </w:pPr>
      <w:r w:rsidRPr="009D4906">
        <w:rPr>
          <w:rFonts w:ascii="Arial" w:hAnsi="Arial" w:cs="Arial"/>
          <w:sz w:val="20"/>
          <w:szCs w:val="20"/>
        </w:rPr>
        <w:t xml:space="preserve">Espacios comunes y elementos estructurales del local, </w:t>
      </w:r>
      <w:proofErr w:type="spellStart"/>
      <w:r w:rsidRPr="009D4906">
        <w:rPr>
          <w:rFonts w:ascii="Arial" w:hAnsi="Arial" w:cs="Arial"/>
          <w:sz w:val="20"/>
          <w:szCs w:val="20"/>
        </w:rPr>
        <w:t>etc</w:t>
      </w:r>
      <w:proofErr w:type="spellEnd"/>
      <w:r w:rsidRPr="009D4906">
        <w:rPr>
          <w:rFonts w:ascii="Arial" w:hAnsi="Arial" w:cs="Arial"/>
          <w:sz w:val="20"/>
          <w:szCs w:val="20"/>
        </w:rPr>
        <w:t>…</w:t>
      </w:r>
    </w:p>
    <w:p w14:paraId="07E64238"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Se recomienda utilizar una tabla con nombre del elemento, cantidad, ubicación y fecha de instalación o compra.</w:t>
      </w:r>
    </w:p>
    <w:p w14:paraId="27871D49" w14:textId="77777777" w:rsidR="00873CE9" w:rsidRPr="009D4906" w:rsidRDefault="00873CE9" w:rsidP="00873CE9">
      <w:pPr>
        <w:pStyle w:val="Prrafodelista"/>
        <w:widowControl/>
        <w:numPr>
          <w:ilvl w:val="1"/>
          <w:numId w:val="37"/>
        </w:numPr>
        <w:suppressAutoHyphens w:val="0"/>
        <w:spacing w:after="160" w:line="278" w:lineRule="auto"/>
        <w:jc w:val="both"/>
        <w:rPr>
          <w:rFonts w:ascii="Arial" w:hAnsi="Arial" w:cs="Arial"/>
          <w:b/>
          <w:bCs/>
          <w:sz w:val="20"/>
          <w:szCs w:val="20"/>
        </w:rPr>
      </w:pPr>
      <w:r w:rsidRPr="009D4906">
        <w:rPr>
          <w:rFonts w:ascii="Arial" w:hAnsi="Arial" w:cs="Arial"/>
          <w:b/>
          <w:bCs/>
          <w:sz w:val="20"/>
          <w:szCs w:val="20"/>
        </w:rPr>
        <w:t>Mantenimiento preventivo</w:t>
      </w:r>
    </w:p>
    <w:p w14:paraId="057B432E"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 xml:space="preserve">Habrá que indicar qué tareas se realizarán regularmente para evitar fallos: </w:t>
      </w:r>
    </w:p>
    <w:p w14:paraId="64CCDE07" w14:textId="77777777" w:rsidR="00873CE9" w:rsidRPr="009D4906" w:rsidRDefault="00873CE9" w:rsidP="00873CE9">
      <w:pPr>
        <w:pStyle w:val="Prrafodelista"/>
        <w:widowControl/>
        <w:numPr>
          <w:ilvl w:val="0"/>
          <w:numId w:val="30"/>
        </w:numPr>
        <w:suppressAutoHyphens w:val="0"/>
        <w:spacing w:after="160" w:line="278" w:lineRule="auto"/>
        <w:jc w:val="both"/>
        <w:rPr>
          <w:rFonts w:ascii="Arial" w:hAnsi="Arial" w:cs="Arial"/>
          <w:sz w:val="20"/>
          <w:szCs w:val="20"/>
        </w:rPr>
      </w:pPr>
      <w:r w:rsidRPr="009D4906">
        <w:rPr>
          <w:rFonts w:ascii="Arial" w:hAnsi="Arial" w:cs="Arial"/>
          <w:sz w:val="20"/>
          <w:szCs w:val="20"/>
        </w:rPr>
        <w:t>Limpieza y revisión mensual/trimestral de equipos electrónicos e informáticos.</w:t>
      </w:r>
    </w:p>
    <w:p w14:paraId="226E93BA" w14:textId="77777777" w:rsidR="00873CE9" w:rsidRPr="009D4906" w:rsidRDefault="00873CE9" w:rsidP="00873CE9">
      <w:pPr>
        <w:pStyle w:val="Prrafodelista"/>
        <w:widowControl/>
        <w:numPr>
          <w:ilvl w:val="0"/>
          <w:numId w:val="30"/>
        </w:numPr>
        <w:suppressAutoHyphens w:val="0"/>
        <w:spacing w:after="160" w:line="278" w:lineRule="auto"/>
        <w:jc w:val="both"/>
        <w:rPr>
          <w:rFonts w:ascii="Arial" w:hAnsi="Arial" w:cs="Arial"/>
          <w:sz w:val="20"/>
          <w:szCs w:val="20"/>
        </w:rPr>
      </w:pPr>
      <w:r w:rsidRPr="009D4906">
        <w:rPr>
          <w:rFonts w:ascii="Arial" w:hAnsi="Arial" w:cs="Arial"/>
          <w:sz w:val="20"/>
          <w:szCs w:val="20"/>
        </w:rPr>
        <w:t>Revisión anual/trimestral de la instalación eléctrica y de climatización.</w:t>
      </w:r>
    </w:p>
    <w:p w14:paraId="0726109A" w14:textId="77777777" w:rsidR="00873CE9" w:rsidRPr="009D4906" w:rsidRDefault="00873CE9" w:rsidP="00873CE9">
      <w:pPr>
        <w:pStyle w:val="Prrafodelista"/>
        <w:widowControl/>
        <w:numPr>
          <w:ilvl w:val="0"/>
          <w:numId w:val="30"/>
        </w:numPr>
        <w:suppressAutoHyphens w:val="0"/>
        <w:spacing w:after="160" w:line="278" w:lineRule="auto"/>
        <w:jc w:val="both"/>
        <w:rPr>
          <w:rFonts w:ascii="Arial" w:hAnsi="Arial" w:cs="Arial"/>
          <w:sz w:val="20"/>
          <w:szCs w:val="20"/>
        </w:rPr>
      </w:pPr>
      <w:r w:rsidRPr="009D4906">
        <w:rPr>
          <w:rFonts w:ascii="Arial" w:hAnsi="Arial" w:cs="Arial"/>
          <w:sz w:val="20"/>
          <w:szCs w:val="20"/>
        </w:rPr>
        <w:t>Actualización de software y sistemas de seguridad.</w:t>
      </w:r>
    </w:p>
    <w:p w14:paraId="5A57A91A" w14:textId="77777777" w:rsidR="00873CE9" w:rsidRPr="009D4906" w:rsidRDefault="00873CE9" w:rsidP="00873CE9">
      <w:pPr>
        <w:pStyle w:val="Prrafodelista"/>
        <w:widowControl/>
        <w:numPr>
          <w:ilvl w:val="0"/>
          <w:numId w:val="30"/>
        </w:numPr>
        <w:suppressAutoHyphens w:val="0"/>
        <w:spacing w:after="160" w:line="278" w:lineRule="auto"/>
        <w:jc w:val="both"/>
        <w:rPr>
          <w:rFonts w:ascii="Arial" w:hAnsi="Arial" w:cs="Arial"/>
          <w:sz w:val="20"/>
          <w:szCs w:val="20"/>
        </w:rPr>
      </w:pPr>
      <w:r w:rsidRPr="009D4906">
        <w:rPr>
          <w:rFonts w:ascii="Arial" w:hAnsi="Arial" w:cs="Arial"/>
          <w:sz w:val="20"/>
          <w:szCs w:val="20"/>
        </w:rPr>
        <w:t xml:space="preserve">Sustitución de consumibles (tóner, lámparas, etc.), </w:t>
      </w:r>
      <w:proofErr w:type="spellStart"/>
      <w:r w:rsidRPr="009D4906">
        <w:rPr>
          <w:rFonts w:ascii="Arial" w:hAnsi="Arial" w:cs="Arial"/>
          <w:sz w:val="20"/>
          <w:szCs w:val="20"/>
        </w:rPr>
        <w:t>etc</w:t>
      </w:r>
      <w:proofErr w:type="spellEnd"/>
      <w:r w:rsidRPr="009D4906">
        <w:rPr>
          <w:rFonts w:ascii="Arial" w:hAnsi="Arial" w:cs="Arial"/>
          <w:sz w:val="20"/>
          <w:szCs w:val="20"/>
        </w:rPr>
        <w:t>…</w:t>
      </w:r>
    </w:p>
    <w:p w14:paraId="6FFF3D62"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Se aconseja incluir un calendario de mantenimiento con frecuencias (mensual, trimestral, anual).</w:t>
      </w:r>
    </w:p>
    <w:p w14:paraId="2DE2CADE" w14:textId="77777777" w:rsidR="00873CE9" w:rsidRPr="009D4906" w:rsidRDefault="00873CE9" w:rsidP="00873CE9">
      <w:pPr>
        <w:pStyle w:val="Prrafodelista"/>
        <w:widowControl/>
        <w:numPr>
          <w:ilvl w:val="1"/>
          <w:numId w:val="37"/>
        </w:numPr>
        <w:suppressAutoHyphens w:val="0"/>
        <w:spacing w:after="160" w:line="278" w:lineRule="auto"/>
        <w:jc w:val="both"/>
        <w:rPr>
          <w:rFonts w:ascii="Arial" w:hAnsi="Arial" w:cs="Arial"/>
          <w:b/>
          <w:bCs/>
          <w:sz w:val="20"/>
          <w:szCs w:val="20"/>
        </w:rPr>
      </w:pPr>
      <w:r w:rsidRPr="009D4906">
        <w:rPr>
          <w:rFonts w:ascii="Arial" w:hAnsi="Arial" w:cs="Arial"/>
          <w:b/>
          <w:bCs/>
          <w:sz w:val="20"/>
          <w:szCs w:val="20"/>
        </w:rPr>
        <w:t>Mantenimiento correctivo</w:t>
      </w:r>
    </w:p>
    <w:p w14:paraId="708D80A2"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 xml:space="preserve">Explicar cómo se actuará ante averías o incidencias: </w:t>
      </w:r>
    </w:p>
    <w:p w14:paraId="7F8CCCD2" w14:textId="77777777" w:rsidR="00873CE9" w:rsidRPr="009D4906" w:rsidRDefault="00873CE9" w:rsidP="00873CE9">
      <w:pPr>
        <w:pStyle w:val="Prrafodelista"/>
        <w:widowControl/>
        <w:numPr>
          <w:ilvl w:val="0"/>
          <w:numId w:val="31"/>
        </w:numPr>
        <w:suppressAutoHyphens w:val="0"/>
        <w:spacing w:after="160" w:line="278" w:lineRule="auto"/>
        <w:jc w:val="both"/>
        <w:rPr>
          <w:rFonts w:ascii="Arial" w:hAnsi="Arial" w:cs="Arial"/>
          <w:sz w:val="20"/>
          <w:szCs w:val="20"/>
        </w:rPr>
      </w:pPr>
      <w:r w:rsidRPr="009D4906">
        <w:rPr>
          <w:rFonts w:ascii="Arial" w:hAnsi="Arial" w:cs="Arial"/>
          <w:sz w:val="20"/>
          <w:szCs w:val="20"/>
        </w:rPr>
        <w:t xml:space="preserve">Protocolos de reporte de fallos (vía email, </w:t>
      </w:r>
      <w:proofErr w:type="gramStart"/>
      <w:r w:rsidRPr="009D4906">
        <w:rPr>
          <w:rFonts w:ascii="Arial" w:hAnsi="Arial" w:cs="Arial"/>
          <w:sz w:val="20"/>
          <w:szCs w:val="20"/>
        </w:rPr>
        <w:t>app</w:t>
      </w:r>
      <w:proofErr w:type="gramEnd"/>
      <w:r w:rsidRPr="009D4906">
        <w:rPr>
          <w:rFonts w:ascii="Arial" w:hAnsi="Arial" w:cs="Arial"/>
          <w:sz w:val="20"/>
          <w:szCs w:val="20"/>
        </w:rPr>
        <w:t xml:space="preserve"> interna, etc.).</w:t>
      </w:r>
    </w:p>
    <w:p w14:paraId="579A8BCC" w14:textId="77777777" w:rsidR="00873CE9" w:rsidRPr="009D4906" w:rsidRDefault="00873CE9" w:rsidP="00873CE9">
      <w:pPr>
        <w:pStyle w:val="Prrafodelista"/>
        <w:widowControl/>
        <w:numPr>
          <w:ilvl w:val="0"/>
          <w:numId w:val="31"/>
        </w:numPr>
        <w:suppressAutoHyphens w:val="0"/>
        <w:spacing w:after="160" w:line="278" w:lineRule="auto"/>
        <w:jc w:val="both"/>
        <w:rPr>
          <w:rFonts w:ascii="Arial" w:hAnsi="Arial" w:cs="Arial"/>
          <w:sz w:val="20"/>
          <w:szCs w:val="20"/>
        </w:rPr>
      </w:pPr>
      <w:r w:rsidRPr="009D4906">
        <w:rPr>
          <w:rFonts w:ascii="Arial" w:hAnsi="Arial" w:cs="Arial"/>
          <w:sz w:val="20"/>
          <w:szCs w:val="20"/>
        </w:rPr>
        <w:t>Tiempo estimado de respuesta y resolución</w:t>
      </w:r>
    </w:p>
    <w:p w14:paraId="5EF20685" w14:textId="77777777" w:rsidR="00873CE9" w:rsidRPr="009D4906" w:rsidRDefault="00873CE9" w:rsidP="00873CE9">
      <w:pPr>
        <w:pStyle w:val="Prrafodelista"/>
        <w:widowControl/>
        <w:numPr>
          <w:ilvl w:val="0"/>
          <w:numId w:val="31"/>
        </w:numPr>
        <w:suppressAutoHyphens w:val="0"/>
        <w:spacing w:after="160" w:line="278" w:lineRule="auto"/>
        <w:jc w:val="both"/>
        <w:rPr>
          <w:rFonts w:ascii="Arial" w:hAnsi="Arial" w:cs="Arial"/>
          <w:sz w:val="20"/>
          <w:szCs w:val="20"/>
        </w:rPr>
      </w:pPr>
      <w:r w:rsidRPr="009D4906">
        <w:rPr>
          <w:rFonts w:ascii="Arial" w:hAnsi="Arial" w:cs="Arial"/>
          <w:sz w:val="20"/>
          <w:szCs w:val="20"/>
        </w:rPr>
        <w:t xml:space="preserve">Personas o empresas responsables de la reparación, </w:t>
      </w:r>
      <w:proofErr w:type="spellStart"/>
      <w:r w:rsidRPr="009D4906">
        <w:rPr>
          <w:rFonts w:ascii="Arial" w:hAnsi="Arial" w:cs="Arial"/>
          <w:sz w:val="20"/>
          <w:szCs w:val="20"/>
        </w:rPr>
        <w:t>etc</w:t>
      </w:r>
      <w:proofErr w:type="spellEnd"/>
      <w:r w:rsidRPr="009D4906">
        <w:rPr>
          <w:rFonts w:ascii="Arial" w:hAnsi="Arial" w:cs="Arial"/>
          <w:sz w:val="20"/>
          <w:szCs w:val="20"/>
        </w:rPr>
        <w:t xml:space="preserve">… </w:t>
      </w:r>
    </w:p>
    <w:p w14:paraId="05F10E5C"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Es útil tener acuerdos con proveedores de soporte técnico y crear un registro de mantenimiento donde se documenten todas las actuaciones realizadas</w:t>
      </w:r>
    </w:p>
    <w:p w14:paraId="0BC0A46F" w14:textId="77777777" w:rsidR="00873CE9" w:rsidRPr="009D4906" w:rsidRDefault="00873CE9" w:rsidP="00873CE9">
      <w:pPr>
        <w:pStyle w:val="Prrafodelista"/>
        <w:widowControl/>
        <w:numPr>
          <w:ilvl w:val="1"/>
          <w:numId w:val="37"/>
        </w:numPr>
        <w:suppressAutoHyphens w:val="0"/>
        <w:spacing w:after="160" w:line="278" w:lineRule="auto"/>
        <w:jc w:val="both"/>
        <w:rPr>
          <w:rFonts w:ascii="Arial" w:hAnsi="Arial" w:cs="Arial"/>
          <w:b/>
          <w:bCs/>
          <w:sz w:val="20"/>
          <w:szCs w:val="20"/>
        </w:rPr>
      </w:pPr>
      <w:r w:rsidRPr="009D4906">
        <w:rPr>
          <w:rFonts w:ascii="Arial" w:hAnsi="Arial" w:cs="Arial"/>
          <w:b/>
          <w:bCs/>
          <w:sz w:val="20"/>
          <w:szCs w:val="20"/>
        </w:rPr>
        <w:lastRenderedPageBreak/>
        <w:t>Responsables del mantenimiento</w:t>
      </w:r>
    </w:p>
    <w:p w14:paraId="7870F4F6"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 xml:space="preserve">Identificar quién o qué empresa se encargará del mantenimiento: </w:t>
      </w:r>
    </w:p>
    <w:p w14:paraId="20727BE1" w14:textId="77777777" w:rsidR="00873CE9" w:rsidRPr="009D4906" w:rsidRDefault="00873CE9" w:rsidP="00873CE9">
      <w:pPr>
        <w:pStyle w:val="Prrafodelista"/>
        <w:widowControl/>
        <w:numPr>
          <w:ilvl w:val="0"/>
          <w:numId w:val="32"/>
        </w:numPr>
        <w:suppressAutoHyphens w:val="0"/>
        <w:spacing w:after="160" w:line="278" w:lineRule="auto"/>
        <w:jc w:val="both"/>
        <w:rPr>
          <w:rFonts w:ascii="Arial" w:hAnsi="Arial" w:cs="Arial"/>
          <w:sz w:val="20"/>
          <w:szCs w:val="20"/>
        </w:rPr>
      </w:pPr>
      <w:r w:rsidRPr="009D4906">
        <w:rPr>
          <w:rFonts w:ascii="Arial" w:hAnsi="Arial" w:cs="Arial"/>
          <w:sz w:val="20"/>
          <w:szCs w:val="20"/>
        </w:rPr>
        <w:t>Personal interno o equipo técnico.</w:t>
      </w:r>
    </w:p>
    <w:p w14:paraId="6307199D" w14:textId="77777777" w:rsidR="00873CE9" w:rsidRPr="009D4906" w:rsidRDefault="00873CE9" w:rsidP="00873CE9">
      <w:pPr>
        <w:pStyle w:val="Prrafodelista"/>
        <w:widowControl/>
        <w:numPr>
          <w:ilvl w:val="0"/>
          <w:numId w:val="32"/>
        </w:numPr>
        <w:suppressAutoHyphens w:val="0"/>
        <w:spacing w:after="160" w:line="278" w:lineRule="auto"/>
        <w:jc w:val="both"/>
        <w:rPr>
          <w:rFonts w:ascii="Arial" w:hAnsi="Arial" w:cs="Arial"/>
          <w:sz w:val="20"/>
          <w:szCs w:val="20"/>
        </w:rPr>
      </w:pPr>
      <w:r w:rsidRPr="009D4906">
        <w:rPr>
          <w:rFonts w:ascii="Arial" w:hAnsi="Arial" w:cs="Arial"/>
          <w:sz w:val="20"/>
          <w:szCs w:val="20"/>
        </w:rPr>
        <w:t>Contratación de servicios externos.</w:t>
      </w:r>
    </w:p>
    <w:p w14:paraId="226E82B0" w14:textId="77777777" w:rsidR="00873CE9" w:rsidRPr="009D4906" w:rsidRDefault="00873CE9" w:rsidP="00873CE9">
      <w:pPr>
        <w:pStyle w:val="Prrafodelista"/>
        <w:widowControl/>
        <w:numPr>
          <w:ilvl w:val="0"/>
          <w:numId w:val="32"/>
        </w:numPr>
        <w:suppressAutoHyphens w:val="0"/>
        <w:spacing w:after="160" w:line="278" w:lineRule="auto"/>
        <w:jc w:val="both"/>
        <w:rPr>
          <w:rFonts w:ascii="Arial" w:hAnsi="Arial" w:cs="Arial"/>
          <w:sz w:val="20"/>
          <w:szCs w:val="20"/>
        </w:rPr>
      </w:pPr>
      <w:r w:rsidRPr="009D4906">
        <w:rPr>
          <w:rFonts w:ascii="Arial" w:hAnsi="Arial" w:cs="Arial"/>
          <w:sz w:val="20"/>
          <w:szCs w:val="20"/>
        </w:rPr>
        <w:t xml:space="preserve">Supervisión del cumplimiento del calendario. </w:t>
      </w:r>
    </w:p>
    <w:p w14:paraId="04986DF0" w14:textId="77777777" w:rsidR="00873CE9" w:rsidRPr="009D4906" w:rsidRDefault="00873CE9" w:rsidP="00873CE9">
      <w:pPr>
        <w:pStyle w:val="Prrafodelista"/>
        <w:widowControl/>
        <w:numPr>
          <w:ilvl w:val="0"/>
          <w:numId w:val="32"/>
        </w:numPr>
        <w:suppressAutoHyphens w:val="0"/>
        <w:spacing w:after="160" w:line="278" w:lineRule="auto"/>
        <w:jc w:val="both"/>
        <w:rPr>
          <w:rFonts w:ascii="Arial" w:hAnsi="Arial" w:cs="Arial"/>
          <w:sz w:val="20"/>
          <w:szCs w:val="20"/>
        </w:rPr>
      </w:pPr>
      <w:r w:rsidRPr="009D4906">
        <w:rPr>
          <w:rFonts w:ascii="Arial" w:hAnsi="Arial" w:cs="Arial"/>
          <w:sz w:val="20"/>
          <w:szCs w:val="20"/>
        </w:rPr>
        <w:t>Definir roles claros para asegurar seguimiento.</w:t>
      </w:r>
    </w:p>
    <w:p w14:paraId="66BE350D" w14:textId="77777777" w:rsidR="00873CE9" w:rsidRPr="009D4906" w:rsidRDefault="00873CE9" w:rsidP="00873CE9">
      <w:pPr>
        <w:pStyle w:val="Prrafodelista"/>
        <w:jc w:val="both"/>
        <w:rPr>
          <w:rFonts w:ascii="Arial" w:hAnsi="Arial" w:cs="Arial"/>
          <w:sz w:val="20"/>
          <w:szCs w:val="20"/>
        </w:rPr>
      </w:pPr>
    </w:p>
    <w:p w14:paraId="2A061BA6" w14:textId="77777777" w:rsidR="00873CE9" w:rsidRPr="009D4906" w:rsidRDefault="00873CE9" w:rsidP="00873CE9">
      <w:pPr>
        <w:pStyle w:val="Prrafodelista"/>
        <w:widowControl/>
        <w:numPr>
          <w:ilvl w:val="1"/>
          <w:numId w:val="37"/>
        </w:numPr>
        <w:suppressAutoHyphens w:val="0"/>
        <w:spacing w:after="160" w:line="278" w:lineRule="auto"/>
        <w:jc w:val="both"/>
        <w:rPr>
          <w:rFonts w:ascii="Arial" w:hAnsi="Arial" w:cs="Arial"/>
          <w:b/>
          <w:bCs/>
          <w:sz w:val="20"/>
          <w:szCs w:val="20"/>
        </w:rPr>
      </w:pPr>
      <w:r w:rsidRPr="009D4906">
        <w:rPr>
          <w:rFonts w:ascii="Arial" w:hAnsi="Arial" w:cs="Arial"/>
          <w:b/>
          <w:bCs/>
          <w:sz w:val="20"/>
          <w:szCs w:val="20"/>
        </w:rPr>
        <w:t>Presupuesto estimado</w:t>
      </w:r>
    </w:p>
    <w:p w14:paraId="475F86AC"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 xml:space="preserve">Detallar los costes asociados: </w:t>
      </w:r>
    </w:p>
    <w:p w14:paraId="36BE4662" w14:textId="77777777" w:rsidR="00873CE9" w:rsidRPr="009D4906" w:rsidRDefault="00873CE9" w:rsidP="00873CE9">
      <w:pPr>
        <w:pStyle w:val="Prrafodelista"/>
        <w:widowControl/>
        <w:numPr>
          <w:ilvl w:val="0"/>
          <w:numId w:val="33"/>
        </w:numPr>
        <w:suppressAutoHyphens w:val="0"/>
        <w:spacing w:after="160" w:line="278" w:lineRule="auto"/>
        <w:jc w:val="both"/>
        <w:rPr>
          <w:rFonts w:ascii="Arial" w:hAnsi="Arial" w:cs="Arial"/>
          <w:sz w:val="20"/>
          <w:szCs w:val="20"/>
        </w:rPr>
      </w:pPr>
      <w:r w:rsidRPr="009D4906">
        <w:rPr>
          <w:rFonts w:ascii="Arial" w:hAnsi="Arial" w:cs="Arial"/>
          <w:sz w:val="20"/>
          <w:szCs w:val="20"/>
        </w:rPr>
        <w:t>Servicios contratados (mantenimiento técnico, limpieza especializada).</w:t>
      </w:r>
    </w:p>
    <w:p w14:paraId="3C9EE589" w14:textId="77777777" w:rsidR="00873CE9" w:rsidRPr="009D4906" w:rsidRDefault="00873CE9" w:rsidP="00873CE9">
      <w:pPr>
        <w:pStyle w:val="Prrafodelista"/>
        <w:widowControl/>
        <w:numPr>
          <w:ilvl w:val="0"/>
          <w:numId w:val="33"/>
        </w:numPr>
        <w:suppressAutoHyphens w:val="0"/>
        <w:spacing w:after="160" w:line="278" w:lineRule="auto"/>
        <w:jc w:val="both"/>
        <w:rPr>
          <w:rFonts w:ascii="Arial" w:hAnsi="Arial" w:cs="Arial"/>
          <w:sz w:val="20"/>
          <w:szCs w:val="20"/>
        </w:rPr>
      </w:pPr>
      <w:r w:rsidRPr="009D4906">
        <w:rPr>
          <w:rFonts w:ascii="Arial" w:hAnsi="Arial" w:cs="Arial"/>
          <w:sz w:val="20"/>
          <w:szCs w:val="20"/>
        </w:rPr>
        <w:t>Reposición de equipos o piezas.</w:t>
      </w:r>
    </w:p>
    <w:p w14:paraId="36D87AA2" w14:textId="77777777" w:rsidR="00873CE9" w:rsidRPr="009D4906" w:rsidRDefault="00873CE9" w:rsidP="00873CE9">
      <w:pPr>
        <w:pStyle w:val="Prrafodelista"/>
        <w:widowControl/>
        <w:numPr>
          <w:ilvl w:val="0"/>
          <w:numId w:val="33"/>
        </w:numPr>
        <w:suppressAutoHyphens w:val="0"/>
        <w:spacing w:after="160" w:line="278" w:lineRule="auto"/>
        <w:jc w:val="both"/>
        <w:rPr>
          <w:rFonts w:ascii="Arial" w:hAnsi="Arial" w:cs="Arial"/>
          <w:sz w:val="20"/>
          <w:szCs w:val="20"/>
        </w:rPr>
      </w:pPr>
      <w:r w:rsidRPr="009D4906">
        <w:rPr>
          <w:rFonts w:ascii="Arial" w:hAnsi="Arial" w:cs="Arial"/>
          <w:sz w:val="20"/>
          <w:szCs w:val="20"/>
        </w:rPr>
        <w:t xml:space="preserve">Costes imprevistos, </w:t>
      </w:r>
      <w:proofErr w:type="spellStart"/>
      <w:r w:rsidRPr="009D4906">
        <w:rPr>
          <w:rFonts w:ascii="Arial" w:hAnsi="Arial" w:cs="Arial"/>
          <w:sz w:val="20"/>
          <w:szCs w:val="20"/>
        </w:rPr>
        <w:t>etc</w:t>
      </w:r>
      <w:proofErr w:type="spellEnd"/>
      <w:r w:rsidRPr="009D4906">
        <w:rPr>
          <w:rFonts w:ascii="Arial" w:hAnsi="Arial" w:cs="Arial"/>
          <w:sz w:val="20"/>
          <w:szCs w:val="20"/>
        </w:rPr>
        <w:t xml:space="preserve">… </w:t>
      </w:r>
    </w:p>
    <w:p w14:paraId="29E565BB"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Se recomienda incluir una previsión anual o trianual.</w:t>
      </w:r>
    </w:p>
    <w:p w14:paraId="607C7858" w14:textId="77777777" w:rsidR="00873CE9" w:rsidRPr="009D4906" w:rsidRDefault="00873CE9" w:rsidP="00873CE9">
      <w:pPr>
        <w:pStyle w:val="Prrafodelista"/>
        <w:widowControl/>
        <w:numPr>
          <w:ilvl w:val="1"/>
          <w:numId w:val="37"/>
        </w:numPr>
        <w:suppressAutoHyphens w:val="0"/>
        <w:spacing w:after="160" w:line="278" w:lineRule="auto"/>
        <w:jc w:val="both"/>
        <w:rPr>
          <w:rFonts w:ascii="Arial" w:hAnsi="Arial" w:cs="Arial"/>
          <w:b/>
          <w:bCs/>
          <w:sz w:val="20"/>
          <w:szCs w:val="20"/>
        </w:rPr>
      </w:pPr>
      <w:r w:rsidRPr="009D4906">
        <w:rPr>
          <w:rFonts w:ascii="Arial" w:hAnsi="Arial" w:cs="Arial"/>
          <w:b/>
          <w:bCs/>
          <w:sz w:val="20"/>
          <w:szCs w:val="20"/>
        </w:rPr>
        <w:t>Renovación de equipamiento</w:t>
      </w:r>
    </w:p>
    <w:p w14:paraId="2221B7C4" w14:textId="77777777" w:rsidR="00873CE9" w:rsidRPr="009D4906" w:rsidRDefault="00873CE9" w:rsidP="00873CE9">
      <w:pPr>
        <w:pStyle w:val="Prrafodelista"/>
        <w:widowControl/>
        <w:numPr>
          <w:ilvl w:val="0"/>
          <w:numId w:val="34"/>
        </w:numPr>
        <w:suppressAutoHyphens w:val="0"/>
        <w:spacing w:after="160" w:line="278" w:lineRule="auto"/>
        <w:jc w:val="both"/>
        <w:rPr>
          <w:rFonts w:ascii="Arial" w:hAnsi="Arial" w:cs="Arial"/>
          <w:sz w:val="20"/>
          <w:szCs w:val="20"/>
        </w:rPr>
      </w:pPr>
      <w:r w:rsidRPr="009D4906">
        <w:rPr>
          <w:rFonts w:ascii="Arial" w:hAnsi="Arial" w:cs="Arial"/>
          <w:sz w:val="20"/>
          <w:szCs w:val="20"/>
        </w:rPr>
        <w:t>Evaluación anual del estado del mobiliario, equipos informáticos y tecnológicos.</w:t>
      </w:r>
    </w:p>
    <w:p w14:paraId="02938DFC" w14:textId="77777777" w:rsidR="00873CE9" w:rsidRPr="009D4906" w:rsidRDefault="00873CE9" w:rsidP="00873CE9">
      <w:pPr>
        <w:pStyle w:val="Prrafodelista"/>
        <w:widowControl/>
        <w:numPr>
          <w:ilvl w:val="0"/>
          <w:numId w:val="34"/>
        </w:numPr>
        <w:suppressAutoHyphens w:val="0"/>
        <w:spacing w:after="160" w:line="278" w:lineRule="auto"/>
        <w:jc w:val="both"/>
        <w:rPr>
          <w:rFonts w:ascii="Arial" w:hAnsi="Arial" w:cs="Arial"/>
          <w:sz w:val="20"/>
          <w:szCs w:val="20"/>
        </w:rPr>
      </w:pPr>
      <w:r w:rsidRPr="009D4906">
        <w:rPr>
          <w:rFonts w:ascii="Arial" w:hAnsi="Arial" w:cs="Arial"/>
          <w:sz w:val="20"/>
          <w:szCs w:val="20"/>
        </w:rPr>
        <w:t>Sustitución progresiva de elementos obsoletos o deteriorados.</w:t>
      </w:r>
    </w:p>
    <w:p w14:paraId="71BA9D5D" w14:textId="77777777" w:rsidR="00873CE9" w:rsidRPr="009D4906" w:rsidRDefault="00873CE9" w:rsidP="00873CE9">
      <w:pPr>
        <w:pStyle w:val="Prrafodelista"/>
        <w:widowControl/>
        <w:numPr>
          <w:ilvl w:val="0"/>
          <w:numId w:val="34"/>
        </w:numPr>
        <w:suppressAutoHyphens w:val="0"/>
        <w:spacing w:after="160" w:line="278" w:lineRule="auto"/>
        <w:jc w:val="both"/>
        <w:rPr>
          <w:rFonts w:ascii="Arial" w:hAnsi="Arial" w:cs="Arial"/>
          <w:sz w:val="20"/>
          <w:szCs w:val="20"/>
        </w:rPr>
      </w:pPr>
      <w:r w:rsidRPr="009D4906">
        <w:rPr>
          <w:rFonts w:ascii="Arial" w:hAnsi="Arial" w:cs="Arial"/>
          <w:sz w:val="20"/>
          <w:szCs w:val="20"/>
        </w:rPr>
        <w:t>Presupuesto estimado para reposición y mejoras.</w:t>
      </w:r>
    </w:p>
    <w:p w14:paraId="1F33E80F" w14:textId="77777777" w:rsidR="00873CE9" w:rsidRPr="009D4906" w:rsidRDefault="00873CE9" w:rsidP="00873CE9">
      <w:pPr>
        <w:pStyle w:val="Prrafodelista"/>
        <w:jc w:val="both"/>
        <w:rPr>
          <w:rFonts w:ascii="Arial" w:hAnsi="Arial" w:cs="Arial"/>
          <w:sz w:val="20"/>
          <w:szCs w:val="20"/>
        </w:rPr>
      </w:pPr>
    </w:p>
    <w:p w14:paraId="255A47D1" w14:textId="77777777" w:rsidR="00873CE9" w:rsidRPr="009D4906" w:rsidRDefault="00873CE9" w:rsidP="00873CE9">
      <w:pPr>
        <w:pStyle w:val="Prrafodelista"/>
        <w:widowControl/>
        <w:numPr>
          <w:ilvl w:val="1"/>
          <w:numId w:val="37"/>
        </w:numPr>
        <w:suppressAutoHyphens w:val="0"/>
        <w:spacing w:after="160" w:line="278" w:lineRule="auto"/>
        <w:jc w:val="both"/>
        <w:rPr>
          <w:rFonts w:ascii="Arial" w:hAnsi="Arial" w:cs="Arial"/>
          <w:b/>
          <w:bCs/>
          <w:sz w:val="20"/>
          <w:szCs w:val="20"/>
        </w:rPr>
      </w:pPr>
      <w:r w:rsidRPr="009D4906">
        <w:rPr>
          <w:rFonts w:ascii="Arial" w:hAnsi="Arial" w:cs="Arial"/>
          <w:b/>
          <w:bCs/>
          <w:sz w:val="20"/>
          <w:szCs w:val="20"/>
        </w:rPr>
        <w:t>Sostenibilidad y eficiencia</w:t>
      </w:r>
    </w:p>
    <w:p w14:paraId="1381D187"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 xml:space="preserve">Explicar cómo el mantenimiento contribuirá a la sostenibilidad del centro: </w:t>
      </w:r>
    </w:p>
    <w:p w14:paraId="764FEF26"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Incluir medidas para reducir el consumo energético mediante uso de equipos eficientes y mantenimiento de climatización.</w:t>
      </w:r>
    </w:p>
    <w:p w14:paraId="73966D1A"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Reducción de residuos electrónicos.</w:t>
      </w:r>
    </w:p>
    <w:p w14:paraId="13F58267" w14:textId="7C9DC10C" w:rsidR="00873CE9" w:rsidRPr="00A669A4"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 xml:space="preserve">Reutilización o reciclaje de materiales, </w:t>
      </w:r>
      <w:proofErr w:type="spellStart"/>
      <w:r w:rsidRPr="009D4906">
        <w:rPr>
          <w:rFonts w:ascii="Arial" w:hAnsi="Arial" w:cs="Arial"/>
          <w:sz w:val="20"/>
          <w:szCs w:val="20"/>
        </w:rPr>
        <w:t>etc</w:t>
      </w:r>
      <w:proofErr w:type="spellEnd"/>
      <w:r w:rsidRPr="009D4906">
        <w:rPr>
          <w:rFonts w:ascii="Arial" w:hAnsi="Arial" w:cs="Arial"/>
          <w:sz w:val="20"/>
          <w:szCs w:val="20"/>
        </w:rPr>
        <w:t>…</w:t>
      </w:r>
    </w:p>
    <w:p w14:paraId="4C9853E7" w14:textId="77777777" w:rsidR="00873CE9" w:rsidRPr="009D4906" w:rsidRDefault="00873CE9" w:rsidP="00873CE9">
      <w:pPr>
        <w:rPr>
          <w:rFonts w:ascii="Arial" w:hAnsi="Arial" w:cs="Arial"/>
          <w:b/>
          <w:bCs/>
          <w:sz w:val="20"/>
          <w:szCs w:val="20"/>
        </w:rPr>
      </w:pPr>
    </w:p>
    <w:p w14:paraId="0AD79E63" w14:textId="77777777" w:rsidR="00873CE9" w:rsidRPr="009D4906" w:rsidRDefault="00873CE9" w:rsidP="00873CE9">
      <w:pPr>
        <w:rPr>
          <w:rFonts w:ascii="Arial" w:hAnsi="Arial" w:cs="Arial"/>
          <w:b/>
          <w:bCs/>
          <w:sz w:val="20"/>
          <w:szCs w:val="20"/>
        </w:rPr>
      </w:pPr>
      <w:r w:rsidRPr="009D4906">
        <w:rPr>
          <w:rFonts w:ascii="Arial" w:hAnsi="Arial" w:cs="Arial"/>
          <w:b/>
          <w:bCs/>
          <w:sz w:val="20"/>
          <w:szCs w:val="20"/>
        </w:rPr>
        <w:t>2. Plan de Difusión</w:t>
      </w:r>
    </w:p>
    <w:p w14:paraId="0CE3EACC"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Su objetivo es asegurar que el centro sea conocido por sus públicos objetivos, que se genere una comunidad activa y que se fomente su sostenibilidad a largo plazo. Recomendamos incluir los siguientes apartados:</w:t>
      </w:r>
    </w:p>
    <w:p w14:paraId="1EB35BBE"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2.1. Objetivos del Plan de Difusión</w:t>
      </w:r>
    </w:p>
    <w:p w14:paraId="61D35460"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Se debe definir con claridad qué persigue su estrategia de difusión. Algunos ejemplos de objetivos son:</w:t>
      </w:r>
    </w:p>
    <w:p w14:paraId="0358C43D"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Dar a conocer el centro en el entorno local o regional.</w:t>
      </w:r>
    </w:p>
    <w:p w14:paraId="7F6D1812"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Atraer usuarios (</w:t>
      </w:r>
      <w:proofErr w:type="spellStart"/>
      <w:r w:rsidRPr="009D4906">
        <w:rPr>
          <w:rFonts w:ascii="Arial" w:hAnsi="Arial" w:cs="Arial"/>
          <w:sz w:val="20"/>
          <w:szCs w:val="20"/>
        </w:rPr>
        <w:t>freelancers</w:t>
      </w:r>
      <w:proofErr w:type="spellEnd"/>
      <w:r w:rsidRPr="009D4906">
        <w:rPr>
          <w:rFonts w:ascii="Arial" w:hAnsi="Arial" w:cs="Arial"/>
          <w:sz w:val="20"/>
          <w:szCs w:val="20"/>
        </w:rPr>
        <w:t>, pymes, startups, etc.).</w:t>
      </w:r>
    </w:p>
    <w:p w14:paraId="1741686C"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Promover actividades y eventos del centro.</w:t>
      </w:r>
    </w:p>
    <w:p w14:paraId="434FB0B4"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Posicionar el centro como un espacio de innovación, colaboración y dinamismo empresarial.</w:t>
      </w:r>
    </w:p>
    <w:p w14:paraId="633ACF71"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2.2. Públicos Objetivo</w:t>
      </w:r>
    </w:p>
    <w:p w14:paraId="62350B06"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Es importante que el plan identifique claramente los públicos a los que se dirigirá la comunicación:</w:t>
      </w:r>
    </w:p>
    <w:p w14:paraId="27F4D161"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Emprendedores locales.</w:t>
      </w:r>
    </w:p>
    <w:p w14:paraId="761134CD"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Profesionales independientes.</w:t>
      </w:r>
    </w:p>
    <w:p w14:paraId="0D239004"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Startups o empresas emergentes.</w:t>
      </w:r>
    </w:p>
    <w:p w14:paraId="2858A087"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Entidades públicas o privadas colaboradoras.</w:t>
      </w:r>
    </w:p>
    <w:p w14:paraId="6B1321EC"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Comunidad educativa o investigadora (en caso de sinergias posibles).</w:t>
      </w:r>
    </w:p>
    <w:p w14:paraId="5809547E"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2.3. Estrategias y Canales de Difusión</w:t>
      </w:r>
    </w:p>
    <w:p w14:paraId="78FB460E"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El plan debe describir las estrategias de comunicación y los canales que se utilizarán. Debe haber una combinación de acciones online y offline.</w:t>
      </w:r>
    </w:p>
    <w:p w14:paraId="5ABB7095" w14:textId="77777777" w:rsidR="00873CE9" w:rsidRPr="009D4906" w:rsidRDefault="00873CE9" w:rsidP="00873CE9">
      <w:pPr>
        <w:pStyle w:val="Prrafodelista"/>
        <w:widowControl/>
        <w:numPr>
          <w:ilvl w:val="0"/>
          <w:numId w:val="36"/>
        </w:numPr>
        <w:suppressAutoHyphens w:val="0"/>
        <w:spacing w:after="160" w:line="278" w:lineRule="auto"/>
        <w:jc w:val="both"/>
        <w:rPr>
          <w:rFonts w:ascii="Arial" w:hAnsi="Arial" w:cs="Arial"/>
          <w:b/>
          <w:bCs/>
          <w:sz w:val="20"/>
          <w:szCs w:val="20"/>
        </w:rPr>
      </w:pPr>
      <w:r w:rsidRPr="009D4906">
        <w:rPr>
          <w:rFonts w:ascii="Arial" w:hAnsi="Arial" w:cs="Arial"/>
          <w:sz w:val="20"/>
          <w:szCs w:val="20"/>
        </w:rPr>
        <w:t>Canales Online</w:t>
      </w:r>
      <w:r w:rsidRPr="009D4906">
        <w:rPr>
          <w:rFonts w:ascii="Arial" w:hAnsi="Arial" w:cs="Arial"/>
          <w:b/>
          <w:bCs/>
          <w:sz w:val="20"/>
          <w:szCs w:val="20"/>
        </w:rPr>
        <w:t>:</w:t>
      </w:r>
    </w:p>
    <w:p w14:paraId="63DAFABD"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lang w:val="en-US"/>
        </w:rPr>
      </w:pPr>
      <w:r w:rsidRPr="009D4906">
        <w:rPr>
          <w:rFonts w:ascii="Arial" w:hAnsi="Arial" w:cs="Arial"/>
          <w:sz w:val="20"/>
          <w:szCs w:val="20"/>
          <w:lang w:val="en-US"/>
        </w:rPr>
        <w:t xml:space="preserve">Redes </w:t>
      </w:r>
      <w:proofErr w:type="spellStart"/>
      <w:r w:rsidRPr="009D4906">
        <w:rPr>
          <w:rFonts w:ascii="Arial" w:hAnsi="Arial" w:cs="Arial"/>
          <w:sz w:val="20"/>
          <w:szCs w:val="20"/>
          <w:lang w:val="en-US"/>
        </w:rPr>
        <w:t>sociales</w:t>
      </w:r>
      <w:proofErr w:type="spellEnd"/>
      <w:r w:rsidRPr="009D4906">
        <w:rPr>
          <w:rFonts w:ascii="Arial" w:hAnsi="Arial" w:cs="Arial"/>
          <w:sz w:val="20"/>
          <w:szCs w:val="20"/>
          <w:lang w:val="en-US"/>
        </w:rPr>
        <w:t xml:space="preserve"> (Facebook, Instagram, LinkedIn, X/Twitter).</w:t>
      </w:r>
    </w:p>
    <w:p w14:paraId="62D2131A"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lastRenderedPageBreak/>
        <w:t>Página web del centro informativa y con sistema de reservas.</w:t>
      </w:r>
    </w:p>
    <w:p w14:paraId="3033C29C"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Campañas de email marketing.</w:t>
      </w:r>
    </w:p>
    <w:p w14:paraId="4CBD9F4E"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Blogs, podcasts, canales de YouTube (si aplica).</w:t>
      </w:r>
    </w:p>
    <w:p w14:paraId="21955BDD"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Plataformas de eventos (</w:t>
      </w:r>
      <w:proofErr w:type="spellStart"/>
      <w:r w:rsidRPr="009D4906">
        <w:rPr>
          <w:rFonts w:ascii="Arial" w:hAnsi="Arial" w:cs="Arial"/>
          <w:sz w:val="20"/>
          <w:szCs w:val="20"/>
        </w:rPr>
        <w:t>Eventbrite</w:t>
      </w:r>
      <w:proofErr w:type="spellEnd"/>
      <w:r w:rsidRPr="009D4906">
        <w:rPr>
          <w:rFonts w:ascii="Arial" w:hAnsi="Arial" w:cs="Arial"/>
          <w:sz w:val="20"/>
          <w:szCs w:val="20"/>
        </w:rPr>
        <w:t xml:space="preserve">, </w:t>
      </w:r>
      <w:proofErr w:type="spellStart"/>
      <w:r w:rsidRPr="009D4906">
        <w:rPr>
          <w:rFonts w:ascii="Arial" w:hAnsi="Arial" w:cs="Arial"/>
          <w:sz w:val="20"/>
          <w:szCs w:val="20"/>
        </w:rPr>
        <w:t>Meetup</w:t>
      </w:r>
      <w:proofErr w:type="spellEnd"/>
      <w:r w:rsidRPr="009D4906">
        <w:rPr>
          <w:rFonts w:ascii="Arial" w:hAnsi="Arial" w:cs="Arial"/>
          <w:sz w:val="20"/>
          <w:szCs w:val="20"/>
        </w:rPr>
        <w:t>, etc.).</w:t>
      </w:r>
    </w:p>
    <w:p w14:paraId="79F1EFAB" w14:textId="77777777" w:rsidR="00873CE9" w:rsidRPr="009D4906" w:rsidRDefault="00873CE9" w:rsidP="00873CE9">
      <w:pPr>
        <w:pStyle w:val="Prrafodelista"/>
        <w:widowControl/>
        <w:numPr>
          <w:ilvl w:val="0"/>
          <w:numId w:val="36"/>
        </w:numPr>
        <w:suppressAutoHyphens w:val="0"/>
        <w:spacing w:after="160" w:line="278" w:lineRule="auto"/>
        <w:jc w:val="both"/>
        <w:rPr>
          <w:rFonts w:ascii="Arial" w:hAnsi="Arial" w:cs="Arial"/>
          <w:sz w:val="20"/>
          <w:szCs w:val="20"/>
        </w:rPr>
      </w:pPr>
      <w:r w:rsidRPr="009D4906">
        <w:rPr>
          <w:rFonts w:ascii="Arial" w:hAnsi="Arial" w:cs="Arial"/>
          <w:sz w:val="20"/>
          <w:szCs w:val="20"/>
        </w:rPr>
        <w:t>Canales Offline:</w:t>
      </w:r>
    </w:p>
    <w:p w14:paraId="518470C6"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 xml:space="preserve">Participación en ferias, encuentros o eventos de </w:t>
      </w:r>
      <w:proofErr w:type="spellStart"/>
      <w:r w:rsidRPr="009D4906">
        <w:rPr>
          <w:rFonts w:ascii="Arial" w:hAnsi="Arial" w:cs="Arial"/>
          <w:sz w:val="20"/>
          <w:szCs w:val="20"/>
        </w:rPr>
        <w:t>networking</w:t>
      </w:r>
      <w:proofErr w:type="spellEnd"/>
      <w:r w:rsidRPr="009D4906">
        <w:rPr>
          <w:rFonts w:ascii="Arial" w:hAnsi="Arial" w:cs="Arial"/>
          <w:sz w:val="20"/>
          <w:szCs w:val="20"/>
        </w:rPr>
        <w:t>.</w:t>
      </w:r>
    </w:p>
    <w:p w14:paraId="60E74D4B"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Alianzas con asociaciones empresariales o universidades.</w:t>
      </w:r>
    </w:p>
    <w:p w14:paraId="248D2FA2"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Difusión a través de medios locales (radio, prensa, revistas).</w:t>
      </w:r>
    </w:p>
    <w:p w14:paraId="57691737"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Cartelería y folletos en espacios clave del municipio.</w:t>
      </w:r>
    </w:p>
    <w:p w14:paraId="75AC901D"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2.4. Acciones de Comunicación</w:t>
      </w:r>
    </w:p>
    <w:p w14:paraId="7821A164"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El plan debe especificar qué tipo de acciones se van a implementar, su periodicidad y alcance:</w:t>
      </w:r>
    </w:p>
    <w:p w14:paraId="3D397915"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Lanzamiento inicial del centro con evento de inauguración.</w:t>
      </w:r>
    </w:p>
    <w:p w14:paraId="60E6E8ED"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Campañas mensuales de captación de nuevos usuarios.</w:t>
      </w:r>
    </w:p>
    <w:p w14:paraId="1582C52F"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Boletines informativos periódicos.</w:t>
      </w:r>
    </w:p>
    <w:p w14:paraId="54D363EE"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Publicaciones semanales en redes sociales.</w:t>
      </w:r>
    </w:p>
    <w:p w14:paraId="4CAD82B8"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Jornadas de puertas abiertas.</w:t>
      </w:r>
    </w:p>
    <w:p w14:paraId="377C9DD8"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Alianzas colaborativas con instituciones locales y viveros de empresas</w:t>
      </w:r>
    </w:p>
    <w:p w14:paraId="42C02882"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2.5. Imagen y Mensaje</w:t>
      </w:r>
    </w:p>
    <w:p w14:paraId="60DED02D"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El plan debe prever una identidad visual coherente (logo, colores, estilo gráfico) y definir los mensajes clave que quieren transmitir para garantizar la consistencia en todos los canales. Algunos aspectos para considerar:</w:t>
      </w:r>
    </w:p>
    <w:p w14:paraId="5EE53D17"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Valores del centro (innovación, colaboración, sostenibilidad, etc.).</w:t>
      </w:r>
    </w:p>
    <w:p w14:paraId="1B658708"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Tonos de comunicación (formal/informal, cercano/profesional).</w:t>
      </w:r>
    </w:p>
    <w:p w14:paraId="20F9F20F"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Mensajes diferenciadores frente a otros espacios.</w:t>
      </w:r>
    </w:p>
    <w:p w14:paraId="2FC7ED1C"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2.6. Medición y Evaluación</w:t>
      </w:r>
    </w:p>
    <w:p w14:paraId="23E025D6"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El plan debe incluir mecanismos para evaluar el impacto de la difusión. Pueden incluir:</w:t>
      </w:r>
    </w:p>
    <w:p w14:paraId="69185456"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Número de seguidores/</w:t>
      </w:r>
      <w:proofErr w:type="spellStart"/>
      <w:r w:rsidRPr="009D4906">
        <w:rPr>
          <w:rFonts w:ascii="Arial" w:hAnsi="Arial" w:cs="Arial"/>
          <w:sz w:val="20"/>
          <w:szCs w:val="20"/>
        </w:rPr>
        <w:t>engagement</w:t>
      </w:r>
      <w:proofErr w:type="spellEnd"/>
      <w:r w:rsidRPr="009D4906">
        <w:rPr>
          <w:rFonts w:ascii="Arial" w:hAnsi="Arial" w:cs="Arial"/>
          <w:sz w:val="20"/>
          <w:szCs w:val="20"/>
        </w:rPr>
        <w:t xml:space="preserve"> en redes.</w:t>
      </w:r>
    </w:p>
    <w:p w14:paraId="65686006"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Asistencia a eventos.</w:t>
      </w:r>
    </w:p>
    <w:p w14:paraId="7038BEE3"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Número de nuevos usuarios captados.</w:t>
      </w:r>
    </w:p>
    <w:p w14:paraId="4BFFFC35"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Tráfico web.</w:t>
      </w:r>
    </w:p>
    <w:p w14:paraId="367B4CE7"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Encuestas de percepción.</w:t>
      </w:r>
    </w:p>
    <w:p w14:paraId="334216FB"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2.7. Presupuesto</w:t>
      </w:r>
    </w:p>
    <w:p w14:paraId="09786597" w14:textId="77777777" w:rsidR="00873CE9" w:rsidRPr="009D4906" w:rsidRDefault="00873CE9" w:rsidP="00873CE9">
      <w:pPr>
        <w:jc w:val="both"/>
        <w:rPr>
          <w:rFonts w:ascii="Arial" w:hAnsi="Arial" w:cs="Arial"/>
          <w:b/>
          <w:bCs/>
          <w:sz w:val="20"/>
          <w:szCs w:val="20"/>
        </w:rPr>
      </w:pPr>
      <w:r w:rsidRPr="009D4906">
        <w:rPr>
          <w:rFonts w:ascii="Arial" w:eastAsia="Times New Roman" w:hAnsi="Arial" w:cs="Arial"/>
          <w:sz w:val="20"/>
          <w:szCs w:val="20"/>
        </w:rPr>
        <w:t>Si es posible, se recomienda incluir una estimación de los recursos económicos y humanos que se dedicarán a las acciones de difusión.</w:t>
      </w:r>
    </w:p>
    <w:p w14:paraId="6ADE137E"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2.8. Cronograma</w:t>
      </w:r>
    </w:p>
    <w:p w14:paraId="649EA71B" w14:textId="77777777" w:rsidR="00873CE9" w:rsidRPr="009D4906" w:rsidRDefault="00873CE9" w:rsidP="00873CE9">
      <w:pPr>
        <w:jc w:val="both"/>
        <w:rPr>
          <w:rFonts w:ascii="Arial" w:hAnsi="Arial" w:cs="Arial"/>
          <w:b/>
          <w:bCs/>
          <w:sz w:val="20"/>
          <w:szCs w:val="20"/>
        </w:rPr>
      </w:pPr>
      <w:r w:rsidRPr="009D4906">
        <w:rPr>
          <w:rFonts w:ascii="Arial" w:eastAsia="Times New Roman" w:hAnsi="Arial" w:cs="Arial"/>
          <w:sz w:val="20"/>
          <w:szCs w:val="20"/>
        </w:rPr>
        <w:t>Debe incluirse un calendario con las principales acciones planificadas durante al menos el primer año de funcionamiento del centro.</w:t>
      </w:r>
    </w:p>
    <w:p w14:paraId="357DAB06" w14:textId="77777777" w:rsidR="00873CE9" w:rsidRPr="009D4906" w:rsidRDefault="00873CE9" w:rsidP="00873CE9">
      <w:pPr>
        <w:jc w:val="both"/>
        <w:rPr>
          <w:rFonts w:ascii="Arial" w:eastAsia="Times New Roman" w:hAnsi="Arial" w:cs="Arial"/>
          <w:sz w:val="20"/>
          <w:szCs w:val="20"/>
        </w:rPr>
      </w:pPr>
    </w:p>
    <w:p w14:paraId="3116D474" w14:textId="77777777" w:rsidR="00873CE9" w:rsidRPr="009D4906" w:rsidRDefault="00873CE9" w:rsidP="00873CE9">
      <w:pPr>
        <w:rPr>
          <w:rFonts w:ascii="Arial" w:hAnsi="Arial" w:cs="Arial"/>
          <w:b/>
          <w:bCs/>
          <w:sz w:val="20"/>
          <w:szCs w:val="20"/>
        </w:rPr>
      </w:pPr>
      <w:r w:rsidRPr="009D4906">
        <w:rPr>
          <w:rFonts w:ascii="Arial" w:hAnsi="Arial" w:cs="Arial"/>
          <w:b/>
          <w:bCs/>
          <w:sz w:val="20"/>
          <w:szCs w:val="20"/>
        </w:rPr>
        <w:t>3. Personal Adscrito y Dinamizador del Centro</w:t>
      </w:r>
    </w:p>
    <w:p w14:paraId="53E146B9"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Este apartado debe describir de forma clara y coherente qué perfiles humanos se implicarán en la puesta en marcha y dinamización del centro, y cómo contribuirán al éxito del proyecto. Se recomienda incluir los siguientes apartados:</w:t>
      </w:r>
    </w:p>
    <w:p w14:paraId="04630638" w14:textId="77777777" w:rsidR="00873CE9" w:rsidRPr="009D4906" w:rsidRDefault="00873CE9" w:rsidP="00873CE9">
      <w:pPr>
        <w:rPr>
          <w:rFonts w:ascii="Arial" w:hAnsi="Arial" w:cs="Arial"/>
          <w:b/>
          <w:bCs/>
          <w:sz w:val="20"/>
          <w:szCs w:val="20"/>
        </w:rPr>
      </w:pPr>
      <w:r w:rsidRPr="009D4906">
        <w:rPr>
          <w:rFonts w:ascii="Arial" w:hAnsi="Arial" w:cs="Arial"/>
          <w:b/>
          <w:bCs/>
          <w:sz w:val="20"/>
          <w:szCs w:val="20"/>
        </w:rPr>
        <w:t>3.1. Estructura del equipo</w:t>
      </w:r>
    </w:p>
    <w:p w14:paraId="65F2521B" w14:textId="77777777" w:rsidR="00873CE9" w:rsidRPr="009D4906" w:rsidRDefault="00873CE9" w:rsidP="00873CE9">
      <w:pPr>
        <w:rPr>
          <w:rFonts w:ascii="Arial" w:hAnsi="Arial" w:cs="Arial"/>
          <w:sz w:val="20"/>
          <w:szCs w:val="20"/>
        </w:rPr>
      </w:pPr>
      <w:r w:rsidRPr="009D4906">
        <w:rPr>
          <w:rFonts w:ascii="Arial" w:hAnsi="Arial" w:cs="Arial"/>
          <w:sz w:val="20"/>
          <w:szCs w:val="20"/>
        </w:rPr>
        <w:t>Descripción del equipo que gestionará y operará el centro a través de roles.</w:t>
      </w:r>
    </w:p>
    <w:p w14:paraId="1C44C5C1"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Responsable de gestión general o coordinador del centro: persona encargada de la coordinación general, atención a usuarios, supervisión de servicios y cumplimiento de objetivos.</w:t>
      </w:r>
    </w:p>
    <w:p w14:paraId="15633ED4"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Dinamizador/a del centro: Este es un rol clave y debe describirse con especial atención. Es un perfil clave para fomentar la participación, organizar actividades, conectar a los usuarios y generar comunidad, impulsar la colaboración con entidades locales, detectar necesidades de los usuarios</w:t>
      </w:r>
    </w:p>
    <w:p w14:paraId="1B6E09F5"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lastRenderedPageBreak/>
        <w:t>Apoyos técnicos, logístico o administrativos: personal de soporte para tareas de mantenimiento, limpieza, recepción, atención técnica o gestión documental.</w:t>
      </w:r>
    </w:p>
    <w:p w14:paraId="6780C5A8" w14:textId="77777777" w:rsidR="00873CE9" w:rsidRPr="009D4906" w:rsidRDefault="00873CE9" w:rsidP="00873CE9">
      <w:pPr>
        <w:rPr>
          <w:rFonts w:ascii="Arial" w:hAnsi="Arial" w:cs="Arial"/>
          <w:b/>
          <w:bCs/>
          <w:sz w:val="20"/>
          <w:szCs w:val="20"/>
        </w:rPr>
      </w:pPr>
      <w:r w:rsidRPr="009D4906">
        <w:rPr>
          <w:rFonts w:ascii="Arial" w:hAnsi="Arial" w:cs="Arial"/>
          <w:b/>
          <w:bCs/>
          <w:sz w:val="20"/>
          <w:szCs w:val="20"/>
        </w:rPr>
        <w:t>3.2. Funciones y responsabilidades</w:t>
      </w:r>
    </w:p>
    <w:p w14:paraId="522BAD13"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Atención a usuarios y resolución de incidencias.</w:t>
      </w:r>
    </w:p>
    <w:p w14:paraId="709B9315"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 xml:space="preserve">Organización de eventos, talleres y actividades de </w:t>
      </w:r>
      <w:proofErr w:type="spellStart"/>
      <w:r w:rsidRPr="009D4906">
        <w:rPr>
          <w:rFonts w:ascii="Arial" w:hAnsi="Arial" w:cs="Arial"/>
          <w:sz w:val="20"/>
          <w:szCs w:val="20"/>
        </w:rPr>
        <w:t>networking</w:t>
      </w:r>
      <w:proofErr w:type="spellEnd"/>
      <w:r w:rsidRPr="009D4906">
        <w:rPr>
          <w:rFonts w:ascii="Arial" w:hAnsi="Arial" w:cs="Arial"/>
          <w:sz w:val="20"/>
          <w:szCs w:val="20"/>
        </w:rPr>
        <w:t>.</w:t>
      </w:r>
    </w:p>
    <w:p w14:paraId="1B667D06"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Difusión del centro y captación de nuevos usuarios.</w:t>
      </w:r>
    </w:p>
    <w:p w14:paraId="45D71457"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Coordinación con entidades locales, asociaciones y empresas.</w:t>
      </w:r>
    </w:p>
    <w:p w14:paraId="67341A2E"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Seguimiento de indicadores de uso y satisfacción.</w:t>
      </w:r>
    </w:p>
    <w:p w14:paraId="54DD48FA" w14:textId="77777777" w:rsidR="00873CE9" w:rsidRPr="009D4906" w:rsidRDefault="00873CE9" w:rsidP="00873CE9">
      <w:pPr>
        <w:rPr>
          <w:rFonts w:ascii="Arial" w:hAnsi="Arial" w:cs="Arial"/>
          <w:b/>
          <w:bCs/>
          <w:sz w:val="20"/>
          <w:szCs w:val="20"/>
        </w:rPr>
      </w:pPr>
      <w:r w:rsidRPr="009D4906">
        <w:rPr>
          <w:rFonts w:ascii="Arial" w:hAnsi="Arial" w:cs="Arial"/>
          <w:b/>
          <w:bCs/>
          <w:sz w:val="20"/>
          <w:szCs w:val="20"/>
        </w:rPr>
        <w:t>3.3. Perfil profesional recomendado</w:t>
      </w:r>
    </w:p>
    <w:p w14:paraId="484578BC"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Formación en gestión de espacios colaborativos, dinamización comunitaria, emprendimiento o áreas afines.</w:t>
      </w:r>
    </w:p>
    <w:p w14:paraId="2C359CF0"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Habilidades comunicativas, proactividad, capacidad de organización y trabajo en red.</w:t>
      </w:r>
    </w:p>
    <w:p w14:paraId="1FD27875"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Conocimiento del entorno local y sensibilidad hacia la inclusión y la sostenibilidad.</w:t>
      </w:r>
    </w:p>
    <w:p w14:paraId="6863EF1A"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Formación en dinamización social, gestión de proyectos o emprendimiento.</w:t>
      </w:r>
    </w:p>
    <w:p w14:paraId="5CD8A70A"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Habilidades comunicativas y organizativas.</w:t>
      </w:r>
    </w:p>
    <w:p w14:paraId="7E8D085D"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Conocimiento del ecosistema emprendedor local o regional.</w:t>
      </w:r>
    </w:p>
    <w:p w14:paraId="0386E0E8"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Dominio básico de herramientas digitales.</w:t>
      </w:r>
    </w:p>
    <w:p w14:paraId="686EE757" w14:textId="77777777" w:rsidR="00873CE9" w:rsidRPr="009D4906" w:rsidRDefault="00873CE9" w:rsidP="00873CE9">
      <w:pPr>
        <w:rPr>
          <w:rFonts w:ascii="Arial" w:hAnsi="Arial" w:cs="Arial"/>
          <w:b/>
          <w:bCs/>
          <w:sz w:val="20"/>
          <w:szCs w:val="20"/>
        </w:rPr>
      </w:pPr>
      <w:r w:rsidRPr="009D4906">
        <w:rPr>
          <w:rFonts w:ascii="Arial" w:hAnsi="Arial" w:cs="Arial"/>
          <w:b/>
          <w:bCs/>
          <w:sz w:val="20"/>
          <w:szCs w:val="20"/>
        </w:rPr>
        <w:t>3.4. Modalidad de contratación, dedicación y disponibilidad</w:t>
      </w:r>
    </w:p>
    <w:p w14:paraId="01ADE441"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Indicar si el personal será propio, contratado, externo (mediante convenio), mixto, voluntario, etc.</w:t>
      </w:r>
    </w:p>
    <w:p w14:paraId="071A3775"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Indicar si el personal será contratado directamente, mediante convenios con entidades colaboradoras o a través de servicios externalizados.</w:t>
      </w:r>
    </w:p>
    <w:p w14:paraId="13CE2C92"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Justificar la adecuación del número de personas y su dedicación (jornada completa, parcial, etc.) a las dimensiones y objetivos del centro.</w:t>
      </w:r>
    </w:p>
    <w:p w14:paraId="679095D3"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Incluir un cuadro o calendario de cobertura del centro (por ejemplo: atención al público de lunes a viernes, de 9 a 14 h).</w:t>
      </w:r>
    </w:p>
    <w:p w14:paraId="30D0A478" w14:textId="77777777" w:rsidR="00873CE9" w:rsidRPr="009D4906" w:rsidRDefault="00873CE9" w:rsidP="00873CE9">
      <w:pPr>
        <w:rPr>
          <w:rFonts w:ascii="Arial" w:hAnsi="Arial" w:cs="Arial"/>
          <w:b/>
          <w:bCs/>
          <w:sz w:val="20"/>
          <w:szCs w:val="20"/>
        </w:rPr>
      </w:pPr>
      <w:r w:rsidRPr="009D4906">
        <w:rPr>
          <w:rFonts w:ascii="Arial" w:hAnsi="Arial" w:cs="Arial"/>
          <w:b/>
          <w:bCs/>
          <w:sz w:val="20"/>
          <w:szCs w:val="20"/>
        </w:rPr>
        <w:t>3.5. Plan de formación, actualización y mejora continua</w:t>
      </w:r>
    </w:p>
    <w:p w14:paraId="4F426576"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Previsión de acciones formativas para el equipo en áreas como gestión de espacios, dinamización, herramientas digitales, igualdad, etc.</w:t>
      </w:r>
    </w:p>
    <w:p w14:paraId="413B3FDA" w14:textId="77777777" w:rsidR="00873CE9" w:rsidRPr="009D4906" w:rsidRDefault="00873CE9" w:rsidP="00873CE9">
      <w:pPr>
        <w:rPr>
          <w:rFonts w:ascii="Arial" w:hAnsi="Arial" w:cs="Arial"/>
          <w:b/>
          <w:bCs/>
          <w:sz w:val="20"/>
          <w:szCs w:val="20"/>
        </w:rPr>
      </w:pPr>
      <w:r w:rsidRPr="009D4906">
        <w:rPr>
          <w:rFonts w:ascii="Arial" w:hAnsi="Arial" w:cs="Arial"/>
          <w:b/>
          <w:bCs/>
          <w:sz w:val="20"/>
          <w:szCs w:val="20"/>
        </w:rPr>
        <w:t>3.6. Impacto esperado</w:t>
      </w:r>
    </w:p>
    <w:p w14:paraId="190D5BD3"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Explicar cómo la presencia de este equipo contribuirá a la sostenibilidad del centro, la fidelización de usuarios y la dinamización del tejido emprendedor local.</w:t>
      </w:r>
    </w:p>
    <w:p w14:paraId="30886806" w14:textId="77777777" w:rsidR="00873CE9" w:rsidRPr="009D4906" w:rsidRDefault="00873CE9" w:rsidP="00873CE9">
      <w:pPr>
        <w:rPr>
          <w:rFonts w:ascii="Arial" w:hAnsi="Arial" w:cs="Arial"/>
          <w:b/>
          <w:bCs/>
          <w:sz w:val="20"/>
          <w:szCs w:val="20"/>
        </w:rPr>
      </w:pPr>
    </w:p>
    <w:p w14:paraId="7C0B74C2" w14:textId="77777777" w:rsidR="00873CE9" w:rsidRPr="009D4906" w:rsidRDefault="00873CE9" w:rsidP="00873CE9">
      <w:pPr>
        <w:rPr>
          <w:rFonts w:ascii="Arial" w:hAnsi="Arial" w:cs="Arial"/>
          <w:b/>
          <w:bCs/>
          <w:sz w:val="20"/>
          <w:szCs w:val="20"/>
        </w:rPr>
      </w:pPr>
      <w:r w:rsidRPr="009D4906">
        <w:rPr>
          <w:rFonts w:ascii="Arial" w:hAnsi="Arial" w:cs="Arial"/>
          <w:b/>
          <w:bCs/>
          <w:sz w:val="20"/>
          <w:szCs w:val="20"/>
        </w:rPr>
        <w:t>4. Seguimiento y Evaluación del Centro</w:t>
      </w:r>
    </w:p>
    <w:p w14:paraId="5E8B3AB9"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Debe servir para comprobar si el centro de coworking está cumpliendo sus objetivos, medir su rendimiento, detectar áreas de mejora y tomar decisiones informadas para su desarrollo continuo. Este plan refuerza la sostenibilidad y la calidad del proyecto a lo largo del tiempo.</w:t>
      </w:r>
    </w:p>
    <w:p w14:paraId="1E58BBFA"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 xml:space="preserve">4.1. </w:t>
      </w:r>
      <w:proofErr w:type="gramStart"/>
      <w:r w:rsidRPr="009D4906">
        <w:rPr>
          <w:rFonts w:ascii="Arial" w:hAnsi="Arial" w:cs="Arial"/>
          <w:b/>
          <w:bCs/>
          <w:sz w:val="20"/>
          <w:szCs w:val="20"/>
        </w:rPr>
        <w:t>Objetivos a evaluar</w:t>
      </w:r>
      <w:proofErr w:type="gramEnd"/>
    </w:p>
    <w:p w14:paraId="4D302775"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Establecer los objetivos principales del centro que se evaluarán periódicamente. Pueden estar relacionados con:</w:t>
      </w:r>
    </w:p>
    <w:p w14:paraId="4B6691D7"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Nivel de ocupación de los espacios.</w:t>
      </w:r>
    </w:p>
    <w:p w14:paraId="38F5B2E2"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Satisfacción de los usuarios.</w:t>
      </w:r>
    </w:p>
    <w:p w14:paraId="44DC5068"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Número y calidad de actividades realizadas.</w:t>
      </w:r>
    </w:p>
    <w:p w14:paraId="53058A7C"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Impacto en el ecosistema local (colaboraciones, sinergias, etc.).</w:t>
      </w:r>
    </w:p>
    <w:p w14:paraId="169E95AF"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Sostenibilidad económica y operativa del centro.</w:t>
      </w:r>
    </w:p>
    <w:p w14:paraId="5CE11DDC" w14:textId="77777777" w:rsidR="00873CE9" w:rsidRPr="009D4906" w:rsidRDefault="00873CE9" w:rsidP="00873CE9">
      <w:pPr>
        <w:tabs>
          <w:tab w:val="left" w:pos="3489"/>
        </w:tabs>
        <w:jc w:val="both"/>
        <w:rPr>
          <w:rFonts w:ascii="Arial" w:hAnsi="Arial" w:cs="Arial"/>
          <w:b/>
          <w:bCs/>
          <w:sz w:val="20"/>
          <w:szCs w:val="20"/>
        </w:rPr>
      </w:pPr>
      <w:r w:rsidRPr="009D4906">
        <w:rPr>
          <w:rFonts w:ascii="Arial" w:hAnsi="Arial" w:cs="Arial"/>
          <w:b/>
          <w:bCs/>
          <w:sz w:val="20"/>
          <w:szCs w:val="20"/>
        </w:rPr>
        <w:t>4.2. Indicadores de seguimiento</w:t>
      </w:r>
    </w:p>
    <w:p w14:paraId="43435F1B"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Definir indicadores cuantitativos y cualitativos para evaluar el desempeño. Deben ser medibles, claros y relevantes:</w:t>
      </w:r>
    </w:p>
    <w:p w14:paraId="0AA47504"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proofErr w:type="spellStart"/>
      <w:r w:rsidRPr="009D4906">
        <w:rPr>
          <w:rFonts w:ascii="Arial" w:hAnsi="Arial" w:cs="Arial"/>
          <w:sz w:val="20"/>
          <w:szCs w:val="20"/>
        </w:rPr>
        <w:t>Nº</w:t>
      </w:r>
      <w:proofErr w:type="spellEnd"/>
      <w:r w:rsidRPr="009D4906">
        <w:rPr>
          <w:rFonts w:ascii="Arial" w:hAnsi="Arial" w:cs="Arial"/>
          <w:sz w:val="20"/>
          <w:szCs w:val="20"/>
        </w:rPr>
        <w:t xml:space="preserve"> de usuarios activos / tasa de ocupación.</w:t>
      </w:r>
    </w:p>
    <w:p w14:paraId="6229C4A3"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proofErr w:type="spellStart"/>
      <w:r w:rsidRPr="009D4906">
        <w:rPr>
          <w:rFonts w:ascii="Arial" w:hAnsi="Arial" w:cs="Arial"/>
          <w:sz w:val="20"/>
          <w:szCs w:val="20"/>
        </w:rPr>
        <w:lastRenderedPageBreak/>
        <w:t>Nº</w:t>
      </w:r>
      <w:proofErr w:type="spellEnd"/>
      <w:r w:rsidRPr="009D4906">
        <w:rPr>
          <w:rFonts w:ascii="Arial" w:hAnsi="Arial" w:cs="Arial"/>
          <w:sz w:val="20"/>
          <w:szCs w:val="20"/>
        </w:rPr>
        <w:t xml:space="preserve"> de nuevas altas mensuales.</w:t>
      </w:r>
    </w:p>
    <w:p w14:paraId="7769852B"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proofErr w:type="spellStart"/>
      <w:r w:rsidRPr="009D4906">
        <w:rPr>
          <w:rFonts w:ascii="Arial" w:hAnsi="Arial" w:cs="Arial"/>
          <w:sz w:val="20"/>
          <w:szCs w:val="20"/>
        </w:rPr>
        <w:t>Nº</w:t>
      </w:r>
      <w:proofErr w:type="spellEnd"/>
      <w:r w:rsidRPr="009D4906">
        <w:rPr>
          <w:rFonts w:ascii="Arial" w:hAnsi="Arial" w:cs="Arial"/>
          <w:sz w:val="20"/>
          <w:szCs w:val="20"/>
        </w:rPr>
        <w:t xml:space="preserve"> de eventos, talleres o actividades organizadas.</w:t>
      </w:r>
    </w:p>
    <w:p w14:paraId="2626A84D"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Asistencia media por evento.</w:t>
      </w:r>
    </w:p>
    <w:p w14:paraId="3413582E"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Nivel de satisfacción (encuestas periódicas).</w:t>
      </w:r>
    </w:p>
    <w:p w14:paraId="652ABE1E"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proofErr w:type="spellStart"/>
      <w:r w:rsidRPr="009D4906">
        <w:rPr>
          <w:rFonts w:ascii="Arial" w:hAnsi="Arial" w:cs="Arial"/>
          <w:sz w:val="20"/>
          <w:szCs w:val="20"/>
        </w:rPr>
        <w:t>Nº</w:t>
      </w:r>
      <w:proofErr w:type="spellEnd"/>
      <w:r w:rsidRPr="009D4906">
        <w:rPr>
          <w:rFonts w:ascii="Arial" w:hAnsi="Arial" w:cs="Arial"/>
          <w:sz w:val="20"/>
          <w:szCs w:val="20"/>
        </w:rPr>
        <w:t xml:space="preserve"> de colaboraciones con agentes locales.</w:t>
      </w:r>
    </w:p>
    <w:p w14:paraId="33CC63D5"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Tiempo medio de resolución de incidencias.</w:t>
      </w:r>
    </w:p>
    <w:p w14:paraId="431EC18A"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4.3. Herramientas e instrumentos de evaluación</w:t>
      </w:r>
    </w:p>
    <w:p w14:paraId="0DF398D6"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Indicar cómo se recopilará la información, con qué frecuencia y con qué herramientas. Algunas herramientas recomendadas:</w:t>
      </w:r>
    </w:p>
    <w:p w14:paraId="553B0B14"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Encuestas de satisfacción a usuarios (semestrales o anuales).</w:t>
      </w:r>
    </w:p>
    <w:p w14:paraId="5524E717"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Registros internos de uso del espacio y asistencia.</w:t>
      </w:r>
    </w:p>
    <w:p w14:paraId="03C23B9F"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 xml:space="preserve">Formularios </w:t>
      </w:r>
      <w:proofErr w:type="spellStart"/>
      <w:r w:rsidRPr="009D4906">
        <w:rPr>
          <w:rFonts w:ascii="Arial" w:hAnsi="Arial" w:cs="Arial"/>
          <w:sz w:val="20"/>
          <w:szCs w:val="20"/>
        </w:rPr>
        <w:t>post-evento</w:t>
      </w:r>
      <w:proofErr w:type="spellEnd"/>
      <w:r w:rsidRPr="009D4906">
        <w:rPr>
          <w:rFonts w:ascii="Arial" w:hAnsi="Arial" w:cs="Arial"/>
          <w:sz w:val="20"/>
          <w:szCs w:val="20"/>
        </w:rPr>
        <w:t>.</w:t>
      </w:r>
    </w:p>
    <w:p w14:paraId="4D75E335"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Reuniones periódicas del equipo para revisión interna.</w:t>
      </w:r>
    </w:p>
    <w:p w14:paraId="3E9A34AE"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Herramientas digitales (CRM, hojas de control, software de coworking, etc.).</w:t>
      </w:r>
    </w:p>
    <w:p w14:paraId="3CE3DB8A"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4.4. Frecuencia y calendario de evaluación</w:t>
      </w:r>
    </w:p>
    <w:p w14:paraId="0C6A1F4B"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Especificar cada cuánto se hará seguimiento (mensual, trimestral, anual) y qué se revisará en cada fase.</w:t>
      </w:r>
    </w:p>
    <w:p w14:paraId="5E3F31C6"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4.5. Responsables del seguimiento</w:t>
      </w:r>
    </w:p>
    <w:p w14:paraId="3965553E"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Asignar personas o equipos encargados de la recogida de datos, elaboración de informes y propuesta de mejoras.</w:t>
      </w:r>
    </w:p>
    <w:p w14:paraId="7F83FCF8"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4.6. Informe de resultados y toma de decisiones</w:t>
      </w:r>
    </w:p>
    <w:p w14:paraId="058CA0F2"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Incluir un procedimiento para:</w:t>
      </w:r>
    </w:p>
    <w:p w14:paraId="7F071849"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Elaborar informes periódicos (trimestrales o anuales).</w:t>
      </w:r>
    </w:p>
    <w:p w14:paraId="4E3BA773"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Analizar los datos y detectar áreas de mejora.</w:t>
      </w:r>
    </w:p>
    <w:p w14:paraId="6193B53A"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Incorporar los aprendizajes en la toma de decisiones de gestión.</w:t>
      </w:r>
    </w:p>
    <w:p w14:paraId="7A9C52B9"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4.7. Sistema de mejora continua</w:t>
      </w:r>
    </w:p>
    <w:p w14:paraId="5A1E8F8C"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El plan debe explicar cómo los resultados del seguimiento se traducirán en acciones concretas de mejora y en la actualización del plan de gestión del centro.</w:t>
      </w:r>
    </w:p>
    <w:p w14:paraId="6175CFF0" w14:textId="77777777" w:rsidR="00873CE9" w:rsidRPr="009D4906" w:rsidRDefault="00873CE9" w:rsidP="00873CE9">
      <w:pPr>
        <w:jc w:val="both"/>
        <w:rPr>
          <w:rFonts w:ascii="Arial" w:hAnsi="Arial" w:cs="Arial"/>
          <w:sz w:val="20"/>
          <w:szCs w:val="20"/>
        </w:rPr>
      </w:pPr>
    </w:p>
    <w:p w14:paraId="7FB72178" w14:textId="77777777" w:rsidR="00873CE9" w:rsidRPr="009D4906" w:rsidRDefault="00873CE9" w:rsidP="00873CE9">
      <w:pPr>
        <w:rPr>
          <w:rFonts w:ascii="Arial" w:hAnsi="Arial" w:cs="Arial"/>
          <w:b/>
          <w:bCs/>
          <w:sz w:val="20"/>
          <w:szCs w:val="20"/>
        </w:rPr>
      </w:pPr>
      <w:r w:rsidRPr="009D4906">
        <w:rPr>
          <w:rFonts w:ascii="Arial" w:hAnsi="Arial" w:cs="Arial"/>
          <w:b/>
          <w:bCs/>
          <w:sz w:val="20"/>
          <w:szCs w:val="20"/>
        </w:rPr>
        <w:t>5. Políticas de Uso y Convivencia</w:t>
      </w:r>
    </w:p>
    <w:p w14:paraId="2F8BFF64" w14:textId="77777777" w:rsidR="00873CE9" w:rsidRPr="009D4906" w:rsidRDefault="00873CE9" w:rsidP="00873CE9">
      <w:pPr>
        <w:jc w:val="both"/>
        <w:rPr>
          <w:rFonts w:ascii="Arial" w:hAnsi="Arial" w:cs="Arial"/>
          <w:sz w:val="20"/>
          <w:szCs w:val="20"/>
        </w:rPr>
      </w:pPr>
      <w:r w:rsidRPr="009D4906">
        <w:rPr>
          <w:rFonts w:ascii="Arial" w:hAnsi="Arial" w:cs="Arial"/>
          <w:sz w:val="20"/>
          <w:szCs w:val="20"/>
        </w:rPr>
        <w:t>Se debe establecer las normas de funcionamiento del centro de coworking para garantizar una convivencia armónica, el aprovechamiento equitativo de los recursos, la seguridad, el respeto mutuo entre usuarios y el cumplimiento de los valores del proyecto.  El lenguaje debe ser claro, directo y accesible, el reglamento debe estar adaptado a la tipología del centro (tamaño, perfil de usuarios, tipo de espacios…), se debe fomentar un entorno de respeto, colaboración y diversidad y se recomienda implicar a los futuros usuarios en su revisión periódica.</w:t>
      </w:r>
    </w:p>
    <w:p w14:paraId="28D1707A"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5.1. Normas de uso de los espacios</w:t>
      </w:r>
    </w:p>
    <w:p w14:paraId="05D4C74C"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Horarios de apertura y cierre del centro.</w:t>
      </w:r>
    </w:p>
    <w:p w14:paraId="4EEE7351"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Reservas y uso de espacios comunes (salas de reuniones, cocina, zonas de descanso…).</w:t>
      </w:r>
    </w:p>
    <w:p w14:paraId="2CCAD9EC"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Ocupación de puestos fijos y flexibles.</w:t>
      </w:r>
    </w:p>
    <w:p w14:paraId="7D16F0FF"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Condiciones de uso de cabinas de videollamadas, impresión, taquillas, etc.</w:t>
      </w:r>
    </w:p>
    <w:p w14:paraId="742864AA"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Normas de limpieza y orden personal de los espacios compartidos.</w:t>
      </w:r>
    </w:p>
    <w:p w14:paraId="4CAABBAD"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5.2. Normas de uso del equipamiento y servicios</w:t>
      </w:r>
    </w:p>
    <w:p w14:paraId="4CEEC7AB"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Acceso a internet y equipos tecnológicos.</w:t>
      </w:r>
    </w:p>
    <w:p w14:paraId="7F6ED391"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Condiciones para uso de impresoras, proyectores, materiales comunitarios.</w:t>
      </w:r>
    </w:p>
    <w:p w14:paraId="59B769D2"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Uso responsable de la climatización, electricidad, etc.</w:t>
      </w:r>
    </w:p>
    <w:p w14:paraId="6C6378C6"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5.3. Normas de convivencia</w:t>
      </w:r>
    </w:p>
    <w:p w14:paraId="3F1D3BD1"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Respeto al resto de usuarios: volumen de voz, uso de música o llamadas.</w:t>
      </w:r>
    </w:p>
    <w:p w14:paraId="5F8C8C61"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Política frente a comportamientos discriminatorios o irrespetuosos.</w:t>
      </w:r>
    </w:p>
    <w:p w14:paraId="2DF23BB5"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Normas para la convivencia con mascotas (si están permitidas).</w:t>
      </w:r>
    </w:p>
    <w:p w14:paraId="40E959C2"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lastRenderedPageBreak/>
        <w:t>Mecanismos para resolver conflictos entre usuarios.</w:t>
      </w:r>
    </w:p>
    <w:p w14:paraId="53253A7F"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Fomento de la colaboración y la participación.</w:t>
      </w:r>
    </w:p>
    <w:p w14:paraId="5641FDDE"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5.4. Seguridad y protección</w:t>
      </w:r>
    </w:p>
    <w:p w14:paraId="3CB4FE6C"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Normas básicas de seguridad en el uso de instalaciones eléctricas o equipos.</w:t>
      </w:r>
    </w:p>
    <w:p w14:paraId="069147BC"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Protocolo ante emergencias (incendios, accidentes, etc.).</w:t>
      </w:r>
    </w:p>
    <w:p w14:paraId="0E79AA40"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Protección de datos de usuarios (confidencialidad).</w:t>
      </w:r>
    </w:p>
    <w:p w14:paraId="6C852081"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Accesos al centro y uso de llaves, tarjetas o códigos.</w:t>
      </w:r>
    </w:p>
    <w:p w14:paraId="4A3CEB1A"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5.5. Canales de comunicación y participación</w:t>
      </w:r>
    </w:p>
    <w:p w14:paraId="1E141033"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Cómo pueden los usuarios enviar sugerencias o comunicar incidencias.</w:t>
      </w:r>
    </w:p>
    <w:p w14:paraId="02BE4082"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 xml:space="preserve">Canales de comunicación oficiales (email, tablón, </w:t>
      </w:r>
      <w:proofErr w:type="gramStart"/>
      <w:r w:rsidRPr="009D4906">
        <w:rPr>
          <w:rFonts w:ascii="Arial" w:hAnsi="Arial" w:cs="Arial"/>
          <w:sz w:val="20"/>
          <w:szCs w:val="20"/>
        </w:rPr>
        <w:t>app</w:t>
      </w:r>
      <w:proofErr w:type="gramEnd"/>
      <w:r w:rsidRPr="009D4906">
        <w:rPr>
          <w:rFonts w:ascii="Arial" w:hAnsi="Arial" w:cs="Arial"/>
          <w:sz w:val="20"/>
          <w:szCs w:val="20"/>
        </w:rPr>
        <w:t xml:space="preserve"> interna…).</w:t>
      </w:r>
    </w:p>
    <w:p w14:paraId="57BD75BF"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Posibilidad de revisión participada de las normas.</w:t>
      </w:r>
    </w:p>
    <w:p w14:paraId="1A5AF4E9" w14:textId="77777777" w:rsidR="00873CE9" w:rsidRPr="009D4906" w:rsidRDefault="00873CE9" w:rsidP="00873CE9">
      <w:pPr>
        <w:jc w:val="both"/>
        <w:rPr>
          <w:rFonts w:ascii="Arial" w:hAnsi="Arial" w:cs="Arial"/>
          <w:b/>
          <w:bCs/>
          <w:sz w:val="20"/>
          <w:szCs w:val="20"/>
        </w:rPr>
      </w:pPr>
      <w:r w:rsidRPr="009D4906">
        <w:rPr>
          <w:rFonts w:ascii="Arial" w:hAnsi="Arial" w:cs="Arial"/>
          <w:b/>
          <w:bCs/>
          <w:sz w:val="20"/>
          <w:szCs w:val="20"/>
        </w:rPr>
        <w:t>5.6. Sanciones o medidas ante incumplimientos</w:t>
      </w:r>
    </w:p>
    <w:p w14:paraId="2E7254EE"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Qué ocurre si un usuario incumple las normas de uso (avisos, suspensión temporal, pérdida de beneficios).</w:t>
      </w:r>
    </w:p>
    <w:p w14:paraId="7330F078" w14:textId="77777777" w:rsidR="00873CE9" w:rsidRPr="009D4906" w:rsidRDefault="00873CE9" w:rsidP="00873CE9">
      <w:pPr>
        <w:pStyle w:val="Prrafodelista"/>
        <w:widowControl/>
        <w:numPr>
          <w:ilvl w:val="0"/>
          <w:numId w:val="35"/>
        </w:numPr>
        <w:suppressAutoHyphens w:val="0"/>
        <w:spacing w:after="160" w:line="278" w:lineRule="auto"/>
        <w:jc w:val="both"/>
        <w:rPr>
          <w:rFonts w:ascii="Arial" w:hAnsi="Arial" w:cs="Arial"/>
          <w:sz w:val="20"/>
          <w:szCs w:val="20"/>
        </w:rPr>
      </w:pPr>
      <w:r w:rsidRPr="009D4906">
        <w:rPr>
          <w:rFonts w:ascii="Arial" w:hAnsi="Arial" w:cs="Arial"/>
          <w:sz w:val="20"/>
          <w:szCs w:val="20"/>
        </w:rPr>
        <w:t>Quién es la figura responsable de velar por su cumplimiento.</w:t>
      </w:r>
    </w:p>
    <w:p w14:paraId="71DC409A" w14:textId="77777777" w:rsidR="00E033B8" w:rsidRPr="00873CE9" w:rsidRDefault="00E033B8" w:rsidP="00E033B8">
      <w:pPr>
        <w:jc w:val="both"/>
        <w:rPr>
          <w:rFonts w:ascii="Arial" w:eastAsia="Arial" w:hAnsi="Arial" w:cs="Arial"/>
          <w:sz w:val="18"/>
        </w:rPr>
      </w:pPr>
    </w:p>
    <w:sectPr w:rsidR="00E033B8" w:rsidRPr="00873CE9" w:rsidSect="0075461E">
      <w:headerReference w:type="default" r:id="rId39"/>
      <w:footerReference w:type="default" r:id="rId40"/>
      <w:headerReference w:type="first" r:id="rId41"/>
      <w:footerReference w:type="first" r:id="rId42"/>
      <w:pgSz w:w="11906" w:h="16838"/>
      <w:pgMar w:top="1700" w:right="1134" w:bottom="2154" w:left="1134" w:header="709" w:footer="850" w:gutter="0"/>
      <w:cols w:space="720"/>
      <w:formProt w:val="0"/>
      <w:docGrid w:linePitch="31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11A06" w14:textId="77777777" w:rsidR="00B63879" w:rsidRDefault="00B63879">
      <w:r>
        <w:separator/>
      </w:r>
    </w:p>
  </w:endnote>
  <w:endnote w:type="continuationSeparator" w:id="0">
    <w:p w14:paraId="0B86E013" w14:textId="77777777" w:rsidR="00B63879" w:rsidRDefault="00B6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E5B45" w14:textId="6DFE4C1F" w:rsidR="0066092E" w:rsidRPr="0066092E" w:rsidRDefault="0066092E" w:rsidP="0066092E">
    <w:pPr>
      <w:pStyle w:val="Piedepgina"/>
      <w:jc w:val="right"/>
      <w:rPr>
        <w:rFonts w:cs="Arial"/>
        <w:szCs w:val="20"/>
      </w:rPr>
    </w:pPr>
    <w:r w:rsidRPr="003E2E50">
      <w:rPr>
        <w:rFonts w:cs="Arial"/>
        <w:szCs w:val="20"/>
      </w:rPr>
      <w:fldChar w:fldCharType="begin"/>
    </w:r>
    <w:r w:rsidRPr="003E2E50">
      <w:rPr>
        <w:rFonts w:cs="Arial"/>
        <w:szCs w:val="20"/>
      </w:rPr>
      <w:instrText>PAGE   \* MERGEFORMAT</w:instrText>
    </w:r>
    <w:r w:rsidRPr="003E2E50">
      <w:rPr>
        <w:rFonts w:cs="Arial"/>
        <w:szCs w:val="20"/>
      </w:rPr>
      <w:fldChar w:fldCharType="separate"/>
    </w:r>
    <w:r>
      <w:rPr>
        <w:rFonts w:cs="Arial"/>
        <w:szCs w:val="20"/>
      </w:rPr>
      <w:t>1</w:t>
    </w:r>
    <w:r w:rsidRPr="003E2E50">
      <w:rPr>
        <w:rFonts w:cs="Arial"/>
        <w:szCs w:val="20"/>
      </w:rPr>
      <w:fldChar w:fldCharType="end"/>
    </w:r>
    <w:r w:rsidRPr="003E2E50">
      <w:rPr>
        <w:noProof/>
        <w:lang w:bidi="ar-SA"/>
      </w:rPr>
      <w:drawing>
        <wp:anchor distT="0" distB="0" distL="0" distR="0" simplePos="0" relativeHeight="251661312" behindDoc="0" locked="0" layoutInCell="0" allowOverlap="1" wp14:anchorId="4D4A32E2" wp14:editId="49B8EAC1">
          <wp:simplePos x="0" y="0"/>
          <wp:positionH relativeFrom="page">
            <wp:align>right</wp:align>
          </wp:positionH>
          <wp:positionV relativeFrom="page">
            <wp:align>center</wp:align>
          </wp:positionV>
          <wp:extent cx="273600" cy="817200"/>
          <wp:effectExtent l="0" t="0" r="0" b="2540"/>
          <wp:wrapSquare wrapText="largest"/>
          <wp:docPr id="1609610090" name="Imagen1 Copy 1" descr="Forma, Rectángulo,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Copy 1" descr="Forma, Rectángulo, Cuadra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00" cy="817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60CC" w14:textId="661D2F9E" w:rsidR="00C76705" w:rsidRPr="0066092E" w:rsidRDefault="0066092E" w:rsidP="0066092E">
    <w:pPr>
      <w:pStyle w:val="Piedepgina"/>
      <w:jc w:val="right"/>
      <w:rPr>
        <w:rFonts w:cs="Arial"/>
        <w:szCs w:val="20"/>
      </w:rPr>
    </w:pPr>
    <w:r w:rsidRPr="003E2E50">
      <w:rPr>
        <w:rFonts w:cs="Arial"/>
        <w:szCs w:val="20"/>
      </w:rPr>
      <w:fldChar w:fldCharType="begin"/>
    </w:r>
    <w:r w:rsidRPr="003E2E50">
      <w:rPr>
        <w:rFonts w:cs="Arial"/>
        <w:szCs w:val="20"/>
      </w:rPr>
      <w:instrText>PAGE   \* MERGEFORMAT</w:instrText>
    </w:r>
    <w:r w:rsidRPr="003E2E50">
      <w:rPr>
        <w:rFonts w:cs="Arial"/>
        <w:szCs w:val="20"/>
      </w:rPr>
      <w:fldChar w:fldCharType="separate"/>
    </w:r>
    <w:r>
      <w:rPr>
        <w:rFonts w:cs="Arial"/>
        <w:szCs w:val="20"/>
      </w:rPr>
      <w:t>1</w:t>
    </w:r>
    <w:r w:rsidRPr="003E2E50">
      <w:rPr>
        <w:rFonts w:cs="Arial"/>
        <w:szCs w:val="20"/>
      </w:rPr>
      <w:fldChar w:fldCharType="end"/>
    </w:r>
    <w:r w:rsidRPr="003E2E50">
      <w:rPr>
        <w:noProof/>
        <w:lang w:bidi="ar-SA"/>
      </w:rPr>
      <w:drawing>
        <wp:anchor distT="0" distB="0" distL="0" distR="0" simplePos="0" relativeHeight="251664384" behindDoc="0" locked="0" layoutInCell="0" allowOverlap="1" wp14:anchorId="0139E722" wp14:editId="5612C3AE">
          <wp:simplePos x="0" y="0"/>
          <wp:positionH relativeFrom="page">
            <wp:align>right</wp:align>
          </wp:positionH>
          <wp:positionV relativeFrom="page">
            <wp:align>center</wp:align>
          </wp:positionV>
          <wp:extent cx="273600" cy="817200"/>
          <wp:effectExtent l="0" t="0" r="0" b="2540"/>
          <wp:wrapSquare wrapText="largest"/>
          <wp:docPr id="1406312639" name="Imagen1 Copy 1" descr="Forma, Rectángulo,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Copy 1" descr="Forma, Rectángulo, Cuadra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00" cy="817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84CF7" w14:textId="77777777" w:rsidR="00E874C2" w:rsidRPr="0066092E" w:rsidRDefault="00E874C2" w:rsidP="0066092E">
    <w:pPr>
      <w:pStyle w:val="Piedepgina"/>
      <w:jc w:val="right"/>
      <w:rPr>
        <w:rFonts w:cs="Arial"/>
        <w:szCs w:val="20"/>
      </w:rPr>
    </w:pPr>
    <w:r w:rsidRPr="003E2E50">
      <w:rPr>
        <w:rFonts w:cs="Arial"/>
        <w:szCs w:val="20"/>
      </w:rPr>
      <w:fldChar w:fldCharType="begin"/>
    </w:r>
    <w:r w:rsidRPr="003E2E50">
      <w:rPr>
        <w:rFonts w:cs="Arial"/>
        <w:szCs w:val="20"/>
      </w:rPr>
      <w:instrText>PAGE   \* MERGEFORMAT</w:instrText>
    </w:r>
    <w:r w:rsidRPr="003E2E50">
      <w:rPr>
        <w:rFonts w:cs="Arial"/>
        <w:szCs w:val="20"/>
      </w:rPr>
      <w:fldChar w:fldCharType="separate"/>
    </w:r>
    <w:r>
      <w:rPr>
        <w:rFonts w:cs="Arial"/>
        <w:szCs w:val="20"/>
      </w:rPr>
      <w:t>1</w:t>
    </w:r>
    <w:r w:rsidRPr="003E2E50">
      <w:rPr>
        <w:rFonts w:cs="Arial"/>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7CC2E" w14:textId="65923978" w:rsidR="00C76705" w:rsidRPr="005609D1" w:rsidRDefault="0066092E" w:rsidP="0066092E">
    <w:pPr>
      <w:pStyle w:val="Piedepgina"/>
      <w:jc w:val="right"/>
      <w:rPr>
        <w:rFonts w:ascii="Arial" w:hAnsi="Arial" w:cs="Arial"/>
        <w:sz w:val="20"/>
        <w:szCs w:val="20"/>
      </w:rPr>
    </w:pPr>
    <w:r w:rsidRPr="005609D1">
      <w:rPr>
        <w:rFonts w:ascii="Arial" w:hAnsi="Arial" w:cs="Arial"/>
        <w:sz w:val="20"/>
        <w:szCs w:val="20"/>
      </w:rPr>
      <w:fldChar w:fldCharType="begin"/>
    </w:r>
    <w:r w:rsidRPr="005609D1">
      <w:rPr>
        <w:rFonts w:ascii="Arial" w:hAnsi="Arial" w:cs="Arial"/>
        <w:sz w:val="20"/>
        <w:szCs w:val="20"/>
      </w:rPr>
      <w:instrText>PAGE   \* MERGEFORMAT</w:instrText>
    </w:r>
    <w:r w:rsidRPr="005609D1">
      <w:rPr>
        <w:rFonts w:ascii="Arial" w:hAnsi="Arial" w:cs="Arial"/>
        <w:sz w:val="20"/>
        <w:szCs w:val="20"/>
      </w:rPr>
      <w:fldChar w:fldCharType="separate"/>
    </w:r>
    <w:r w:rsidRPr="005609D1">
      <w:rPr>
        <w:rFonts w:ascii="Arial" w:hAnsi="Arial" w:cs="Arial"/>
        <w:sz w:val="20"/>
        <w:szCs w:val="20"/>
      </w:rPr>
      <w:t>1</w:t>
    </w:r>
    <w:r w:rsidRPr="005609D1">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E03C" w14:textId="08AA1915" w:rsidR="00C76705" w:rsidRPr="0066092E" w:rsidRDefault="0066092E" w:rsidP="0066092E">
    <w:pPr>
      <w:pStyle w:val="Piedepgina"/>
      <w:jc w:val="right"/>
      <w:rPr>
        <w:rFonts w:cs="Arial"/>
        <w:szCs w:val="20"/>
      </w:rPr>
    </w:pPr>
    <w:r w:rsidRPr="003E2E50">
      <w:rPr>
        <w:rFonts w:cs="Arial"/>
        <w:szCs w:val="20"/>
      </w:rPr>
      <w:fldChar w:fldCharType="begin"/>
    </w:r>
    <w:r w:rsidRPr="003E2E50">
      <w:rPr>
        <w:rFonts w:cs="Arial"/>
        <w:szCs w:val="20"/>
      </w:rPr>
      <w:instrText>PAGE   \* MERGEFORMAT</w:instrText>
    </w:r>
    <w:r w:rsidRPr="003E2E50">
      <w:rPr>
        <w:rFonts w:cs="Arial"/>
        <w:szCs w:val="20"/>
      </w:rPr>
      <w:fldChar w:fldCharType="separate"/>
    </w:r>
    <w:r>
      <w:rPr>
        <w:rFonts w:cs="Arial"/>
        <w:szCs w:val="20"/>
      </w:rPr>
      <w:t>1</w:t>
    </w:r>
    <w:r w:rsidRPr="003E2E50">
      <w:rPr>
        <w:rFonts w:cs="Arial"/>
        <w:szCs w:val="20"/>
      </w:rPr>
      <w:fldChar w:fldCharType="end"/>
    </w:r>
    <w:r w:rsidRPr="003E2E50">
      <w:rPr>
        <w:noProof/>
        <w:lang w:bidi="ar-SA"/>
      </w:rPr>
      <w:drawing>
        <wp:anchor distT="0" distB="0" distL="0" distR="0" simplePos="0" relativeHeight="251674624" behindDoc="0" locked="0" layoutInCell="0" allowOverlap="1" wp14:anchorId="4E7E5FEF" wp14:editId="61333B86">
          <wp:simplePos x="0" y="0"/>
          <wp:positionH relativeFrom="page">
            <wp:align>right</wp:align>
          </wp:positionH>
          <wp:positionV relativeFrom="page">
            <wp:align>center</wp:align>
          </wp:positionV>
          <wp:extent cx="273600" cy="817200"/>
          <wp:effectExtent l="0" t="0" r="0" b="2540"/>
          <wp:wrapSquare wrapText="largest"/>
          <wp:docPr id="1666684614" name="Imagen1 Copy 1" descr="Forma, Rectángulo,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Copy 1" descr="Forma, Rectángulo, Cuadra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00" cy="817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74DE6" w14:textId="77777777" w:rsidR="00B63879" w:rsidRDefault="00B63879">
      <w:r>
        <w:separator/>
      </w:r>
    </w:p>
  </w:footnote>
  <w:footnote w:type="continuationSeparator" w:id="0">
    <w:p w14:paraId="2D3C6A99" w14:textId="77777777" w:rsidR="00B63879" w:rsidRDefault="00B6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69D2" w14:textId="59FD6F76" w:rsidR="00E874C2" w:rsidRDefault="004279C1" w:rsidP="00DD279C">
    <w:pPr>
      <w:pStyle w:val="Encabezado"/>
    </w:pPr>
    <w:r>
      <w:rPr>
        <w:noProof/>
      </w:rPr>
      <mc:AlternateContent>
        <mc:Choice Requires="wps">
          <w:drawing>
            <wp:anchor distT="45720" distB="45720" distL="114300" distR="114300" simplePos="0" relativeHeight="251686912" behindDoc="0" locked="0" layoutInCell="1" allowOverlap="1" wp14:anchorId="18FAFC2D" wp14:editId="0906F66B">
              <wp:simplePos x="0" y="0"/>
              <wp:positionH relativeFrom="margin">
                <wp:posOffset>3176270</wp:posOffset>
              </wp:positionH>
              <wp:positionV relativeFrom="paragraph">
                <wp:posOffset>-206375</wp:posOffset>
              </wp:positionV>
              <wp:extent cx="3275965" cy="532765"/>
              <wp:effectExtent l="0" t="0" r="635" b="635"/>
              <wp:wrapSquare wrapText="bothSides"/>
              <wp:docPr id="9361985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2611361F" w14:textId="77777777" w:rsidR="004279C1" w:rsidRPr="007D5CDB" w:rsidRDefault="004279C1" w:rsidP="004279C1">
                          <w:pPr>
                            <w:jc w:val="center"/>
                            <w:rPr>
                              <w:rFonts w:ascii="Arial" w:hAnsi="Arial" w:cs="Arial"/>
                              <w:color w:val="FFFFFF" w:themeColor="background1"/>
                              <w:sz w:val="14"/>
                              <w:szCs w:val="14"/>
                            </w:rPr>
                          </w:pPr>
                          <w:r w:rsidRPr="007D5CDB">
                            <w:rPr>
                              <w:rFonts w:ascii="Arial" w:hAnsi="Arial" w:cs="Arial"/>
                              <w:color w:val="FFFFFF" w:themeColor="background1"/>
                              <w:sz w:val="14"/>
                              <w:szCs w:val="14"/>
                            </w:rPr>
                            <w:t>SOLICITUD DE AYUDAS A OTORGAR A ENTIDADES LOCALES DE MENOS DE 20.000 HABITANTES DESTINADAS A LA DOTACIÇON DE EQUIPAMIENTO TECNOLÓGICO EN CENTRS DE TRABAJOS COLAVORATIBOS (COWORKING)</w:t>
                          </w:r>
                        </w:p>
                        <w:p w14:paraId="4C8E069B" w14:textId="7BF8D1EB" w:rsidR="00E874C2" w:rsidRPr="007D5CDB" w:rsidRDefault="00E874C2" w:rsidP="00DD279C">
                          <w:pPr>
                            <w:jc w:val="center"/>
                            <w:rPr>
                              <w:rFonts w:ascii="Arial" w:hAnsi="Arial" w:cs="Arial"/>
                              <w:color w:val="FFFFFF" w:themeColor="background1"/>
                              <w:sz w:val="14"/>
                              <w:szCs w:val="1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FAFC2D" id="_x0000_t202" coordsize="21600,21600" o:spt="202" path="m,l,21600r21600,l21600,xe">
              <v:stroke joinstyle="miter"/>
              <v:path gradientshapeok="t" o:connecttype="rect"/>
            </v:shapetype>
            <v:shape id="Cuadro de texto 2" o:spid="_x0000_s1026" type="#_x0000_t202" style="position:absolute;margin-left:250.1pt;margin-top:-16.25pt;width:257.95pt;height:41.9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" fillcolor="#393" stroked="f" strokeweight="1pt">
              <v:textbox>
                <w:txbxContent>
                  <w:p w14:paraId="2611361F" w14:textId="77777777" w:rsidR="004279C1" w:rsidRPr="007D5CDB" w:rsidRDefault="004279C1" w:rsidP="004279C1">
                    <w:pPr>
                      <w:jc w:val="center"/>
                      <w:rPr>
                        <w:rFonts w:ascii="Arial" w:hAnsi="Arial" w:cs="Arial"/>
                        <w:color w:val="FFFFFF" w:themeColor="background1"/>
                        <w:sz w:val="14"/>
                        <w:szCs w:val="14"/>
                      </w:rPr>
                    </w:pPr>
                    <w:r w:rsidRPr="007D5CDB">
                      <w:rPr>
                        <w:rFonts w:ascii="Arial" w:hAnsi="Arial" w:cs="Arial"/>
                        <w:color w:val="FFFFFF" w:themeColor="background1"/>
                        <w:sz w:val="14"/>
                        <w:szCs w:val="14"/>
                      </w:rPr>
                      <w:t>SOLICITUD DE AYUDAS A OTORGAR A ENTIDADES LOCALES DE MENOS DE 20.000 HABITANTES DESTINADAS A LA DOTACIÇON DE EQUIPAMIENTO TECNOLÓGICO EN CENTRS DE TRABAJOS COLAVORATIBOS (COWORKING)</w:t>
                    </w:r>
                  </w:p>
                  <w:p w14:paraId="4C8E069B" w14:textId="7BF8D1EB" w:rsidR="00E874C2" w:rsidRPr="007D5CDB" w:rsidRDefault="00E874C2" w:rsidP="00DD279C">
                    <w:pPr>
                      <w:jc w:val="center"/>
                      <w:rPr>
                        <w:rFonts w:ascii="Arial" w:hAnsi="Arial" w:cs="Arial"/>
                        <w:color w:val="FFFFFF" w:themeColor="background1"/>
                        <w:sz w:val="14"/>
                        <w:szCs w:val="14"/>
                      </w:rPr>
                    </w:pPr>
                  </w:p>
                </w:txbxContent>
              </v:textbox>
              <w10:wrap type="square" anchorx="margin"/>
            </v:shape>
          </w:pict>
        </mc:Fallback>
      </mc:AlternateContent>
    </w:r>
    <w:r w:rsidR="00E874C2" w:rsidRPr="001839CE">
      <w:rPr>
        <w:rFonts w:ascii="Gill Sans MT" w:hAnsi="Gill Sans MT"/>
        <w:noProof/>
        <w:color w:val="758085"/>
        <w:w w:val="85"/>
        <w:sz w:val="18"/>
      </w:rPr>
      <w:drawing>
        <wp:anchor distT="0" distB="0" distL="114300" distR="114300" simplePos="0" relativeHeight="251689984" behindDoc="0" locked="0" layoutInCell="1" allowOverlap="1" wp14:anchorId="00944DBE" wp14:editId="5477341C">
          <wp:simplePos x="0" y="0"/>
          <wp:positionH relativeFrom="column">
            <wp:posOffset>63811</wp:posOffset>
          </wp:positionH>
          <wp:positionV relativeFrom="paragraph">
            <wp:posOffset>-205740</wp:posOffset>
          </wp:positionV>
          <wp:extent cx="301314" cy="537845"/>
          <wp:effectExtent l="0" t="0" r="3810" b="0"/>
          <wp:wrapNone/>
          <wp:docPr id="793696981" name="Imagen 793696981"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74C2">
      <w:rPr>
        <w:noProof/>
      </w:rPr>
      <w:drawing>
        <wp:anchor distT="0" distB="0" distL="114300" distR="114300" simplePos="0" relativeHeight="251688960" behindDoc="0" locked="0" layoutInCell="1" allowOverlap="1" wp14:anchorId="7C16F7F3" wp14:editId="18333285">
          <wp:simplePos x="0" y="0"/>
          <wp:positionH relativeFrom="margin">
            <wp:posOffset>487045</wp:posOffset>
          </wp:positionH>
          <wp:positionV relativeFrom="paragraph">
            <wp:posOffset>-190500</wp:posOffset>
          </wp:positionV>
          <wp:extent cx="1290569" cy="522998"/>
          <wp:effectExtent l="0" t="0" r="5080" b="0"/>
          <wp:wrapNone/>
          <wp:docPr id="147258570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sidR="00E874C2">
      <w:rPr>
        <w:noProof/>
      </w:rPr>
      <mc:AlternateContent>
        <mc:Choice Requires="wps">
          <w:drawing>
            <wp:anchor distT="45720" distB="45720" distL="114300" distR="114300" simplePos="0" relativeHeight="251687936" behindDoc="0" locked="0" layoutInCell="1" allowOverlap="1" wp14:anchorId="7F25DAED" wp14:editId="2186885A">
              <wp:simplePos x="0" y="0"/>
              <wp:positionH relativeFrom="margin">
                <wp:posOffset>1856105</wp:posOffset>
              </wp:positionH>
              <wp:positionV relativeFrom="paragraph">
                <wp:posOffset>-206375</wp:posOffset>
              </wp:positionV>
              <wp:extent cx="1257935" cy="532167"/>
              <wp:effectExtent l="0" t="0" r="0" b="1270"/>
              <wp:wrapNone/>
              <wp:docPr id="3966144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1343922E" w14:textId="77777777" w:rsidR="00E874C2" w:rsidRPr="000B2BDE" w:rsidRDefault="00E874C2" w:rsidP="00DD279C">
                          <w:pPr>
                            <w:jc w:val="center"/>
                            <w:rPr>
                              <w:rFonts w:ascii="Arial" w:hAnsi="Arial" w:cs="Arial"/>
                              <w:color w:val="FFFFFF" w:themeColor="background1"/>
                              <w:sz w:val="20"/>
                              <w:szCs w:val="20"/>
                            </w:rPr>
                          </w:pPr>
                          <w:r w:rsidRPr="007D5CDB">
                            <w:rPr>
                              <w:rFonts w:ascii="Arial" w:hAnsi="Arial" w:cs="Arial"/>
                              <w:color w:val="FFFFFF" w:themeColor="background1"/>
                              <w:sz w:val="20"/>
                              <w:szCs w:val="20"/>
                            </w:rPr>
                            <w:t>3189710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25DAED" id="_x0000_s1027" type="#_x0000_t202" style="position:absolute;margin-left:146.15pt;margin-top:-16.25pt;width:99.05pt;height:41.9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" fillcolor="#393" stroked="f" strokeweight="1pt">
              <v:textbox>
                <w:txbxContent>
                  <w:p w14:paraId="1343922E" w14:textId="77777777" w:rsidR="00E874C2" w:rsidRPr="000B2BDE" w:rsidRDefault="00E874C2" w:rsidP="00DD279C">
                    <w:pPr>
                      <w:jc w:val="center"/>
                      <w:rPr>
                        <w:rFonts w:ascii="Arial" w:hAnsi="Arial" w:cs="Arial"/>
                        <w:color w:val="FFFFFF" w:themeColor="background1"/>
                        <w:sz w:val="20"/>
                        <w:szCs w:val="20"/>
                      </w:rPr>
                    </w:pPr>
                    <w:r w:rsidRPr="007D5CDB">
                      <w:rPr>
                        <w:rFonts w:ascii="Arial" w:hAnsi="Arial" w:cs="Arial"/>
                        <w:color w:val="FFFFFF" w:themeColor="background1"/>
                        <w:sz w:val="20"/>
                        <w:szCs w:val="20"/>
                      </w:rPr>
                      <w:t>3189710</w:t>
                    </w:r>
                  </w:p>
                </w:txbxContent>
              </v:textbox>
              <w10:wrap anchorx="margin"/>
            </v:shape>
          </w:pict>
        </mc:Fallback>
      </mc:AlternateContent>
    </w:r>
  </w:p>
  <w:p w14:paraId="6DA76A3D" w14:textId="77777777" w:rsidR="00E874C2" w:rsidRDefault="00E874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5232" w14:textId="77777777" w:rsidR="0075461E" w:rsidRDefault="0075461E" w:rsidP="00DD279C">
    <w:pPr>
      <w:pStyle w:val="Encabezado"/>
    </w:pPr>
    <w:r>
      <w:rPr>
        <w:noProof/>
      </w:rPr>
      <mc:AlternateContent>
        <mc:Choice Requires="wps">
          <w:drawing>
            <wp:anchor distT="45720" distB="45720" distL="114300" distR="114300" simplePos="0" relativeHeight="251692032" behindDoc="0" locked="0" layoutInCell="1" allowOverlap="1" wp14:anchorId="2079063A" wp14:editId="5DF0B5D6">
              <wp:simplePos x="0" y="0"/>
              <wp:positionH relativeFrom="margin">
                <wp:posOffset>3176270</wp:posOffset>
              </wp:positionH>
              <wp:positionV relativeFrom="paragraph">
                <wp:posOffset>-206375</wp:posOffset>
              </wp:positionV>
              <wp:extent cx="3275965" cy="532765"/>
              <wp:effectExtent l="0" t="0" r="635" b="635"/>
              <wp:wrapSquare wrapText="bothSides"/>
              <wp:docPr id="491778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3E0516D3" w14:textId="77777777" w:rsidR="0075461E" w:rsidRPr="007D5CDB" w:rsidRDefault="0075461E" w:rsidP="0075461E">
                          <w:pPr>
                            <w:jc w:val="center"/>
                            <w:rPr>
                              <w:rFonts w:ascii="Arial" w:hAnsi="Arial" w:cs="Arial"/>
                              <w:color w:val="FFFFFF" w:themeColor="background1"/>
                              <w:sz w:val="14"/>
                              <w:szCs w:val="14"/>
                            </w:rPr>
                          </w:pPr>
                          <w:r w:rsidRPr="00E8379A">
                            <w:rPr>
                              <w:rFonts w:ascii="Arial" w:hAnsi="Arial" w:cs="Arial"/>
                              <w:color w:val="FFFFFF" w:themeColor="background1"/>
                              <w:sz w:val="14"/>
                              <w:szCs w:val="14"/>
                            </w:rPr>
                            <w:t xml:space="preserve">SOLICITUD DE PAGO Y JUSTIFICACIÓN DE </w:t>
                          </w:r>
                          <w:r w:rsidRPr="007D5CDB">
                            <w:rPr>
                              <w:rFonts w:ascii="Arial" w:hAnsi="Arial" w:cs="Arial"/>
                              <w:color w:val="FFFFFF" w:themeColor="background1"/>
                              <w:sz w:val="14"/>
                              <w:szCs w:val="14"/>
                            </w:rPr>
                            <w:t>AYUDAS A OTORGAR A ENTIDADES LOCALES DE MENOS DE 20.000 HABITANTES DESTINADAS A LA DOTACIÇON DE EQUIPAMIENTO TECNOLÓGICO EN CENTRS DE TRABAJOS COLAVORATIBOS (COWORKING)</w:t>
                          </w:r>
                        </w:p>
                        <w:p w14:paraId="012CC3D9" w14:textId="77777777" w:rsidR="0075461E" w:rsidRPr="007D5CDB" w:rsidRDefault="0075461E" w:rsidP="00DD279C">
                          <w:pPr>
                            <w:jc w:val="center"/>
                            <w:rPr>
                              <w:rFonts w:ascii="Arial" w:hAnsi="Arial" w:cs="Arial"/>
                              <w:color w:val="FFFFFF" w:themeColor="background1"/>
                              <w:sz w:val="14"/>
                              <w:szCs w:val="1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79063A" id="_x0000_t202" coordsize="21600,21600" o:spt="202" path="m,l,21600r21600,l21600,xe">
              <v:stroke joinstyle="miter"/>
              <v:path gradientshapeok="t" o:connecttype="rect"/>
            </v:shapetype>
            <v:shape id="_x0000_s1028" type="#_x0000_t202" style="position:absolute;margin-left:250.1pt;margin-top:-16.25pt;width:257.95pt;height:41.9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" fillcolor="#393" stroked="f" strokeweight="1pt">
              <v:textbox>
                <w:txbxContent>
                  <w:p w14:paraId="3E0516D3" w14:textId="77777777" w:rsidR="0075461E" w:rsidRPr="007D5CDB" w:rsidRDefault="0075461E" w:rsidP="0075461E">
                    <w:pPr>
                      <w:jc w:val="center"/>
                      <w:rPr>
                        <w:rFonts w:ascii="Arial" w:hAnsi="Arial" w:cs="Arial"/>
                        <w:color w:val="FFFFFF" w:themeColor="background1"/>
                        <w:sz w:val="14"/>
                        <w:szCs w:val="14"/>
                      </w:rPr>
                    </w:pPr>
                    <w:r w:rsidRPr="00E8379A">
                      <w:rPr>
                        <w:rFonts w:ascii="Arial" w:hAnsi="Arial" w:cs="Arial"/>
                        <w:color w:val="FFFFFF" w:themeColor="background1"/>
                        <w:sz w:val="14"/>
                        <w:szCs w:val="14"/>
                      </w:rPr>
                      <w:t xml:space="preserve">SOLICITUD DE PAGO Y JUSTIFICACIÓN DE </w:t>
                    </w:r>
                    <w:r w:rsidRPr="007D5CDB">
                      <w:rPr>
                        <w:rFonts w:ascii="Arial" w:hAnsi="Arial" w:cs="Arial"/>
                        <w:color w:val="FFFFFF" w:themeColor="background1"/>
                        <w:sz w:val="14"/>
                        <w:szCs w:val="14"/>
                      </w:rPr>
                      <w:t>AYUDAS A OTORGAR A ENTIDADES LOCALES DE MENOS DE 20.000 HABITANTES DESTINADAS A LA DOTACIÇON DE EQUIPAMIENTO TECNOLÓGICO EN CENTRS DE TRABAJOS COLAVORATIBOS (COWORKING)</w:t>
                    </w:r>
                  </w:p>
                  <w:p w14:paraId="012CC3D9" w14:textId="77777777" w:rsidR="0075461E" w:rsidRPr="007D5CDB" w:rsidRDefault="0075461E" w:rsidP="00DD279C">
                    <w:pPr>
                      <w:jc w:val="center"/>
                      <w:rPr>
                        <w:rFonts w:ascii="Arial" w:hAnsi="Arial" w:cs="Arial"/>
                        <w:color w:val="FFFFFF" w:themeColor="background1"/>
                        <w:sz w:val="14"/>
                        <w:szCs w:val="14"/>
                      </w:rPr>
                    </w:pPr>
                  </w:p>
                </w:txbxContent>
              </v:textbox>
              <w10:wrap type="square" anchorx="margin"/>
            </v:shape>
          </w:pict>
        </mc:Fallback>
      </mc:AlternateContent>
    </w:r>
    <w:r w:rsidRPr="001839CE">
      <w:rPr>
        <w:rFonts w:ascii="Gill Sans MT" w:hAnsi="Gill Sans MT"/>
        <w:noProof/>
        <w:color w:val="758085"/>
        <w:w w:val="85"/>
        <w:sz w:val="18"/>
      </w:rPr>
      <w:drawing>
        <wp:anchor distT="0" distB="0" distL="114300" distR="114300" simplePos="0" relativeHeight="251695104" behindDoc="0" locked="0" layoutInCell="1" allowOverlap="1" wp14:anchorId="767CB99E" wp14:editId="29E9CB4D">
          <wp:simplePos x="0" y="0"/>
          <wp:positionH relativeFrom="column">
            <wp:posOffset>63811</wp:posOffset>
          </wp:positionH>
          <wp:positionV relativeFrom="paragraph">
            <wp:posOffset>-205740</wp:posOffset>
          </wp:positionV>
          <wp:extent cx="301314" cy="537845"/>
          <wp:effectExtent l="0" t="0" r="3810" b="0"/>
          <wp:wrapNone/>
          <wp:docPr id="1130744166" name="Imagen 1130744166"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080" behindDoc="0" locked="0" layoutInCell="1" allowOverlap="1" wp14:anchorId="092907D7" wp14:editId="061E85CC">
          <wp:simplePos x="0" y="0"/>
          <wp:positionH relativeFrom="margin">
            <wp:posOffset>487045</wp:posOffset>
          </wp:positionH>
          <wp:positionV relativeFrom="paragraph">
            <wp:posOffset>-190500</wp:posOffset>
          </wp:positionV>
          <wp:extent cx="1290569" cy="522998"/>
          <wp:effectExtent l="0" t="0" r="5080" b="0"/>
          <wp:wrapNone/>
          <wp:docPr id="68500149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93056" behindDoc="0" locked="0" layoutInCell="1" allowOverlap="1" wp14:anchorId="5BFF898C" wp14:editId="754CA0AA">
              <wp:simplePos x="0" y="0"/>
              <wp:positionH relativeFrom="margin">
                <wp:posOffset>1856105</wp:posOffset>
              </wp:positionH>
              <wp:positionV relativeFrom="paragraph">
                <wp:posOffset>-206375</wp:posOffset>
              </wp:positionV>
              <wp:extent cx="1257935" cy="532167"/>
              <wp:effectExtent l="0" t="0" r="0" b="1270"/>
              <wp:wrapNone/>
              <wp:docPr id="18975141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27288D68" w14:textId="77777777" w:rsidR="0075461E" w:rsidRPr="000B2BDE" w:rsidRDefault="0075461E" w:rsidP="00DD279C">
                          <w:pPr>
                            <w:jc w:val="center"/>
                            <w:rPr>
                              <w:rFonts w:ascii="Arial" w:hAnsi="Arial" w:cs="Arial"/>
                              <w:color w:val="FFFFFF" w:themeColor="background1"/>
                              <w:sz w:val="20"/>
                              <w:szCs w:val="20"/>
                            </w:rPr>
                          </w:pPr>
                          <w:r w:rsidRPr="007D5CDB">
                            <w:rPr>
                              <w:rFonts w:ascii="Arial" w:hAnsi="Arial" w:cs="Arial"/>
                              <w:color w:val="FFFFFF" w:themeColor="background1"/>
                              <w:sz w:val="20"/>
                              <w:szCs w:val="20"/>
                            </w:rPr>
                            <w:t>3189710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FF898C" id="_x0000_s1029" type="#_x0000_t202" style="position:absolute;margin-left:146.15pt;margin-top:-16.25pt;width:99.05pt;height:41.9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" fillcolor="#393" stroked="f" strokeweight="1pt">
              <v:textbox>
                <w:txbxContent>
                  <w:p w14:paraId="27288D68" w14:textId="77777777" w:rsidR="0075461E" w:rsidRPr="000B2BDE" w:rsidRDefault="0075461E" w:rsidP="00DD279C">
                    <w:pPr>
                      <w:jc w:val="center"/>
                      <w:rPr>
                        <w:rFonts w:ascii="Arial" w:hAnsi="Arial" w:cs="Arial"/>
                        <w:color w:val="FFFFFF" w:themeColor="background1"/>
                        <w:sz w:val="20"/>
                        <w:szCs w:val="20"/>
                      </w:rPr>
                    </w:pPr>
                    <w:r w:rsidRPr="007D5CDB">
                      <w:rPr>
                        <w:rFonts w:ascii="Arial" w:hAnsi="Arial" w:cs="Arial"/>
                        <w:color w:val="FFFFFF" w:themeColor="background1"/>
                        <w:sz w:val="20"/>
                        <w:szCs w:val="20"/>
                      </w:rPr>
                      <w:t>3189710</w:t>
                    </w:r>
                  </w:p>
                </w:txbxContent>
              </v:textbox>
              <w10:wrap anchorx="margin"/>
            </v:shape>
          </w:pict>
        </mc:Fallback>
      </mc:AlternateContent>
    </w:r>
  </w:p>
  <w:p w14:paraId="05FEF13B" w14:textId="77777777" w:rsidR="0075461E" w:rsidRDefault="0075461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47E20" w14:textId="77777777" w:rsidR="0075461E" w:rsidRDefault="0075461E" w:rsidP="0075461E">
    <w:pPr>
      <w:pStyle w:val="Encabezado"/>
    </w:pPr>
    <w:r w:rsidRPr="001839CE">
      <w:rPr>
        <w:rFonts w:ascii="Gill Sans MT" w:hAnsi="Gill Sans MT"/>
        <w:noProof/>
        <w:color w:val="758085"/>
        <w:w w:val="85"/>
        <w:sz w:val="18"/>
      </w:rPr>
      <w:drawing>
        <wp:anchor distT="0" distB="0" distL="114300" distR="114300" simplePos="0" relativeHeight="251700224" behindDoc="0" locked="0" layoutInCell="1" allowOverlap="1" wp14:anchorId="4D075330" wp14:editId="2D0F2FCF">
          <wp:simplePos x="0" y="0"/>
          <wp:positionH relativeFrom="column">
            <wp:posOffset>63811</wp:posOffset>
          </wp:positionH>
          <wp:positionV relativeFrom="paragraph">
            <wp:posOffset>-205740</wp:posOffset>
          </wp:positionV>
          <wp:extent cx="301314" cy="537845"/>
          <wp:effectExtent l="0" t="0" r="3810" b="0"/>
          <wp:wrapNone/>
          <wp:docPr id="1420398882" name="Imagen 1420398882"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9200" behindDoc="0" locked="0" layoutInCell="1" allowOverlap="1" wp14:anchorId="3AA9DABC" wp14:editId="21394387">
          <wp:simplePos x="0" y="0"/>
          <wp:positionH relativeFrom="margin">
            <wp:posOffset>487045</wp:posOffset>
          </wp:positionH>
          <wp:positionV relativeFrom="paragraph">
            <wp:posOffset>-190500</wp:posOffset>
          </wp:positionV>
          <wp:extent cx="1290569" cy="522998"/>
          <wp:effectExtent l="0" t="0" r="5080" b="0"/>
          <wp:wrapNone/>
          <wp:docPr id="1176708464"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98176" behindDoc="0" locked="0" layoutInCell="1" allowOverlap="1" wp14:anchorId="2CE054BB" wp14:editId="351F56BC">
              <wp:simplePos x="0" y="0"/>
              <wp:positionH relativeFrom="margin">
                <wp:posOffset>1856105</wp:posOffset>
              </wp:positionH>
              <wp:positionV relativeFrom="paragraph">
                <wp:posOffset>-206375</wp:posOffset>
              </wp:positionV>
              <wp:extent cx="1257935" cy="532167"/>
              <wp:effectExtent l="0" t="0" r="0" b="1270"/>
              <wp:wrapNone/>
              <wp:docPr id="2061198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308A1880" w14:textId="77777777" w:rsidR="0075461E" w:rsidRPr="000B2BDE" w:rsidRDefault="0075461E" w:rsidP="0075461E">
                          <w:pPr>
                            <w:jc w:val="center"/>
                            <w:rPr>
                              <w:rFonts w:ascii="Arial" w:hAnsi="Arial" w:cs="Arial"/>
                              <w:color w:val="FFFFFF" w:themeColor="background1"/>
                              <w:sz w:val="20"/>
                              <w:szCs w:val="20"/>
                            </w:rPr>
                          </w:pPr>
                          <w:r w:rsidRPr="007D5CDB">
                            <w:rPr>
                              <w:rFonts w:ascii="Arial" w:hAnsi="Arial" w:cs="Arial"/>
                              <w:color w:val="FFFFFF" w:themeColor="background1"/>
                              <w:sz w:val="20"/>
                              <w:szCs w:val="20"/>
                            </w:rPr>
                            <w:t>3189710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E054BB" id="_x0000_t202" coordsize="21600,21600" o:spt="202" path="m,l,21600r21600,l21600,xe">
              <v:stroke joinstyle="miter"/>
              <v:path gradientshapeok="t" o:connecttype="rect"/>
            </v:shapetype>
            <v:shape id="_x0000_s1030" type="#_x0000_t202" style="position:absolute;margin-left:146.15pt;margin-top:-16.25pt;width:99.05pt;height:41.9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" fillcolor="#393" stroked="f" strokeweight="1pt">
              <v:textbox>
                <w:txbxContent>
                  <w:p w14:paraId="308A1880" w14:textId="77777777" w:rsidR="0075461E" w:rsidRPr="000B2BDE" w:rsidRDefault="0075461E" w:rsidP="0075461E">
                    <w:pPr>
                      <w:jc w:val="center"/>
                      <w:rPr>
                        <w:rFonts w:ascii="Arial" w:hAnsi="Arial" w:cs="Arial"/>
                        <w:color w:val="FFFFFF" w:themeColor="background1"/>
                        <w:sz w:val="20"/>
                        <w:szCs w:val="20"/>
                      </w:rPr>
                    </w:pPr>
                    <w:r w:rsidRPr="007D5CDB">
                      <w:rPr>
                        <w:rFonts w:ascii="Arial" w:hAnsi="Arial" w:cs="Arial"/>
                        <w:color w:val="FFFFFF" w:themeColor="background1"/>
                        <w:sz w:val="20"/>
                        <w:szCs w:val="20"/>
                      </w:rPr>
                      <w:t>3189710</w:t>
                    </w:r>
                  </w:p>
                </w:txbxContent>
              </v:textbox>
              <w10:wrap anchorx="margin"/>
            </v:shape>
          </w:pict>
        </mc:Fallback>
      </mc:AlternateContent>
    </w:r>
    <w:r>
      <w:rPr>
        <w:noProof/>
      </w:rPr>
      <mc:AlternateContent>
        <mc:Choice Requires="wps">
          <w:drawing>
            <wp:anchor distT="45720" distB="45720" distL="114300" distR="114300" simplePos="0" relativeHeight="251697152" behindDoc="0" locked="0" layoutInCell="1" allowOverlap="1" wp14:anchorId="0E4F4B1C" wp14:editId="1301185D">
              <wp:simplePos x="0" y="0"/>
              <wp:positionH relativeFrom="margin">
                <wp:posOffset>3185795</wp:posOffset>
              </wp:positionH>
              <wp:positionV relativeFrom="paragraph">
                <wp:posOffset>-205740</wp:posOffset>
              </wp:positionV>
              <wp:extent cx="3275965" cy="532765"/>
              <wp:effectExtent l="0" t="0" r="635" b="635"/>
              <wp:wrapSquare wrapText="bothSides"/>
              <wp:docPr id="9575380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2B854425" w14:textId="77777777" w:rsidR="0075461E" w:rsidRPr="007D5CDB" w:rsidRDefault="0075461E" w:rsidP="0075461E">
                          <w:pPr>
                            <w:jc w:val="center"/>
                            <w:rPr>
                              <w:rFonts w:ascii="Arial" w:hAnsi="Arial" w:cs="Arial"/>
                              <w:color w:val="FFFFFF" w:themeColor="background1"/>
                              <w:sz w:val="14"/>
                              <w:szCs w:val="14"/>
                            </w:rPr>
                          </w:pPr>
                          <w:r w:rsidRPr="00E8379A">
                            <w:rPr>
                              <w:rFonts w:ascii="Arial" w:hAnsi="Arial" w:cs="Arial"/>
                              <w:color w:val="FFFFFF" w:themeColor="background1"/>
                              <w:sz w:val="14"/>
                              <w:szCs w:val="14"/>
                            </w:rPr>
                            <w:t xml:space="preserve">SOLICITUD DE PAGO Y JUSTIFICACIÓN DE </w:t>
                          </w:r>
                          <w:r w:rsidRPr="007D5CDB">
                            <w:rPr>
                              <w:rFonts w:ascii="Arial" w:hAnsi="Arial" w:cs="Arial"/>
                              <w:color w:val="FFFFFF" w:themeColor="background1"/>
                              <w:sz w:val="14"/>
                              <w:szCs w:val="14"/>
                            </w:rPr>
                            <w:t>AYUDAS A OTORGAR A ENTIDADES LOCALES DE MENOS DE 20.000 HABITANTES DESTINADAS A LA DOTACIÇON DE EQUIPAMIENTO TECNOLÓGICO EN CENTRS DE TRABAJOS COLAVORATIBOS (COWORKING)</w:t>
                          </w:r>
                        </w:p>
                        <w:p w14:paraId="329416BC" w14:textId="77777777" w:rsidR="0075461E" w:rsidRPr="007D5CDB" w:rsidRDefault="0075461E" w:rsidP="0075461E">
                          <w:pPr>
                            <w:jc w:val="center"/>
                            <w:rPr>
                              <w:rFonts w:ascii="Arial" w:hAnsi="Arial" w:cs="Arial"/>
                              <w:color w:val="FFFFFF" w:themeColor="background1"/>
                              <w:sz w:val="14"/>
                              <w:szCs w:val="1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4F4B1C" id="_x0000_s1031" type="#_x0000_t202" style="position:absolute;margin-left:250.85pt;margin-top:-16.2pt;width:257.95pt;height:41.9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" fillcolor="#393" stroked="f" strokeweight="1pt">
              <v:textbox>
                <w:txbxContent>
                  <w:p w14:paraId="2B854425" w14:textId="77777777" w:rsidR="0075461E" w:rsidRPr="007D5CDB" w:rsidRDefault="0075461E" w:rsidP="0075461E">
                    <w:pPr>
                      <w:jc w:val="center"/>
                      <w:rPr>
                        <w:rFonts w:ascii="Arial" w:hAnsi="Arial" w:cs="Arial"/>
                        <w:color w:val="FFFFFF" w:themeColor="background1"/>
                        <w:sz w:val="14"/>
                        <w:szCs w:val="14"/>
                      </w:rPr>
                    </w:pPr>
                    <w:r w:rsidRPr="00E8379A">
                      <w:rPr>
                        <w:rFonts w:ascii="Arial" w:hAnsi="Arial" w:cs="Arial"/>
                        <w:color w:val="FFFFFF" w:themeColor="background1"/>
                        <w:sz w:val="14"/>
                        <w:szCs w:val="14"/>
                      </w:rPr>
                      <w:t xml:space="preserve">SOLICITUD DE PAGO Y JUSTIFICACIÓN DE </w:t>
                    </w:r>
                    <w:r w:rsidRPr="007D5CDB">
                      <w:rPr>
                        <w:rFonts w:ascii="Arial" w:hAnsi="Arial" w:cs="Arial"/>
                        <w:color w:val="FFFFFF" w:themeColor="background1"/>
                        <w:sz w:val="14"/>
                        <w:szCs w:val="14"/>
                      </w:rPr>
                      <w:t>AYUDAS A OTORGAR A ENTIDADES LOCALES DE MENOS DE 20.000 HABITANTES DESTINADAS A LA DOTACIÇON DE EQUIPAMIENTO TECNOLÓGICO EN CENTRS DE TRABAJOS COLAVORATIBOS (COWORKING)</w:t>
                    </w:r>
                  </w:p>
                  <w:p w14:paraId="329416BC" w14:textId="77777777" w:rsidR="0075461E" w:rsidRPr="007D5CDB" w:rsidRDefault="0075461E" w:rsidP="0075461E">
                    <w:pPr>
                      <w:jc w:val="center"/>
                      <w:rPr>
                        <w:rFonts w:ascii="Arial" w:hAnsi="Arial" w:cs="Arial"/>
                        <w:color w:val="FFFFFF" w:themeColor="background1"/>
                        <w:sz w:val="14"/>
                        <w:szCs w:val="14"/>
                      </w:rPr>
                    </w:pPr>
                  </w:p>
                </w:txbxContent>
              </v:textbox>
              <w10:wrap type="square" anchorx="margin"/>
            </v:shape>
          </w:pict>
        </mc:Fallback>
      </mc:AlternateContent>
    </w:r>
  </w:p>
  <w:p w14:paraId="66C1F0D5" w14:textId="73ECD7F0" w:rsidR="00C76705" w:rsidRDefault="00C7670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D851" w14:textId="77777777" w:rsidR="00642832" w:rsidRDefault="00642832" w:rsidP="00642832">
    <w:pPr>
      <w:pStyle w:val="Encabezado"/>
    </w:pPr>
    <w:r w:rsidRPr="001839CE">
      <w:rPr>
        <w:rFonts w:ascii="Gill Sans MT" w:hAnsi="Gill Sans MT"/>
        <w:noProof/>
        <w:color w:val="758085"/>
        <w:w w:val="85"/>
        <w:sz w:val="18"/>
      </w:rPr>
      <w:drawing>
        <wp:anchor distT="0" distB="0" distL="114300" distR="114300" simplePos="0" relativeHeight="251684864" behindDoc="0" locked="0" layoutInCell="1" allowOverlap="1" wp14:anchorId="4B4F4E01" wp14:editId="3C704724">
          <wp:simplePos x="0" y="0"/>
          <wp:positionH relativeFrom="column">
            <wp:posOffset>63811</wp:posOffset>
          </wp:positionH>
          <wp:positionV relativeFrom="paragraph">
            <wp:posOffset>-205740</wp:posOffset>
          </wp:positionV>
          <wp:extent cx="301314" cy="537845"/>
          <wp:effectExtent l="0" t="0" r="3810" b="0"/>
          <wp:wrapNone/>
          <wp:docPr id="210462780" name="Imagen 210462780"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0" locked="0" layoutInCell="1" allowOverlap="1" wp14:anchorId="3A66148F" wp14:editId="792F7BAD">
          <wp:simplePos x="0" y="0"/>
          <wp:positionH relativeFrom="margin">
            <wp:posOffset>487045</wp:posOffset>
          </wp:positionH>
          <wp:positionV relativeFrom="paragraph">
            <wp:posOffset>-190500</wp:posOffset>
          </wp:positionV>
          <wp:extent cx="1290569" cy="522998"/>
          <wp:effectExtent l="0" t="0" r="5080" b="0"/>
          <wp:wrapNone/>
          <wp:docPr id="109690251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2816" behindDoc="0" locked="0" layoutInCell="1" allowOverlap="1" wp14:anchorId="2DA891DC" wp14:editId="36F0820F">
              <wp:simplePos x="0" y="0"/>
              <wp:positionH relativeFrom="margin">
                <wp:posOffset>1856105</wp:posOffset>
              </wp:positionH>
              <wp:positionV relativeFrom="paragraph">
                <wp:posOffset>-206375</wp:posOffset>
              </wp:positionV>
              <wp:extent cx="1257935" cy="532167"/>
              <wp:effectExtent l="0" t="0" r="0" b="1270"/>
              <wp:wrapNone/>
              <wp:docPr id="18961221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36090071" w14:textId="77777777" w:rsidR="00642832" w:rsidRPr="000B2BDE" w:rsidRDefault="00642832" w:rsidP="00642832">
                          <w:pPr>
                            <w:jc w:val="center"/>
                            <w:rPr>
                              <w:rFonts w:ascii="Arial" w:hAnsi="Arial" w:cs="Arial"/>
                              <w:color w:val="FFFFFF" w:themeColor="background1"/>
                              <w:sz w:val="20"/>
                              <w:szCs w:val="20"/>
                            </w:rPr>
                          </w:pPr>
                          <w:r w:rsidRPr="007D5CDB">
                            <w:rPr>
                              <w:rFonts w:ascii="Arial" w:hAnsi="Arial" w:cs="Arial"/>
                              <w:color w:val="FFFFFF" w:themeColor="background1"/>
                              <w:sz w:val="20"/>
                              <w:szCs w:val="20"/>
                            </w:rPr>
                            <w:t>3189710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A891DC" id="_x0000_t202" coordsize="21600,21600" o:spt="202" path="m,l,21600r21600,l21600,xe">
              <v:stroke joinstyle="miter"/>
              <v:path gradientshapeok="t" o:connecttype="rect"/>
            </v:shapetype>
            <v:shape id="_x0000_s1032" type="#_x0000_t202" style="position:absolute;margin-left:146.15pt;margin-top:-16.25pt;width:99.05pt;height:41.9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" fillcolor="#393" stroked="f" strokeweight="1pt">
              <v:textbox>
                <w:txbxContent>
                  <w:p w14:paraId="36090071" w14:textId="77777777" w:rsidR="00642832" w:rsidRPr="000B2BDE" w:rsidRDefault="00642832" w:rsidP="00642832">
                    <w:pPr>
                      <w:jc w:val="center"/>
                      <w:rPr>
                        <w:rFonts w:ascii="Arial" w:hAnsi="Arial" w:cs="Arial"/>
                        <w:color w:val="FFFFFF" w:themeColor="background1"/>
                        <w:sz w:val="20"/>
                        <w:szCs w:val="20"/>
                      </w:rPr>
                    </w:pPr>
                    <w:r w:rsidRPr="007D5CDB">
                      <w:rPr>
                        <w:rFonts w:ascii="Arial" w:hAnsi="Arial" w:cs="Arial"/>
                        <w:color w:val="FFFFFF" w:themeColor="background1"/>
                        <w:sz w:val="20"/>
                        <w:szCs w:val="20"/>
                      </w:rPr>
                      <w:t>3189710</w:t>
                    </w:r>
                  </w:p>
                </w:txbxContent>
              </v:textbox>
              <w10:wrap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43BA4AD2" wp14:editId="5CD53E2B">
              <wp:simplePos x="0" y="0"/>
              <wp:positionH relativeFrom="margin">
                <wp:posOffset>3185795</wp:posOffset>
              </wp:positionH>
              <wp:positionV relativeFrom="paragraph">
                <wp:posOffset>-205740</wp:posOffset>
              </wp:positionV>
              <wp:extent cx="3275965" cy="532765"/>
              <wp:effectExtent l="0" t="0" r="635" b="635"/>
              <wp:wrapSquare wrapText="bothSides"/>
              <wp:docPr id="6445344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443DF7ED" w14:textId="77777777" w:rsidR="000327E3" w:rsidRPr="007D5CDB" w:rsidRDefault="000327E3" w:rsidP="000327E3">
                          <w:pPr>
                            <w:jc w:val="center"/>
                            <w:rPr>
                              <w:rFonts w:ascii="Arial" w:hAnsi="Arial" w:cs="Arial"/>
                              <w:color w:val="FFFFFF" w:themeColor="background1"/>
                              <w:sz w:val="14"/>
                              <w:szCs w:val="14"/>
                            </w:rPr>
                          </w:pPr>
                          <w:r w:rsidRPr="00E8379A">
                            <w:rPr>
                              <w:rFonts w:ascii="Arial" w:hAnsi="Arial" w:cs="Arial"/>
                              <w:color w:val="FFFFFF" w:themeColor="background1"/>
                              <w:sz w:val="14"/>
                              <w:szCs w:val="14"/>
                            </w:rPr>
                            <w:t xml:space="preserve">SOLICITUD DE PAGO Y JUSTIFICACIÓN DE </w:t>
                          </w:r>
                          <w:r w:rsidRPr="007D5CDB">
                            <w:rPr>
                              <w:rFonts w:ascii="Arial" w:hAnsi="Arial" w:cs="Arial"/>
                              <w:color w:val="FFFFFF" w:themeColor="background1"/>
                              <w:sz w:val="14"/>
                              <w:szCs w:val="14"/>
                            </w:rPr>
                            <w:t>AYUDAS A OTORGAR A ENTIDADES LOCALES DE MENOS DE 20.000 HABITANTES DESTINADAS A LA DOTACIÇON DE EQUIPAMIENTO TECNOLÓGICO EN CENTRS DE TRABAJOS COLAVORATIBOS (COWORKING)</w:t>
                          </w:r>
                        </w:p>
                        <w:p w14:paraId="71E16E96" w14:textId="63260295" w:rsidR="00642832" w:rsidRPr="007D5CDB" w:rsidRDefault="00642832" w:rsidP="00642832">
                          <w:pPr>
                            <w:jc w:val="center"/>
                            <w:rPr>
                              <w:rFonts w:ascii="Arial" w:hAnsi="Arial" w:cs="Arial"/>
                              <w:color w:val="FFFFFF" w:themeColor="background1"/>
                              <w:sz w:val="14"/>
                              <w:szCs w:val="1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BA4AD2" id="_x0000_s1033" type="#_x0000_t202" style="position:absolute;margin-left:250.85pt;margin-top:-16.2pt;width:257.95pt;height:41.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" fillcolor="#393" stroked="f" strokeweight="1pt">
              <v:textbox>
                <w:txbxContent>
                  <w:p w14:paraId="443DF7ED" w14:textId="77777777" w:rsidR="000327E3" w:rsidRPr="007D5CDB" w:rsidRDefault="000327E3" w:rsidP="000327E3">
                    <w:pPr>
                      <w:jc w:val="center"/>
                      <w:rPr>
                        <w:rFonts w:ascii="Arial" w:hAnsi="Arial" w:cs="Arial"/>
                        <w:color w:val="FFFFFF" w:themeColor="background1"/>
                        <w:sz w:val="14"/>
                        <w:szCs w:val="14"/>
                      </w:rPr>
                    </w:pPr>
                    <w:r w:rsidRPr="00E8379A">
                      <w:rPr>
                        <w:rFonts w:ascii="Arial" w:hAnsi="Arial" w:cs="Arial"/>
                        <w:color w:val="FFFFFF" w:themeColor="background1"/>
                        <w:sz w:val="14"/>
                        <w:szCs w:val="14"/>
                      </w:rPr>
                      <w:t xml:space="preserve">SOLICITUD DE PAGO Y JUSTIFICACIÓN DE </w:t>
                    </w:r>
                    <w:r w:rsidRPr="007D5CDB">
                      <w:rPr>
                        <w:rFonts w:ascii="Arial" w:hAnsi="Arial" w:cs="Arial"/>
                        <w:color w:val="FFFFFF" w:themeColor="background1"/>
                        <w:sz w:val="14"/>
                        <w:szCs w:val="14"/>
                      </w:rPr>
                      <w:t>AYUDAS A OTORGAR A ENTIDADES LOCALES DE MENOS DE 20.000 HABITANTES DESTINADAS A LA DOTACIÇON DE EQUIPAMIENTO TECNOLÓGICO EN CENTRS DE TRABAJOS COLAVORATIBOS (COWORKING)</w:t>
                    </w:r>
                  </w:p>
                  <w:p w14:paraId="71E16E96" w14:textId="63260295" w:rsidR="00642832" w:rsidRPr="007D5CDB" w:rsidRDefault="00642832" w:rsidP="00642832">
                    <w:pPr>
                      <w:jc w:val="center"/>
                      <w:rPr>
                        <w:rFonts w:ascii="Arial" w:hAnsi="Arial" w:cs="Arial"/>
                        <w:color w:val="FFFFFF" w:themeColor="background1"/>
                        <w:sz w:val="14"/>
                        <w:szCs w:val="14"/>
                      </w:rPr>
                    </w:pPr>
                  </w:p>
                </w:txbxContent>
              </v:textbox>
              <w10:wrap type="square" anchorx="margin"/>
            </v:shape>
          </w:pict>
        </mc:Fallback>
      </mc:AlternateContent>
    </w:r>
  </w:p>
  <w:p w14:paraId="036C76DC" w14:textId="639E212E" w:rsidR="00C76705" w:rsidRDefault="00C767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229B"/>
    <w:multiLevelType w:val="hybridMultilevel"/>
    <w:tmpl w:val="3FFC071A"/>
    <w:lvl w:ilvl="0" w:tplc="C0D43AF8">
      <w:start w:val="50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124FEE"/>
    <w:multiLevelType w:val="hybridMultilevel"/>
    <w:tmpl w:val="337A3364"/>
    <w:lvl w:ilvl="0" w:tplc="FFFFFFFF">
      <w:start w:val="2"/>
      <w:numFmt w:val="bullet"/>
      <w:lvlText w:val="-"/>
      <w:lvlJc w:val="left"/>
      <w:pPr>
        <w:ind w:left="720" w:hanging="360"/>
      </w:pPr>
      <w:rPr>
        <w:rFonts w:ascii="Arial" w:eastAsia="Arial" w:hAnsi="Arial" w:cs="Arial" w:hint="default"/>
      </w:rPr>
    </w:lvl>
    <w:lvl w:ilvl="1" w:tplc="8DB004C0">
      <w:start w:val="1"/>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B5D4E"/>
    <w:multiLevelType w:val="multilevel"/>
    <w:tmpl w:val="94643E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0E84413"/>
    <w:multiLevelType w:val="multilevel"/>
    <w:tmpl w:val="C36C7728"/>
    <w:lvl w:ilvl="0">
      <w:start w:val="1"/>
      <w:numFmt w:val="bullet"/>
      <w:lvlText w:val=""/>
      <w:lvlJc w:val="left"/>
      <w:pPr>
        <w:ind w:left="540" w:hanging="540"/>
      </w:pPr>
      <w:rPr>
        <w:rFonts w:ascii="Symbol" w:hAnsi="Symbol" w:hint="default"/>
        <w:b w:val="0"/>
      </w:rPr>
    </w:lvl>
    <w:lvl w:ilvl="1">
      <w:start w:val="2"/>
      <w:numFmt w:val="decimal"/>
      <w:lvlText w:val="%1.%2"/>
      <w:lvlJc w:val="left"/>
      <w:pPr>
        <w:ind w:left="540" w:hanging="540"/>
      </w:pPr>
      <w:rPr>
        <w:rFonts w:hint="default"/>
        <w:b w:val="0"/>
      </w:rPr>
    </w:lvl>
    <w:lvl w:ilvl="2">
      <w:start w:val="1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4F115E0"/>
    <w:multiLevelType w:val="hybridMultilevel"/>
    <w:tmpl w:val="BDF4BD1A"/>
    <w:lvl w:ilvl="0" w:tplc="8DB004C0">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6C6E18"/>
    <w:multiLevelType w:val="hybridMultilevel"/>
    <w:tmpl w:val="A50090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DF65F4"/>
    <w:multiLevelType w:val="hybridMultilevel"/>
    <w:tmpl w:val="39B8A346"/>
    <w:lvl w:ilvl="0" w:tplc="8DB004C0">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4D67E4"/>
    <w:multiLevelType w:val="hybridMultilevel"/>
    <w:tmpl w:val="8236BB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D86693"/>
    <w:multiLevelType w:val="hybridMultilevel"/>
    <w:tmpl w:val="209EA938"/>
    <w:lvl w:ilvl="0" w:tplc="9AC4CF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9F26AD"/>
    <w:multiLevelType w:val="multilevel"/>
    <w:tmpl w:val="7B107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40E96"/>
    <w:multiLevelType w:val="hybridMultilevel"/>
    <w:tmpl w:val="618CD75C"/>
    <w:lvl w:ilvl="0" w:tplc="9AC4CF7A">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203D72BA"/>
    <w:multiLevelType w:val="hybridMultilevel"/>
    <w:tmpl w:val="344CAE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37027FC"/>
    <w:multiLevelType w:val="multilevel"/>
    <w:tmpl w:val="5C883C1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84A515F"/>
    <w:multiLevelType w:val="hybridMultilevel"/>
    <w:tmpl w:val="CA12A27E"/>
    <w:lvl w:ilvl="0" w:tplc="AB1CBDDC">
      <w:start w:val="2"/>
      <w:numFmt w:val="bullet"/>
      <w:lvlText w:val=""/>
      <w:lvlJc w:val="left"/>
      <w:pPr>
        <w:ind w:left="720" w:hanging="360"/>
      </w:pPr>
      <w:rPr>
        <w:rFonts w:ascii="Symbol" w:eastAsia="Aria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3B0A17"/>
    <w:multiLevelType w:val="hybridMultilevel"/>
    <w:tmpl w:val="97ECC8BC"/>
    <w:lvl w:ilvl="0" w:tplc="5718A228">
      <w:start w:val="1"/>
      <w:numFmt w:val="decimal"/>
      <w:lvlText w:val="%1."/>
      <w:lvlJc w:val="left"/>
      <w:pPr>
        <w:ind w:left="1080" w:hanging="360"/>
      </w:pPr>
      <w:rPr>
        <w:color w:val="FFFFFF" w:themeColor="background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CD64429"/>
    <w:multiLevelType w:val="hybridMultilevel"/>
    <w:tmpl w:val="E1D8DB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E01AD7"/>
    <w:multiLevelType w:val="hybridMultilevel"/>
    <w:tmpl w:val="92C8910A"/>
    <w:lvl w:ilvl="0" w:tplc="0C0A000F">
      <w:start w:val="4"/>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AC3D8D"/>
    <w:multiLevelType w:val="multilevel"/>
    <w:tmpl w:val="7B107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637BBF"/>
    <w:multiLevelType w:val="multilevel"/>
    <w:tmpl w:val="7B107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B4369"/>
    <w:multiLevelType w:val="hybridMultilevel"/>
    <w:tmpl w:val="142C4440"/>
    <w:lvl w:ilvl="0" w:tplc="91DC2E54">
      <w:start w:val="2"/>
      <w:numFmt w:val="bullet"/>
      <w:lvlText w:val="-"/>
      <w:lvlJc w:val="left"/>
      <w:pPr>
        <w:ind w:left="720" w:hanging="360"/>
      </w:pPr>
      <w:rPr>
        <w:rFonts w:ascii="Arial" w:eastAsia="Arial"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813DA6"/>
    <w:multiLevelType w:val="multilevel"/>
    <w:tmpl w:val="7B1073C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21" w15:restartNumberingAfterBreak="0">
    <w:nsid w:val="41EB2451"/>
    <w:multiLevelType w:val="hybridMultilevel"/>
    <w:tmpl w:val="F2B242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45243D63"/>
    <w:multiLevelType w:val="hybridMultilevel"/>
    <w:tmpl w:val="34E0EC10"/>
    <w:lvl w:ilvl="0" w:tplc="AB1CBDDC">
      <w:start w:val="2"/>
      <w:numFmt w:val="bullet"/>
      <w:lvlText w:val=""/>
      <w:lvlJc w:val="left"/>
      <w:pPr>
        <w:ind w:left="360" w:hanging="360"/>
      </w:pPr>
      <w:rPr>
        <w:rFonts w:ascii="Symbol" w:eastAsia="Aria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90680A"/>
    <w:multiLevelType w:val="hybridMultilevel"/>
    <w:tmpl w:val="FD203732"/>
    <w:lvl w:ilvl="0" w:tplc="E326EC24">
      <w:start w:val="1"/>
      <w:numFmt w:val="decimal"/>
      <w:lvlText w:val="%1."/>
      <w:lvlJc w:val="left"/>
      <w:pPr>
        <w:ind w:left="1080" w:hanging="360"/>
      </w:pPr>
      <w:rPr>
        <w:color w:val="FFFFFF" w:themeColor="background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D225014"/>
    <w:multiLevelType w:val="hybridMultilevel"/>
    <w:tmpl w:val="B538A672"/>
    <w:lvl w:ilvl="0" w:tplc="0C0A000F">
      <w:start w:val="5"/>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FE13F26"/>
    <w:multiLevelType w:val="hybridMultilevel"/>
    <w:tmpl w:val="ADD084B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1DD4C41"/>
    <w:multiLevelType w:val="hybridMultilevel"/>
    <w:tmpl w:val="AB1CFF18"/>
    <w:lvl w:ilvl="0" w:tplc="8DB004C0">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EE79CC"/>
    <w:multiLevelType w:val="hybridMultilevel"/>
    <w:tmpl w:val="9EB64576"/>
    <w:lvl w:ilvl="0" w:tplc="8DB004C0">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A5C707A"/>
    <w:multiLevelType w:val="hybridMultilevel"/>
    <w:tmpl w:val="C078562A"/>
    <w:lvl w:ilvl="0" w:tplc="F78A1986">
      <w:start w:val="1"/>
      <w:numFmt w:val="bullet"/>
      <w:lvlText w:val="·"/>
      <w:lvlJc w:val="left"/>
      <w:pPr>
        <w:ind w:left="720" w:hanging="360"/>
      </w:pPr>
      <w:rPr>
        <w:rFonts w:ascii="Symbol" w:hAnsi="Symbol" w:hint="default"/>
      </w:rPr>
    </w:lvl>
    <w:lvl w:ilvl="1" w:tplc="71647FAE">
      <w:start w:val="1"/>
      <w:numFmt w:val="bullet"/>
      <w:lvlText w:val="o"/>
      <w:lvlJc w:val="left"/>
      <w:pPr>
        <w:ind w:left="1440" w:hanging="360"/>
      </w:pPr>
      <w:rPr>
        <w:rFonts w:ascii="Courier New" w:hAnsi="Courier New" w:hint="default"/>
      </w:rPr>
    </w:lvl>
    <w:lvl w:ilvl="2" w:tplc="CE0C21A0">
      <w:start w:val="1"/>
      <w:numFmt w:val="bullet"/>
      <w:lvlText w:val=""/>
      <w:lvlJc w:val="left"/>
      <w:pPr>
        <w:ind w:left="2160" w:hanging="360"/>
      </w:pPr>
      <w:rPr>
        <w:rFonts w:ascii="Wingdings" w:hAnsi="Wingdings" w:hint="default"/>
      </w:rPr>
    </w:lvl>
    <w:lvl w:ilvl="3" w:tplc="7B2239FE">
      <w:start w:val="1"/>
      <w:numFmt w:val="bullet"/>
      <w:lvlText w:val=""/>
      <w:lvlJc w:val="left"/>
      <w:pPr>
        <w:ind w:left="2880" w:hanging="360"/>
      </w:pPr>
      <w:rPr>
        <w:rFonts w:ascii="Symbol" w:hAnsi="Symbol" w:hint="default"/>
      </w:rPr>
    </w:lvl>
    <w:lvl w:ilvl="4" w:tplc="2B605838">
      <w:start w:val="1"/>
      <w:numFmt w:val="bullet"/>
      <w:lvlText w:val="o"/>
      <w:lvlJc w:val="left"/>
      <w:pPr>
        <w:ind w:left="3600" w:hanging="360"/>
      </w:pPr>
      <w:rPr>
        <w:rFonts w:ascii="Courier New" w:hAnsi="Courier New" w:hint="default"/>
      </w:rPr>
    </w:lvl>
    <w:lvl w:ilvl="5" w:tplc="E8886EDA">
      <w:start w:val="1"/>
      <w:numFmt w:val="bullet"/>
      <w:lvlText w:val=""/>
      <w:lvlJc w:val="left"/>
      <w:pPr>
        <w:ind w:left="4320" w:hanging="360"/>
      </w:pPr>
      <w:rPr>
        <w:rFonts w:ascii="Wingdings" w:hAnsi="Wingdings" w:hint="default"/>
      </w:rPr>
    </w:lvl>
    <w:lvl w:ilvl="6" w:tplc="2F342340">
      <w:start w:val="1"/>
      <w:numFmt w:val="bullet"/>
      <w:lvlText w:val=""/>
      <w:lvlJc w:val="left"/>
      <w:pPr>
        <w:ind w:left="5040" w:hanging="360"/>
      </w:pPr>
      <w:rPr>
        <w:rFonts w:ascii="Symbol" w:hAnsi="Symbol" w:hint="default"/>
      </w:rPr>
    </w:lvl>
    <w:lvl w:ilvl="7" w:tplc="A0C2A092">
      <w:start w:val="1"/>
      <w:numFmt w:val="bullet"/>
      <w:lvlText w:val="o"/>
      <w:lvlJc w:val="left"/>
      <w:pPr>
        <w:ind w:left="5760" w:hanging="360"/>
      </w:pPr>
      <w:rPr>
        <w:rFonts w:ascii="Courier New" w:hAnsi="Courier New" w:hint="default"/>
      </w:rPr>
    </w:lvl>
    <w:lvl w:ilvl="8" w:tplc="A154B44C">
      <w:start w:val="1"/>
      <w:numFmt w:val="bullet"/>
      <w:lvlText w:val=""/>
      <w:lvlJc w:val="left"/>
      <w:pPr>
        <w:ind w:left="6480" w:hanging="360"/>
      </w:pPr>
      <w:rPr>
        <w:rFonts w:ascii="Wingdings" w:hAnsi="Wingdings" w:hint="default"/>
      </w:rPr>
    </w:lvl>
  </w:abstractNum>
  <w:abstractNum w:abstractNumId="29" w15:restartNumberingAfterBreak="0">
    <w:nsid w:val="5C1E4452"/>
    <w:multiLevelType w:val="hybridMultilevel"/>
    <w:tmpl w:val="6E3C8C5A"/>
    <w:lvl w:ilvl="0" w:tplc="8DB004C0">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4A583E"/>
    <w:multiLevelType w:val="hybridMultilevel"/>
    <w:tmpl w:val="26CA5D60"/>
    <w:lvl w:ilvl="0" w:tplc="8DB004C0">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281C9B"/>
    <w:multiLevelType w:val="hybridMultilevel"/>
    <w:tmpl w:val="43C44C3E"/>
    <w:lvl w:ilvl="0" w:tplc="8DB004C0">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C80AF8"/>
    <w:multiLevelType w:val="hybridMultilevel"/>
    <w:tmpl w:val="E54E9DAE"/>
    <w:lvl w:ilvl="0" w:tplc="9AC4CF7A">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3" w15:restartNumberingAfterBreak="0">
    <w:nsid w:val="653F65A1"/>
    <w:multiLevelType w:val="hybridMultilevel"/>
    <w:tmpl w:val="3530D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104D5B"/>
    <w:multiLevelType w:val="multilevel"/>
    <w:tmpl w:val="C006391A"/>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F75260B"/>
    <w:multiLevelType w:val="hybridMultilevel"/>
    <w:tmpl w:val="309AFEDC"/>
    <w:lvl w:ilvl="0" w:tplc="8F52DE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160FE5"/>
    <w:multiLevelType w:val="multilevel"/>
    <w:tmpl w:val="7B107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867FC"/>
    <w:multiLevelType w:val="hybridMultilevel"/>
    <w:tmpl w:val="DF3CB29E"/>
    <w:lvl w:ilvl="0" w:tplc="8DB004C0">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A73682A"/>
    <w:multiLevelType w:val="hybridMultilevel"/>
    <w:tmpl w:val="4D6C7BF2"/>
    <w:lvl w:ilvl="0" w:tplc="0C0A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E097B09"/>
    <w:multiLevelType w:val="hybridMultilevel"/>
    <w:tmpl w:val="97506CD2"/>
    <w:lvl w:ilvl="0" w:tplc="91DC2E54">
      <w:start w:val="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F4956B1"/>
    <w:multiLevelType w:val="multilevel"/>
    <w:tmpl w:val="3ABED45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96040917">
    <w:abstractNumId w:val="12"/>
  </w:num>
  <w:num w:numId="2" w16cid:durableId="350880397">
    <w:abstractNumId w:val="34"/>
  </w:num>
  <w:num w:numId="3" w16cid:durableId="1993556477">
    <w:abstractNumId w:val="19"/>
  </w:num>
  <w:num w:numId="4" w16cid:durableId="1862208780">
    <w:abstractNumId w:val="13"/>
  </w:num>
  <w:num w:numId="5" w16cid:durableId="1239898427">
    <w:abstractNumId w:val="39"/>
  </w:num>
  <w:num w:numId="6" w16cid:durableId="2106684397">
    <w:abstractNumId w:val="5"/>
  </w:num>
  <w:num w:numId="7" w16cid:durableId="1213157446">
    <w:abstractNumId w:val="17"/>
  </w:num>
  <w:num w:numId="8" w16cid:durableId="503740679">
    <w:abstractNumId w:val="22"/>
  </w:num>
  <w:num w:numId="9" w16cid:durableId="1124733584">
    <w:abstractNumId w:val="33"/>
  </w:num>
  <w:num w:numId="10" w16cid:durableId="1776092787">
    <w:abstractNumId w:val="7"/>
  </w:num>
  <w:num w:numId="11" w16cid:durableId="1570848389">
    <w:abstractNumId w:val="15"/>
  </w:num>
  <w:num w:numId="12" w16cid:durableId="1985816169">
    <w:abstractNumId w:val="8"/>
  </w:num>
  <w:num w:numId="13" w16cid:durableId="1492865780">
    <w:abstractNumId w:val="38"/>
  </w:num>
  <w:num w:numId="14" w16cid:durableId="1846243566">
    <w:abstractNumId w:val="20"/>
  </w:num>
  <w:num w:numId="15" w16cid:durableId="1238827854">
    <w:abstractNumId w:val="21"/>
  </w:num>
  <w:num w:numId="16" w16cid:durableId="857505113">
    <w:abstractNumId w:val="9"/>
    <w:lvlOverride w:ilvl="0"/>
    <w:lvlOverride w:ilvl="1"/>
    <w:lvlOverride w:ilvl="2">
      <w:startOverride w:val="1"/>
    </w:lvlOverride>
    <w:lvlOverride w:ilvl="3"/>
    <w:lvlOverride w:ilvl="4"/>
    <w:lvlOverride w:ilvl="5"/>
    <w:lvlOverride w:ilvl="6"/>
    <w:lvlOverride w:ilvl="7"/>
    <w:lvlOverride w:ilvl="8"/>
  </w:num>
  <w:num w:numId="17" w16cid:durableId="2129199251">
    <w:abstractNumId w:val="18"/>
    <w:lvlOverride w:ilvl="0"/>
    <w:lvlOverride w:ilvl="1"/>
    <w:lvlOverride w:ilvl="2">
      <w:startOverride w:val="1"/>
    </w:lvlOverride>
    <w:lvlOverride w:ilvl="3"/>
    <w:lvlOverride w:ilvl="4"/>
    <w:lvlOverride w:ilvl="5"/>
    <w:lvlOverride w:ilvl="6"/>
    <w:lvlOverride w:ilvl="7"/>
    <w:lvlOverride w:ilvl="8"/>
  </w:num>
  <w:num w:numId="18" w16cid:durableId="245503364">
    <w:abstractNumId w:val="36"/>
    <w:lvlOverride w:ilvl="0"/>
    <w:lvlOverride w:ilvl="1"/>
    <w:lvlOverride w:ilvl="2">
      <w:startOverride w:val="1"/>
    </w:lvlOverride>
    <w:lvlOverride w:ilvl="3"/>
    <w:lvlOverride w:ilvl="4"/>
    <w:lvlOverride w:ilvl="5"/>
    <w:lvlOverride w:ilvl="6"/>
    <w:lvlOverride w:ilvl="7"/>
    <w:lvlOverride w:ilvl="8"/>
  </w:num>
  <w:num w:numId="19" w16cid:durableId="17743517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02159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7024748">
    <w:abstractNumId w:val="28"/>
  </w:num>
  <w:num w:numId="22" w16cid:durableId="1455513777">
    <w:abstractNumId w:val="14"/>
  </w:num>
  <w:num w:numId="23" w16cid:durableId="522285335">
    <w:abstractNumId w:val="23"/>
  </w:num>
  <w:num w:numId="24" w16cid:durableId="1816217839">
    <w:abstractNumId w:val="25"/>
  </w:num>
  <w:num w:numId="25" w16cid:durableId="437794617">
    <w:abstractNumId w:val="2"/>
  </w:num>
  <w:num w:numId="26" w16cid:durableId="1682119041">
    <w:abstractNumId w:val="3"/>
  </w:num>
  <w:num w:numId="27" w16cid:durableId="185366641">
    <w:abstractNumId w:val="16"/>
  </w:num>
  <w:num w:numId="28" w16cid:durableId="1255478271">
    <w:abstractNumId w:val="26"/>
  </w:num>
  <w:num w:numId="29" w16cid:durableId="365058253">
    <w:abstractNumId w:val="37"/>
  </w:num>
  <w:num w:numId="30" w16cid:durableId="1352954162">
    <w:abstractNumId w:val="27"/>
  </w:num>
  <w:num w:numId="31" w16cid:durableId="1995453466">
    <w:abstractNumId w:val="6"/>
  </w:num>
  <w:num w:numId="32" w16cid:durableId="1136996018">
    <w:abstractNumId w:val="4"/>
  </w:num>
  <w:num w:numId="33" w16cid:durableId="1148862753">
    <w:abstractNumId w:val="31"/>
  </w:num>
  <w:num w:numId="34" w16cid:durableId="1052463171">
    <w:abstractNumId w:val="30"/>
  </w:num>
  <w:num w:numId="35" w16cid:durableId="1780444182">
    <w:abstractNumId w:val="29"/>
  </w:num>
  <w:num w:numId="36" w16cid:durableId="1674458125">
    <w:abstractNumId w:val="11"/>
  </w:num>
  <w:num w:numId="37" w16cid:durableId="1462460847">
    <w:abstractNumId w:val="40"/>
  </w:num>
  <w:num w:numId="38" w16cid:durableId="141121601">
    <w:abstractNumId w:val="0"/>
  </w:num>
  <w:num w:numId="39" w16cid:durableId="1649702121">
    <w:abstractNumId w:val="24"/>
  </w:num>
  <w:num w:numId="40" w16cid:durableId="838156959">
    <w:abstractNumId w:val="1"/>
  </w:num>
  <w:num w:numId="41" w16cid:durableId="37573762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05"/>
    <w:rsid w:val="00002019"/>
    <w:rsid w:val="00002342"/>
    <w:rsid w:val="000051CB"/>
    <w:rsid w:val="00006B14"/>
    <w:rsid w:val="000327E3"/>
    <w:rsid w:val="00033858"/>
    <w:rsid w:val="000513D0"/>
    <w:rsid w:val="000527B3"/>
    <w:rsid w:val="00053BAA"/>
    <w:rsid w:val="00064DBD"/>
    <w:rsid w:val="000654E9"/>
    <w:rsid w:val="0007317A"/>
    <w:rsid w:val="00074384"/>
    <w:rsid w:val="00076B0C"/>
    <w:rsid w:val="00085D62"/>
    <w:rsid w:val="00087B27"/>
    <w:rsid w:val="00087F2C"/>
    <w:rsid w:val="000925C6"/>
    <w:rsid w:val="00092A62"/>
    <w:rsid w:val="000931DB"/>
    <w:rsid w:val="0009360B"/>
    <w:rsid w:val="000966B9"/>
    <w:rsid w:val="00097F29"/>
    <w:rsid w:val="000A0B97"/>
    <w:rsid w:val="000A0C2F"/>
    <w:rsid w:val="000A665C"/>
    <w:rsid w:val="000B259B"/>
    <w:rsid w:val="000B2FD4"/>
    <w:rsid w:val="000C4702"/>
    <w:rsid w:val="000C51D7"/>
    <w:rsid w:val="000C6AFC"/>
    <w:rsid w:val="000D49FE"/>
    <w:rsid w:val="000D7A80"/>
    <w:rsid w:val="000E498D"/>
    <w:rsid w:val="000E5AA4"/>
    <w:rsid w:val="000E654C"/>
    <w:rsid w:val="000E6E5E"/>
    <w:rsid w:val="000E6F2A"/>
    <w:rsid w:val="000F2C2D"/>
    <w:rsid w:val="000F49E2"/>
    <w:rsid w:val="000F57FA"/>
    <w:rsid w:val="00104B03"/>
    <w:rsid w:val="001052CA"/>
    <w:rsid w:val="00107CEF"/>
    <w:rsid w:val="0011381A"/>
    <w:rsid w:val="00114D37"/>
    <w:rsid w:val="001152B1"/>
    <w:rsid w:val="0011762D"/>
    <w:rsid w:val="00122FD4"/>
    <w:rsid w:val="00123945"/>
    <w:rsid w:val="0012572B"/>
    <w:rsid w:val="001302B4"/>
    <w:rsid w:val="00137366"/>
    <w:rsid w:val="00147638"/>
    <w:rsid w:val="001527A5"/>
    <w:rsid w:val="00173713"/>
    <w:rsid w:val="00181BD0"/>
    <w:rsid w:val="00193A7B"/>
    <w:rsid w:val="00194AE1"/>
    <w:rsid w:val="001A0086"/>
    <w:rsid w:val="001A0F5E"/>
    <w:rsid w:val="001A288B"/>
    <w:rsid w:val="001A4ACC"/>
    <w:rsid w:val="001A54AA"/>
    <w:rsid w:val="001B3EA4"/>
    <w:rsid w:val="001B77A2"/>
    <w:rsid w:val="001D2CD9"/>
    <w:rsid w:val="001D3B3C"/>
    <w:rsid w:val="001E1C0F"/>
    <w:rsid w:val="001E5FDC"/>
    <w:rsid w:val="001E7138"/>
    <w:rsid w:val="001F1506"/>
    <w:rsid w:val="001F47F2"/>
    <w:rsid w:val="00202693"/>
    <w:rsid w:val="00203AB7"/>
    <w:rsid w:val="002041F8"/>
    <w:rsid w:val="00210BDE"/>
    <w:rsid w:val="00216DB9"/>
    <w:rsid w:val="00220AC4"/>
    <w:rsid w:val="00221106"/>
    <w:rsid w:val="002215E6"/>
    <w:rsid w:val="00224C01"/>
    <w:rsid w:val="00227306"/>
    <w:rsid w:val="002348D5"/>
    <w:rsid w:val="00235506"/>
    <w:rsid w:val="00235A32"/>
    <w:rsid w:val="00235E1B"/>
    <w:rsid w:val="00236B2E"/>
    <w:rsid w:val="0023763A"/>
    <w:rsid w:val="00251D41"/>
    <w:rsid w:val="00253E31"/>
    <w:rsid w:val="002556EB"/>
    <w:rsid w:val="00261500"/>
    <w:rsid w:val="002667AF"/>
    <w:rsid w:val="002672BD"/>
    <w:rsid w:val="002728B2"/>
    <w:rsid w:val="00285027"/>
    <w:rsid w:val="00285D66"/>
    <w:rsid w:val="002A1473"/>
    <w:rsid w:val="002A1650"/>
    <w:rsid w:val="002A1C2D"/>
    <w:rsid w:val="002A4E90"/>
    <w:rsid w:val="002A6431"/>
    <w:rsid w:val="002A77ED"/>
    <w:rsid w:val="002B4E32"/>
    <w:rsid w:val="002C2828"/>
    <w:rsid w:val="002C38AB"/>
    <w:rsid w:val="002C544C"/>
    <w:rsid w:val="002E26CD"/>
    <w:rsid w:val="002F3557"/>
    <w:rsid w:val="00301A6E"/>
    <w:rsid w:val="00301E52"/>
    <w:rsid w:val="00302A22"/>
    <w:rsid w:val="0030646C"/>
    <w:rsid w:val="00311DA0"/>
    <w:rsid w:val="00314A21"/>
    <w:rsid w:val="00314D7F"/>
    <w:rsid w:val="003213D4"/>
    <w:rsid w:val="003226AC"/>
    <w:rsid w:val="00322757"/>
    <w:rsid w:val="003245D4"/>
    <w:rsid w:val="00327B62"/>
    <w:rsid w:val="003312A5"/>
    <w:rsid w:val="0033379D"/>
    <w:rsid w:val="003349ED"/>
    <w:rsid w:val="00336DC3"/>
    <w:rsid w:val="003375E3"/>
    <w:rsid w:val="003431D0"/>
    <w:rsid w:val="0034413A"/>
    <w:rsid w:val="00344E77"/>
    <w:rsid w:val="00347AD9"/>
    <w:rsid w:val="00352E9E"/>
    <w:rsid w:val="0035665F"/>
    <w:rsid w:val="003577A8"/>
    <w:rsid w:val="00361273"/>
    <w:rsid w:val="00361688"/>
    <w:rsid w:val="003651F6"/>
    <w:rsid w:val="00365FFA"/>
    <w:rsid w:val="00374A5A"/>
    <w:rsid w:val="00374D35"/>
    <w:rsid w:val="00376D53"/>
    <w:rsid w:val="00381335"/>
    <w:rsid w:val="00382930"/>
    <w:rsid w:val="00382E04"/>
    <w:rsid w:val="00382F35"/>
    <w:rsid w:val="00386F8E"/>
    <w:rsid w:val="003926EC"/>
    <w:rsid w:val="00394806"/>
    <w:rsid w:val="003950D0"/>
    <w:rsid w:val="003953E1"/>
    <w:rsid w:val="00395BD0"/>
    <w:rsid w:val="003A330D"/>
    <w:rsid w:val="003A6174"/>
    <w:rsid w:val="003A7C29"/>
    <w:rsid w:val="003B057B"/>
    <w:rsid w:val="003B0A77"/>
    <w:rsid w:val="003D2AFF"/>
    <w:rsid w:val="003D3CBC"/>
    <w:rsid w:val="003D7941"/>
    <w:rsid w:val="003E2C34"/>
    <w:rsid w:val="003E7A90"/>
    <w:rsid w:val="003E7EC5"/>
    <w:rsid w:val="003F0CC0"/>
    <w:rsid w:val="003F0DF9"/>
    <w:rsid w:val="003F113E"/>
    <w:rsid w:val="003F26A7"/>
    <w:rsid w:val="003F5463"/>
    <w:rsid w:val="003F7E2F"/>
    <w:rsid w:val="00405264"/>
    <w:rsid w:val="00405E78"/>
    <w:rsid w:val="00407478"/>
    <w:rsid w:val="00410A0C"/>
    <w:rsid w:val="00411712"/>
    <w:rsid w:val="004126F2"/>
    <w:rsid w:val="00414590"/>
    <w:rsid w:val="00415287"/>
    <w:rsid w:val="00421A83"/>
    <w:rsid w:val="00423021"/>
    <w:rsid w:val="00423AB9"/>
    <w:rsid w:val="004279C1"/>
    <w:rsid w:val="00433DE5"/>
    <w:rsid w:val="00434CB7"/>
    <w:rsid w:val="00444E6B"/>
    <w:rsid w:val="004458CA"/>
    <w:rsid w:val="0045101A"/>
    <w:rsid w:val="00452F36"/>
    <w:rsid w:val="00454384"/>
    <w:rsid w:val="00454AAB"/>
    <w:rsid w:val="0046147D"/>
    <w:rsid w:val="00465435"/>
    <w:rsid w:val="004663AC"/>
    <w:rsid w:val="00482CF1"/>
    <w:rsid w:val="00483A04"/>
    <w:rsid w:val="00485E4D"/>
    <w:rsid w:val="00486F0E"/>
    <w:rsid w:val="00486FCD"/>
    <w:rsid w:val="00487BD5"/>
    <w:rsid w:val="00490C36"/>
    <w:rsid w:val="00490EB6"/>
    <w:rsid w:val="00491692"/>
    <w:rsid w:val="004923B3"/>
    <w:rsid w:val="00495557"/>
    <w:rsid w:val="00497B58"/>
    <w:rsid w:val="004A1198"/>
    <w:rsid w:val="004A447C"/>
    <w:rsid w:val="004A489C"/>
    <w:rsid w:val="004A5752"/>
    <w:rsid w:val="004A6472"/>
    <w:rsid w:val="004B29EB"/>
    <w:rsid w:val="004C4F66"/>
    <w:rsid w:val="004C6139"/>
    <w:rsid w:val="004C6935"/>
    <w:rsid w:val="004C71F5"/>
    <w:rsid w:val="004D01C5"/>
    <w:rsid w:val="004D0C39"/>
    <w:rsid w:val="004F0F1A"/>
    <w:rsid w:val="004F18AF"/>
    <w:rsid w:val="004F2203"/>
    <w:rsid w:val="004F2E17"/>
    <w:rsid w:val="004F7938"/>
    <w:rsid w:val="00507261"/>
    <w:rsid w:val="00507BD0"/>
    <w:rsid w:val="00513908"/>
    <w:rsid w:val="005179E3"/>
    <w:rsid w:val="00520AE7"/>
    <w:rsid w:val="00520C56"/>
    <w:rsid w:val="0053080E"/>
    <w:rsid w:val="00535702"/>
    <w:rsid w:val="00537A11"/>
    <w:rsid w:val="005415C0"/>
    <w:rsid w:val="00547C40"/>
    <w:rsid w:val="00553031"/>
    <w:rsid w:val="005609D1"/>
    <w:rsid w:val="00573937"/>
    <w:rsid w:val="00580778"/>
    <w:rsid w:val="0058291F"/>
    <w:rsid w:val="00587398"/>
    <w:rsid w:val="00587844"/>
    <w:rsid w:val="005903F7"/>
    <w:rsid w:val="0059066D"/>
    <w:rsid w:val="00590FD7"/>
    <w:rsid w:val="00594641"/>
    <w:rsid w:val="005B1112"/>
    <w:rsid w:val="005B132C"/>
    <w:rsid w:val="005B155F"/>
    <w:rsid w:val="005B3612"/>
    <w:rsid w:val="005C05A4"/>
    <w:rsid w:val="005C1C87"/>
    <w:rsid w:val="005C47E6"/>
    <w:rsid w:val="005C4D18"/>
    <w:rsid w:val="005D25F3"/>
    <w:rsid w:val="005D637F"/>
    <w:rsid w:val="005E1659"/>
    <w:rsid w:val="005E3545"/>
    <w:rsid w:val="005F2B80"/>
    <w:rsid w:val="005F3E9D"/>
    <w:rsid w:val="005F7A10"/>
    <w:rsid w:val="00603961"/>
    <w:rsid w:val="00603A1C"/>
    <w:rsid w:val="0060566C"/>
    <w:rsid w:val="006058C2"/>
    <w:rsid w:val="0061019F"/>
    <w:rsid w:val="0062008C"/>
    <w:rsid w:val="00621C4D"/>
    <w:rsid w:val="00622F37"/>
    <w:rsid w:val="006242BC"/>
    <w:rsid w:val="00626C69"/>
    <w:rsid w:val="0063453E"/>
    <w:rsid w:val="0064095C"/>
    <w:rsid w:val="00642832"/>
    <w:rsid w:val="00645089"/>
    <w:rsid w:val="0064598B"/>
    <w:rsid w:val="00654F4C"/>
    <w:rsid w:val="006604C2"/>
    <w:rsid w:val="0066092E"/>
    <w:rsid w:val="006752C8"/>
    <w:rsid w:val="00676E55"/>
    <w:rsid w:val="00677D51"/>
    <w:rsid w:val="0068033B"/>
    <w:rsid w:val="00682E8A"/>
    <w:rsid w:val="00683E90"/>
    <w:rsid w:val="006868ED"/>
    <w:rsid w:val="00690CB4"/>
    <w:rsid w:val="00690DEF"/>
    <w:rsid w:val="00691503"/>
    <w:rsid w:val="0069308D"/>
    <w:rsid w:val="0069395C"/>
    <w:rsid w:val="006948DE"/>
    <w:rsid w:val="00695807"/>
    <w:rsid w:val="006A09AE"/>
    <w:rsid w:val="006B4063"/>
    <w:rsid w:val="006B5EAA"/>
    <w:rsid w:val="006B60C9"/>
    <w:rsid w:val="006B6EEB"/>
    <w:rsid w:val="006B6FAB"/>
    <w:rsid w:val="006C440C"/>
    <w:rsid w:val="006C5A5B"/>
    <w:rsid w:val="006C6CD8"/>
    <w:rsid w:val="006E04B7"/>
    <w:rsid w:val="006E0964"/>
    <w:rsid w:val="006F2D3C"/>
    <w:rsid w:val="007027E7"/>
    <w:rsid w:val="00702A87"/>
    <w:rsid w:val="007032A5"/>
    <w:rsid w:val="0070355B"/>
    <w:rsid w:val="007073BD"/>
    <w:rsid w:val="00711F29"/>
    <w:rsid w:val="00715F75"/>
    <w:rsid w:val="0071612C"/>
    <w:rsid w:val="0072033F"/>
    <w:rsid w:val="00720E42"/>
    <w:rsid w:val="007303BC"/>
    <w:rsid w:val="00732893"/>
    <w:rsid w:val="007328E9"/>
    <w:rsid w:val="007409A6"/>
    <w:rsid w:val="00741E33"/>
    <w:rsid w:val="00742A9C"/>
    <w:rsid w:val="00745116"/>
    <w:rsid w:val="0075075D"/>
    <w:rsid w:val="00750D58"/>
    <w:rsid w:val="00750DA2"/>
    <w:rsid w:val="00751A6B"/>
    <w:rsid w:val="00752BA8"/>
    <w:rsid w:val="00752D15"/>
    <w:rsid w:val="0075375C"/>
    <w:rsid w:val="0075461E"/>
    <w:rsid w:val="0075572B"/>
    <w:rsid w:val="007613E2"/>
    <w:rsid w:val="00762AEF"/>
    <w:rsid w:val="00766B6E"/>
    <w:rsid w:val="00772CA8"/>
    <w:rsid w:val="007733BA"/>
    <w:rsid w:val="00777491"/>
    <w:rsid w:val="00777537"/>
    <w:rsid w:val="007902AA"/>
    <w:rsid w:val="007928AD"/>
    <w:rsid w:val="00794D6B"/>
    <w:rsid w:val="00796023"/>
    <w:rsid w:val="007975F9"/>
    <w:rsid w:val="007A404F"/>
    <w:rsid w:val="007A5338"/>
    <w:rsid w:val="007B4BFF"/>
    <w:rsid w:val="007B54E4"/>
    <w:rsid w:val="007C1EF2"/>
    <w:rsid w:val="007C3B12"/>
    <w:rsid w:val="007C6DA0"/>
    <w:rsid w:val="007D461F"/>
    <w:rsid w:val="007D5004"/>
    <w:rsid w:val="007D51A8"/>
    <w:rsid w:val="007D5CDB"/>
    <w:rsid w:val="007D61C9"/>
    <w:rsid w:val="007D6B93"/>
    <w:rsid w:val="007D7FF4"/>
    <w:rsid w:val="007E7455"/>
    <w:rsid w:val="007F2C1A"/>
    <w:rsid w:val="008102D5"/>
    <w:rsid w:val="00811885"/>
    <w:rsid w:val="00815B2B"/>
    <w:rsid w:val="00815E44"/>
    <w:rsid w:val="00816C6A"/>
    <w:rsid w:val="00820574"/>
    <w:rsid w:val="00840E67"/>
    <w:rsid w:val="00845AD5"/>
    <w:rsid w:val="00846B74"/>
    <w:rsid w:val="0085162D"/>
    <w:rsid w:val="0085424B"/>
    <w:rsid w:val="00857D8A"/>
    <w:rsid w:val="00860CF4"/>
    <w:rsid w:val="00866CC6"/>
    <w:rsid w:val="008705F5"/>
    <w:rsid w:val="00873BE7"/>
    <w:rsid w:val="00873CE9"/>
    <w:rsid w:val="008765BB"/>
    <w:rsid w:val="008800FB"/>
    <w:rsid w:val="00880496"/>
    <w:rsid w:val="00881915"/>
    <w:rsid w:val="0088204B"/>
    <w:rsid w:val="008830C4"/>
    <w:rsid w:val="00883AD8"/>
    <w:rsid w:val="0088462C"/>
    <w:rsid w:val="00886F0A"/>
    <w:rsid w:val="00891B46"/>
    <w:rsid w:val="008925C4"/>
    <w:rsid w:val="00892A62"/>
    <w:rsid w:val="00895C48"/>
    <w:rsid w:val="008968A9"/>
    <w:rsid w:val="00897590"/>
    <w:rsid w:val="008975EC"/>
    <w:rsid w:val="008A3E16"/>
    <w:rsid w:val="008B4169"/>
    <w:rsid w:val="008C27C3"/>
    <w:rsid w:val="008C3604"/>
    <w:rsid w:val="008D1E69"/>
    <w:rsid w:val="008D4633"/>
    <w:rsid w:val="008D53B0"/>
    <w:rsid w:val="008D7617"/>
    <w:rsid w:val="008D7E8E"/>
    <w:rsid w:val="008F0A75"/>
    <w:rsid w:val="008F165F"/>
    <w:rsid w:val="008F1676"/>
    <w:rsid w:val="008F1EC7"/>
    <w:rsid w:val="00901D68"/>
    <w:rsid w:val="00903567"/>
    <w:rsid w:val="00914B99"/>
    <w:rsid w:val="009275E6"/>
    <w:rsid w:val="00931466"/>
    <w:rsid w:val="00932912"/>
    <w:rsid w:val="009372F3"/>
    <w:rsid w:val="009408FB"/>
    <w:rsid w:val="009474A3"/>
    <w:rsid w:val="009500A3"/>
    <w:rsid w:val="009551CF"/>
    <w:rsid w:val="00955DE4"/>
    <w:rsid w:val="009561F4"/>
    <w:rsid w:val="00960AD4"/>
    <w:rsid w:val="0096239A"/>
    <w:rsid w:val="00962556"/>
    <w:rsid w:val="009643D3"/>
    <w:rsid w:val="00964F64"/>
    <w:rsid w:val="009662D9"/>
    <w:rsid w:val="009666A5"/>
    <w:rsid w:val="00967344"/>
    <w:rsid w:val="00971031"/>
    <w:rsid w:val="0097143C"/>
    <w:rsid w:val="0097368D"/>
    <w:rsid w:val="0097469D"/>
    <w:rsid w:val="00975719"/>
    <w:rsid w:val="009765D7"/>
    <w:rsid w:val="009823D9"/>
    <w:rsid w:val="009836B3"/>
    <w:rsid w:val="0098490E"/>
    <w:rsid w:val="00985DDB"/>
    <w:rsid w:val="009879D6"/>
    <w:rsid w:val="00987C1C"/>
    <w:rsid w:val="009911EA"/>
    <w:rsid w:val="0099195B"/>
    <w:rsid w:val="00994758"/>
    <w:rsid w:val="009A0FFA"/>
    <w:rsid w:val="009A37B9"/>
    <w:rsid w:val="009A4558"/>
    <w:rsid w:val="009B0036"/>
    <w:rsid w:val="009B3D0D"/>
    <w:rsid w:val="009C66EA"/>
    <w:rsid w:val="009D4906"/>
    <w:rsid w:val="009E43F0"/>
    <w:rsid w:val="009E7270"/>
    <w:rsid w:val="009E7EBB"/>
    <w:rsid w:val="00A018BB"/>
    <w:rsid w:val="00A02173"/>
    <w:rsid w:val="00A039C0"/>
    <w:rsid w:val="00A10A9C"/>
    <w:rsid w:val="00A1127F"/>
    <w:rsid w:val="00A13CA7"/>
    <w:rsid w:val="00A2002C"/>
    <w:rsid w:val="00A23A47"/>
    <w:rsid w:val="00A23FAB"/>
    <w:rsid w:val="00A3337E"/>
    <w:rsid w:val="00A44B05"/>
    <w:rsid w:val="00A47557"/>
    <w:rsid w:val="00A5006D"/>
    <w:rsid w:val="00A51849"/>
    <w:rsid w:val="00A6247F"/>
    <w:rsid w:val="00A66971"/>
    <w:rsid w:val="00A669A4"/>
    <w:rsid w:val="00A66AF6"/>
    <w:rsid w:val="00A71C67"/>
    <w:rsid w:val="00A749E6"/>
    <w:rsid w:val="00A76848"/>
    <w:rsid w:val="00A81736"/>
    <w:rsid w:val="00A84604"/>
    <w:rsid w:val="00A85BF8"/>
    <w:rsid w:val="00A92121"/>
    <w:rsid w:val="00A93D05"/>
    <w:rsid w:val="00A963C5"/>
    <w:rsid w:val="00AA0EE7"/>
    <w:rsid w:val="00AA6EF1"/>
    <w:rsid w:val="00AB1A4C"/>
    <w:rsid w:val="00AB3491"/>
    <w:rsid w:val="00AC1F3B"/>
    <w:rsid w:val="00AC67A8"/>
    <w:rsid w:val="00AC7A14"/>
    <w:rsid w:val="00AD1BD6"/>
    <w:rsid w:val="00AD233C"/>
    <w:rsid w:val="00AD2E98"/>
    <w:rsid w:val="00AD3A42"/>
    <w:rsid w:val="00AD4A1B"/>
    <w:rsid w:val="00AE1ED9"/>
    <w:rsid w:val="00AF0143"/>
    <w:rsid w:val="00AF29B6"/>
    <w:rsid w:val="00AF6404"/>
    <w:rsid w:val="00AF6E6A"/>
    <w:rsid w:val="00B02132"/>
    <w:rsid w:val="00B14150"/>
    <w:rsid w:val="00B161BC"/>
    <w:rsid w:val="00B16961"/>
    <w:rsid w:val="00B25505"/>
    <w:rsid w:val="00B31F08"/>
    <w:rsid w:val="00B33FD1"/>
    <w:rsid w:val="00B34ADA"/>
    <w:rsid w:val="00B453B1"/>
    <w:rsid w:val="00B47952"/>
    <w:rsid w:val="00B50762"/>
    <w:rsid w:val="00B5124D"/>
    <w:rsid w:val="00B516B6"/>
    <w:rsid w:val="00B5190E"/>
    <w:rsid w:val="00B52C81"/>
    <w:rsid w:val="00B552BF"/>
    <w:rsid w:val="00B5574F"/>
    <w:rsid w:val="00B557A4"/>
    <w:rsid w:val="00B577D1"/>
    <w:rsid w:val="00B63879"/>
    <w:rsid w:val="00B73AAC"/>
    <w:rsid w:val="00B84D60"/>
    <w:rsid w:val="00B86617"/>
    <w:rsid w:val="00B86D1F"/>
    <w:rsid w:val="00B919B9"/>
    <w:rsid w:val="00B92509"/>
    <w:rsid w:val="00B94245"/>
    <w:rsid w:val="00B9429D"/>
    <w:rsid w:val="00B965F9"/>
    <w:rsid w:val="00BA4857"/>
    <w:rsid w:val="00BB702B"/>
    <w:rsid w:val="00BC2E08"/>
    <w:rsid w:val="00BD0BE2"/>
    <w:rsid w:val="00BD4DFC"/>
    <w:rsid w:val="00BE479E"/>
    <w:rsid w:val="00BE7830"/>
    <w:rsid w:val="00BF2C41"/>
    <w:rsid w:val="00C010B8"/>
    <w:rsid w:val="00C02604"/>
    <w:rsid w:val="00C0406D"/>
    <w:rsid w:val="00C04800"/>
    <w:rsid w:val="00C0539C"/>
    <w:rsid w:val="00C10693"/>
    <w:rsid w:val="00C10C24"/>
    <w:rsid w:val="00C14F0E"/>
    <w:rsid w:val="00C15A12"/>
    <w:rsid w:val="00C167A4"/>
    <w:rsid w:val="00C16B18"/>
    <w:rsid w:val="00C16C9D"/>
    <w:rsid w:val="00C215D9"/>
    <w:rsid w:val="00C243F0"/>
    <w:rsid w:val="00C302C9"/>
    <w:rsid w:val="00C30D9D"/>
    <w:rsid w:val="00C379E7"/>
    <w:rsid w:val="00C55956"/>
    <w:rsid w:val="00C646C8"/>
    <w:rsid w:val="00C76705"/>
    <w:rsid w:val="00C768D1"/>
    <w:rsid w:val="00C81973"/>
    <w:rsid w:val="00C850AA"/>
    <w:rsid w:val="00C8604D"/>
    <w:rsid w:val="00C93C3E"/>
    <w:rsid w:val="00C951FB"/>
    <w:rsid w:val="00C96B76"/>
    <w:rsid w:val="00CA01BA"/>
    <w:rsid w:val="00CA1DE1"/>
    <w:rsid w:val="00CA5ACC"/>
    <w:rsid w:val="00CB1416"/>
    <w:rsid w:val="00CB28F6"/>
    <w:rsid w:val="00CB2A1E"/>
    <w:rsid w:val="00CB3B36"/>
    <w:rsid w:val="00CB4DF4"/>
    <w:rsid w:val="00CC161A"/>
    <w:rsid w:val="00CC1F2A"/>
    <w:rsid w:val="00CC26B2"/>
    <w:rsid w:val="00CC4BD1"/>
    <w:rsid w:val="00CD0F55"/>
    <w:rsid w:val="00CD1596"/>
    <w:rsid w:val="00CD6CB4"/>
    <w:rsid w:val="00CE1E0A"/>
    <w:rsid w:val="00CE2765"/>
    <w:rsid w:val="00CE3FD0"/>
    <w:rsid w:val="00CF198F"/>
    <w:rsid w:val="00CF4FA4"/>
    <w:rsid w:val="00CF5066"/>
    <w:rsid w:val="00CF6DBF"/>
    <w:rsid w:val="00D118D9"/>
    <w:rsid w:val="00D17A85"/>
    <w:rsid w:val="00D20425"/>
    <w:rsid w:val="00D20FDA"/>
    <w:rsid w:val="00D24295"/>
    <w:rsid w:val="00D260EC"/>
    <w:rsid w:val="00D26F44"/>
    <w:rsid w:val="00D27916"/>
    <w:rsid w:val="00D30259"/>
    <w:rsid w:val="00D352CC"/>
    <w:rsid w:val="00D425C0"/>
    <w:rsid w:val="00D4350E"/>
    <w:rsid w:val="00D45D52"/>
    <w:rsid w:val="00D46C1D"/>
    <w:rsid w:val="00D500FD"/>
    <w:rsid w:val="00D50E4D"/>
    <w:rsid w:val="00D545AB"/>
    <w:rsid w:val="00D5469C"/>
    <w:rsid w:val="00D67B76"/>
    <w:rsid w:val="00D73570"/>
    <w:rsid w:val="00D7365C"/>
    <w:rsid w:val="00D76644"/>
    <w:rsid w:val="00D77F9B"/>
    <w:rsid w:val="00D80929"/>
    <w:rsid w:val="00D83728"/>
    <w:rsid w:val="00D83956"/>
    <w:rsid w:val="00D8532E"/>
    <w:rsid w:val="00D85933"/>
    <w:rsid w:val="00D90752"/>
    <w:rsid w:val="00D94F95"/>
    <w:rsid w:val="00D967D8"/>
    <w:rsid w:val="00D967D9"/>
    <w:rsid w:val="00D96A06"/>
    <w:rsid w:val="00D96E4C"/>
    <w:rsid w:val="00DB072D"/>
    <w:rsid w:val="00DB5B98"/>
    <w:rsid w:val="00DD1B92"/>
    <w:rsid w:val="00DD279C"/>
    <w:rsid w:val="00DD2F47"/>
    <w:rsid w:val="00DE043E"/>
    <w:rsid w:val="00DE58FB"/>
    <w:rsid w:val="00DF085C"/>
    <w:rsid w:val="00DF24B4"/>
    <w:rsid w:val="00DF5A25"/>
    <w:rsid w:val="00DF7907"/>
    <w:rsid w:val="00E0241B"/>
    <w:rsid w:val="00E033B8"/>
    <w:rsid w:val="00E05BAD"/>
    <w:rsid w:val="00E06550"/>
    <w:rsid w:val="00E14925"/>
    <w:rsid w:val="00E161EA"/>
    <w:rsid w:val="00E1683B"/>
    <w:rsid w:val="00E2042F"/>
    <w:rsid w:val="00E233CE"/>
    <w:rsid w:val="00E264E9"/>
    <w:rsid w:val="00E35432"/>
    <w:rsid w:val="00E356AD"/>
    <w:rsid w:val="00E37964"/>
    <w:rsid w:val="00E40500"/>
    <w:rsid w:val="00E416CB"/>
    <w:rsid w:val="00E464A3"/>
    <w:rsid w:val="00E47BA0"/>
    <w:rsid w:val="00E51C3C"/>
    <w:rsid w:val="00E5452C"/>
    <w:rsid w:val="00E57B25"/>
    <w:rsid w:val="00E63D39"/>
    <w:rsid w:val="00E64141"/>
    <w:rsid w:val="00E65322"/>
    <w:rsid w:val="00E663B4"/>
    <w:rsid w:val="00E66C18"/>
    <w:rsid w:val="00E67947"/>
    <w:rsid w:val="00E7109D"/>
    <w:rsid w:val="00E72566"/>
    <w:rsid w:val="00E7410C"/>
    <w:rsid w:val="00E74F53"/>
    <w:rsid w:val="00E76B80"/>
    <w:rsid w:val="00E8379A"/>
    <w:rsid w:val="00E874C2"/>
    <w:rsid w:val="00E92064"/>
    <w:rsid w:val="00E96A70"/>
    <w:rsid w:val="00EA0249"/>
    <w:rsid w:val="00EA2BB0"/>
    <w:rsid w:val="00EA42AF"/>
    <w:rsid w:val="00EA5B68"/>
    <w:rsid w:val="00EB1986"/>
    <w:rsid w:val="00EB1AEE"/>
    <w:rsid w:val="00EB43A8"/>
    <w:rsid w:val="00EB695F"/>
    <w:rsid w:val="00EB7AE1"/>
    <w:rsid w:val="00EC108D"/>
    <w:rsid w:val="00EC1826"/>
    <w:rsid w:val="00EC4609"/>
    <w:rsid w:val="00EC72AD"/>
    <w:rsid w:val="00EF0AE2"/>
    <w:rsid w:val="00EF17A3"/>
    <w:rsid w:val="00EF5BDC"/>
    <w:rsid w:val="00F02B31"/>
    <w:rsid w:val="00F02FD0"/>
    <w:rsid w:val="00F049CD"/>
    <w:rsid w:val="00F065BE"/>
    <w:rsid w:val="00F10303"/>
    <w:rsid w:val="00F106A6"/>
    <w:rsid w:val="00F11AA4"/>
    <w:rsid w:val="00F15281"/>
    <w:rsid w:val="00F157BB"/>
    <w:rsid w:val="00F21B17"/>
    <w:rsid w:val="00F27F52"/>
    <w:rsid w:val="00F33E44"/>
    <w:rsid w:val="00F35124"/>
    <w:rsid w:val="00F35241"/>
    <w:rsid w:val="00F3660A"/>
    <w:rsid w:val="00F418F5"/>
    <w:rsid w:val="00F4686F"/>
    <w:rsid w:val="00F539EC"/>
    <w:rsid w:val="00F53C98"/>
    <w:rsid w:val="00F5412E"/>
    <w:rsid w:val="00F548F4"/>
    <w:rsid w:val="00F560D9"/>
    <w:rsid w:val="00F56582"/>
    <w:rsid w:val="00F60DB0"/>
    <w:rsid w:val="00F630B1"/>
    <w:rsid w:val="00F63B7E"/>
    <w:rsid w:val="00F67725"/>
    <w:rsid w:val="00F67E03"/>
    <w:rsid w:val="00F70CFE"/>
    <w:rsid w:val="00F715AB"/>
    <w:rsid w:val="00F71F6C"/>
    <w:rsid w:val="00F733BE"/>
    <w:rsid w:val="00F83A76"/>
    <w:rsid w:val="00F8590B"/>
    <w:rsid w:val="00F87406"/>
    <w:rsid w:val="00F90F37"/>
    <w:rsid w:val="00F96366"/>
    <w:rsid w:val="00FA0213"/>
    <w:rsid w:val="00FA7CC3"/>
    <w:rsid w:val="00FB135B"/>
    <w:rsid w:val="00FC146C"/>
    <w:rsid w:val="00FC540B"/>
    <w:rsid w:val="00FC66B4"/>
    <w:rsid w:val="00FE29A1"/>
    <w:rsid w:val="00FE516A"/>
    <w:rsid w:val="00FF1374"/>
    <w:rsid w:val="00FF1402"/>
    <w:rsid w:val="00FF257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EBEAA"/>
  <w15:docId w15:val="{B7699F32-33B4-4614-A953-206EEA90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egoe UI" w:hAnsi="Calibri" w:cs="Tahoma"/>
        <w:color w:val="000000"/>
        <w:szCs w:val="24"/>
        <w:lang w:val="es-ES" w:eastAsia="es-ES" w:bidi="es-E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CC0"/>
    <w:pPr>
      <w:widowControl w:val="0"/>
    </w:pPr>
    <w:rPr>
      <w:sz w:val="22"/>
    </w:rPr>
  </w:style>
  <w:style w:type="paragraph" w:styleId="Ttulo2">
    <w:name w:val="heading 2"/>
    <w:basedOn w:val="Ttulo"/>
    <w:next w:val="Textoindependiente"/>
    <w:uiPriority w:val="9"/>
    <w:semiHidden/>
    <w:unhideWhenUsed/>
    <w:qFormat/>
    <w:rsid w:val="00240ABB"/>
    <w:pPr>
      <w:spacing w:before="200" w:after="120"/>
      <w:outlineLvl w:val="1"/>
    </w:pPr>
    <w:rPr>
      <w:rFonts w:ascii="Liberation Serif" w:eastAsia="Segoe UI" w:hAnsi="Liberation Serif"/>
      <w:b/>
      <w:bCs/>
      <w:sz w:val="36"/>
      <w:szCs w:val="36"/>
    </w:rPr>
  </w:style>
  <w:style w:type="paragraph" w:styleId="Ttulo3">
    <w:name w:val="heading 3"/>
    <w:basedOn w:val="Ttulo"/>
    <w:next w:val="Textoindependiente"/>
    <w:uiPriority w:val="9"/>
    <w:semiHidden/>
    <w:unhideWhenUsed/>
    <w:qFormat/>
    <w:rsid w:val="00240ABB"/>
    <w:pPr>
      <w:spacing w:before="140" w:after="120"/>
      <w:outlineLvl w:val="2"/>
    </w:pPr>
    <w:rPr>
      <w:rFonts w:ascii="Liberation Serif" w:eastAsia="Segoe UI"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458A6"/>
    <w:rPr>
      <w:color w:val="0563C1" w:themeColor="hyperlink"/>
      <w:u w:val="single"/>
    </w:rPr>
  </w:style>
  <w:style w:type="character" w:customStyle="1" w:styleId="Vietas">
    <w:name w:val="Viñetas"/>
    <w:qFormat/>
    <w:rsid w:val="00240ABB"/>
    <w:rPr>
      <w:rFonts w:ascii="OpenSymbol" w:eastAsia="OpenSymbol" w:hAnsi="OpenSymbol" w:cs="OpenSymbol"/>
    </w:rPr>
  </w:style>
  <w:style w:type="character" w:styleId="Nmerodepgina">
    <w:name w:val="page number"/>
    <w:basedOn w:val="Fuentedeprrafopredeter"/>
    <w:qFormat/>
    <w:rsid w:val="00240ABB"/>
  </w:style>
  <w:style w:type="character" w:customStyle="1" w:styleId="Fuentedeprrafopredeter3">
    <w:name w:val="Fuente de párrafo predeter.3"/>
    <w:qFormat/>
    <w:rsid w:val="00240ABB"/>
  </w:style>
  <w:style w:type="character" w:styleId="Textoennegrita">
    <w:name w:val="Strong"/>
    <w:basedOn w:val="Fuentedeprrafopredeter"/>
    <w:qFormat/>
    <w:rsid w:val="00240ABB"/>
    <w:rPr>
      <w:b/>
      <w:bCs/>
    </w:rPr>
  </w:style>
  <w:style w:type="character" w:customStyle="1" w:styleId="Fuentedeprrafopredeter1">
    <w:name w:val="Fuente de párrafo predeter.1"/>
    <w:qFormat/>
    <w:rsid w:val="00240ABB"/>
  </w:style>
  <w:style w:type="character" w:styleId="nfasis">
    <w:name w:val="Emphasis"/>
    <w:qFormat/>
    <w:rsid w:val="00FA212B"/>
    <w:rPr>
      <w:i/>
      <w:iCs/>
    </w:rPr>
  </w:style>
  <w:style w:type="character" w:customStyle="1" w:styleId="Muydestacado">
    <w:name w:val="Muy destacado"/>
    <w:qFormat/>
    <w:rsid w:val="00240ABB"/>
    <w:rPr>
      <w:b/>
      <w:bCs/>
    </w:rPr>
  </w:style>
  <w:style w:type="character" w:customStyle="1" w:styleId="Smbolosdenumeracin">
    <w:name w:val="Símbolos de numeración"/>
    <w:qFormat/>
    <w:rsid w:val="00240ABB"/>
  </w:style>
  <w:style w:type="character" w:customStyle="1" w:styleId="TextocomentarioCar">
    <w:name w:val="Texto comentario Car"/>
    <w:basedOn w:val="Fuentedeprrafopredeter"/>
    <w:link w:val="Textocomentario"/>
    <w:uiPriority w:val="99"/>
    <w:qFormat/>
    <w:rsid w:val="007B1E41"/>
    <w:rPr>
      <w:sz w:val="20"/>
      <w:szCs w:val="20"/>
    </w:rPr>
  </w:style>
  <w:style w:type="character" w:styleId="Refdecomentario">
    <w:name w:val="annotation reference"/>
    <w:basedOn w:val="Fuentedeprrafopredeter"/>
    <w:uiPriority w:val="99"/>
    <w:semiHidden/>
    <w:unhideWhenUsed/>
    <w:qFormat/>
    <w:rsid w:val="007B1E41"/>
    <w:rPr>
      <w:sz w:val="16"/>
      <w:szCs w:val="16"/>
    </w:rPr>
  </w:style>
  <w:style w:type="character" w:customStyle="1" w:styleId="Mencinsinresolver1">
    <w:name w:val="Mención sin resolver1"/>
    <w:basedOn w:val="Fuentedeprrafopredeter"/>
    <w:uiPriority w:val="99"/>
    <w:semiHidden/>
    <w:unhideWhenUsed/>
    <w:qFormat/>
    <w:rsid w:val="00925848"/>
    <w:rPr>
      <w:color w:val="605E5C"/>
      <w:shd w:val="clear" w:color="auto" w:fill="E1DFDD"/>
    </w:rPr>
  </w:style>
  <w:style w:type="character" w:customStyle="1" w:styleId="Mencinsinresolver2">
    <w:name w:val="Mención sin resolver2"/>
    <w:basedOn w:val="Fuentedeprrafopredeter"/>
    <w:uiPriority w:val="99"/>
    <w:semiHidden/>
    <w:unhideWhenUsed/>
    <w:qFormat/>
    <w:rsid w:val="007458A6"/>
    <w:rPr>
      <w:color w:val="605E5C"/>
      <w:shd w:val="clear" w:color="auto" w:fill="E1DFDD"/>
    </w:rPr>
  </w:style>
  <w:style w:type="character" w:customStyle="1" w:styleId="TextodegloboCar">
    <w:name w:val="Texto de globo Car"/>
    <w:basedOn w:val="Fuentedeprrafopredeter"/>
    <w:link w:val="Textodeglobo"/>
    <w:uiPriority w:val="99"/>
    <w:semiHidden/>
    <w:qFormat/>
    <w:rsid w:val="005D16BD"/>
    <w:rPr>
      <w:rFonts w:ascii="Tahoma" w:hAnsi="Tahoma"/>
      <w:sz w:val="16"/>
      <w:szCs w:val="16"/>
    </w:rPr>
  </w:style>
  <w:style w:type="character" w:customStyle="1" w:styleId="Bolos">
    <w:name w:val="Bolos"/>
    <w:qFormat/>
    <w:rPr>
      <w:rFonts w:ascii="OpenSymbol" w:eastAsia="OpenSymbol" w:hAnsi="OpenSymbol" w:cs="OpenSymbol"/>
    </w:rPr>
  </w:style>
  <w:style w:type="character" w:styleId="Mencinsinresolver">
    <w:name w:val="Unresolved Mention"/>
    <w:basedOn w:val="Fuentedeprrafopredeter"/>
    <w:uiPriority w:val="99"/>
    <w:semiHidden/>
    <w:unhideWhenUsed/>
    <w:qFormat/>
    <w:rsid w:val="00560444"/>
    <w:rPr>
      <w:color w:val="605E5C"/>
      <w:shd w:val="clear" w:color="auto" w:fill="E1DFDD"/>
    </w:rPr>
  </w:style>
  <w:style w:type="paragraph" w:styleId="Ttulo">
    <w:name w:val="Title"/>
    <w:basedOn w:val="Normal"/>
    <w:next w:val="Textoindependiente"/>
    <w:uiPriority w:val="10"/>
    <w:qFormat/>
    <w:rsid w:val="00240ABB"/>
    <w:pPr>
      <w:keepNext/>
      <w:spacing w:before="240" w:after="283"/>
    </w:pPr>
    <w:rPr>
      <w:rFonts w:ascii="Liberation Sans" w:eastAsia="MS Gothic" w:hAnsi="Liberation Sans"/>
      <w:sz w:val="28"/>
      <w:szCs w:val="28"/>
    </w:rPr>
  </w:style>
  <w:style w:type="paragraph" w:styleId="Textoindependiente">
    <w:name w:val="Body Text"/>
    <w:basedOn w:val="Normal"/>
    <w:rsid w:val="00240ABB"/>
    <w:pPr>
      <w:spacing w:after="283" w:line="276" w:lineRule="auto"/>
    </w:pPr>
  </w:style>
  <w:style w:type="paragraph" w:styleId="Lista">
    <w:name w:val="List"/>
    <w:basedOn w:val="Textoindependiente"/>
    <w:rsid w:val="00240ABB"/>
    <w:rPr>
      <w:rFonts w:cs="Arial"/>
    </w:rPr>
  </w:style>
  <w:style w:type="paragraph" w:styleId="Descripcin">
    <w:name w:val="caption"/>
    <w:basedOn w:val="Normal"/>
    <w:qFormat/>
    <w:pPr>
      <w:suppressLineNumbers/>
      <w:spacing w:before="120" w:after="120"/>
    </w:pPr>
    <w:rPr>
      <w:rFonts w:cs="Lucida Sans"/>
      <w:i/>
      <w:iCs/>
      <w:sz w:val="24"/>
    </w:rPr>
  </w:style>
  <w:style w:type="paragraph" w:customStyle="1" w:styleId="ndice">
    <w:name w:val="Índice"/>
    <w:basedOn w:val="Normal"/>
    <w:qFormat/>
    <w:rsid w:val="00240ABB"/>
    <w:pPr>
      <w:suppressLineNumbers/>
    </w:pPr>
    <w:rPr>
      <w:rFonts w:cs="Arial"/>
    </w:rPr>
  </w:style>
  <w:style w:type="paragraph" w:customStyle="1" w:styleId="caption1">
    <w:name w:val="caption1"/>
    <w:basedOn w:val="Normal"/>
    <w:qFormat/>
    <w:pPr>
      <w:suppressLineNumbers/>
      <w:spacing w:before="120" w:after="120"/>
    </w:pPr>
    <w:rPr>
      <w:rFonts w:cs="Lucida Sans"/>
      <w:i/>
      <w:iCs/>
      <w:sz w:val="24"/>
    </w:rPr>
  </w:style>
  <w:style w:type="paragraph" w:customStyle="1" w:styleId="caption11">
    <w:name w:val="caption11"/>
    <w:basedOn w:val="Normal"/>
    <w:qFormat/>
    <w:pPr>
      <w:suppressLineNumbers/>
      <w:spacing w:before="120" w:after="120"/>
    </w:pPr>
    <w:rPr>
      <w:rFonts w:cs="Lucida Sans"/>
      <w:i/>
      <w:iCs/>
      <w:sz w:val="24"/>
    </w:rPr>
  </w:style>
  <w:style w:type="paragraph" w:customStyle="1" w:styleId="caption111">
    <w:name w:val="caption111"/>
    <w:basedOn w:val="Normal"/>
    <w:qFormat/>
    <w:rsid w:val="00240ABB"/>
    <w:pPr>
      <w:suppressLineNumbers/>
      <w:spacing w:before="120" w:after="120"/>
    </w:pPr>
    <w:rPr>
      <w:rFonts w:cs="Arial"/>
      <w:i/>
      <w:iCs/>
      <w:sz w:val="24"/>
    </w:rPr>
  </w:style>
  <w:style w:type="paragraph" w:customStyle="1" w:styleId="Contenidodelatabla">
    <w:name w:val="Contenido de la tabla"/>
    <w:basedOn w:val="Normal"/>
    <w:qFormat/>
    <w:rsid w:val="00240ABB"/>
    <w:pPr>
      <w:suppressLineNumbers/>
    </w:pPr>
  </w:style>
  <w:style w:type="paragraph" w:customStyle="1" w:styleId="Cabeceraypie">
    <w:name w:val="Cabecera y pie"/>
    <w:basedOn w:val="Normal"/>
    <w:qFormat/>
    <w:rsid w:val="00240ABB"/>
    <w:pPr>
      <w:suppressLineNumbers/>
      <w:tabs>
        <w:tab w:val="center" w:pos="4819"/>
        <w:tab w:val="right" w:pos="9638"/>
      </w:tabs>
    </w:pPr>
  </w:style>
  <w:style w:type="paragraph" w:styleId="Piedepgina">
    <w:name w:val="footer"/>
    <w:basedOn w:val="Normal"/>
    <w:link w:val="PiedepginaCar"/>
    <w:uiPriority w:val="99"/>
    <w:rsid w:val="00240ABB"/>
    <w:pPr>
      <w:suppressLineNumbers/>
      <w:tabs>
        <w:tab w:val="center" w:pos="4819"/>
        <w:tab w:val="right" w:pos="9638"/>
      </w:tabs>
    </w:pPr>
  </w:style>
  <w:style w:type="paragraph" w:styleId="Encabezado">
    <w:name w:val="header"/>
    <w:basedOn w:val="Normal"/>
    <w:link w:val="EncabezadoCar"/>
    <w:uiPriority w:val="99"/>
    <w:rsid w:val="00240ABB"/>
    <w:pPr>
      <w:suppressLineNumbers/>
      <w:tabs>
        <w:tab w:val="center" w:pos="4819"/>
        <w:tab w:val="right" w:pos="9638"/>
      </w:tabs>
    </w:pPr>
  </w:style>
  <w:style w:type="paragraph" w:customStyle="1" w:styleId="Cabeceraizquierda">
    <w:name w:val="Cabecera izquierda"/>
    <w:basedOn w:val="Normal"/>
    <w:qFormat/>
    <w:rsid w:val="00240ABB"/>
    <w:pPr>
      <w:suppressLineNumbers/>
      <w:tabs>
        <w:tab w:val="center" w:pos="4819"/>
        <w:tab w:val="right" w:pos="9638"/>
      </w:tabs>
    </w:pPr>
  </w:style>
  <w:style w:type="paragraph" w:customStyle="1" w:styleId="Ttulodelatabla">
    <w:name w:val="Título de la tabla"/>
    <w:basedOn w:val="Contenidodelatabla"/>
    <w:qFormat/>
    <w:rsid w:val="00240ABB"/>
    <w:pPr>
      <w:jc w:val="center"/>
    </w:pPr>
    <w:rPr>
      <w:b/>
      <w:bCs/>
    </w:rPr>
  </w:style>
  <w:style w:type="paragraph" w:customStyle="1" w:styleId="Standard">
    <w:name w:val="Standard"/>
    <w:qFormat/>
    <w:rsid w:val="00240ABB"/>
    <w:rPr>
      <w:rFonts w:ascii="Times New Roman" w:eastAsia="Andale Sans UI" w:hAnsi="Times New Roman"/>
      <w:color w:val="00000A"/>
      <w:sz w:val="24"/>
    </w:rPr>
  </w:style>
  <w:style w:type="paragraph" w:customStyle="1" w:styleId="Textbody">
    <w:name w:val="Text body"/>
    <w:basedOn w:val="Standard"/>
    <w:qFormat/>
    <w:rsid w:val="00240ABB"/>
    <w:pPr>
      <w:spacing w:after="120"/>
    </w:pPr>
  </w:style>
  <w:style w:type="paragraph" w:customStyle="1" w:styleId="Sangra2detindependiente2">
    <w:name w:val="Sangría 2 de t. independiente2"/>
    <w:basedOn w:val="Standard"/>
    <w:qFormat/>
    <w:rsid w:val="00240ABB"/>
    <w:pPr>
      <w:widowControl w:val="0"/>
      <w:spacing w:line="288" w:lineRule="auto"/>
      <w:ind w:left="708"/>
      <w:jc w:val="both"/>
    </w:pPr>
    <w:rPr>
      <w:rFonts w:ascii="Arial" w:eastAsia="Segoe UI" w:hAnsi="Arial" w:cs="Arial"/>
      <w:color w:val="000000"/>
      <w:sz w:val="20"/>
      <w:szCs w:val="20"/>
      <w:lang w:val="en-US" w:bidi="en-US"/>
    </w:rPr>
  </w:style>
  <w:style w:type="paragraph" w:styleId="Prrafodelista">
    <w:name w:val="List Paragraph"/>
    <w:basedOn w:val="Normal"/>
    <w:uiPriority w:val="34"/>
    <w:qFormat/>
    <w:rsid w:val="00240ABB"/>
    <w:pPr>
      <w:ind w:left="720"/>
      <w:contextualSpacing/>
    </w:pPr>
  </w:style>
  <w:style w:type="paragraph" w:customStyle="1" w:styleId="Normal1">
    <w:name w:val="Normal1"/>
    <w:qFormat/>
    <w:rsid w:val="00240ABB"/>
    <w:pPr>
      <w:widowControl w:val="0"/>
      <w:spacing w:line="100" w:lineRule="atLeast"/>
      <w:textAlignment w:val="baseline"/>
    </w:pPr>
    <w:rPr>
      <w:rFonts w:eastAsia="Times New Roman" w:cs="Calibri"/>
      <w:color w:val="00000A"/>
      <w:kern w:val="2"/>
      <w:sz w:val="22"/>
      <w:szCs w:val="22"/>
      <w:lang w:eastAsia="zh-CN" w:bidi="ar-SA"/>
    </w:rPr>
  </w:style>
  <w:style w:type="paragraph" w:styleId="NormalWeb">
    <w:name w:val="Normal (Web)"/>
    <w:basedOn w:val="Normal"/>
    <w:qFormat/>
    <w:rsid w:val="00240ABB"/>
    <w:pPr>
      <w:widowControl/>
      <w:spacing w:before="280" w:after="280" w:line="276" w:lineRule="auto"/>
    </w:pPr>
    <w:rPr>
      <w:rFonts w:ascii="Times New Roman" w:eastAsia="Times New Roman" w:hAnsi="Times New Roman" w:cs="Times New Roman"/>
      <w:color w:val="00000A"/>
      <w:sz w:val="24"/>
      <w:lang w:bidi="ar-SA"/>
    </w:rPr>
  </w:style>
  <w:style w:type="paragraph" w:styleId="Textocomentario">
    <w:name w:val="annotation text"/>
    <w:basedOn w:val="Normal"/>
    <w:link w:val="TextocomentarioCar"/>
    <w:uiPriority w:val="99"/>
    <w:unhideWhenUsed/>
    <w:qFormat/>
    <w:rsid w:val="007B1E41"/>
    <w:rPr>
      <w:sz w:val="20"/>
      <w:szCs w:val="20"/>
    </w:rPr>
  </w:style>
  <w:style w:type="paragraph" w:customStyle="1" w:styleId="Pa2">
    <w:name w:val="Pa2"/>
    <w:basedOn w:val="Normal"/>
    <w:next w:val="Normal"/>
    <w:uiPriority w:val="99"/>
    <w:qFormat/>
    <w:rsid w:val="001A26AA"/>
    <w:pPr>
      <w:widowControl/>
      <w:spacing w:line="201" w:lineRule="atLeast"/>
    </w:pPr>
    <w:rPr>
      <w:rFonts w:ascii="Verdana" w:hAnsi="Verdana"/>
      <w:sz w:val="24"/>
      <w:lang w:bidi="ar-SA"/>
    </w:rPr>
  </w:style>
  <w:style w:type="paragraph" w:customStyle="1" w:styleId="xwestern">
    <w:name w:val="x_western"/>
    <w:basedOn w:val="Normal"/>
    <w:qFormat/>
    <w:rsid w:val="00772C47"/>
    <w:pPr>
      <w:widowControl/>
      <w:suppressAutoHyphens w:val="0"/>
      <w:spacing w:beforeAutospacing="1" w:afterAutospacing="1"/>
    </w:pPr>
    <w:rPr>
      <w:rFonts w:ascii="Times New Roman" w:eastAsia="Times New Roman" w:hAnsi="Times New Roman" w:cs="Times New Roman"/>
      <w:color w:val="auto"/>
      <w:sz w:val="24"/>
      <w:lang w:bidi="ar-SA"/>
    </w:rPr>
  </w:style>
  <w:style w:type="paragraph" w:styleId="Textodeglobo">
    <w:name w:val="Balloon Text"/>
    <w:basedOn w:val="Normal"/>
    <w:link w:val="TextodegloboCar"/>
    <w:uiPriority w:val="99"/>
    <w:semiHidden/>
    <w:unhideWhenUsed/>
    <w:qFormat/>
    <w:rsid w:val="005D16BD"/>
    <w:rPr>
      <w:rFonts w:ascii="Tahoma" w:hAnsi="Tahoma"/>
      <w:sz w:val="16"/>
      <w:szCs w:val="16"/>
    </w:rPr>
  </w:style>
  <w:style w:type="paragraph" w:customStyle="1" w:styleId="Default">
    <w:name w:val="Default"/>
    <w:qFormat/>
    <w:rsid w:val="00490EB6"/>
    <w:pPr>
      <w:pBdr>
        <w:top w:val="none" w:sz="0" w:space="0" w:color="000000"/>
        <w:left w:val="none" w:sz="0" w:space="0" w:color="000000"/>
        <w:bottom w:val="none" w:sz="0" w:space="0" w:color="000000"/>
        <w:right w:val="none" w:sz="0" w:space="0" w:color="000000"/>
      </w:pBdr>
      <w:autoSpaceDE w:val="0"/>
      <w:textAlignment w:val="baseline"/>
    </w:pPr>
    <w:rPr>
      <w:rFonts w:ascii="Verdana" w:eastAsia="Times New Roman" w:hAnsi="Verdana" w:cs="Verdana"/>
      <w:kern w:val="2"/>
      <w:sz w:val="24"/>
      <w:lang w:eastAsia="zh-CN" w:bidi="ar-SA"/>
    </w:rPr>
  </w:style>
  <w:style w:type="paragraph" w:customStyle="1" w:styleId="Pa3">
    <w:name w:val="Pa3"/>
    <w:basedOn w:val="Default"/>
    <w:next w:val="Default"/>
    <w:uiPriority w:val="99"/>
    <w:rsid w:val="00490EB6"/>
    <w:pPr>
      <w:pBdr>
        <w:top w:val="none" w:sz="0" w:space="0" w:color="auto"/>
        <w:left w:val="none" w:sz="0" w:space="0" w:color="auto"/>
        <w:bottom w:val="none" w:sz="0" w:space="0" w:color="auto"/>
        <w:right w:val="none" w:sz="0" w:space="0" w:color="auto"/>
      </w:pBdr>
      <w:suppressAutoHyphens w:val="0"/>
      <w:autoSpaceDN w:val="0"/>
      <w:adjustRightInd w:val="0"/>
      <w:spacing w:line="201" w:lineRule="atLeast"/>
      <w:textAlignment w:val="auto"/>
    </w:pPr>
    <w:rPr>
      <w:rFonts w:cs="Times New Roman"/>
      <w:color w:val="auto"/>
      <w:kern w:val="0"/>
      <w:lang w:eastAsia="es-ES"/>
    </w:rPr>
  </w:style>
  <w:style w:type="paragraph" w:customStyle="1" w:styleId="parrafo">
    <w:name w:val="parrafo"/>
    <w:basedOn w:val="Normal"/>
    <w:rsid w:val="00E1683B"/>
    <w:pPr>
      <w:widowControl/>
      <w:suppressAutoHyphens w:val="0"/>
      <w:spacing w:before="100" w:beforeAutospacing="1" w:after="100" w:afterAutospacing="1"/>
    </w:pPr>
    <w:rPr>
      <w:rFonts w:ascii="Times New Roman" w:eastAsia="Times New Roman" w:hAnsi="Times New Roman" w:cs="Times New Roman"/>
      <w:color w:val="auto"/>
      <w:sz w:val="24"/>
      <w:lang w:bidi="ar-SA"/>
    </w:rPr>
  </w:style>
  <w:style w:type="paragraph" w:styleId="Sinespaciado">
    <w:name w:val="No Spacing"/>
    <w:qFormat/>
    <w:rsid w:val="00E1683B"/>
    <w:pPr>
      <w:suppressAutoHyphens w:val="0"/>
      <w:spacing w:before="360" w:after="60"/>
      <w:ind w:left="862" w:right="851" w:hanging="578"/>
      <w:jc w:val="both"/>
    </w:pPr>
    <w:rPr>
      <w:rFonts w:ascii="Arial" w:eastAsia="Times New Roman" w:hAnsi="Arial" w:cs="Times New Roman"/>
      <w:color w:val="auto"/>
      <w:sz w:val="26"/>
      <w:szCs w:val="20"/>
      <w:lang w:bidi="ar-SA"/>
    </w:rPr>
  </w:style>
  <w:style w:type="character" w:customStyle="1" w:styleId="PiedepginaCar">
    <w:name w:val="Pie de página Car"/>
    <w:basedOn w:val="Fuentedeprrafopredeter"/>
    <w:link w:val="Piedepgina"/>
    <w:uiPriority w:val="99"/>
    <w:rsid w:val="00F90F37"/>
    <w:rPr>
      <w:sz w:val="22"/>
    </w:rPr>
  </w:style>
  <w:style w:type="paragraph" w:styleId="Asuntodelcomentario">
    <w:name w:val="annotation subject"/>
    <w:basedOn w:val="Textocomentario"/>
    <w:next w:val="Textocomentario"/>
    <w:link w:val="AsuntodelcomentarioCar"/>
    <w:uiPriority w:val="99"/>
    <w:semiHidden/>
    <w:unhideWhenUsed/>
    <w:rsid w:val="00FB135B"/>
    <w:rPr>
      <w:b/>
      <w:bCs/>
    </w:rPr>
  </w:style>
  <w:style w:type="character" w:customStyle="1" w:styleId="AsuntodelcomentarioCar">
    <w:name w:val="Asunto del comentario Car"/>
    <w:basedOn w:val="TextocomentarioCar"/>
    <w:link w:val="Asuntodelcomentario"/>
    <w:uiPriority w:val="99"/>
    <w:semiHidden/>
    <w:rsid w:val="00FB135B"/>
    <w:rPr>
      <w:b/>
      <w:bCs/>
      <w:sz w:val="20"/>
      <w:szCs w:val="20"/>
    </w:rPr>
  </w:style>
  <w:style w:type="paragraph" w:styleId="Revisin">
    <w:name w:val="Revision"/>
    <w:hidden/>
    <w:uiPriority w:val="99"/>
    <w:semiHidden/>
    <w:rsid w:val="00EB1986"/>
    <w:pPr>
      <w:suppressAutoHyphens w:val="0"/>
    </w:pPr>
    <w:rPr>
      <w:sz w:val="22"/>
    </w:rPr>
  </w:style>
  <w:style w:type="table" w:styleId="Tablaconcuadrcula">
    <w:name w:val="Table Grid"/>
    <w:basedOn w:val="Tablanormal"/>
    <w:uiPriority w:val="39"/>
    <w:rsid w:val="0038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215D9"/>
    <w:rPr>
      <w:color w:val="954F72" w:themeColor="followedHyperlink"/>
      <w:u w:val="single"/>
    </w:rPr>
  </w:style>
  <w:style w:type="character" w:customStyle="1" w:styleId="EncabezadoCar">
    <w:name w:val="Encabezado Car"/>
    <w:basedOn w:val="Fuentedeprrafopredeter"/>
    <w:link w:val="Encabezado"/>
    <w:uiPriority w:val="99"/>
    <w:rsid w:val="0033379D"/>
    <w:rPr>
      <w:sz w:val="22"/>
    </w:rPr>
  </w:style>
  <w:style w:type="paragraph" w:customStyle="1" w:styleId="Pa6">
    <w:name w:val="Pa6"/>
    <w:basedOn w:val="Default"/>
    <w:next w:val="Default"/>
    <w:uiPriority w:val="99"/>
    <w:rsid w:val="004663AC"/>
    <w:pPr>
      <w:pBdr>
        <w:top w:val="none" w:sz="0" w:space="0" w:color="auto"/>
        <w:left w:val="none" w:sz="0" w:space="0" w:color="auto"/>
        <w:bottom w:val="none" w:sz="0" w:space="0" w:color="auto"/>
        <w:right w:val="none" w:sz="0" w:space="0" w:color="auto"/>
      </w:pBdr>
      <w:suppressAutoHyphens w:val="0"/>
      <w:autoSpaceDN w:val="0"/>
      <w:adjustRightInd w:val="0"/>
      <w:spacing w:line="201" w:lineRule="atLeast"/>
      <w:textAlignment w:val="auto"/>
    </w:pPr>
    <w:rPr>
      <w:rFonts w:cs="Times New Roman"/>
      <w:color w:val="auto"/>
      <w:kern w:val="0"/>
      <w:lang w:eastAsia="es-ES"/>
    </w:rPr>
  </w:style>
  <w:style w:type="character" w:customStyle="1" w:styleId="normaltextrun">
    <w:name w:val="normaltextrun"/>
    <w:basedOn w:val="Fuentedeprrafopredeter"/>
    <w:qFormat/>
    <w:rsid w:val="00181BD0"/>
  </w:style>
  <w:style w:type="paragraph" w:customStyle="1" w:styleId="paragraph">
    <w:name w:val="paragraph"/>
    <w:basedOn w:val="Normal"/>
    <w:qFormat/>
    <w:rsid w:val="00181BD0"/>
    <w:pPr>
      <w:widowControl/>
      <w:suppressAutoHyphens w:val="0"/>
      <w:spacing w:before="280" w:after="280"/>
    </w:pPr>
    <w:rPr>
      <w:rFonts w:ascii="Times New Roman" w:eastAsia="Times New Roman" w:hAnsi="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80900">
      <w:bodyDiv w:val="1"/>
      <w:marLeft w:val="0"/>
      <w:marRight w:val="0"/>
      <w:marTop w:val="0"/>
      <w:marBottom w:val="0"/>
      <w:divBdr>
        <w:top w:val="none" w:sz="0" w:space="0" w:color="auto"/>
        <w:left w:val="none" w:sz="0" w:space="0" w:color="auto"/>
        <w:bottom w:val="none" w:sz="0" w:space="0" w:color="auto"/>
        <w:right w:val="none" w:sz="0" w:space="0" w:color="auto"/>
      </w:divBdr>
    </w:div>
    <w:div w:id="674459539">
      <w:bodyDiv w:val="1"/>
      <w:marLeft w:val="0"/>
      <w:marRight w:val="0"/>
      <w:marTop w:val="0"/>
      <w:marBottom w:val="0"/>
      <w:divBdr>
        <w:top w:val="none" w:sz="0" w:space="0" w:color="auto"/>
        <w:left w:val="none" w:sz="0" w:space="0" w:color="auto"/>
        <w:bottom w:val="none" w:sz="0" w:space="0" w:color="auto"/>
        <w:right w:val="none" w:sz="0" w:space="0" w:color="auto"/>
      </w:divBdr>
    </w:div>
    <w:div w:id="859273941">
      <w:bodyDiv w:val="1"/>
      <w:marLeft w:val="0"/>
      <w:marRight w:val="0"/>
      <w:marTop w:val="0"/>
      <w:marBottom w:val="0"/>
      <w:divBdr>
        <w:top w:val="none" w:sz="0" w:space="0" w:color="auto"/>
        <w:left w:val="none" w:sz="0" w:space="0" w:color="auto"/>
        <w:bottom w:val="none" w:sz="0" w:space="0" w:color="auto"/>
        <w:right w:val="none" w:sz="0" w:space="0" w:color="auto"/>
      </w:divBdr>
    </w:div>
    <w:div w:id="1030955533">
      <w:bodyDiv w:val="1"/>
      <w:marLeft w:val="0"/>
      <w:marRight w:val="0"/>
      <w:marTop w:val="0"/>
      <w:marBottom w:val="0"/>
      <w:divBdr>
        <w:top w:val="none" w:sz="0" w:space="0" w:color="auto"/>
        <w:left w:val="none" w:sz="0" w:space="0" w:color="auto"/>
        <w:bottom w:val="none" w:sz="0" w:space="0" w:color="auto"/>
        <w:right w:val="none" w:sz="0" w:space="0" w:color="auto"/>
      </w:divBdr>
    </w:div>
    <w:div w:id="1068261463">
      <w:bodyDiv w:val="1"/>
      <w:marLeft w:val="0"/>
      <w:marRight w:val="0"/>
      <w:marTop w:val="0"/>
      <w:marBottom w:val="0"/>
      <w:divBdr>
        <w:top w:val="none" w:sz="0" w:space="0" w:color="auto"/>
        <w:left w:val="none" w:sz="0" w:space="0" w:color="auto"/>
        <w:bottom w:val="none" w:sz="0" w:space="0" w:color="auto"/>
        <w:right w:val="none" w:sz="0" w:space="0" w:color="auto"/>
      </w:divBdr>
      <w:divsChild>
        <w:div w:id="126823182">
          <w:marLeft w:val="0"/>
          <w:marRight w:val="0"/>
          <w:marTop w:val="240"/>
          <w:marBottom w:val="240"/>
          <w:divBdr>
            <w:top w:val="none" w:sz="0" w:space="0" w:color="auto"/>
            <w:left w:val="none" w:sz="0" w:space="0" w:color="auto"/>
            <w:bottom w:val="none" w:sz="0" w:space="0" w:color="auto"/>
            <w:right w:val="none" w:sz="0" w:space="0" w:color="auto"/>
          </w:divBdr>
        </w:div>
        <w:div w:id="1404253990">
          <w:marLeft w:val="0"/>
          <w:marRight w:val="0"/>
          <w:marTop w:val="240"/>
          <w:marBottom w:val="240"/>
          <w:divBdr>
            <w:top w:val="none" w:sz="0" w:space="0" w:color="auto"/>
            <w:left w:val="none" w:sz="0" w:space="0" w:color="auto"/>
            <w:bottom w:val="none" w:sz="0" w:space="0" w:color="auto"/>
            <w:right w:val="none" w:sz="0" w:space="0" w:color="auto"/>
          </w:divBdr>
        </w:div>
      </w:divsChild>
    </w:div>
    <w:div w:id="1195386302">
      <w:bodyDiv w:val="1"/>
      <w:marLeft w:val="0"/>
      <w:marRight w:val="0"/>
      <w:marTop w:val="0"/>
      <w:marBottom w:val="0"/>
      <w:divBdr>
        <w:top w:val="none" w:sz="0" w:space="0" w:color="auto"/>
        <w:left w:val="none" w:sz="0" w:space="0" w:color="auto"/>
        <w:bottom w:val="none" w:sz="0" w:space="0" w:color="auto"/>
        <w:right w:val="none" w:sz="0" w:space="0" w:color="auto"/>
      </w:divBdr>
    </w:div>
    <w:div w:id="1218322569">
      <w:bodyDiv w:val="1"/>
      <w:marLeft w:val="0"/>
      <w:marRight w:val="0"/>
      <w:marTop w:val="0"/>
      <w:marBottom w:val="0"/>
      <w:divBdr>
        <w:top w:val="none" w:sz="0" w:space="0" w:color="auto"/>
        <w:left w:val="none" w:sz="0" w:space="0" w:color="auto"/>
        <w:bottom w:val="none" w:sz="0" w:space="0" w:color="auto"/>
        <w:right w:val="none" w:sz="0" w:space="0" w:color="auto"/>
      </w:divBdr>
    </w:div>
    <w:div w:id="1258175472">
      <w:bodyDiv w:val="1"/>
      <w:marLeft w:val="0"/>
      <w:marRight w:val="0"/>
      <w:marTop w:val="0"/>
      <w:marBottom w:val="0"/>
      <w:divBdr>
        <w:top w:val="none" w:sz="0" w:space="0" w:color="auto"/>
        <w:left w:val="none" w:sz="0" w:space="0" w:color="auto"/>
        <w:bottom w:val="none" w:sz="0" w:space="0" w:color="auto"/>
        <w:right w:val="none" w:sz="0" w:space="0" w:color="auto"/>
      </w:divBdr>
    </w:div>
    <w:div w:id="1281454460">
      <w:bodyDiv w:val="1"/>
      <w:marLeft w:val="0"/>
      <w:marRight w:val="0"/>
      <w:marTop w:val="0"/>
      <w:marBottom w:val="0"/>
      <w:divBdr>
        <w:top w:val="none" w:sz="0" w:space="0" w:color="auto"/>
        <w:left w:val="none" w:sz="0" w:space="0" w:color="auto"/>
        <w:bottom w:val="none" w:sz="0" w:space="0" w:color="auto"/>
        <w:right w:val="none" w:sz="0" w:space="0" w:color="auto"/>
      </w:divBdr>
    </w:div>
    <w:div w:id="1417019944">
      <w:bodyDiv w:val="1"/>
      <w:marLeft w:val="0"/>
      <w:marRight w:val="0"/>
      <w:marTop w:val="0"/>
      <w:marBottom w:val="0"/>
      <w:divBdr>
        <w:top w:val="none" w:sz="0" w:space="0" w:color="auto"/>
        <w:left w:val="none" w:sz="0" w:space="0" w:color="auto"/>
        <w:bottom w:val="none" w:sz="0" w:space="0" w:color="auto"/>
        <w:right w:val="none" w:sz="0" w:space="0" w:color="auto"/>
      </w:divBdr>
    </w:div>
    <w:div w:id="1533104061">
      <w:bodyDiv w:val="1"/>
      <w:marLeft w:val="0"/>
      <w:marRight w:val="0"/>
      <w:marTop w:val="0"/>
      <w:marBottom w:val="0"/>
      <w:divBdr>
        <w:top w:val="none" w:sz="0" w:space="0" w:color="auto"/>
        <w:left w:val="none" w:sz="0" w:space="0" w:color="auto"/>
        <w:bottom w:val="none" w:sz="0" w:space="0" w:color="auto"/>
        <w:right w:val="none" w:sz="0" w:space="0" w:color="auto"/>
      </w:divBdr>
    </w:div>
    <w:div w:id="1573464458">
      <w:bodyDiv w:val="1"/>
      <w:marLeft w:val="0"/>
      <w:marRight w:val="0"/>
      <w:marTop w:val="0"/>
      <w:marBottom w:val="0"/>
      <w:divBdr>
        <w:top w:val="none" w:sz="0" w:space="0" w:color="auto"/>
        <w:left w:val="none" w:sz="0" w:space="0" w:color="auto"/>
        <w:bottom w:val="none" w:sz="0" w:space="0" w:color="auto"/>
        <w:right w:val="none" w:sz="0" w:space="0" w:color="auto"/>
      </w:divBdr>
    </w:div>
    <w:div w:id="1869415487">
      <w:bodyDiv w:val="1"/>
      <w:marLeft w:val="0"/>
      <w:marRight w:val="0"/>
      <w:marTop w:val="0"/>
      <w:marBottom w:val="0"/>
      <w:divBdr>
        <w:top w:val="none" w:sz="0" w:space="0" w:color="auto"/>
        <w:left w:val="none" w:sz="0" w:space="0" w:color="auto"/>
        <w:bottom w:val="none" w:sz="0" w:space="0" w:color="auto"/>
        <w:right w:val="none" w:sz="0" w:space="0" w:color="auto"/>
      </w:divBdr>
    </w:div>
    <w:div w:id="2140145335">
      <w:bodyDiv w:val="1"/>
      <w:marLeft w:val="0"/>
      <w:marRight w:val="0"/>
      <w:marTop w:val="0"/>
      <w:marBottom w:val="0"/>
      <w:divBdr>
        <w:top w:val="none" w:sz="0" w:space="0" w:color="auto"/>
        <w:left w:val="none" w:sz="0" w:space="0" w:color="auto"/>
        <w:bottom w:val="none" w:sz="0" w:space="0" w:color="auto"/>
        <w:right w:val="none" w:sz="0" w:space="0" w:color="auto"/>
      </w:divBdr>
      <w:divsChild>
        <w:div w:id="583146456">
          <w:marLeft w:val="0"/>
          <w:marRight w:val="0"/>
          <w:marTop w:val="240"/>
          <w:marBottom w:val="240"/>
          <w:divBdr>
            <w:top w:val="none" w:sz="0" w:space="0" w:color="auto"/>
            <w:left w:val="none" w:sz="0" w:space="0" w:color="auto"/>
            <w:bottom w:val="none" w:sz="0" w:space="0" w:color="auto"/>
            <w:right w:val="none" w:sz="0" w:space="0" w:color="auto"/>
          </w:divBdr>
        </w:div>
        <w:div w:id="740063427">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juntaex.es/w/0721025%20" TargetMode="External"/><Relationship Id="rId18" Type="http://schemas.openxmlformats.org/officeDocument/2006/relationships/hyperlink" Target="https://www.pap.hacienda.gob.es/bdnstrans/GE/es/convocatorias" TargetMode="External"/><Relationship Id="rId26" Type="http://schemas.openxmlformats.org/officeDocument/2006/relationships/hyperlink" Target="http://doe.juntaex.es" TargetMode="External"/><Relationship Id="rId39" Type="http://schemas.openxmlformats.org/officeDocument/2006/relationships/header" Target="header3.xml"/><Relationship Id="rId21" Type="http://schemas.openxmlformats.org/officeDocument/2006/relationships/hyperlink" Target="http://doe.juntaex.es/" TargetMode="External"/><Relationship Id="rId34" Type="http://schemas.openxmlformats.org/officeDocument/2006/relationships/footer" Target="footer2.xm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e.juntaex.es/" TargetMode="External"/><Relationship Id="rId20" Type="http://schemas.openxmlformats.org/officeDocument/2006/relationships/hyperlink" Target="http://doe.juntaex.es/" TargetMode="External"/><Relationship Id="rId29" Type="http://schemas.openxmlformats.org/officeDocument/2006/relationships/hyperlink" Target="https://www.pap.hacienda.gob.es/bdnstrans/GE/es/convocatorias"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nielectronico.es/PortalDNIe/PRF1_Cons02.action?pag=REF_009" TargetMode="External"/><Relationship Id="rId24" Type="http://schemas.openxmlformats.org/officeDocument/2006/relationships/hyperlink" Target="http://www.cert.fnmt.es/" TargetMode="External"/><Relationship Id="rId32" Type="http://schemas.openxmlformats.org/officeDocument/2006/relationships/hyperlink" Target="http://doe.juntaex.es/" TargetMode="External"/><Relationship Id="rId37" Type="http://schemas.openxmlformats.org/officeDocument/2006/relationships/footer" Target="footer3.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doe.juntaex.es/" TargetMode="External"/><Relationship Id="rId23" Type="http://schemas.openxmlformats.org/officeDocument/2006/relationships/hyperlink" Target="https://www.dnielectronico.es/PortalDNIe/PRF1_Cons02.action?pag=REF_009" TargetMode="External"/><Relationship Id="rId28" Type="http://schemas.openxmlformats.org/officeDocument/2006/relationships/hyperlink" Target="https://www.infosubvenciones.es/bdnstrans/A11/es/index" TargetMode="External"/><Relationship Id="rId36" Type="http://schemas.openxmlformats.org/officeDocument/2006/relationships/header" Target="header1.xml"/><Relationship Id="rId10" Type="http://schemas.openxmlformats.org/officeDocument/2006/relationships/hyperlink" Target="https://www.juntaex.es/w/0721025" TargetMode="External"/><Relationship Id="rId19" Type="http://schemas.openxmlformats.org/officeDocument/2006/relationships/hyperlink" Target="http://tramites.juntaex.es" TargetMode="External"/><Relationship Id="rId31" Type="http://schemas.openxmlformats.org/officeDocument/2006/relationships/hyperlink" Target="http://doe.juntaex.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e.juntaex.es/" TargetMode="External"/><Relationship Id="rId14" Type="http://schemas.openxmlformats.org/officeDocument/2006/relationships/hyperlink" Target="https://tramites.juntaex.es/sta/CarpetaPublic/doEvent?APP_CODE=STA&amp;PAGE_CODE=PTS2_APORDOC" TargetMode="External"/><Relationship Id="rId22" Type="http://schemas.openxmlformats.org/officeDocument/2006/relationships/hyperlink" Target="https://www.juntaex.es/w/0721025" TargetMode="External"/><Relationship Id="rId27" Type="http://schemas.openxmlformats.org/officeDocument/2006/relationships/hyperlink" Target="https://www.pap.hacienda.gob.es/bdnstrans/GE/es/convocatorias" TargetMode="External"/><Relationship Id="rId30" Type="http://schemas.openxmlformats.org/officeDocument/2006/relationships/hyperlink" Target="http://sede.juntaex.es" TargetMode="External"/><Relationship Id="rId35" Type="http://schemas.openxmlformats.org/officeDocument/2006/relationships/hyperlink" Target="mailto:dpd@juntaex.es" TargetMode="External"/><Relationship Id="rId43" Type="http://schemas.openxmlformats.org/officeDocument/2006/relationships/fontTable" Target="fontTable.xml"/><Relationship Id="rId8" Type="http://schemas.openxmlformats.org/officeDocument/2006/relationships/hyperlink" Target="http://doe.juntaex.es/" TargetMode="External"/><Relationship Id="rId3" Type="http://schemas.openxmlformats.org/officeDocument/2006/relationships/styles" Target="styles.xml"/><Relationship Id="rId12" Type="http://schemas.openxmlformats.org/officeDocument/2006/relationships/hyperlink" Target="http://www.cert.fnmt.es/" TargetMode="External"/><Relationship Id="rId17" Type="http://schemas.openxmlformats.org/officeDocument/2006/relationships/hyperlink" Target="https://www.infosubvenciones.es/bdnstrans/A11/es/index" TargetMode="External"/><Relationship Id="rId25" Type="http://schemas.openxmlformats.org/officeDocument/2006/relationships/hyperlink" Target="https://tramites.juntaex.es/sta/CarpetaPublic/doEvent?APP_CODE=STA&amp;PAGE_CODE=PTS2_APORDOC" TargetMode="External"/><Relationship Id="rId33" Type="http://schemas.openxmlformats.org/officeDocument/2006/relationships/footer" Target="footer1.xm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E3D79-C09D-419B-9392-685CC06D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79</Pages>
  <Words>27541</Words>
  <Characters>151479</Characters>
  <Application>Microsoft Office Word</Application>
  <DocSecurity>0</DocSecurity>
  <Lines>1262</Lines>
  <Paragraphs>357</Paragraphs>
  <ScaleCrop>false</ScaleCrop>
  <HeadingPairs>
    <vt:vector size="2" baseType="variant">
      <vt:variant>
        <vt:lpstr>Título</vt:lpstr>
      </vt:variant>
      <vt:variant>
        <vt:i4>1</vt:i4>
      </vt:variant>
    </vt:vector>
  </HeadingPairs>
  <TitlesOfParts>
    <vt:vector size="1" baseType="lpstr">
      <vt:lpstr>extremadura #smart Region</vt:lpstr>
    </vt:vector>
  </TitlesOfParts>
  <Company>Windows XP Titan Ultimate Edition</Company>
  <LinksUpToDate>false</LinksUpToDate>
  <CharactersWithSpaces>178663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extremadura #smart Region</dc:title>
  <dc:subject>Reflexiones en el marco de las acciones de dinamización del Centro Demostrador TIC Extremadura</dc:subject>
  <dc:creator>MB3 Gestión</dc:creator>
  <cp:keywords/>
  <dc:description/>
  <cp:lastModifiedBy>María Luisa Guadalupe García Cayero</cp:lastModifiedBy>
  <cp:revision>5</cp:revision>
  <cp:lastPrinted>2025-06-25T10:44:00Z</cp:lastPrinted>
  <dcterms:created xsi:type="dcterms:W3CDTF">2025-07-31T17:31:00Z</dcterms:created>
  <dcterms:modified xsi:type="dcterms:W3CDTF">2025-08-01T10:37:00Z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