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47B6D" w:rsidR="00C076E9" w:rsidP="00126A19" w:rsidRDefault="00C076E9" w14:paraId="733F01EF" w14:textId="77777777">
      <w:pPr>
        <w:ind w:left="709" w:hanging="709"/>
        <w:rPr>
          <w:lang w:eastAsia="ar-SA"/>
        </w:rPr>
      </w:pPr>
      <w:bookmarkStart w:name="_Hlk156824303" w:id="0"/>
    </w:p>
    <w:p w:rsidRPr="00847B6D" w:rsidR="00C076E9" w:rsidP="00CA2A8F" w:rsidRDefault="00C076E9" w14:paraId="048EF637" w14:textId="77777777">
      <w:pPr>
        <w:rPr>
          <w:lang w:eastAsia="ar-SA"/>
        </w:rPr>
      </w:pPr>
    </w:p>
    <w:p w:rsidRPr="00847B6D" w:rsidR="00C076E9" w:rsidP="00CA2A8F" w:rsidRDefault="00C076E9" w14:paraId="39E0F035" w14:textId="77777777">
      <w:pPr>
        <w:rPr>
          <w:lang w:eastAsia="ar-SA"/>
        </w:rPr>
      </w:pPr>
    </w:p>
    <w:p w:rsidRPr="00847B6D" w:rsidR="00C076E9" w:rsidP="00CA2A8F" w:rsidRDefault="00C076E9" w14:paraId="1A251E0D" w14:textId="77777777">
      <w:pPr>
        <w:rPr>
          <w:lang w:eastAsia="ar-SA"/>
        </w:rPr>
      </w:pPr>
    </w:p>
    <w:p w:rsidRPr="00847B6D" w:rsidR="00C076E9" w:rsidP="00CA2A8F" w:rsidRDefault="00C076E9" w14:paraId="6B809BC4" w14:textId="77777777">
      <w:pPr>
        <w:rPr>
          <w:lang w:eastAsia="ar-SA"/>
        </w:rPr>
      </w:pPr>
    </w:p>
    <w:p w:rsidRPr="00847B6D" w:rsidR="00C076E9" w:rsidP="00CA2A8F" w:rsidRDefault="00C076E9" w14:paraId="42A7A1AB" w14:textId="77777777">
      <w:pPr>
        <w:rPr>
          <w:lang w:eastAsia="ar-SA"/>
        </w:rPr>
      </w:pPr>
    </w:p>
    <w:p w:rsidRPr="00847B6D" w:rsidR="00843172" w:rsidP="00CA2A8F" w:rsidRDefault="00843172" w14:paraId="0E4F5FD8" w14:textId="77777777">
      <w:pPr>
        <w:rPr>
          <w:lang w:eastAsia="ar-SA"/>
        </w:rPr>
      </w:pPr>
    </w:p>
    <w:p w:rsidRPr="00847B6D" w:rsidR="00455C3F" w:rsidP="00CA2A8F" w:rsidRDefault="00455C3F" w14:paraId="7DC312E7" w14:textId="77777777">
      <w:pPr>
        <w:rPr>
          <w:lang w:eastAsia="ar-SA"/>
        </w:rPr>
      </w:pPr>
    </w:p>
    <w:p w:rsidRPr="00847B6D" w:rsidR="00455C3F" w:rsidP="00CA2A8F" w:rsidRDefault="00455C3F" w14:paraId="3A316272" w14:textId="77777777">
      <w:pPr>
        <w:rPr>
          <w:lang w:eastAsia="ar-SA"/>
        </w:rPr>
      </w:pPr>
    </w:p>
    <w:p w:rsidRPr="00847B6D" w:rsidR="00843172" w:rsidP="00CA2A8F" w:rsidRDefault="00843172" w14:paraId="5A53E8CA" w14:textId="77777777">
      <w:pPr>
        <w:rPr>
          <w:lang w:eastAsia="ar-SA"/>
        </w:rPr>
      </w:pPr>
    </w:p>
    <w:p w:rsidRPr="00847B6D" w:rsidR="002911F6" w:rsidP="00CA2A8F" w:rsidRDefault="002911F6" w14:paraId="5C94F09B" w14:textId="3E04C01B">
      <w:pPr>
        <w:rPr>
          <w:b/>
          <w:bCs/>
          <w:lang w:eastAsia="ar-SA"/>
        </w:rPr>
      </w:pPr>
      <w:bookmarkStart w:name="_Hlk176337726" w:id="1"/>
      <w:bookmarkStart w:name="_Hlk211596845" w:id="2"/>
      <w:bookmarkStart w:name="_Hlk201733638" w:id="3"/>
      <w:bookmarkEnd w:id="0"/>
      <w:r w:rsidRPr="00847B6D">
        <w:rPr>
          <w:b/>
          <w:bCs/>
          <w:lang w:eastAsia="ar-SA"/>
        </w:rPr>
        <w:t xml:space="preserve">DECRETO </w:t>
      </w:r>
      <w:r w:rsidRPr="00847B6D" w:rsidR="00E71432">
        <w:rPr>
          <w:b/>
          <w:bCs/>
          <w:lang w:eastAsia="ar-SA"/>
        </w:rPr>
        <w:t>___, ___</w:t>
      </w:r>
      <w:r w:rsidRPr="00847B6D" w:rsidR="003C3739">
        <w:rPr>
          <w:b/>
          <w:bCs/>
          <w:lang w:eastAsia="ar-SA"/>
        </w:rPr>
        <w:t>_,</w:t>
      </w:r>
      <w:r w:rsidRPr="00847B6D" w:rsidR="00E71432">
        <w:rPr>
          <w:b/>
          <w:bCs/>
          <w:lang w:eastAsia="ar-SA"/>
        </w:rPr>
        <w:t xml:space="preserve"> </w:t>
      </w:r>
      <w:bookmarkEnd w:id="1"/>
      <w:r w:rsidRPr="00847B6D" w:rsidR="00E71432">
        <w:rPr>
          <w:b/>
          <w:bCs/>
          <w:lang w:eastAsia="ar-SA"/>
        </w:rPr>
        <w:t xml:space="preserve">POR </w:t>
      </w:r>
      <w:bookmarkStart w:name="_Hlk216347120" w:id="4"/>
      <w:r w:rsidRPr="00847B6D" w:rsidR="00E71432">
        <w:rPr>
          <w:b/>
          <w:bCs/>
          <w:lang w:eastAsia="ar-SA"/>
        </w:rPr>
        <w:t xml:space="preserve">EL QUE SE APRUEBAN LAS BASES REGULADORAS DE LAS </w:t>
      </w:r>
      <w:r w:rsidRPr="00847B6D" w:rsidR="00021466">
        <w:rPr>
          <w:b/>
          <w:bCs/>
          <w:lang w:eastAsia="ar-SA"/>
        </w:rPr>
        <w:t xml:space="preserve">SUBVENCIONES </w:t>
      </w:r>
      <w:bookmarkStart w:name="_Hlk201735765" w:id="5"/>
      <w:r w:rsidRPr="00847B6D" w:rsidR="00021466">
        <w:rPr>
          <w:b/>
          <w:bCs/>
          <w:lang w:eastAsia="ar-SA"/>
        </w:rPr>
        <w:t>DEL PROGRAMA AUTONÓMICO DE ACCESIBILIDAD EN VIVIENDAS Y EDIFICIOS DE TIPOLOGÍA RESIDENCIAL COLECTIVA Y DEL PROGRAMA AUTONÓMICO DE ACCESIBILIDAD EN VIVIENDAS PARA PERSONAS CON DISCAPACIDAD</w:t>
      </w:r>
      <w:r w:rsidRPr="00847B6D" w:rsidR="00924ADF">
        <w:rPr>
          <w:b/>
          <w:bCs/>
          <w:lang w:eastAsia="ar-SA"/>
        </w:rPr>
        <w:t xml:space="preserve"> </w:t>
      </w:r>
      <w:r w:rsidRPr="00847B6D" w:rsidR="00924ADF">
        <w:rPr>
          <w:b/>
          <w:bCs/>
        </w:rPr>
        <w:t>O EN SITUACIÓN DE DEPENDENCIA</w:t>
      </w:r>
      <w:r w:rsidRPr="00847B6D" w:rsidR="00924ADF">
        <w:rPr>
          <w:b/>
          <w:bCs/>
          <w:lang w:eastAsia="ar-SA"/>
        </w:rPr>
        <w:t xml:space="preserve">, </w:t>
      </w:r>
      <w:r w:rsidRPr="00847B6D" w:rsidR="00021466">
        <w:rPr>
          <w:b/>
          <w:bCs/>
          <w:lang w:eastAsia="ar-SA"/>
        </w:rPr>
        <w:t xml:space="preserve">Y SE APRUEBA LA PRIMERA </w:t>
      </w:r>
      <w:r w:rsidRPr="00847B6D">
        <w:rPr>
          <w:b/>
          <w:bCs/>
          <w:lang w:eastAsia="ar-SA"/>
        </w:rPr>
        <w:t xml:space="preserve">CONVOCATORIA DE </w:t>
      </w:r>
      <w:r w:rsidRPr="00847B6D" w:rsidR="00B53CC4">
        <w:rPr>
          <w:b/>
          <w:bCs/>
          <w:lang w:eastAsia="ar-SA"/>
        </w:rPr>
        <w:t xml:space="preserve">ESTE ÚLTIMO </w:t>
      </w:r>
      <w:r w:rsidRPr="00847B6D">
        <w:rPr>
          <w:b/>
          <w:bCs/>
          <w:lang w:eastAsia="ar-SA"/>
        </w:rPr>
        <w:t>PROGRAMA DE SUBVENCIÓN</w:t>
      </w:r>
      <w:bookmarkEnd w:id="2"/>
      <w:r w:rsidRPr="00847B6D">
        <w:rPr>
          <w:b/>
          <w:bCs/>
          <w:lang w:eastAsia="ar-SA"/>
        </w:rPr>
        <w:t>.</w:t>
      </w:r>
      <w:bookmarkEnd w:id="4"/>
      <w:bookmarkEnd w:id="5"/>
    </w:p>
    <w:bookmarkEnd w:id="3"/>
    <w:p w:rsidRPr="00847B6D" w:rsidR="00C076E9" w:rsidP="00CA2A8F" w:rsidRDefault="00C076E9" w14:paraId="7589A7D0" w14:textId="77777777">
      <w:pPr>
        <w:rPr>
          <w:lang w:eastAsia="ar-SA"/>
        </w:rPr>
      </w:pPr>
    </w:p>
    <w:p w:rsidRPr="00847B6D" w:rsidR="00C076E9" w:rsidP="00CA2A8F" w:rsidRDefault="00C076E9" w14:paraId="3CF7D0FF" w14:textId="14FB4940">
      <w:pPr>
        <w:rPr>
          <w:lang w:eastAsia="ar-SA"/>
        </w:rPr>
      </w:pPr>
      <w:bookmarkStart w:name="_Hlk127257321" w:id="6"/>
      <w:r w:rsidRPr="00847B6D">
        <w:rPr>
          <w:lang w:eastAsia="ar-SA"/>
        </w:rPr>
        <w:t xml:space="preserve">El artículo 8 de la </w:t>
      </w:r>
      <w:r w:rsidRPr="006A69CF">
        <w:rPr>
          <w:lang w:eastAsia="ar-SA"/>
        </w:rPr>
        <w:t>Ley 6/2011</w:t>
      </w:r>
      <w:r w:rsidRPr="00847B6D">
        <w:rPr>
          <w:lang w:eastAsia="ar-SA"/>
        </w:rPr>
        <w:t xml:space="preserve">, de 23 de marzo, de </w:t>
      </w:r>
      <w:r w:rsidR="000C0D33">
        <w:rPr>
          <w:lang w:eastAsia="ar-SA"/>
        </w:rPr>
        <w:t>S</w:t>
      </w:r>
      <w:r w:rsidRPr="00847B6D">
        <w:rPr>
          <w:lang w:eastAsia="ar-SA"/>
        </w:rPr>
        <w:t xml:space="preserve">ubvenciones de la Comunidad Autónoma de Extremadura, dispone que, con carácter previo al otorgamiento de subvenciones, deberán aprobarse las normas que contengan las bases reguladoras de la concesión en los términos establecidos en dicha ley. </w:t>
      </w:r>
    </w:p>
    <w:p w:rsidRPr="00847B6D" w:rsidR="00403F75" w:rsidP="00CA2A8F" w:rsidRDefault="00403F75" w14:paraId="1532F89D" w14:textId="77777777">
      <w:pPr>
        <w:rPr>
          <w:lang w:eastAsia="ar-SA"/>
        </w:rPr>
      </w:pPr>
    </w:p>
    <w:p w:rsidRPr="00847B6D" w:rsidR="00C076E9" w:rsidP="00CA2A8F" w:rsidRDefault="00C076E9" w14:paraId="0A1998FD" w14:textId="261686C9">
      <w:pPr>
        <w:rPr>
          <w:lang w:eastAsia="ar-SA"/>
        </w:rPr>
      </w:pPr>
      <w:r w:rsidRPr="00847B6D">
        <w:rPr>
          <w:lang w:eastAsia="ar-SA"/>
        </w:rPr>
        <w:t xml:space="preserve">Por su parte, el artículo 16 de la citada </w:t>
      </w:r>
      <w:r w:rsidRPr="006A69CF">
        <w:rPr>
          <w:lang w:eastAsia="ar-SA"/>
        </w:rPr>
        <w:t>Ley 6/2011</w:t>
      </w:r>
      <w:r w:rsidRPr="00847B6D">
        <w:rPr>
          <w:lang w:eastAsia="ar-SA"/>
        </w:rPr>
        <w:t>, de 23 de marzo, en su nueva redacción, según la disposición final tercera del Decreto- Ley 1/2024, de 28 de mayo, de ayudas extraordinarias al sector del viñedo de secano y a las Agrupaciones Técnicas de Sanidad Vegetal por asesoramiento técnico en materia de sanidad vegetal y de medidas en materia de juego, simplificación administrativa, cooperativas, tasas y precios públicos señala que las bases reguladoras de subvenciones se establecerán por decreto del Consejo de Gobierno, previo informe de la Abogacía General y de la Intervención General.</w:t>
      </w:r>
    </w:p>
    <w:p w:rsidR="006A69CF" w:rsidP="006A69CF" w:rsidRDefault="006A69CF" w14:paraId="35BA6760" w14:textId="77777777">
      <w:pPr>
        <w:rPr>
          <w:rFonts w:ascii="Gill Sans MT" w:hAnsi="Gill Sans MT"/>
          <w:u w:val="single"/>
        </w:rPr>
      </w:pPr>
    </w:p>
    <w:p w:rsidRPr="00847B6D" w:rsidR="00C076E9" w:rsidP="00CA2A8F" w:rsidRDefault="00C076E9" w14:paraId="130EC6EE" w14:textId="23FCBA5E">
      <w:pPr>
        <w:rPr>
          <w:lang w:eastAsia="ar-SA"/>
        </w:rPr>
      </w:pPr>
      <w:r w:rsidRPr="00847B6D">
        <w:rPr>
          <w:lang w:eastAsia="ar-SA"/>
        </w:rPr>
        <w:t xml:space="preserve">El presente decreto establece las bases reguladoras de la concesión de las subvenciones del </w:t>
      </w:r>
      <w:r w:rsidRPr="00847B6D" w:rsidR="00621A30">
        <w:rPr>
          <w:lang w:eastAsia="ar-SA"/>
        </w:rPr>
        <w:t>programa autonómico de accesibilidad en viviendas y edificios de tipología residencial colectiva</w:t>
      </w:r>
      <w:r w:rsidRPr="00847B6D">
        <w:rPr>
          <w:lang w:eastAsia="ar-SA"/>
        </w:rPr>
        <w:t>,</w:t>
      </w:r>
      <w:r w:rsidRPr="00847B6D" w:rsidR="00E34CF5">
        <w:rPr>
          <w:lang w:eastAsia="ar-SA"/>
        </w:rPr>
        <w:t xml:space="preserve"> </w:t>
      </w:r>
      <w:bookmarkStart w:name="_Hlk201733625" w:id="7"/>
      <w:r w:rsidRPr="00847B6D" w:rsidR="00E34CF5">
        <w:rPr>
          <w:lang w:eastAsia="ar-SA"/>
        </w:rPr>
        <w:t>y del programa autonómico de accesibilidad en viviendas para personas con discapacidad</w:t>
      </w:r>
      <w:bookmarkEnd w:id="7"/>
      <w:r w:rsidRPr="00847B6D" w:rsidR="00924ADF">
        <w:rPr>
          <w:lang w:eastAsia="ar-SA"/>
        </w:rPr>
        <w:t xml:space="preserve"> o en situación de dependencia</w:t>
      </w:r>
      <w:r w:rsidRPr="00847B6D" w:rsidR="00E34CF5">
        <w:rPr>
          <w:lang w:eastAsia="ar-SA"/>
        </w:rPr>
        <w:t xml:space="preserve">, </w:t>
      </w:r>
      <w:r w:rsidRPr="00847B6D">
        <w:rPr>
          <w:lang w:eastAsia="ar-SA"/>
        </w:rPr>
        <w:t xml:space="preserve">respetando el contenido mínimo exigido en la citada Ley 6/2011, </w:t>
      </w:r>
      <w:r w:rsidRPr="007B7B30">
        <w:rPr>
          <w:lang w:eastAsia="ar-SA"/>
        </w:rPr>
        <w:t xml:space="preserve">de 23 de marzo, que, entre otras cosas, exige el establecimiento </w:t>
      </w:r>
      <w:r w:rsidRPr="007B7B30" w:rsidR="00D604FE">
        <w:rPr>
          <w:lang w:eastAsia="ar-SA"/>
        </w:rPr>
        <w:t>d</w:t>
      </w:r>
      <w:r w:rsidRPr="007B7B30">
        <w:rPr>
          <w:lang w:eastAsia="ar-SA"/>
        </w:rPr>
        <w:t>el procedimiento administrativo de reconocimiento de las ayudas, la identificación de la documentación que debe</w:t>
      </w:r>
      <w:r w:rsidRPr="007B7B30" w:rsidR="000B3E5D">
        <w:rPr>
          <w:lang w:eastAsia="ar-SA"/>
        </w:rPr>
        <w:t>n</w:t>
      </w:r>
      <w:r w:rsidRPr="007B7B30">
        <w:rPr>
          <w:lang w:eastAsia="ar-SA"/>
        </w:rPr>
        <w:t xml:space="preserve"> acompañar a su solicitud las personas interesadas, la determinación de los requisitos y condiciones específicos de acceso a las ayudas y las causas de pérdida total o parcial de</w:t>
      </w:r>
      <w:r w:rsidRPr="007B7B30" w:rsidR="006960EC">
        <w:rPr>
          <w:lang w:eastAsia="ar-SA"/>
        </w:rPr>
        <w:t>l</w:t>
      </w:r>
      <w:r w:rsidRPr="007B7B30">
        <w:rPr>
          <w:lang w:eastAsia="ar-SA"/>
        </w:rPr>
        <w:t xml:space="preserve"> derecho a tales</w:t>
      </w:r>
      <w:r w:rsidRPr="00847B6D">
        <w:rPr>
          <w:lang w:eastAsia="ar-SA"/>
        </w:rPr>
        <w:t xml:space="preserve"> ayudas, así como la regulación del procedimiento administrativo que deberá observarse a tales efectos.</w:t>
      </w:r>
    </w:p>
    <w:p w:rsidRPr="00847B6D" w:rsidR="00F659B9" w:rsidP="00F659B9" w:rsidRDefault="00F659B9" w14:paraId="3D143873" w14:textId="77777777"/>
    <w:p w:rsidRPr="00847B6D" w:rsidR="00F659B9" w:rsidP="00F659B9" w:rsidRDefault="005F7F5C" w14:paraId="72075E19" w14:textId="12222449">
      <w:r w:rsidRPr="00847B6D">
        <w:t xml:space="preserve">Se aplicará excepcionalmente el procedimiento de concesión directa, previa convocatoria, en los distintos procedimientos de ayudas objeto de la presente norma (artículo 22.2 de la </w:t>
      </w:r>
      <w:r w:rsidRPr="006A69CF">
        <w:t>Ley 6/2011</w:t>
      </w:r>
      <w:r w:rsidRPr="00847B6D">
        <w:t xml:space="preserve">, de 23 de marzo), dado que </w:t>
      </w:r>
      <w:r w:rsidRPr="00847B6D" w:rsidR="00F659B9">
        <w:t xml:space="preserve">el procedimiento de concurrencia competitiva </w:t>
      </w:r>
      <w:r w:rsidRPr="00847B6D">
        <w:t xml:space="preserve">no permite alcanzar los objetivos pretendidos por los programas de ayudas </w:t>
      </w:r>
      <w:r w:rsidRPr="00847B6D" w:rsidR="00F659B9">
        <w:t xml:space="preserve">objeto de esta norma, que no son otros que </w:t>
      </w:r>
      <w:r w:rsidRPr="00847B6D" w:rsidR="00B159BF">
        <w:t xml:space="preserve">atender las urgentes necesidades de movilidad y de autonomía que precisan un sinfín de hogares y de colectivos vulnerables (personas mayores de 65 años, personas en situación de dependencia, personas con discapacidad -en sus distintos grados-, personas con movilidad reducida…). </w:t>
      </w:r>
      <w:r w:rsidRPr="00847B6D" w:rsidR="00F659B9">
        <w:t xml:space="preserve">Conviene no olvidar que en Extremadura sigue existiendo un elevado índice de edificios y viviendas que no se </w:t>
      </w:r>
      <w:r w:rsidRPr="007B7B30" w:rsidR="00F659B9">
        <w:t xml:space="preserve">acomodan </w:t>
      </w:r>
      <w:r w:rsidRPr="007B7B30" w:rsidR="00AB0D6A">
        <w:t xml:space="preserve">a </w:t>
      </w:r>
      <w:r w:rsidRPr="007B7B30" w:rsidR="00F659B9">
        <w:t>los estándares</w:t>
      </w:r>
      <w:r w:rsidRPr="00847B6D" w:rsidR="00F659B9">
        <w:t xml:space="preserve"> de accesibilidad, y la rehabilitación supone una importante línea de actuación para combatir las dificultades que encuentran las personas con movilidad reducida para desenvolverse en su vida diaria. El envejecimiento poblacional hace que las intervenciones de accesibilidad sean cada vez más necesarias y urgentes remediando las carencias y deficiencias de los edificios y viviendas, que acaban resultando ser barreras limitantes en su día a día. </w:t>
      </w:r>
    </w:p>
    <w:p w:rsidRPr="00847B6D" w:rsidR="00F659B9" w:rsidP="00F659B9" w:rsidRDefault="00F659B9" w14:paraId="3737D584" w14:textId="69DB99C8">
      <w:pPr>
        <w:spacing w:before="100" w:beforeAutospacing="1" w:after="100" w:afterAutospacing="1"/>
      </w:pPr>
      <w:r w:rsidRPr="00847B6D">
        <w:t>Por otro lado, el</w:t>
      </w:r>
      <w:r w:rsidRPr="00847B6D" w:rsidR="00B159BF">
        <w:t xml:space="preserve"> procedimiento </w:t>
      </w:r>
      <w:r w:rsidRPr="00847B6D">
        <w:t xml:space="preserve">de concurrencia competitiva </w:t>
      </w:r>
      <w:r w:rsidRPr="00847B6D" w:rsidR="00B159BF">
        <w:t xml:space="preserve">exige el tratamiento de documentación e instrucción íntegra de todas las solicitudes y la verificación de tramites comunes de subsanación, que requieren de una previa codificación de las deficiencias que deben ser comunicadas. Por lo tanto, conlleva una importante demora en la obtención de una resolución -que ha de ser común y simultánea para todas las personas interesadas-; demora o retraso que pugna abiertamente con la necesidad de financiar intervenciones urgentes de rehabilitación que no pueden esperar, ya por el estado de inmueble (carece de ascensor, rampa salvaescaleras…), ya por la especial vulnerabilidad de las personas destinatarias, las cuales no suelen iniciar las obras de rehabilitación hasta la concesión de la ayuda, circunstancia que retrasa aún más la efectividad de los programas de subvención y la llegada efectiva de los recursos a la ciudadanía. </w:t>
      </w:r>
    </w:p>
    <w:p w:rsidRPr="00847B6D" w:rsidR="00B159BF" w:rsidP="00B159BF" w:rsidRDefault="00B159BF" w14:paraId="064B959F" w14:textId="32BE9780">
      <w:r w:rsidRPr="00847B6D">
        <w:t xml:space="preserve">En su virtud, existen “razones sociales, humanitarias y de urgencia que justifican la aplicación de la concesión directa”, pues resulta necesario y urgente garantizar </w:t>
      </w:r>
      <w:r w:rsidRPr="00847B6D" w:rsidR="00F659B9">
        <w:t>un hogar</w:t>
      </w:r>
      <w:r w:rsidRPr="00847B6D">
        <w:t xml:space="preserve"> accesible a personas especialmente vulnerables; personas que no pueden hacer un uso cotidiano y efectivo de su vivienda o de los espacios comunes, y requieren inmediatez en la respuesta del poder público. Así, el procedimiento de concesión directa, previa convocatoria, se revela como la única vía capaz de satisfacer las necesidades detectadas, posibilitando una rápida decisión acerca de la concesión de la ayuda -sin la cual la actuación no se llevaría a cabo-. Por contra, el procedimiento de concurrencia competitiva -con sus plazos y trámites- perjudica al interés público, que no es otro que atender las necesidades de hogares vulnerables que precisan de una rápida intervención de rehabilitación -su demora acabaría lastrando su salud física y mental-. Dicho procedimiento, en definitiva, resulta contrario al interés público y social, no siendo posible su aplicación, a la vista de la naturaleza y finalidades de la subvención. </w:t>
      </w:r>
    </w:p>
    <w:p w:rsidRPr="00847B6D" w:rsidR="00B159BF" w:rsidP="00CA2A8F" w:rsidRDefault="00B159BF" w14:paraId="6B5B75F1" w14:textId="77777777">
      <w:pPr>
        <w:rPr>
          <w:lang w:eastAsia="ar-SA"/>
        </w:rPr>
      </w:pPr>
    </w:p>
    <w:p w:rsidRPr="00847B6D" w:rsidR="00C076E9" w:rsidP="00CA2A8F" w:rsidRDefault="00C076E9" w14:paraId="40CB59B5" w14:textId="493402C7">
      <w:r w:rsidRPr="00847B6D">
        <w:rPr>
          <w:lang w:eastAsia="ar-SA"/>
        </w:rPr>
        <w:t xml:space="preserve">La presente norma </w:t>
      </w:r>
      <w:r w:rsidRPr="00847B6D" w:rsidR="00E34CF5">
        <w:rPr>
          <w:lang w:eastAsia="ar-SA"/>
        </w:rPr>
        <w:t>consta de tres capítulos</w:t>
      </w:r>
      <w:r w:rsidRPr="00847B6D" w:rsidR="000321AC">
        <w:rPr>
          <w:lang w:eastAsia="ar-SA"/>
        </w:rPr>
        <w:t>.</w:t>
      </w:r>
      <w:r w:rsidRPr="00847B6D" w:rsidR="00E34CF5">
        <w:rPr>
          <w:lang w:eastAsia="ar-SA"/>
        </w:rPr>
        <w:t xml:space="preserve"> </w:t>
      </w:r>
      <w:r w:rsidRPr="00847B6D" w:rsidR="000321AC">
        <w:rPr>
          <w:lang w:eastAsia="ar-SA"/>
        </w:rPr>
        <w:t>E</w:t>
      </w:r>
      <w:r w:rsidRPr="00847B6D" w:rsidR="00E34CF5">
        <w:rPr>
          <w:lang w:eastAsia="ar-SA"/>
        </w:rPr>
        <w:t>l primero de ellos re</w:t>
      </w:r>
      <w:r w:rsidRPr="00847B6D" w:rsidR="000321AC">
        <w:rPr>
          <w:lang w:eastAsia="ar-SA"/>
        </w:rPr>
        <w:t>coge</w:t>
      </w:r>
      <w:r w:rsidRPr="00847B6D" w:rsidR="00E34CF5">
        <w:rPr>
          <w:lang w:eastAsia="ar-SA"/>
        </w:rPr>
        <w:t xml:space="preserve"> las disposiciones comunes, </w:t>
      </w:r>
      <w:r w:rsidRPr="00847B6D" w:rsidR="00164232">
        <w:rPr>
          <w:lang w:eastAsia="ar-SA"/>
        </w:rPr>
        <w:t>mientras que</w:t>
      </w:r>
      <w:r w:rsidRPr="00847B6D" w:rsidR="00E34CF5">
        <w:rPr>
          <w:lang w:eastAsia="ar-SA"/>
        </w:rPr>
        <w:t xml:space="preserve"> el segundo y </w:t>
      </w:r>
      <w:r w:rsidRPr="00847B6D" w:rsidR="00164232">
        <w:rPr>
          <w:lang w:eastAsia="ar-SA"/>
        </w:rPr>
        <w:t xml:space="preserve">el </w:t>
      </w:r>
      <w:r w:rsidRPr="00847B6D" w:rsidR="00E34CF5">
        <w:rPr>
          <w:lang w:eastAsia="ar-SA"/>
        </w:rPr>
        <w:t>tercero se ocupan del programa autonómico de accesibilidad en viviendas y edificios de tipología residencial colectiva y del programa autonómico de accesibilidad en viviendas para personas con discapacidad</w:t>
      </w:r>
      <w:r w:rsidRPr="00847B6D" w:rsidR="000321AC">
        <w:rPr>
          <w:lang w:eastAsia="ar-SA"/>
        </w:rPr>
        <w:t>, respectivamente.</w:t>
      </w:r>
      <w:r w:rsidRPr="00847B6D" w:rsidR="00E34CF5">
        <w:rPr>
          <w:lang w:eastAsia="ar-SA"/>
        </w:rPr>
        <w:t xml:space="preserve"> El Capítulo I regula</w:t>
      </w:r>
      <w:r w:rsidRPr="00847B6D">
        <w:rPr>
          <w:lang w:eastAsia="ar-SA"/>
        </w:rPr>
        <w:t xml:space="preserve"> el objeto y el régimen jurídico</w:t>
      </w:r>
      <w:r w:rsidRPr="00847B6D" w:rsidR="00E34CF5">
        <w:rPr>
          <w:lang w:eastAsia="ar-SA"/>
        </w:rPr>
        <w:t xml:space="preserve"> de ambos programas, </w:t>
      </w:r>
      <w:r w:rsidRPr="00847B6D" w:rsidR="00F15D15">
        <w:rPr>
          <w:lang w:eastAsia="ar-SA"/>
        </w:rPr>
        <w:t xml:space="preserve">las reglas procedimentales comunes, </w:t>
      </w:r>
      <w:r w:rsidRPr="00847B6D" w:rsidR="00E34CF5">
        <w:rPr>
          <w:lang w:eastAsia="ar-SA"/>
        </w:rPr>
        <w:t>el régimen de incompatibilidad de las subvenciones, la publicidad de subvenciones</w:t>
      </w:r>
      <w:r w:rsidRPr="00847B6D" w:rsidR="004D339E">
        <w:rPr>
          <w:lang w:eastAsia="ar-SA"/>
        </w:rPr>
        <w:t>,</w:t>
      </w:r>
      <w:r w:rsidRPr="00847B6D" w:rsidR="000321AC">
        <w:rPr>
          <w:lang w:eastAsia="ar-SA"/>
        </w:rPr>
        <w:t xml:space="preserve"> las obligaciones que incumben a las personas y entidades que resulten ser beneficiarias de aquellas, </w:t>
      </w:r>
      <w:r w:rsidRPr="00847B6D" w:rsidR="00E34CF5">
        <w:rPr>
          <w:lang w:eastAsia="ar-SA"/>
        </w:rPr>
        <w:t xml:space="preserve">y las causas de pérdida del derecho a la subvención. Los capítulos II y III </w:t>
      </w:r>
      <w:r w:rsidRPr="00847B6D">
        <w:rPr>
          <w:lang w:eastAsia="ar-SA"/>
        </w:rPr>
        <w:t>regula</w:t>
      </w:r>
      <w:r w:rsidRPr="00847B6D" w:rsidR="00E34CF5">
        <w:rPr>
          <w:lang w:eastAsia="ar-SA"/>
        </w:rPr>
        <w:t>n</w:t>
      </w:r>
      <w:r w:rsidRPr="00847B6D">
        <w:rPr>
          <w:lang w:eastAsia="ar-SA"/>
        </w:rPr>
        <w:t xml:space="preserve"> </w:t>
      </w:r>
      <w:r w:rsidRPr="00847B6D" w:rsidR="00E34CF5">
        <w:rPr>
          <w:lang w:eastAsia="ar-SA"/>
        </w:rPr>
        <w:t xml:space="preserve">los requisitos específicos que deberán reunir las personas beneficiarias de las subvenciones, </w:t>
      </w:r>
      <w:r w:rsidRPr="00847B6D">
        <w:rPr>
          <w:lang w:eastAsia="ar-SA"/>
        </w:rPr>
        <w:t>las solicitudes y la documentación a presentar</w:t>
      </w:r>
      <w:r w:rsidRPr="00847B6D" w:rsidR="00E34CF5">
        <w:rPr>
          <w:lang w:eastAsia="ar-SA"/>
        </w:rPr>
        <w:t>,</w:t>
      </w:r>
      <w:r w:rsidRPr="00847B6D">
        <w:rPr>
          <w:lang w:eastAsia="ar-SA"/>
        </w:rPr>
        <w:t xml:space="preserve"> la cuantía </w:t>
      </w:r>
      <w:r w:rsidRPr="00847B6D" w:rsidR="000321AC">
        <w:rPr>
          <w:lang w:eastAsia="ar-SA"/>
        </w:rPr>
        <w:t xml:space="preserve">de las ayudas públicas, </w:t>
      </w:r>
      <w:r w:rsidRPr="00847B6D">
        <w:rPr>
          <w:lang w:eastAsia="ar-SA"/>
        </w:rPr>
        <w:t xml:space="preserve">y </w:t>
      </w:r>
      <w:r w:rsidRPr="00847B6D" w:rsidR="000321AC">
        <w:rPr>
          <w:lang w:eastAsia="ar-SA"/>
        </w:rPr>
        <w:t xml:space="preserve">el </w:t>
      </w:r>
      <w:r w:rsidRPr="00847B6D">
        <w:rPr>
          <w:lang w:eastAsia="ar-SA"/>
        </w:rPr>
        <w:t>abono</w:t>
      </w:r>
      <w:r w:rsidRPr="00847B6D" w:rsidR="000321AC">
        <w:rPr>
          <w:lang w:eastAsia="ar-SA"/>
        </w:rPr>
        <w:t xml:space="preserve"> y justificación de las subvenciones. </w:t>
      </w:r>
    </w:p>
    <w:p w:rsidRPr="00847B6D" w:rsidR="00A4528B" w:rsidP="00CA2A8F" w:rsidRDefault="00A4528B" w14:paraId="56EBCFB5" w14:textId="77777777">
      <w:pPr>
        <w:rPr>
          <w:lang w:eastAsia="ar-SA"/>
        </w:rPr>
      </w:pPr>
    </w:p>
    <w:p w:rsidRPr="007B7B30" w:rsidR="00A4528B" w:rsidP="00CA2A8F" w:rsidRDefault="004C3E0C" w14:paraId="2F38B929" w14:textId="34231F17">
      <w:pPr>
        <w:rPr>
          <w:color w:val="FF0000"/>
          <w:lang w:eastAsia="ar-SA"/>
        </w:rPr>
      </w:pPr>
      <w:r w:rsidRPr="00847B6D">
        <w:rPr>
          <w:lang w:eastAsia="ar-SA"/>
        </w:rPr>
        <w:t xml:space="preserve">De </w:t>
      </w:r>
      <w:r w:rsidRPr="007B7B30">
        <w:rPr>
          <w:lang w:eastAsia="ar-SA"/>
        </w:rPr>
        <w:t xml:space="preserve">conformidad con el artículo 23.1 de la Ley 6/2011, de 23 de marzo, el decreto recoge </w:t>
      </w:r>
      <w:r w:rsidRPr="007B7B30" w:rsidR="007B7B30">
        <w:rPr>
          <w:lang w:eastAsia="ar-SA"/>
        </w:rPr>
        <w:t>una</w:t>
      </w:r>
      <w:r w:rsidRPr="007B7B30">
        <w:rPr>
          <w:lang w:eastAsia="ar-SA"/>
        </w:rPr>
        <w:t xml:space="preserve"> </w:t>
      </w:r>
      <w:r w:rsidRPr="007B7B30" w:rsidR="00E34CF5">
        <w:rPr>
          <w:lang w:eastAsia="ar-SA"/>
        </w:rPr>
        <w:t>disposici</w:t>
      </w:r>
      <w:r w:rsidRPr="007B7B30" w:rsidR="007B7B30">
        <w:rPr>
          <w:lang w:eastAsia="ar-SA"/>
        </w:rPr>
        <w:t>ón</w:t>
      </w:r>
      <w:r w:rsidRPr="007B7B30">
        <w:rPr>
          <w:lang w:eastAsia="ar-SA"/>
        </w:rPr>
        <w:t xml:space="preserve"> adicional</w:t>
      </w:r>
      <w:r w:rsidRPr="007B7B30" w:rsidR="00E34CF5">
        <w:rPr>
          <w:lang w:eastAsia="ar-SA"/>
        </w:rPr>
        <w:t xml:space="preserve"> </w:t>
      </w:r>
      <w:r w:rsidRPr="007B7B30">
        <w:rPr>
          <w:lang w:eastAsia="ar-SA"/>
        </w:rPr>
        <w:t xml:space="preserve">que se ocupa de la primera convocatoria de las ayudas </w:t>
      </w:r>
      <w:r w:rsidRPr="007B7B30" w:rsidR="00166024">
        <w:rPr>
          <w:lang w:eastAsia="ar-SA"/>
        </w:rPr>
        <w:t>de</w:t>
      </w:r>
      <w:r w:rsidRPr="007B7B30" w:rsidR="007B7B30">
        <w:rPr>
          <w:lang w:eastAsia="ar-SA"/>
        </w:rPr>
        <w:t>l</w:t>
      </w:r>
      <w:r w:rsidRPr="007B7B30" w:rsidR="00166024">
        <w:rPr>
          <w:lang w:eastAsia="ar-SA"/>
        </w:rPr>
        <w:t xml:space="preserve"> programa</w:t>
      </w:r>
      <w:r w:rsidRPr="007B7B30" w:rsidR="007B7B30">
        <w:rPr>
          <w:lang w:eastAsia="ar-SA"/>
        </w:rPr>
        <w:t xml:space="preserve"> autonómico de accesibilidad en viviendas para personas con discapacidad o en situación de dependencia. </w:t>
      </w:r>
      <w:r w:rsidRPr="007B7B30">
        <w:rPr>
          <w:lang w:eastAsia="ar-SA"/>
        </w:rPr>
        <w:t>Asimismo, incorpora una disposición final qu</w:t>
      </w:r>
      <w:r w:rsidRPr="007B7B30" w:rsidR="00E34CF5">
        <w:rPr>
          <w:lang w:eastAsia="ar-SA"/>
        </w:rPr>
        <w:t>e</w:t>
      </w:r>
      <w:r w:rsidRPr="007B7B30">
        <w:rPr>
          <w:lang w:eastAsia="ar-SA"/>
        </w:rPr>
        <w:t xml:space="preserve"> regula su entrada en vigor</w:t>
      </w:r>
      <w:r w:rsidRPr="007B7B30" w:rsidR="00E34CF5">
        <w:rPr>
          <w:lang w:eastAsia="ar-SA"/>
        </w:rPr>
        <w:t>.</w:t>
      </w:r>
    </w:p>
    <w:p w:rsidR="0048157E" w:rsidP="00CA2A8F" w:rsidRDefault="00DF2654" w14:paraId="6987B3FF" w14:textId="5F647DBF">
      <w:pPr>
        <w:rPr>
          <w:lang w:eastAsia="ar-SA"/>
        </w:rPr>
      </w:pPr>
      <w:r w:rsidRPr="00847B6D">
        <w:rPr>
          <w:lang w:eastAsia="ar-SA"/>
        </w:rPr>
        <w:t xml:space="preserve">Por lo demás, de conformidad con el artículo 14.3 de la </w:t>
      </w:r>
      <w:r w:rsidRPr="006A69CF">
        <w:rPr>
          <w:lang w:eastAsia="ar-SA"/>
        </w:rPr>
        <w:t>Ley 39/2015</w:t>
      </w:r>
      <w:r w:rsidRPr="00847B6D">
        <w:rPr>
          <w:lang w:eastAsia="ar-SA"/>
        </w:rPr>
        <w:t>, de 1 de octubre, del Procedimiento Ad</w:t>
      </w:r>
      <w:r w:rsidRPr="00847B6D">
        <w:rPr>
          <w:lang w:eastAsia="ar-SA"/>
        </w:rPr>
        <w:softHyphen/>
      </w:r>
      <w:r w:rsidRPr="00847B6D">
        <w:rPr>
          <w:lang w:eastAsia="ar-SA"/>
        </w:rPr>
        <w:t xml:space="preserve">ministrativo Común de las Administraciones Públicas, el decreto señala que las personas y entidades interesadas están obligadas a relacionarse electrónicamente con la </w:t>
      </w:r>
      <w:r w:rsidRPr="007B7B30">
        <w:rPr>
          <w:lang w:eastAsia="ar-SA"/>
        </w:rPr>
        <w:t xml:space="preserve">Administración Pública. </w:t>
      </w:r>
      <w:r w:rsidRPr="007B7B30" w:rsidR="00164232">
        <w:rPr>
          <w:lang w:eastAsia="ar-SA"/>
        </w:rPr>
        <w:t xml:space="preserve">Las primeras por su condición de entidad, </w:t>
      </w:r>
      <w:r w:rsidRPr="007B7B30" w:rsidR="0048157E">
        <w:rPr>
          <w:lang w:eastAsia="ar-SA"/>
        </w:rPr>
        <w:t xml:space="preserve">y las segundas porque es habitual y cotidiano que en los procedimientos de ayudas </w:t>
      </w:r>
      <w:r w:rsidRPr="007B7B30" w:rsidR="007B7B30">
        <w:rPr>
          <w:lang w:eastAsia="ar-SA"/>
        </w:rPr>
        <w:t xml:space="preserve">en materia de accesibilidad </w:t>
      </w:r>
      <w:r w:rsidRPr="007B7B30" w:rsidR="0048157E">
        <w:rPr>
          <w:lang w:eastAsia="ar-SA"/>
        </w:rPr>
        <w:t>designen como representantes a personas o entidades contratistas, instaladoras, redactoras del proyecto o de la memoria económica; o que asuman la dirección técnica o facultativa de la obra…, todas las cuales tienen capacidad técnica suficiente para relacionarse elec</w:t>
      </w:r>
      <w:r w:rsidRPr="007B7B30" w:rsidR="0048157E">
        <w:rPr>
          <w:lang w:eastAsia="ar-SA"/>
        </w:rPr>
        <w:softHyphen/>
      </w:r>
      <w:r w:rsidRPr="007B7B30" w:rsidR="0048157E">
        <w:rPr>
          <w:lang w:eastAsia="ar-SA"/>
        </w:rPr>
        <w:t xml:space="preserve">trónicamente </w:t>
      </w:r>
      <w:r w:rsidRPr="007360B5" w:rsidR="0048157E">
        <w:rPr>
          <w:lang w:eastAsia="ar-SA"/>
        </w:rPr>
        <w:t>con la Administración</w:t>
      </w:r>
      <w:r w:rsidRPr="00847B6D" w:rsidR="0048157E">
        <w:rPr>
          <w:lang w:eastAsia="ar-SA"/>
        </w:rPr>
        <w:t xml:space="preserve">. Se trata, en definitiva, de profesionales que deben recurrir a las nuevas tecnologías para el normal desempeño de su profesión (redacción de proyectos y documentos técnicos, mediciones, diseños…) o para el cumplimiento cotidiano de sus obligaciones (fiscales, tributarias o de Seguridad Social, entre otras). </w:t>
      </w:r>
      <w:r w:rsidRPr="00847B6D" w:rsidR="00AF25DD">
        <w:rPr>
          <w:lang w:eastAsia="ar-SA"/>
        </w:rPr>
        <w:t>A mayor abundamiento, téngase en cuenta que los gastos de gestión, y, entre ellos, los honorarios que pudieran exigir tales profesionales por la tramitación electrónica del expediente se incorporan al presupuesto protegido, y, por ende, son objeto de la subvención. Para terminar, interesa recordar que esta medida se acomoda a la Ley 4/2022, de 27 de julio, de racionalización y simplificación administrativa de Extrema</w:t>
      </w:r>
      <w:r w:rsidRPr="00847B6D" w:rsidR="00AF25DD">
        <w:rPr>
          <w:lang w:eastAsia="ar-SA"/>
        </w:rPr>
        <w:softHyphen/>
      </w:r>
      <w:r w:rsidRPr="00847B6D" w:rsidR="00AF25DD">
        <w:rPr>
          <w:lang w:eastAsia="ar-SA"/>
        </w:rPr>
        <w:t>dura</w:t>
      </w:r>
      <w:r w:rsidR="007B7B30">
        <w:rPr>
          <w:lang w:eastAsia="ar-SA"/>
        </w:rPr>
        <w:t xml:space="preserve">, </w:t>
      </w:r>
      <w:r w:rsidRPr="00847B6D" w:rsidR="0048157E">
        <w:rPr>
          <w:lang w:eastAsia="ar-SA"/>
        </w:rPr>
        <w:t>que persigue la racionalización del régimen general de intervención administrativa, consagrando el principio de intervención mínima y la simplifica</w:t>
      </w:r>
      <w:r w:rsidRPr="00847B6D" w:rsidR="0048157E">
        <w:rPr>
          <w:lang w:eastAsia="ar-SA"/>
        </w:rPr>
        <w:softHyphen/>
      </w:r>
      <w:r w:rsidRPr="00847B6D" w:rsidR="0048157E">
        <w:rPr>
          <w:lang w:eastAsia="ar-SA"/>
        </w:rPr>
        <w:t xml:space="preserve">ción administrativa mediante la previsión de diversas medidas orientadas a flexibilizar, agilizar y acortar la tramitación de los procedimientos. Y es que, la tramitación electrónica del procedimiento supone una considerable reducción de los tiempos de tramitación, agilizándose notablemente los trámites de recepción de solicitudes y de documentación, de mecanización del expediente y de notificación de los actos y resoluciones administrativas. </w:t>
      </w:r>
    </w:p>
    <w:p w:rsidR="00A853F5" w:rsidP="00CA2A8F" w:rsidRDefault="00A853F5" w14:paraId="3C3D8E5F" w14:textId="77777777">
      <w:pPr>
        <w:rPr>
          <w:lang w:eastAsia="ar-SA"/>
        </w:rPr>
      </w:pPr>
    </w:p>
    <w:p w:rsidRPr="00847B6D" w:rsidR="004F7608" w:rsidP="00CA2A8F" w:rsidRDefault="00E34CF5" w14:paraId="71E9778A" w14:textId="27DF4A99">
      <w:r w:rsidRPr="00847B6D">
        <w:rPr>
          <w:lang w:eastAsia="ar-SA"/>
        </w:rPr>
        <w:t xml:space="preserve">En </w:t>
      </w:r>
      <w:r w:rsidRPr="00847B6D" w:rsidR="009D72C0">
        <w:rPr>
          <w:lang w:eastAsia="ar-SA"/>
        </w:rPr>
        <w:t xml:space="preserve">otro orden de cosas, en </w:t>
      </w:r>
      <w:r w:rsidRPr="00847B6D">
        <w:rPr>
          <w:lang w:eastAsia="ar-SA"/>
        </w:rPr>
        <w:t>el programa autonómico de accesibilidad en viviendas y edificios de tipología residencial colectiva, el</w:t>
      </w:r>
      <w:r w:rsidRPr="00847B6D" w:rsidR="004F7608">
        <w:t xml:space="preserve"> decreto concede prioridad a </w:t>
      </w:r>
      <w:r w:rsidRPr="00847B6D" w:rsidR="00937D8E">
        <w:t>aquellas actuaciones subvencionables</w:t>
      </w:r>
      <w:r w:rsidRPr="00847B6D" w:rsidR="004F7608">
        <w:t xml:space="preserve"> </w:t>
      </w:r>
      <w:r w:rsidRPr="00847B6D" w:rsidR="00937D8E">
        <w:t>que afecten a personas con grado de discapacidad reconocido igual o superior al 65%</w:t>
      </w:r>
      <w:r w:rsidRPr="00847B6D" w:rsidR="009D72C0">
        <w:t xml:space="preserve">, </w:t>
      </w:r>
      <w:r w:rsidRPr="00847B6D" w:rsidR="00937D8E">
        <w:t>en primer término, y</w:t>
      </w:r>
      <w:r w:rsidRPr="00847B6D" w:rsidR="009D72C0">
        <w:t xml:space="preserve"> personas con grado de discapacidad reconocido igual o superior </w:t>
      </w:r>
      <w:r w:rsidRPr="00847B6D" w:rsidR="00937D8E">
        <w:t xml:space="preserve">al 33%, </w:t>
      </w:r>
      <w:r w:rsidRPr="00847B6D" w:rsidR="009D72C0">
        <w:t xml:space="preserve">o con una edad igual o superior a 70 años, </w:t>
      </w:r>
      <w:r w:rsidRPr="00847B6D" w:rsidR="00937D8E">
        <w:t>en segundo lugar</w:t>
      </w:r>
      <w:r w:rsidRPr="00847B6D" w:rsidR="004F7608">
        <w:t xml:space="preserve">. </w:t>
      </w:r>
    </w:p>
    <w:p w:rsidRPr="00847B6D" w:rsidR="00A4528B" w:rsidP="00CA2A8F" w:rsidRDefault="00A4528B" w14:paraId="65023DCF" w14:textId="77777777"/>
    <w:p w:rsidRPr="00847B6D" w:rsidR="00E212BF" w:rsidP="00CA2A8F" w:rsidRDefault="00C076E9" w14:paraId="5CAC2A98" w14:textId="59ACE951">
      <w:pPr>
        <w:rPr>
          <w:lang w:eastAsia="ar-SA"/>
        </w:rPr>
      </w:pPr>
      <w:r w:rsidRPr="00847B6D">
        <w:rPr>
          <w:lang w:eastAsia="ar-SA"/>
        </w:rPr>
        <w:t xml:space="preserve">Estas bases reguladoras se acomodan a las exigencias de la Ley Orgánica 3/2007, de 22 de marzo, para la igualdad efectiva de mujeres y hombres; </w:t>
      </w:r>
      <w:r w:rsidRPr="007B7B30">
        <w:rPr>
          <w:lang w:eastAsia="ar-SA"/>
        </w:rPr>
        <w:t xml:space="preserve">así como a la Ley 8/2011, de 23 de marzo, de Igualdad entre mujeres y hombres y contra la violencia de género en Extremadura. La norma también incorpora los mandatos del VI Plan Estratégico </w:t>
      </w:r>
      <w:r w:rsidRPr="007B7B30" w:rsidR="009B0228">
        <w:rPr>
          <w:lang w:eastAsia="ar-SA"/>
        </w:rPr>
        <w:t xml:space="preserve">para la </w:t>
      </w:r>
      <w:r w:rsidRPr="007B7B30">
        <w:rPr>
          <w:lang w:eastAsia="ar-SA"/>
        </w:rPr>
        <w:t xml:space="preserve">igualdad </w:t>
      </w:r>
      <w:r w:rsidRPr="007B7B30" w:rsidR="00E02D6E">
        <w:rPr>
          <w:lang w:eastAsia="ar-SA"/>
        </w:rPr>
        <w:t xml:space="preserve">de </w:t>
      </w:r>
      <w:r w:rsidRPr="007B7B30">
        <w:rPr>
          <w:lang w:eastAsia="ar-SA"/>
        </w:rPr>
        <w:t xml:space="preserve">Mujeres y Hombres </w:t>
      </w:r>
      <w:r w:rsidRPr="007B7B30" w:rsidR="00912F28">
        <w:rPr>
          <w:lang w:eastAsia="ar-SA"/>
        </w:rPr>
        <w:t xml:space="preserve">en </w:t>
      </w:r>
      <w:r w:rsidRPr="007B7B30">
        <w:rPr>
          <w:lang w:eastAsia="ar-SA"/>
        </w:rPr>
        <w:t xml:space="preserve">Extremadura </w:t>
      </w:r>
      <w:r w:rsidRPr="007B7B30" w:rsidR="007B7B30">
        <w:rPr>
          <w:lang w:eastAsia="ar-SA"/>
        </w:rPr>
        <w:t>(</w:t>
      </w:r>
      <w:r w:rsidRPr="007B7B30">
        <w:rPr>
          <w:lang w:eastAsia="ar-SA"/>
        </w:rPr>
        <w:t>2023-2026</w:t>
      </w:r>
      <w:r w:rsidRPr="007B7B30" w:rsidR="007B7B30">
        <w:rPr>
          <w:lang w:eastAsia="ar-SA"/>
        </w:rPr>
        <w:t>)</w:t>
      </w:r>
      <w:r w:rsidRPr="007B7B30">
        <w:rPr>
          <w:lang w:eastAsia="ar-SA"/>
        </w:rPr>
        <w:t>.</w:t>
      </w:r>
      <w:bookmarkEnd w:id="6"/>
    </w:p>
    <w:p w:rsidRPr="00847B6D" w:rsidR="00A4528B" w:rsidP="00CA2A8F" w:rsidRDefault="00A4528B" w14:paraId="792D7369" w14:textId="77777777">
      <w:pPr>
        <w:rPr>
          <w:lang w:eastAsia="ar-SA"/>
        </w:rPr>
      </w:pPr>
    </w:p>
    <w:p w:rsidRPr="00847B6D" w:rsidR="00175E94" w:rsidP="00CA2A8F" w:rsidRDefault="00175E94" w14:paraId="259148C5" w14:textId="69508FC2">
      <w:pPr>
        <w:rPr>
          <w:lang w:eastAsia="ar-SA"/>
        </w:rPr>
      </w:pPr>
      <w:r w:rsidRPr="00847B6D">
        <w:rPr>
          <w:lang w:eastAsia="ar-SA"/>
        </w:rPr>
        <w:t xml:space="preserve">El presente decreto se adecúa a los principios de buena regulación contenidos en el artículo 129 de la </w:t>
      </w:r>
      <w:r w:rsidRPr="00463E82">
        <w:rPr>
          <w:lang w:eastAsia="ar-SA"/>
        </w:rPr>
        <w:t>Ley 39/2015</w:t>
      </w:r>
      <w:r w:rsidRPr="00847B6D">
        <w:rPr>
          <w:lang w:eastAsia="ar-SA"/>
        </w:rPr>
        <w:t>, de 1 de octubre, y, en particular, a los principios de necesidad, eficacia, proporcionalidad, seguridad jurídica, transparencia y eficiencia.</w:t>
      </w:r>
    </w:p>
    <w:p w:rsidRPr="00847B6D" w:rsidR="00175E94" w:rsidP="00CA2A8F" w:rsidRDefault="00175E94" w14:paraId="1C9E8479" w14:textId="77777777">
      <w:pPr>
        <w:rPr>
          <w:lang w:eastAsia="ar-SA"/>
        </w:rPr>
      </w:pPr>
    </w:p>
    <w:p w:rsidRPr="00847B6D" w:rsidR="00C076E9" w:rsidP="00CA2A8F" w:rsidRDefault="00C076E9" w14:paraId="756BFEA9" w14:textId="2D0464DF">
      <w:pPr>
        <w:rPr>
          <w:lang w:eastAsia="ar-SA"/>
        </w:rPr>
      </w:pPr>
      <w:r w:rsidRPr="00847B6D">
        <w:rPr>
          <w:lang w:eastAsia="ar-SA"/>
        </w:rPr>
        <w:t>Las bases reguladoras se adoptan en el ejercicio de la competencia exclusiva atribuida en el artículo 9.1.31 del Estatuto de Autonomía de Extremadura a la Comunidad Autónoma de Extremadura en materia de “Urbanismo y vivienda. Normas de calidad e innovación tecnológica en la edificación y de conservación del patrimonio urbano tradicional”.</w:t>
      </w:r>
    </w:p>
    <w:p w:rsidRPr="00847B6D" w:rsidR="00C076E9" w:rsidP="00CA2A8F" w:rsidRDefault="00C076E9" w14:paraId="4B1595A0" w14:textId="77777777">
      <w:pPr>
        <w:rPr>
          <w:lang w:eastAsia="ar-SA"/>
        </w:rPr>
      </w:pPr>
    </w:p>
    <w:p w:rsidRPr="00847B6D" w:rsidR="00C076E9" w:rsidP="00CA2A8F" w:rsidRDefault="00C076E9" w14:paraId="1619FB43" w14:textId="77777777">
      <w:pPr>
        <w:rPr>
          <w:lang w:eastAsia="ar-SA"/>
        </w:rPr>
      </w:pPr>
      <w:r w:rsidRPr="00847B6D">
        <w:rPr>
          <w:lang w:eastAsia="ar-SA"/>
        </w:rPr>
        <w:t xml:space="preserve">Por su parte, el artículo 2 del Decreto de la </w:t>
      </w:r>
      <w:proofErr w:type="gramStart"/>
      <w:r w:rsidRPr="00847B6D">
        <w:rPr>
          <w:lang w:eastAsia="ar-SA"/>
        </w:rPr>
        <w:t>Presidenta</w:t>
      </w:r>
      <w:proofErr w:type="gramEnd"/>
      <w:r w:rsidRPr="00847B6D">
        <w:rPr>
          <w:lang w:eastAsia="ar-SA"/>
        </w:rPr>
        <w:t xml:space="preserve"> 16/2023, de 20 de julio, por el que se modifican la denominación y las competencias de las Consejerías que conforman la Administración de la Comunidad Autónoma de Extremadura, atribuye a la Consejería de </w:t>
      </w:r>
      <w:r w:rsidRPr="00847B6D">
        <w:rPr>
          <w:lang w:eastAsia="ar-SA"/>
        </w:rPr>
        <w:t>Infraestructuras, Transporte y Vivienda de la Junta de Extremadura el ejercicio de las competencias en materia de vivienda.</w:t>
      </w:r>
    </w:p>
    <w:p w:rsidRPr="00847B6D" w:rsidR="00C076E9" w:rsidP="00CA2A8F" w:rsidRDefault="00C076E9" w14:paraId="7DC8EE89" w14:textId="77777777">
      <w:pPr>
        <w:rPr>
          <w:lang w:eastAsia="ar-SA"/>
        </w:rPr>
      </w:pPr>
    </w:p>
    <w:p w:rsidRPr="005F5671" w:rsidR="00C076E9" w:rsidP="00CA2A8F" w:rsidRDefault="00C076E9" w14:paraId="1CAF4D89" w14:textId="1B1BA2C9">
      <w:pPr>
        <w:rPr>
          <w:lang w:eastAsia="ar-SA"/>
        </w:rPr>
      </w:pPr>
      <w:r w:rsidRPr="00847B6D">
        <w:rPr>
          <w:lang w:eastAsia="ar-SA"/>
        </w:rPr>
        <w:t xml:space="preserve">En virtud de lo expuesto, de </w:t>
      </w:r>
      <w:r w:rsidRPr="007B7B30">
        <w:rPr>
          <w:lang w:eastAsia="ar-SA"/>
        </w:rPr>
        <w:t xml:space="preserve">conformidad con los artículos 23 </w:t>
      </w:r>
      <w:r w:rsidRPr="007B7B30" w:rsidR="00996F9A">
        <w:rPr>
          <w:lang w:eastAsia="ar-SA"/>
        </w:rPr>
        <w:t>h)</w:t>
      </w:r>
      <w:r w:rsidRPr="007B7B30">
        <w:rPr>
          <w:lang w:eastAsia="ar-SA"/>
        </w:rPr>
        <w:t>, 36 f) y 90.2) de la Ley 1/2002, de 28 de febrero, del Gobierno y de la Administración de la Comunidad Autónoma de Extremadura y con el artículo 16 de la Ley 6/2011, de 23 de marzo,</w:t>
      </w:r>
      <w:r w:rsidRPr="007B7B30" w:rsidR="00626ABD">
        <w:rPr>
          <w:lang w:eastAsia="ar-SA"/>
        </w:rPr>
        <w:t xml:space="preserve"> a propuesta del </w:t>
      </w:r>
      <w:proofErr w:type="gramStart"/>
      <w:r w:rsidRPr="007B7B30" w:rsidR="00626ABD">
        <w:rPr>
          <w:lang w:eastAsia="ar-SA"/>
        </w:rPr>
        <w:t>Consejero</w:t>
      </w:r>
      <w:proofErr w:type="gramEnd"/>
      <w:r w:rsidRPr="007B7B30" w:rsidR="00626ABD">
        <w:rPr>
          <w:lang w:eastAsia="ar-SA"/>
        </w:rPr>
        <w:t xml:space="preserve"> de Infraestructuras, Transporte y Vivienda y previa deliberación del Consejo de Gobierno en su reunión </w:t>
      </w:r>
      <w:r w:rsidRPr="005F5671" w:rsidR="00626ABD">
        <w:rPr>
          <w:lang w:eastAsia="ar-SA"/>
        </w:rPr>
        <w:t>del día</w:t>
      </w:r>
    </w:p>
    <w:p w:rsidR="007B7B30" w:rsidP="00A4528B" w:rsidRDefault="007B7B30" w14:paraId="66596570" w14:textId="77777777">
      <w:pPr>
        <w:jc w:val="center"/>
        <w:rPr>
          <w:lang w:eastAsia="ar-SA"/>
        </w:rPr>
      </w:pPr>
    </w:p>
    <w:p w:rsidRPr="00847B6D" w:rsidR="00F477E2" w:rsidP="00A4528B" w:rsidRDefault="00C076E9" w14:paraId="4369DD3C" w14:textId="0E40C886">
      <w:pPr>
        <w:jc w:val="center"/>
        <w:rPr>
          <w:b/>
          <w:bCs/>
          <w:lang w:eastAsia="ar-SA"/>
        </w:rPr>
      </w:pPr>
      <w:r w:rsidRPr="00847B6D">
        <w:rPr>
          <w:b/>
          <w:bCs/>
          <w:lang w:eastAsia="ar-SA"/>
        </w:rPr>
        <w:t>DISPONGO:</w:t>
      </w:r>
    </w:p>
    <w:p w:rsidRPr="00847B6D" w:rsidR="00A4528B" w:rsidP="00A4528B" w:rsidRDefault="00A4528B" w14:paraId="353CFF5B" w14:textId="77777777">
      <w:pPr>
        <w:jc w:val="center"/>
        <w:rPr>
          <w:lang w:eastAsia="ar-SA"/>
        </w:rPr>
      </w:pPr>
    </w:p>
    <w:p w:rsidRPr="00847B6D" w:rsidR="00C076E9" w:rsidP="00CA2A8F" w:rsidRDefault="00C076E9" w14:paraId="49FF7FB4" w14:textId="77777777">
      <w:pPr>
        <w:pStyle w:val="Ttulo2"/>
        <w:rPr>
          <w:b w:val="0"/>
          <w:bCs w:val="0"/>
          <w:lang w:eastAsia="ar-SA"/>
        </w:rPr>
      </w:pPr>
      <w:bookmarkStart w:name="_Hlk158879251" w:id="8"/>
      <w:r w:rsidRPr="00847B6D">
        <w:rPr>
          <w:b w:val="0"/>
          <w:bCs w:val="0"/>
          <w:lang w:eastAsia="ar-SA"/>
        </w:rPr>
        <w:t>CAPÍTULO I</w:t>
      </w:r>
    </w:p>
    <w:p w:rsidRPr="00847B6D" w:rsidR="00C076E9" w:rsidP="00CA2A8F" w:rsidRDefault="00C076E9" w14:paraId="69D3018B" w14:textId="77777777">
      <w:pPr>
        <w:pStyle w:val="Ttulo2"/>
        <w:rPr>
          <w:lang w:eastAsia="ar-SA"/>
        </w:rPr>
      </w:pPr>
      <w:r w:rsidRPr="00847B6D">
        <w:rPr>
          <w:lang w:eastAsia="ar-SA"/>
        </w:rPr>
        <w:t>Disposiciones generales</w:t>
      </w:r>
    </w:p>
    <w:bookmarkEnd w:id="8"/>
    <w:p w:rsidRPr="00847B6D" w:rsidR="00F912C8" w:rsidP="00CA2A8F" w:rsidRDefault="00F912C8" w14:paraId="195998F4" w14:textId="77777777"/>
    <w:p w:rsidRPr="00847B6D" w:rsidR="00C076E9" w:rsidP="00CA2A8F" w:rsidRDefault="00F912C8" w14:paraId="14CEE5B1" w14:textId="17F5FB6B">
      <w:pPr>
        <w:pStyle w:val="Ttulo3"/>
      </w:pPr>
      <w:r w:rsidRPr="00847B6D">
        <w:rPr>
          <w:i w:val="0"/>
          <w:iCs w:val="0"/>
        </w:rPr>
        <w:t>Artículo 1.</w:t>
      </w:r>
      <w:r w:rsidRPr="00847B6D">
        <w:t xml:space="preserve"> </w:t>
      </w:r>
      <w:r w:rsidRPr="00847B6D" w:rsidR="00C076E9">
        <w:t>Objeto.</w:t>
      </w:r>
    </w:p>
    <w:p w:rsidRPr="00847B6D" w:rsidR="00A4528B" w:rsidP="00A4528B" w:rsidRDefault="00A4528B" w14:paraId="5BA688B9" w14:textId="77777777">
      <w:pPr>
        <w:rPr>
          <w:lang w:val="es-ES_tradnl" w:eastAsia="ar-SA"/>
        </w:rPr>
      </w:pPr>
    </w:p>
    <w:p w:rsidRPr="00847B6D" w:rsidR="00F81D1B" w:rsidP="00CA2A8F" w:rsidRDefault="00FA007B" w14:paraId="7FBB7257" w14:textId="1027C9F5">
      <w:pPr>
        <w:rPr>
          <w:lang w:eastAsia="ar-SA"/>
        </w:rPr>
      </w:pPr>
      <w:r w:rsidRPr="00847B6D">
        <w:rPr>
          <w:lang w:eastAsia="ar-SA"/>
        </w:rPr>
        <w:t xml:space="preserve">1. </w:t>
      </w:r>
      <w:r w:rsidRPr="00847B6D" w:rsidR="00C076E9">
        <w:rPr>
          <w:lang w:eastAsia="ar-SA"/>
        </w:rPr>
        <w:t xml:space="preserve">La presente norma tiene por objeto la aprobación de las bases reguladoras de las subvenciones del </w:t>
      </w:r>
      <w:r w:rsidRPr="00847B6D" w:rsidR="004F7608">
        <w:rPr>
          <w:lang w:eastAsia="ar-SA"/>
        </w:rPr>
        <w:t xml:space="preserve">programa </w:t>
      </w:r>
      <w:r w:rsidRPr="007B7B30" w:rsidR="004F7608">
        <w:rPr>
          <w:lang w:eastAsia="ar-SA"/>
        </w:rPr>
        <w:t>autonómico de accesibilidad en viviendas y edificios de tipología residencial colectiva</w:t>
      </w:r>
      <w:r w:rsidRPr="007B7B30" w:rsidR="00C076E9">
        <w:rPr>
          <w:lang w:eastAsia="ar-SA"/>
        </w:rPr>
        <w:t xml:space="preserve">, </w:t>
      </w:r>
      <w:r w:rsidRPr="007B7B30" w:rsidR="000321AC">
        <w:rPr>
          <w:lang w:eastAsia="ar-SA"/>
        </w:rPr>
        <w:t>y d</w:t>
      </w:r>
      <w:r w:rsidRPr="007B7B30" w:rsidR="00F81D1B">
        <w:rPr>
          <w:lang w:eastAsia="ar-SA"/>
        </w:rPr>
        <w:t>el programa autonómico de accesibilidad en viviendas para personas con discapacidad</w:t>
      </w:r>
      <w:r w:rsidRPr="007B7B30" w:rsidR="003131DF">
        <w:rPr>
          <w:lang w:eastAsia="ar-SA"/>
        </w:rPr>
        <w:t xml:space="preserve"> o en situación de dependencia</w:t>
      </w:r>
      <w:r w:rsidRPr="007B7B30" w:rsidR="007B7B30">
        <w:rPr>
          <w:lang w:eastAsia="ar-SA"/>
        </w:rPr>
        <w:t xml:space="preserve">, </w:t>
      </w:r>
      <w:r w:rsidRPr="007B7B30" w:rsidR="00C076E9">
        <w:rPr>
          <w:lang w:eastAsia="ar-SA"/>
        </w:rPr>
        <w:t xml:space="preserve">así como aprobar la primera convocatoria de ayudas </w:t>
      </w:r>
      <w:r w:rsidRPr="007B7B30" w:rsidR="0067332C">
        <w:rPr>
          <w:lang w:eastAsia="ar-SA"/>
        </w:rPr>
        <w:t>del último programa</w:t>
      </w:r>
      <w:r w:rsidRPr="007B7B30" w:rsidR="00C076E9">
        <w:rPr>
          <w:lang w:eastAsia="ar-SA"/>
        </w:rPr>
        <w:t>.</w:t>
      </w:r>
      <w:r w:rsidR="00626ABD">
        <w:rPr>
          <w:lang w:eastAsia="ar-SA"/>
        </w:rPr>
        <w:t xml:space="preserve"> </w:t>
      </w:r>
    </w:p>
    <w:p w:rsidRPr="00847B6D" w:rsidR="00A4528B" w:rsidP="00CA2A8F" w:rsidRDefault="00A4528B" w14:paraId="5FFD3F10" w14:textId="77777777"/>
    <w:p w:rsidRPr="00847B6D" w:rsidR="00BA428B" w:rsidP="00A4528B" w:rsidRDefault="00FA007B" w14:paraId="5B3340C3" w14:textId="1169317E">
      <w:r w:rsidRPr="00847B6D">
        <w:t xml:space="preserve">2. </w:t>
      </w:r>
      <w:r w:rsidRPr="00847B6D" w:rsidR="00BA428B">
        <w:t xml:space="preserve">El </w:t>
      </w:r>
      <w:r w:rsidRPr="00847B6D" w:rsidR="00F81D1B">
        <w:t>p</w:t>
      </w:r>
      <w:r w:rsidRPr="00847B6D" w:rsidR="00F81D1B">
        <w:rPr>
          <w:lang w:eastAsia="ar-SA"/>
        </w:rPr>
        <w:t xml:space="preserve">rograma autonómico de accesibilidad en viviendas y edificios de tipología residencial colectiva </w:t>
      </w:r>
      <w:r w:rsidRPr="00847B6D" w:rsidR="00BA428B">
        <w:t xml:space="preserve">tiene por objeto la financiación de la ejecución de las actuaciones subvencionables reguladas en el artículo </w:t>
      </w:r>
      <w:r w:rsidRPr="00847B6D" w:rsidR="004D339E">
        <w:t>15</w:t>
      </w:r>
      <w:r w:rsidRPr="00847B6D" w:rsidR="00306DFB">
        <w:t xml:space="preserve">. Este programa comprenderá dos líneas, que contarán con créditos independientes en la misma o distinta convocatoria de subvenciones: </w:t>
      </w:r>
    </w:p>
    <w:p w:rsidRPr="00847B6D" w:rsidR="00A4528B" w:rsidP="00A4528B" w:rsidRDefault="00A4528B" w14:paraId="0804F35A" w14:textId="77777777"/>
    <w:p w:rsidRPr="00847B6D" w:rsidR="004F7608" w:rsidP="00CA2A8F" w:rsidRDefault="00BA428B" w14:paraId="74A68138" w14:textId="42737EFB">
      <w:r w:rsidRPr="00847B6D">
        <w:t xml:space="preserve">a) </w:t>
      </w:r>
      <w:r w:rsidRPr="00847B6D" w:rsidR="00306DFB">
        <w:t xml:space="preserve">Línea de accesibilidad en viviendas, que tiene por objeto aquellas actuaciones subvencionables que se ejecuten en </w:t>
      </w:r>
      <w:r w:rsidRPr="00847B6D" w:rsidR="00FA007B">
        <w:t>v</w:t>
      </w:r>
      <w:r w:rsidRPr="00847B6D">
        <w:t>iviendas unifamiliares, aisladas o agrupadas en fila, ya sean urbanas o rurales</w:t>
      </w:r>
      <w:r w:rsidRPr="00847B6D" w:rsidR="00306DFB">
        <w:t>, así como en el</w:t>
      </w:r>
      <w:r w:rsidRPr="00847B6D" w:rsidR="00FA007B">
        <w:t xml:space="preserve"> i</w:t>
      </w:r>
      <w:r w:rsidRPr="00847B6D">
        <w:t>nterior de viviendas ubicadas en edificios de tipología residencial colectiva.</w:t>
      </w:r>
    </w:p>
    <w:p w:rsidRPr="00847B6D" w:rsidR="00154031" w:rsidP="00CA2A8F" w:rsidRDefault="00154031" w14:paraId="7E65DD50" w14:textId="77777777"/>
    <w:p w:rsidRPr="00847B6D" w:rsidR="005E1DAA" w:rsidP="00A4528B" w:rsidRDefault="00137A8A" w14:paraId="075C44D2" w14:textId="40F86903">
      <w:r w:rsidRPr="00847B6D">
        <w:t>b</w:t>
      </w:r>
      <w:r w:rsidRPr="00847B6D" w:rsidR="004F7608">
        <w:t xml:space="preserve">) </w:t>
      </w:r>
      <w:r w:rsidRPr="00847B6D" w:rsidR="00306DFB">
        <w:t xml:space="preserve">Línea de accesibilidad en bloques, que tiene por objeto aquellas actuaciones subvencionables que se ejecuten en </w:t>
      </w:r>
      <w:r w:rsidRPr="00847B6D" w:rsidR="004F7608">
        <w:t>edificios de tipología residencial colectiva.</w:t>
      </w:r>
    </w:p>
    <w:p w:rsidRPr="00847B6D" w:rsidR="00F81D1B" w:rsidP="00CA2A8F" w:rsidRDefault="00F81D1B" w14:paraId="09FFD0C3" w14:textId="77121BA6">
      <w:pPr>
        <w:pStyle w:val="NormalWeb"/>
      </w:pPr>
      <w:bookmarkStart w:name="_Hlk201736370" w:id="9"/>
      <w:r w:rsidRPr="00847B6D">
        <w:t xml:space="preserve">3. El programa autonómico de accesibilidad para personas con discapacidad </w:t>
      </w:r>
      <w:r w:rsidRPr="00847B6D" w:rsidR="00924ADF">
        <w:t xml:space="preserve">o en situación de dependencia </w:t>
      </w:r>
      <w:r w:rsidRPr="00847B6D">
        <w:t xml:space="preserve">tiene por objeto </w:t>
      </w:r>
      <w:r w:rsidRPr="00847B6D" w:rsidR="00BA5FE6">
        <w:t xml:space="preserve">procurar a las personas </w:t>
      </w:r>
      <w:r w:rsidRPr="00847B6D" w:rsidR="00B02A5D">
        <w:t>referidas en el artículo 3.d)</w:t>
      </w:r>
      <w:r w:rsidRPr="00847B6D" w:rsidR="00BA5FE6">
        <w:t xml:space="preserve">, una financiación pública para </w:t>
      </w:r>
      <w:r w:rsidRPr="00847B6D">
        <w:t xml:space="preserve">la ejecución de las actuaciones subvencionables reguladas en el artículo </w:t>
      </w:r>
      <w:r w:rsidRPr="00847B6D" w:rsidR="009C0663">
        <w:t>2</w:t>
      </w:r>
      <w:r w:rsidRPr="00847B6D" w:rsidR="004D339E">
        <w:t>0</w:t>
      </w:r>
      <w:r w:rsidRPr="00847B6D">
        <w:t>, que se ejecuten en</w:t>
      </w:r>
      <w:r w:rsidRPr="00847B6D" w:rsidR="00306DFB">
        <w:t xml:space="preserve"> </w:t>
      </w:r>
      <w:r w:rsidRPr="00847B6D">
        <w:t>viviendas unifamiliares, aisladas o agrupadas en fila, ya sean urbanas o rurales</w:t>
      </w:r>
      <w:r w:rsidRPr="00847B6D" w:rsidR="00306DFB">
        <w:t xml:space="preserve">, así como en el </w:t>
      </w:r>
      <w:r w:rsidRPr="00847B6D">
        <w:t>interior de viviendas ubicadas en edificios de tipología residencial colectiva</w:t>
      </w:r>
      <w:r w:rsidRPr="00847B6D" w:rsidR="00BA5FE6">
        <w:t>.</w:t>
      </w:r>
    </w:p>
    <w:bookmarkEnd w:id="9"/>
    <w:p w:rsidRPr="00847B6D" w:rsidR="00C076E9" w:rsidP="00CA2A8F" w:rsidRDefault="00F912C8" w14:paraId="3C601A96" w14:textId="554C1513">
      <w:pPr>
        <w:pStyle w:val="Ttulo3"/>
      </w:pPr>
      <w:r w:rsidRPr="00847B6D">
        <w:rPr>
          <w:i w:val="0"/>
          <w:iCs w:val="0"/>
        </w:rPr>
        <w:t>Artículo 2.</w:t>
      </w:r>
      <w:r w:rsidRPr="00847B6D">
        <w:t xml:space="preserve"> </w:t>
      </w:r>
      <w:r w:rsidRPr="00847B6D" w:rsidR="00C076E9">
        <w:t>Régimen jurídico y ámbito de aplicación.</w:t>
      </w:r>
    </w:p>
    <w:p w:rsidRPr="00847B6D" w:rsidR="00C076E9" w:rsidP="00CA2A8F" w:rsidRDefault="00C076E9" w14:paraId="4DE8B47F" w14:textId="77777777">
      <w:pPr>
        <w:rPr>
          <w:lang w:eastAsia="ar-SA"/>
        </w:rPr>
      </w:pPr>
    </w:p>
    <w:p w:rsidRPr="00847B6D" w:rsidR="00C076E9" w:rsidP="00CA2A8F" w:rsidRDefault="00C076E9" w14:paraId="73615B54" w14:textId="13F989E0">
      <w:pPr>
        <w:rPr>
          <w:lang w:eastAsia="ar-SA"/>
        </w:rPr>
      </w:pPr>
      <w:r w:rsidRPr="00992D1C">
        <w:rPr>
          <w:lang w:eastAsia="ar-SA"/>
        </w:rPr>
        <w:t xml:space="preserve">1. La concesión de las subvenciones reguladas en el presente decreto se regirá, en todo caso, por lo dispuesto en </w:t>
      </w:r>
      <w:r w:rsidRPr="00992D1C" w:rsidR="003131DF">
        <w:rPr>
          <w:lang w:eastAsia="ar-SA"/>
        </w:rPr>
        <w:t xml:space="preserve">el </w:t>
      </w:r>
      <w:r w:rsidRPr="00992D1C">
        <w:rPr>
          <w:lang w:eastAsia="ar-SA"/>
        </w:rPr>
        <w:t>mism</w:t>
      </w:r>
      <w:r w:rsidRPr="00992D1C" w:rsidR="003131DF">
        <w:rPr>
          <w:lang w:eastAsia="ar-SA"/>
        </w:rPr>
        <w:t>o</w:t>
      </w:r>
      <w:r w:rsidRPr="00992D1C" w:rsidR="008752CD">
        <w:rPr>
          <w:lang w:eastAsia="ar-SA"/>
        </w:rPr>
        <w:t>;</w:t>
      </w:r>
      <w:r w:rsidRPr="00992D1C">
        <w:rPr>
          <w:lang w:eastAsia="ar-SA"/>
        </w:rPr>
        <w:t xml:space="preserve"> en la Ley 6/2011, de 23 de marzo, de Subvenciones de la Comunidad Autónoma de Extremadura</w:t>
      </w:r>
      <w:r w:rsidRPr="00992D1C" w:rsidR="008752CD">
        <w:rPr>
          <w:lang w:eastAsia="ar-SA"/>
        </w:rPr>
        <w:t xml:space="preserve">; en los preceptos de carácter básico contenidos en la Ley 38/2003, de 17 de noviembre, General de Subvenciones y en el Real Decreto 887/2006, de 21 de julio, por el que se aprueba el Reglamento de la Ley </w:t>
      </w:r>
      <w:r w:rsidRPr="00992D1C" w:rsidR="003131DF">
        <w:rPr>
          <w:lang w:eastAsia="ar-SA"/>
        </w:rPr>
        <w:t xml:space="preserve">38/2003, de 17 de noviembre, </w:t>
      </w:r>
      <w:r w:rsidRPr="00992D1C" w:rsidR="008752CD">
        <w:rPr>
          <w:lang w:eastAsia="ar-SA"/>
        </w:rPr>
        <w:t>General de Subvenciones</w:t>
      </w:r>
      <w:r w:rsidRPr="00992D1C" w:rsidR="00992D1C">
        <w:rPr>
          <w:lang w:eastAsia="ar-SA"/>
        </w:rPr>
        <w:t>;</w:t>
      </w:r>
      <w:r w:rsidRPr="00992D1C" w:rsidR="008752CD">
        <w:rPr>
          <w:lang w:eastAsia="ar-SA"/>
        </w:rPr>
        <w:t xml:space="preserve"> en la</w:t>
      </w:r>
      <w:r w:rsidRPr="00992D1C" w:rsidR="008752CD">
        <w:t xml:space="preserve"> </w:t>
      </w:r>
      <w:r w:rsidRPr="00992D1C" w:rsidR="008752CD">
        <w:rPr>
          <w:lang w:eastAsia="ar-SA"/>
        </w:rPr>
        <w:t xml:space="preserve">Ley 5/2007, de 19 de abril, General de </w:t>
      </w:r>
      <w:r w:rsidRPr="00992D1C" w:rsidR="008752CD">
        <w:rPr>
          <w:lang w:eastAsia="ar-SA"/>
        </w:rPr>
        <w:t>Hacienda Pública de Extremadura; en las restantes normas de derecho administrativo y, subsidiariamente, en las normas de derecho privado.</w:t>
      </w:r>
    </w:p>
    <w:p w:rsidRPr="00847B6D" w:rsidR="00FA007B" w:rsidP="00CA2A8F" w:rsidRDefault="00FA007B" w14:paraId="6B3AF0AF" w14:textId="77777777">
      <w:pPr>
        <w:rPr>
          <w:lang w:eastAsia="ar-SA"/>
        </w:rPr>
      </w:pPr>
    </w:p>
    <w:p w:rsidRPr="00847B6D" w:rsidR="00C076E9" w:rsidP="00CA2A8F" w:rsidRDefault="00C076E9" w14:paraId="19C7F314" w14:textId="3B0B012A">
      <w:pPr>
        <w:rPr>
          <w:lang w:eastAsia="ar-SA"/>
        </w:rPr>
      </w:pPr>
      <w:r w:rsidRPr="00847B6D">
        <w:rPr>
          <w:lang w:eastAsia="ar-SA"/>
        </w:rPr>
        <w:t xml:space="preserve">2. El presente decreto será aplicable a viviendas </w:t>
      </w:r>
      <w:r w:rsidRPr="00847B6D" w:rsidR="004F7608">
        <w:rPr>
          <w:lang w:eastAsia="ar-SA"/>
        </w:rPr>
        <w:t xml:space="preserve">y </w:t>
      </w:r>
      <w:r w:rsidRPr="00847B6D" w:rsidR="004F7608">
        <w:t>edificios de tipología residencial colectiva</w:t>
      </w:r>
      <w:r w:rsidRPr="00847B6D" w:rsidR="004F7608">
        <w:rPr>
          <w:lang w:eastAsia="ar-SA"/>
        </w:rPr>
        <w:t xml:space="preserve"> </w:t>
      </w:r>
      <w:r w:rsidRPr="00847B6D">
        <w:rPr>
          <w:lang w:eastAsia="ar-SA"/>
        </w:rPr>
        <w:t>que radiquen en la Comunidad Autónoma de Extremadura.</w:t>
      </w:r>
    </w:p>
    <w:p w:rsidRPr="00847B6D" w:rsidR="00937D8E" w:rsidP="00CA2A8F" w:rsidRDefault="00937D8E" w14:paraId="73CAC755" w14:textId="77777777">
      <w:pPr>
        <w:rPr>
          <w:lang w:eastAsia="ar-SA"/>
        </w:rPr>
      </w:pPr>
      <w:bookmarkStart w:name="_Toc476640937" w:id="10"/>
    </w:p>
    <w:p w:rsidRPr="00847B6D" w:rsidR="00844BB9" w:rsidP="00CA2A8F" w:rsidRDefault="00F912C8" w14:paraId="6DD1D4B6" w14:textId="2FF109C0">
      <w:pPr>
        <w:pStyle w:val="Ttulo3"/>
      </w:pPr>
      <w:r w:rsidRPr="00847B6D">
        <w:rPr>
          <w:i w:val="0"/>
          <w:iCs w:val="0"/>
        </w:rPr>
        <w:t xml:space="preserve">Artículo </w:t>
      </w:r>
      <w:r w:rsidRPr="00847B6D" w:rsidR="007D7277">
        <w:rPr>
          <w:i w:val="0"/>
          <w:iCs w:val="0"/>
        </w:rPr>
        <w:t>3</w:t>
      </w:r>
      <w:r w:rsidRPr="00847B6D">
        <w:rPr>
          <w:i w:val="0"/>
          <w:iCs w:val="0"/>
        </w:rPr>
        <w:t>.</w:t>
      </w:r>
      <w:r w:rsidRPr="00847B6D">
        <w:t xml:space="preserve"> </w:t>
      </w:r>
      <w:r w:rsidRPr="00992D1C" w:rsidR="00844BB9">
        <w:t>Definiciones</w:t>
      </w:r>
      <w:r w:rsidRPr="00992D1C" w:rsidR="00E3256F">
        <w:t>.</w:t>
      </w:r>
    </w:p>
    <w:p w:rsidRPr="00847B6D" w:rsidR="00844BB9" w:rsidP="00CA2A8F" w:rsidRDefault="00844BB9" w14:paraId="3D76F62E" w14:textId="77777777"/>
    <w:p w:rsidRPr="00847B6D" w:rsidR="00844BB9" w:rsidP="00CA2A8F" w:rsidRDefault="00844BB9" w14:paraId="00CBF049" w14:textId="019EDD0A">
      <w:pPr>
        <w:rPr>
          <w:i/>
          <w:iCs/>
        </w:rPr>
      </w:pPr>
      <w:r w:rsidRPr="00847B6D">
        <w:t>A los efectos del presente decreto se entenderá por:</w:t>
      </w:r>
    </w:p>
    <w:p w:rsidRPr="00847B6D" w:rsidR="00844BB9" w:rsidP="00CA2A8F" w:rsidRDefault="00844BB9" w14:paraId="34135D6B" w14:textId="77777777">
      <w:pPr>
        <w:rPr>
          <w:lang w:eastAsia="ar-SA"/>
        </w:rPr>
      </w:pPr>
    </w:p>
    <w:p w:rsidRPr="00847B6D" w:rsidR="00844BB9" w:rsidP="00CA2A8F" w:rsidRDefault="00844BB9" w14:paraId="2266E333" w14:textId="22F20BE4">
      <w:pPr>
        <w:rPr>
          <w:i/>
          <w:iCs/>
        </w:rPr>
      </w:pPr>
      <w:r w:rsidRPr="00847B6D">
        <w:t>a) Presupuesto protegido: aquel que incorpora el coste total de todas las actuaciones subvencionables del programa, desglosado por partidas, pudiendo incluir también los honorarios de los profesionales intervinientes; el coste de la redacción de los proyectos, informes técnicos y certificados necesarios; los gastos derivados de la tramitación administrativa; y otros gastos similares, siempre que todos ellos estén debidamente justificados. El presupuesto protegido no incluirá impuestos, tasas o tributos.</w:t>
      </w:r>
    </w:p>
    <w:p w:rsidRPr="00847B6D" w:rsidR="00844BB9" w:rsidP="00A4528B" w:rsidRDefault="00844BB9" w14:paraId="4EDE3892" w14:textId="120EB924">
      <w:pPr>
        <w:pStyle w:val="NormalWeb"/>
        <w:rPr>
          <w:lang w:val="es-ES_tradnl"/>
        </w:rPr>
      </w:pPr>
      <w:r w:rsidRPr="00847B6D">
        <w:rPr>
          <w:lang w:val="es-ES_tradnl"/>
        </w:rPr>
        <w:t>Lo</w:t>
      </w:r>
      <w:r w:rsidRPr="00847B6D" w:rsidR="00A4528B">
        <w:rPr>
          <w:lang w:val="es-ES_tradnl"/>
        </w:rPr>
        <w:t>s</w:t>
      </w:r>
      <w:r w:rsidRPr="00847B6D">
        <w:rPr>
          <w:lang w:val="es-ES_tradnl"/>
        </w:rPr>
        <w:t xml:space="preserve"> costes de ejecución, de emisión de certificados o informes, de redacción de proyectos técnicos, de dirección técnica o facultativa o cualesquiera otros, incluidos en el presupuesto </w:t>
      </w:r>
      <w:r w:rsidRPr="00847B6D">
        <w:t xml:space="preserve">protegido de la actuación, no superarán los costes medios de mercado. </w:t>
      </w:r>
      <w:r w:rsidRPr="00847B6D">
        <w:rPr>
          <w:lang w:val="es-ES_tradnl"/>
        </w:rPr>
        <w:t>A tal efecto, se atenderá a los costes medios de ejecución establecidos en la última base de precios de la construcción de Extremadura, actualizados conforme al índice general nacional del sistema de índice de precios al consumo, que identifica los precios por los que ha de regirse la contratación de las obras promovidas o financiadas total o parcialmente por la Consejería competente en materia de vivienda.</w:t>
      </w:r>
    </w:p>
    <w:p w:rsidRPr="00847B6D" w:rsidR="00844BB9" w:rsidP="00A4528B" w:rsidRDefault="00844BB9" w14:paraId="3E2D0D8F" w14:textId="334F336C">
      <w:pPr>
        <w:pStyle w:val="Textoindependiente2"/>
        <w:spacing w:line="240" w:lineRule="auto"/>
        <w:rPr>
          <w:lang w:eastAsia="ar-SA"/>
        </w:rPr>
      </w:pPr>
      <w:r w:rsidRPr="00847B6D">
        <w:rPr>
          <w:lang w:eastAsia="ar-SA"/>
        </w:rPr>
        <w:t>La alteración o falta de ejecución de inversiones no incluidas en el presupuesto protegido</w:t>
      </w:r>
      <w:r w:rsidRPr="00847B6D" w:rsidR="00A4528B">
        <w:rPr>
          <w:lang w:eastAsia="ar-SA"/>
        </w:rPr>
        <w:t xml:space="preserve"> </w:t>
      </w:r>
      <w:r w:rsidRPr="00847B6D">
        <w:rPr>
          <w:lang w:eastAsia="ar-SA"/>
        </w:rPr>
        <w:t xml:space="preserve">no afectará a la ayuda concedida. </w:t>
      </w:r>
    </w:p>
    <w:p w:rsidRPr="00847B6D" w:rsidR="00844BB9" w:rsidP="00A4528B" w:rsidRDefault="00844BB9" w14:paraId="1DF70E1B" w14:textId="77777777">
      <w:pPr>
        <w:rPr>
          <w:lang w:eastAsia="ar-SA"/>
        </w:rPr>
      </w:pPr>
    </w:p>
    <w:p w:rsidRPr="00847B6D" w:rsidR="0005343B" w:rsidP="00A4528B" w:rsidRDefault="00844BB9" w14:paraId="13BBCBD5" w14:textId="3BDB9254">
      <w:pPr>
        <w:rPr>
          <w:lang w:val="es-ES_tradnl"/>
        </w:rPr>
      </w:pPr>
      <w:r w:rsidRPr="00847B6D">
        <w:rPr>
          <w:lang w:val="es-ES_tradnl"/>
        </w:rPr>
        <w:t xml:space="preserve">b) Ingresos anuales: </w:t>
      </w:r>
      <w:r w:rsidRPr="00847B6D" w:rsidR="0005343B">
        <w:rPr>
          <w:lang w:val="es-ES_tradnl" w:eastAsia="ar-SA"/>
        </w:rPr>
        <w:t>la suma de los ingresos de las personas mayores de edad integrantes de la unidad de convivencia</w:t>
      </w:r>
      <w:r w:rsidR="00992D1C">
        <w:rPr>
          <w:lang w:val="es-ES_tradnl" w:eastAsia="ar-SA"/>
        </w:rPr>
        <w:t>.</w:t>
      </w:r>
    </w:p>
    <w:p w:rsidRPr="00847B6D" w:rsidR="00844BB9" w:rsidP="00A4528B" w:rsidRDefault="00844BB9" w14:paraId="31C75F01" w14:textId="77777777"/>
    <w:p w:rsidRPr="00847B6D" w:rsidR="00844BB9" w:rsidP="00A4528B" w:rsidRDefault="00844BB9" w14:paraId="489464C8" w14:textId="77777777">
      <w:pPr>
        <w:rPr>
          <w:i/>
          <w:iCs/>
        </w:rPr>
      </w:pPr>
      <w:r w:rsidRPr="00847B6D">
        <w:t>Para su cálculo se partirá de las cuantías de la base imponible general y del ahorro, reguladas en los artículos 48 y 49, respectivamente, de la Ley 35/2006, de 28 de noviembre, del Impuesto sobre la Renta de las Personas Físicas (IRPF), correspondiente a la declaración presentada en el último período impositivo con plazo de presentación vencido en el momento de la solicitud de la ayuda correspondiente. En caso de que no se hubiera presentado declaración de IRPF, por no estar obligado a ello la persona interesada, se tendrá en cuenta la suma de los rendimientos del trabajo -descontando los gastos deducibles y las reducciones aplicables recogidas en la normativa del IRPF- y del capital mobiliario e inmobiliario, obtenidos en dicho periodo impositivo.</w:t>
      </w:r>
    </w:p>
    <w:p w:rsidRPr="00847B6D" w:rsidR="00844BB9" w:rsidP="00CA2A8F" w:rsidRDefault="00844BB9" w14:paraId="7FEB2811" w14:textId="77777777">
      <w:pPr>
        <w:rPr>
          <w:i/>
          <w:iCs/>
        </w:rPr>
      </w:pPr>
    </w:p>
    <w:p w:rsidRPr="00847B6D" w:rsidR="00844BB9" w:rsidP="00CA2A8F" w:rsidRDefault="00844BB9" w14:paraId="7B6D0517" w14:textId="77777777">
      <w:pPr>
        <w:rPr>
          <w:i/>
          <w:iCs/>
        </w:rPr>
      </w:pPr>
      <w:r w:rsidRPr="00847B6D">
        <w:t xml:space="preserve">La cuantía resultante de las operaciones referidas en los párrafos precedentes se convertirá </w:t>
      </w:r>
      <w:r w:rsidRPr="00463E82">
        <w:t xml:space="preserve">en número de veces </w:t>
      </w:r>
      <w:r w:rsidRPr="00847B6D">
        <w:t>el Indicador Público de Renta de Efectos Múltiples (IPREM), referido a 14 pagas, en vigor durante el período al que se refieran los ingresos evaluados.</w:t>
      </w:r>
    </w:p>
    <w:p w:rsidRPr="00847B6D" w:rsidR="00844BB9" w:rsidP="00CA2A8F" w:rsidRDefault="00844BB9" w14:paraId="2069395F" w14:textId="77777777">
      <w:pPr>
        <w:rPr>
          <w:b/>
          <w:bCs/>
          <w:i/>
          <w:iCs/>
        </w:rPr>
      </w:pPr>
    </w:p>
    <w:p w:rsidRPr="00847B6D" w:rsidR="00F72DD7" w:rsidP="00CA2A8F" w:rsidRDefault="00844BB9" w14:paraId="031CA4D0" w14:textId="54964D0F">
      <w:r w:rsidRPr="00847B6D">
        <w:t xml:space="preserve">En los casos en que hubiera que tomar en consideración los ingresos de dos o más personas, si la cuantía resultante de sumar las cuantías de la base imponible general y del ahorro de cada una de ellas arrojara un resultado negativo, los ingresos de cada persona interesada se convertirán, por separado, </w:t>
      </w:r>
      <w:r w:rsidRPr="00463E82">
        <w:t xml:space="preserve">en número de veces </w:t>
      </w:r>
      <w:r w:rsidRPr="00847B6D">
        <w:t xml:space="preserve">el IPREM y se considerará </w:t>
      </w:r>
      <w:r w:rsidRPr="00847B6D">
        <w:t>que las cuantías resultantes negativas equivalen a cero veces IPREM, de manera que en ningún caso puedan compensarse cuantías negativas con los ingresos acreditados por otras personas interesadas en el procedimiento. Finalmente, se sumará el resultado de cada conversión</w:t>
      </w:r>
    </w:p>
    <w:p w:rsidRPr="00847B6D" w:rsidR="001D009C" w:rsidP="00CA2A8F" w:rsidRDefault="001D009C" w14:paraId="2FC1AB30" w14:textId="77777777"/>
    <w:p w:rsidRPr="00992D1C" w:rsidR="0005343B" w:rsidP="00CA2A8F" w:rsidRDefault="0005343B" w14:paraId="588C14FB" w14:textId="3C8F192F">
      <w:pPr>
        <w:rPr>
          <w:lang w:val="es-ES_tradnl" w:eastAsia="ar-SA"/>
        </w:rPr>
      </w:pPr>
      <w:r w:rsidRPr="00847B6D">
        <w:rPr>
          <w:lang w:val="es-ES_tradnl"/>
        </w:rPr>
        <w:t>c) Unidad de convivencia: la</w:t>
      </w:r>
      <w:r w:rsidRPr="00847B6D">
        <w:t xml:space="preserve"> compuesta por las personas solicitantes, </w:t>
      </w:r>
      <w:r w:rsidRPr="00847B6D">
        <w:rPr>
          <w:lang w:val="es-ES_tradnl"/>
        </w:rPr>
        <w:t xml:space="preserve">y, en su caso, por sus cónyuges o parejas de hecho inscritas en el Registro de Parejas de Hecho de la Comunidad Autónoma de </w:t>
      </w:r>
      <w:r w:rsidRPr="00992D1C">
        <w:rPr>
          <w:lang w:val="es-ES_tradnl"/>
        </w:rPr>
        <w:t>Extremadura o registro equivalente</w:t>
      </w:r>
      <w:r w:rsidRPr="00992D1C" w:rsidR="00B02A5D">
        <w:rPr>
          <w:lang w:val="es-ES_tradnl"/>
        </w:rPr>
        <w:t>. Asimismo, tendrá dicha consideración</w:t>
      </w:r>
      <w:r w:rsidRPr="00992D1C">
        <w:rPr>
          <w:lang w:val="es-ES_tradnl"/>
        </w:rPr>
        <w:t xml:space="preserve"> las personas</w:t>
      </w:r>
      <w:r w:rsidRPr="00992D1C">
        <w:rPr>
          <w:lang w:val="es-ES_tradnl" w:eastAsia="ar-SA"/>
        </w:rPr>
        <w:t xml:space="preserve"> </w:t>
      </w:r>
      <w:r w:rsidRPr="00992D1C" w:rsidR="00B02A5D">
        <w:rPr>
          <w:lang w:val="es-ES_tradnl" w:eastAsia="ar-SA"/>
        </w:rPr>
        <w:t xml:space="preserve">señaladas en las letras d) y e) y las que tengan una edad igual o superior a 70 años, siempre que convivan con </w:t>
      </w:r>
      <w:r w:rsidRPr="00992D1C" w:rsidR="003138C1">
        <w:t xml:space="preserve">las personas </w:t>
      </w:r>
      <w:r w:rsidRPr="00992D1C" w:rsidR="00B02A5D">
        <w:rPr>
          <w:lang w:val="es-ES_tradnl" w:eastAsia="ar-SA"/>
        </w:rPr>
        <w:t>solicitantes y vayan a residir</w:t>
      </w:r>
      <w:r w:rsidRPr="00992D1C">
        <w:rPr>
          <w:lang w:val="es-ES_tradnl" w:eastAsia="ar-SA"/>
        </w:rPr>
        <w:t xml:space="preserve"> en la vivienda objeto de la ayuda</w:t>
      </w:r>
      <w:r w:rsidRPr="00992D1C" w:rsidR="00B02A5D">
        <w:rPr>
          <w:lang w:val="es-ES_tradnl" w:eastAsia="ar-SA"/>
        </w:rPr>
        <w:t>.</w:t>
      </w:r>
    </w:p>
    <w:p w:rsidRPr="00992D1C" w:rsidR="00BA5FE6" w:rsidP="00CA2A8F" w:rsidRDefault="00BA5FE6" w14:paraId="62CE6C82" w14:textId="77777777">
      <w:pPr>
        <w:rPr>
          <w:lang w:val="es-ES_tradnl" w:eastAsia="ar-SA"/>
        </w:rPr>
      </w:pPr>
    </w:p>
    <w:p w:rsidR="00B02A5D" w:rsidP="00B3519D" w:rsidRDefault="00BA5FE6" w14:paraId="2C162498" w14:textId="2A8F4CC4">
      <w:r w:rsidRPr="00992D1C">
        <w:rPr>
          <w:lang w:val="es-ES_tradnl" w:eastAsia="ar-SA"/>
        </w:rPr>
        <w:t xml:space="preserve">d) Personas especialmente protegidas: las </w:t>
      </w:r>
      <w:r w:rsidRPr="00992D1C">
        <w:t xml:space="preserve">personas </w:t>
      </w:r>
      <w:r w:rsidRPr="00992D1C" w:rsidR="00B02A5D">
        <w:t>que justifican el acceso a la ayuda del programa autonómico de accesibilidad para personas con discapacidad o en situación de dependencia, por tener</w:t>
      </w:r>
      <w:r w:rsidRPr="00992D1C">
        <w:t xml:space="preserve"> reconocido un grado de discapacidad</w:t>
      </w:r>
      <w:r w:rsidRPr="00847B6D">
        <w:t xml:space="preserve"> igual o superior al 65%, o una dependencia reconocida en cualquiera de sus niveles</w:t>
      </w:r>
      <w:r w:rsidRPr="00847B6D" w:rsidR="00B02A5D">
        <w:t>.</w:t>
      </w:r>
    </w:p>
    <w:p w:rsidRPr="00847B6D" w:rsidR="00B3519D" w:rsidP="00B3519D" w:rsidRDefault="00B3519D" w14:paraId="63E5148A" w14:textId="77777777"/>
    <w:p w:rsidRPr="00847B6D" w:rsidR="00B02A5D" w:rsidP="00CA2A8F" w:rsidRDefault="00B02A5D" w14:paraId="2C5168BC" w14:textId="7533B10B">
      <w:r w:rsidRPr="00847B6D">
        <w:t xml:space="preserve">e) Personas en situación de dependencia: personas que tengan reconocida una dependencia en cualquiera de sus niveles, </w:t>
      </w:r>
      <w:bookmarkStart w:name="_Hlk214622375" w:id="11"/>
      <w:r w:rsidRPr="00847B6D">
        <w:t>de acuerdo con la Ley 39/2006, de 14 de diciembre, de Promoción de la Autonomía Personal y Atención a las personas en situación de dependencia.</w:t>
      </w:r>
      <w:bookmarkEnd w:id="11"/>
    </w:p>
    <w:p w:rsidRPr="00847B6D" w:rsidR="0005343B" w:rsidP="00CA2A8F" w:rsidRDefault="0005343B" w14:paraId="4B38E338" w14:textId="77777777"/>
    <w:p w:rsidRPr="00847B6D" w:rsidR="00B70F29" w:rsidP="00CA2A8F" w:rsidRDefault="00844BB9" w14:paraId="03382984" w14:textId="5789596F">
      <w:pPr>
        <w:pStyle w:val="Ttulo3"/>
      </w:pPr>
      <w:r w:rsidRPr="00847B6D">
        <w:rPr>
          <w:i w:val="0"/>
          <w:iCs w:val="0"/>
        </w:rPr>
        <w:t>Artículo 4.</w:t>
      </w:r>
      <w:r w:rsidRPr="00847B6D">
        <w:t xml:space="preserve"> </w:t>
      </w:r>
      <w:r w:rsidRPr="00847B6D" w:rsidR="00B70F29">
        <w:t xml:space="preserve">Competencia para la ordenación, instrucción y resolución de concesión de la subvención y plazo de resolución y notificación.  </w:t>
      </w:r>
    </w:p>
    <w:p w:rsidRPr="00847B6D" w:rsidR="00B70F29" w:rsidP="00CA2A8F" w:rsidRDefault="00B70F29" w14:paraId="1C9D4DC6" w14:textId="77777777">
      <w:pPr>
        <w:rPr>
          <w:lang w:eastAsia="ar-SA"/>
        </w:rPr>
      </w:pPr>
    </w:p>
    <w:p w:rsidRPr="00847B6D" w:rsidR="00B70F29" w:rsidP="00CA2A8F" w:rsidRDefault="00B70F29" w14:paraId="59BD6DD6" w14:textId="4D239591">
      <w:pPr>
        <w:rPr>
          <w:lang w:val="es-ES_tradnl"/>
        </w:rPr>
      </w:pPr>
      <w:r w:rsidRPr="00847B6D">
        <w:rPr>
          <w:lang w:val="es-ES_tradnl"/>
        </w:rPr>
        <w:t>1. La competencia para la ordenación e instrucción de</w:t>
      </w:r>
      <w:r w:rsidRPr="00847B6D" w:rsidR="00F477E2">
        <w:rPr>
          <w:lang w:val="es-ES_tradnl"/>
        </w:rPr>
        <w:t xml:space="preserve"> los</w:t>
      </w:r>
      <w:r w:rsidRPr="00847B6D">
        <w:rPr>
          <w:lang w:val="es-ES_tradnl"/>
        </w:rPr>
        <w:t xml:space="preserve"> procedimiento</w:t>
      </w:r>
      <w:r w:rsidRPr="00847B6D" w:rsidR="00F477E2">
        <w:rPr>
          <w:lang w:val="es-ES_tradnl"/>
        </w:rPr>
        <w:t>s</w:t>
      </w:r>
      <w:r w:rsidRPr="00847B6D">
        <w:rPr>
          <w:lang w:val="es-ES_tradnl"/>
        </w:rPr>
        <w:t xml:space="preserve"> de concesión de la</w:t>
      </w:r>
      <w:r w:rsidRPr="00847B6D" w:rsidR="005E1DAA">
        <w:rPr>
          <w:lang w:val="es-ES_tradnl"/>
        </w:rPr>
        <w:t>s</w:t>
      </w:r>
      <w:r w:rsidRPr="00847B6D">
        <w:rPr>
          <w:lang w:val="es-ES_tradnl"/>
        </w:rPr>
        <w:t xml:space="preserve"> </w:t>
      </w:r>
      <w:r w:rsidRPr="00847B6D" w:rsidR="005E1DAA">
        <w:rPr>
          <w:lang w:val="es-ES_tradnl"/>
        </w:rPr>
        <w:t>subvenciones</w:t>
      </w:r>
      <w:r w:rsidRPr="00847B6D">
        <w:rPr>
          <w:lang w:val="es-ES_tradnl"/>
        </w:rPr>
        <w:t xml:space="preserve"> regulada</w:t>
      </w:r>
      <w:r w:rsidRPr="00847B6D" w:rsidR="005E1DAA">
        <w:rPr>
          <w:lang w:val="es-ES_tradnl"/>
        </w:rPr>
        <w:t>s</w:t>
      </w:r>
      <w:r w:rsidRPr="00847B6D">
        <w:rPr>
          <w:lang w:val="es-ES_tradnl"/>
        </w:rPr>
        <w:t xml:space="preserve"> en </w:t>
      </w:r>
      <w:r w:rsidRPr="00847B6D">
        <w:t>el presente decreto</w:t>
      </w:r>
      <w:r w:rsidRPr="00847B6D">
        <w:rPr>
          <w:lang w:val="es-ES_tradnl"/>
        </w:rPr>
        <w:t xml:space="preserve"> corresponde al servicio competente en materia de gestión de ayudas, dependiente del titular del órgano directivo con competencia en materia de vivienda, sin perjuicio de la participación de otros organismos actuantes en virtud de convenio de encomienda de gestión. </w:t>
      </w:r>
    </w:p>
    <w:p w:rsidRPr="00847B6D" w:rsidR="00B70F29" w:rsidP="00CA2A8F" w:rsidRDefault="00B70F29" w14:paraId="532B9178" w14:textId="77777777"/>
    <w:p w:rsidRPr="00847B6D" w:rsidR="00B70F29" w:rsidP="00CA2A8F" w:rsidRDefault="00B70F29" w14:paraId="4978838E" w14:textId="77777777">
      <w:r w:rsidRPr="00847B6D">
        <w:t xml:space="preserve">2. De conformidad con el artículo 9.1 de la Ley 6/2011, de 23 de marzo, la competencia para la resolución de los procedimientos de concesión de subvenciones corresponde a la </w:t>
      </w:r>
      <w:bookmarkStart w:name="_Hlk184042535" w:id="12"/>
      <w:r w:rsidRPr="00847B6D">
        <w:t>persona titular de la Secretaría General de la Consejería competente en materia de vivienda.</w:t>
      </w:r>
      <w:bookmarkEnd w:id="12"/>
    </w:p>
    <w:p w:rsidRPr="00992D1C" w:rsidR="00B70F29" w:rsidP="00CA2A8F" w:rsidRDefault="00B70F29" w14:paraId="2F5BCC0F" w14:textId="77777777">
      <w:pPr>
        <w:pStyle w:val="NormalWeb"/>
        <w:rPr>
          <w:lang w:val="es-ES_tradnl"/>
        </w:rPr>
      </w:pPr>
      <w:r w:rsidRPr="00847B6D">
        <w:rPr>
          <w:lang w:val="es-ES_tradnl"/>
        </w:rPr>
        <w:t xml:space="preserve">3. La resolución se acomodará a los requisitos previstos en el artículo 25 de la Ley 6/2011, de 23 de marzo, y expresará las condiciones y requisitos a que se supedita la percepción y el mantenimiento de las subvenciones, en su </w:t>
      </w:r>
      <w:r w:rsidRPr="00992D1C">
        <w:rPr>
          <w:lang w:val="es-ES_tradnl"/>
        </w:rPr>
        <w:t xml:space="preserve">caso, reconocidas. </w:t>
      </w:r>
    </w:p>
    <w:p w:rsidR="00B70F29" w:rsidP="00AC74EB" w:rsidRDefault="00B70F29" w14:paraId="6FB01D62" w14:textId="132D89C2">
      <w:pPr>
        <w:rPr>
          <w:lang w:val="es-ES_tradnl"/>
        </w:rPr>
      </w:pPr>
      <w:r w:rsidRPr="00992D1C">
        <w:rPr>
          <w:lang w:val="es-ES_tradnl"/>
        </w:rPr>
        <w:t>4. El plazo para dictar y notificar la resolución es de 3 meses y se computará de conformidad con la Ley 39/2015, de 1 de octubre</w:t>
      </w:r>
      <w:r w:rsidRPr="00992D1C" w:rsidR="00924077">
        <w:rPr>
          <w:lang w:val="es-ES_tradnl"/>
        </w:rPr>
        <w:t xml:space="preserve">, </w:t>
      </w:r>
      <w:r w:rsidRPr="00992D1C" w:rsidR="00924077">
        <w:rPr>
          <w:lang w:eastAsia="ar-SA"/>
        </w:rPr>
        <w:t>del Procedimiento Administrativo Común de las Administraciones Públicas</w:t>
      </w:r>
      <w:r w:rsidRPr="00992D1C" w:rsidR="005B69A3">
        <w:rPr>
          <w:lang w:val="es-ES_tradnl"/>
        </w:rPr>
        <w:t xml:space="preserve">, y el artículo 22.5 de la </w:t>
      </w:r>
      <w:r w:rsidRPr="00992D1C" w:rsidR="005B69A3">
        <w:t>Ley 6/2011, de 23 de marzo</w:t>
      </w:r>
      <w:r w:rsidRPr="00992D1C" w:rsidR="00992D1C">
        <w:t>.</w:t>
      </w:r>
    </w:p>
    <w:p w:rsidRPr="00AC74EB" w:rsidR="00AC74EB" w:rsidP="00AC74EB" w:rsidRDefault="00AC74EB" w14:paraId="5840FB82" w14:textId="77777777">
      <w:pPr>
        <w:rPr>
          <w:lang w:eastAsia="ar-SA"/>
        </w:rPr>
      </w:pPr>
    </w:p>
    <w:p w:rsidRPr="00847B6D" w:rsidR="00B70F29" w:rsidP="00CA2A8F" w:rsidRDefault="00B70F29" w14:paraId="526432CF" w14:textId="77777777">
      <w:r w:rsidRPr="00847B6D">
        <w:t>La falta de notificación de resolución expresa de la concesión de la subvención dentro del plazo máximo para resolver, legitima a las personas interesadas para entender desestimada su solicitud por silencio administrativo, de conformidad con lo dispuesto en el artículo 22.5 de la Ley 6/2011, de 23 de marzo.</w:t>
      </w:r>
    </w:p>
    <w:p w:rsidRPr="00847B6D" w:rsidR="00B70F29" w:rsidP="00CA2A8F" w:rsidRDefault="00B70F29" w14:paraId="68FE12ED" w14:textId="77777777"/>
    <w:p w:rsidRPr="00847B6D" w:rsidR="00D62BF6" w:rsidP="00CA2A8F" w:rsidRDefault="00D62BF6" w14:paraId="2B63DD05" w14:textId="77777777">
      <w:r w:rsidRPr="00847B6D">
        <w:t>5. La notificación se efectuará a través de los medios electrónicos.</w:t>
      </w:r>
    </w:p>
    <w:p w:rsidRPr="00847B6D" w:rsidR="00D62BF6" w:rsidP="00CA2A8F" w:rsidRDefault="00D62BF6" w14:paraId="3122BFF7" w14:textId="77777777"/>
    <w:p w:rsidRPr="00847B6D" w:rsidR="00D62BF6" w:rsidP="00CA2A8F" w:rsidRDefault="00D62BF6" w14:paraId="1D2B3495" w14:textId="0C9937CE">
      <w:r w:rsidRPr="00847B6D">
        <w:t xml:space="preserve">6. La notificación electrónica de los actos y resoluciones administrativas del procedimiento, de conformidad con lo establecido en el artículo 43 de la Ley 39/2015, de 1 de octubre, se realizará </w:t>
      </w:r>
      <w:r w:rsidRPr="00992D1C">
        <w:t>mediante comparecencia en la Sede electrónica asociada de la Administración u Organismo actuante, entendiéndose por tal el acceso a su contenido. Complementariamente a la notificación practicada y con efectos meramente informativos,</w:t>
      </w:r>
      <w:r w:rsidRPr="00992D1C" w:rsidR="008E2713">
        <w:rPr>
          <w:color w:val="FF0000"/>
        </w:rPr>
        <w:t xml:space="preserve"> </w:t>
      </w:r>
      <w:r w:rsidRPr="00992D1C" w:rsidR="008E2713">
        <w:t>la persona</w:t>
      </w:r>
      <w:r w:rsidRPr="00992D1C">
        <w:t xml:space="preserve"> solicitante recibirá un aviso en la dirección de correo electrónico que conste en su solicitud, mediante el cual se le indicará que se ha producido la puesta a disposición de una notificación, a cuyo contenido</w:t>
      </w:r>
      <w:r w:rsidRPr="00847B6D">
        <w:t xml:space="preserve"> podrá acceder a través del apartado habilitado a tal efecto en la Sede electrónica asociada de la Administración u Organismo actuante.</w:t>
      </w:r>
    </w:p>
    <w:p w:rsidRPr="00847B6D" w:rsidR="00B70F29" w:rsidP="00CA2A8F" w:rsidRDefault="00B70F29" w14:paraId="782B6ECF" w14:textId="77777777"/>
    <w:p w:rsidRPr="00847B6D" w:rsidR="00B70F29" w:rsidP="00CA2A8F" w:rsidRDefault="00B70F29" w14:paraId="35470272" w14:textId="40D92B2A">
      <w:pPr>
        <w:rPr>
          <w:i/>
        </w:rPr>
      </w:pPr>
      <w:r w:rsidRPr="00847B6D">
        <w:t xml:space="preserve">7. Las subvenciones reconocidas se entenderán automáticamente aceptadas por la persona beneficiaria, sin perjuicio de que </w:t>
      </w:r>
      <w:r w:rsidRPr="0023310E">
        <w:t>pueda renunciar expresamente a aquéllas antes de su abono. Asimismo, se admitirá la renuncia expresa a la parte de la ayuda no justificada, en los casos y en la forma prevista en el artículo 1</w:t>
      </w:r>
      <w:r w:rsidRPr="0023310E" w:rsidR="0023310E">
        <w:t>1</w:t>
      </w:r>
      <w:r w:rsidRPr="0023310E" w:rsidR="003C3739">
        <w:t>.</w:t>
      </w:r>
      <w:r w:rsidRPr="0023310E" w:rsidR="0023310E">
        <w:t>3</w:t>
      </w:r>
      <w:r w:rsidRPr="0023310E" w:rsidR="00CB5C30">
        <w:t>.</w:t>
      </w:r>
      <w:r w:rsidRPr="0023310E" w:rsidR="003C3739">
        <w:t xml:space="preserve"> b)</w:t>
      </w:r>
      <w:r w:rsidRPr="0023310E" w:rsidR="0023310E">
        <w:t>.</w:t>
      </w:r>
    </w:p>
    <w:p w:rsidRPr="00847B6D" w:rsidR="005F4D6B" w:rsidP="00CA2A8F" w:rsidRDefault="005F4D6B" w14:paraId="6A616289" w14:textId="77777777">
      <w:bookmarkStart w:name="_Hlk189657297" w:id="13"/>
      <w:bookmarkEnd w:id="10"/>
    </w:p>
    <w:p w:rsidRPr="00847B6D" w:rsidR="00786681" w:rsidP="00CA2A8F" w:rsidRDefault="00F912C8" w14:paraId="7665389E" w14:textId="0908ACC8">
      <w:pPr>
        <w:pStyle w:val="Ttulo3"/>
      </w:pPr>
      <w:r w:rsidRPr="00847B6D">
        <w:rPr>
          <w:i w:val="0"/>
          <w:iCs w:val="0"/>
        </w:rPr>
        <w:t xml:space="preserve">Artículo </w:t>
      </w:r>
      <w:r w:rsidRPr="00847B6D" w:rsidR="00844BB9">
        <w:rPr>
          <w:i w:val="0"/>
          <w:iCs w:val="0"/>
        </w:rPr>
        <w:t>5</w:t>
      </w:r>
      <w:r w:rsidRPr="00847B6D">
        <w:rPr>
          <w:i w:val="0"/>
          <w:iCs w:val="0"/>
        </w:rPr>
        <w:t>.</w:t>
      </w:r>
      <w:r w:rsidRPr="00847B6D">
        <w:t xml:space="preserve"> </w:t>
      </w:r>
      <w:r w:rsidRPr="00847B6D" w:rsidR="00786681">
        <w:t>Procedimiento de concesión y convocatoria.</w:t>
      </w:r>
    </w:p>
    <w:p w:rsidRPr="00847B6D" w:rsidR="00786681" w:rsidP="00CA2A8F" w:rsidRDefault="00786681" w14:paraId="2439F21F" w14:textId="77777777">
      <w:pPr>
        <w:rPr>
          <w:lang w:eastAsia="ar-SA"/>
        </w:rPr>
      </w:pPr>
    </w:p>
    <w:p w:rsidRPr="00847B6D" w:rsidR="008752CD" w:rsidP="00CA2A8F" w:rsidRDefault="008752CD" w14:paraId="6AB4F280" w14:textId="30CE07F2">
      <w:pPr>
        <w:rPr>
          <w:lang w:eastAsia="ar-SA"/>
        </w:rPr>
      </w:pPr>
      <w:r w:rsidRPr="00847B6D">
        <w:rPr>
          <w:lang w:eastAsia="ar-SA"/>
        </w:rPr>
        <w:t>1. La concesión de las subvenciones referidas en el presente decreto se acomodará al procedimiento de concesión directa, mediante convocatoria abierta, de conformidad con los artículos 22.2 y 29 de la Ley 6/2011, de 23 de marzo</w:t>
      </w:r>
      <w:r w:rsidR="00992D1C">
        <w:rPr>
          <w:lang w:eastAsia="ar-SA"/>
        </w:rPr>
        <w:t>.</w:t>
      </w:r>
      <w:r w:rsidRPr="00847B6D">
        <w:rPr>
          <w:lang w:eastAsia="ar-SA"/>
        </w:rPr>
        <w:t xml:space="preserve"> </w:t>
      </w:r>
    </w:p>
    <w:p w:rsidRPr="00847B6D" w:rsidR="008752CD" w:rsidP="00CA2A8F" w:rsidRDefault="008752CD" w14:paraId="3AC811BC" w14:textId="77777777">
      <w:pPr>
        <w:rPr>
          <w:lang w:eastAsia="ar-SA"/>
        </w:rPr>
      </w:pPr>
    </w:p>
    <w:p w:rsidRPr="00847B6D" w:rsidR="008752CD" w:rsidP="00CA2A8F" w:rsidRDefault="008752CD" w14:paraId="285D2F17" w14:textId="4CB6FC49">
      <w:r w:rsidRPr="00847B6D">
        <w:rPr>
          <w:lang w:eastAsia="ar-SA"/>
        </w:rPr>
        <w:t xml:space="preserve">2. El procedimiento de concesión directa se iniciará a solicitud de las personas interesadas, una vez abierto el plazo de presentación de solicitudes que señale cada convocatoria, que será aprobada por resolución de la persona titular de la Secretaría General de la Consejería competente en materia de vivienda (a excepción de la primera convocatoria del programa, que se contempla en la disposición adicional primera del presente decreto), </w:t>
      </w:r>
      <w:r w:rsidRPr="00847B6D">
        <w:t>y será publicada en el Diario Oficial de Extremadura (</w:t>
      </w:r>
      <w:hyperlink w:history="1" r:id="rId11">
        <w:r w:rsidRPr="00847B6D">
          <w:rPr>
            <w:rStyle w:val="Hipervnculo"/>
            <w:color w:val="auto"/>
            <w:u w:val="none"/>
          </w:rPr>
          <w:t>http://doe.juntaex.es</w:t>
        </w:r>
      </w:hyperlink>
      <w:r w:rsidRPr="00847B6D">
        <w:t>), en el Portal de Subvenciones de la Comunidad Autónoma (</w:t>
      </w:r>
      <w:hyperlink w:history="1" r:id="rId12">
        <w:r w:rsidRPr="00847B6D">
          <w:rPr>
            <w:rStyle w:val="Hipervnculo"/>
            <w:color w:val="auto"/>
            <w:u w:val="none"/>
          </w:rPr>
          <w:t>https://www.infosubvenciones.es/bdnstrans/A11/es/index</w:t>
        </w:r>
      </w:hyperlink>
      <w:r w:rsidRPr="00847B6D">
        <w:rPr>
          <w:rStyle w:val="Hipervnculo"/>
          <w:color w:val="auto"/>
          <w:u w:val="none"/>
        </w:rPr>
        <w:t>)</w:t>
      </w:r>
      <w:r w:rsidRPr="00847B6D">
        <w:t xml:space="preserve"> , en la Base de Datos Nacional de Subvenciones (</w:t>
      </w:r>
      <w:hyperlink w:history="1" r:id="rId13">
        <w:r w:rsidRPr="00847B6D">
          <w:rPr>
            <w:rStyle w:val="Hipervnculo"/>
            <w:color w:val="auto"/>
            <w:u w:val="none"/>
          </w:rPr>
          <w:t>https://www.pap.hacienda.gob.es/bdnstrans/GE/es/convocatorias</w:t>
        </w:r>
      </w:hyperlink>
      <w:r w:rsidRPr="00847B6D">
        <w:rPr>
          <w:rStyle w:val="Hipervnculo"/>
          <w:color w:val="auto"/>
          <w:u w:val="none"/>
        </w:rPr>
        <w:t>)</w:t>
      </w:r>
      <w:r w:rsidRPr="00847B6D">
        <w:t xml:space="preserve"> y en el Portal de Transparencia de la Junta de Extremadura  (</w:t>
      </w:r>
      <w:hyperlink w:history="1" r:id="rId14">
        <w:r w:rsidRPr="00847B6D" w:rsidR="00E517C1">
          <w:rPr>
            <w:rStyle w:val="Hipervnculo"/>
            <w:color w:val="auto"/>
            <w:u w:val="none"/>
          </w:rPr>
          <w:t>https://www.juntaex.es/transparencia</w:t>
        </w:r>
      </w:hyperlink>
      <w:r w:rsidRPr="00847B6D" w:rsidR="00E517C1">
        <w:t xml:space="preserve">). </w:t>
      </w:r>
      <w:r w:rsidRPr="00847B6D">
        <w:t>Asimismo, se publicará en el Diario Oficial de Extremadura el extracto de la convocatoria, al que hacen referencia el artículo 20.8 a) de la Ley 38/2003, de 17 de noviembre, y el artículo 16. q) de la Ley 6/2011, de 23 de marzo.</w:t>
      </w:r>
    </w:p>
    <w:p w:rsidRPr="00847B6D" w:rsidR="00786681" w:rsidP="00CA2A8F" w:rsidRDefault="00786681" w14:paraId="44256BB0" w14:textId="77777777">
      <w:pPr>
        <w:rPr>
          <w:lang w:eastAsia="ar-SA"/>
        </w:rPr>
      </w:pPr>
    </w:p>
    <w:p w:rsidRPr="00847B6D" w:rsidR="00AF25DD" w:rsidP="00CA2A8F" w:rsidRDefault="000429D5" w14:paraId="031D9768" w14:textId="77777777">
      <w:r w:rsidRPr="00847B6D">
        <w:t>3</w:t>
      </w:r>
      <w:r w:rsidRPr="00847B6D" w:rsidR="00786681">
        <w:t xml:space="preserve">. </w:t>
      </w:r>
      <w:r w:rsidRPr="00847B6D" w:rsidR="00AF25DD">
        <w:t xml:space="preserve">En virtud del procedimiento de concesión directa, las ayudas se tramitarán conforme se vayan solicitando por las personas y su concesión estará condicionada a la previa existencia de crédito presupuestario. </w:t>
      </w:r>
    </w:p>
    <w:p w:rsidRPr="00847B6D" w:rsidR="00786681" w:rsidP="00CA2A8F" w:rsidRDefault="00786681" w14:paraId="425FCF08" w14:textId="77777777">
      <w:pPr>
        <w:rPr>
          <w:lang w:eastAsia="ar-SA"/>
        </w:rPr>
      </w:pPr>
    </w:p>
    <w:p w:rsidRPr="00847B6D" w:rsidR="00786681" w:rsidP="00CA2A8F" w:rsidRDefault="00786681" w14:paraId="7096492F" w14:textId="1E036E13">
      <w:r w:rsidRPr="00847B6D">
        <w:t xml:space="preserve">No obstante, </w:t>
      </w:r>
      <w:r w:rsidRPr="00847B6D" w:rsidR="0093026F">
        <w:t xml:space="preserve">en el </w:t>
      </w:r>
      <w:r w:rsidRPr="00847B6D" w:rsidR="0093026F">
        <w:rPr>
          <w:lang w:eastAsia="ar-SA"/>
        </w:rPr>
        <w:t>programa autonómico de accesibilidad en viviendas y edificios de tipología residencial colectiva</w:t>
      </w:r>
      <w:r w:rsidRPr="00847B6D" w:rsidR="0093026F">
        <w:t xml:space="preserve"> </w:t>
      </w:r>
      <w:r w:rsidRPr="00847B6D">
        <w:t>se establecen los siguientes niveles de pr</w:t>
      </w:r>
      <w:r w:rsidRPr="00847B6D" w:rsidR="000429D5">
        <w:t>ioridad</w:t>
      </w:r>
      <w:r w:rsidRPr="00847B6D">
        <w:t xml:space="preserve"> en el acceso a las ayudas, que se aplicarán sucesivamente:</w:t>
      </w:r>
    </w:p>
    <w:p w:rsidRPr="00847B6D" w:rsidR="00786681" w:rsidP="00CA2A8F" w:rsidRDefault="00786681" w14:paraId="508283C3" w14:textId="77777777"/>
    <w:p w:rsidRPr="00847B6D" w:rsidR="00F41A41" w:rsidP="00CA2A8F" w:rsidRDefault="00795BA1" w14:paraId="2EC50FDE" w14:textId="69CDDF31">
      <w:r w:rsidRPr="00847B6D">
        <w:t>1</w:t>
      </w:r>
      <w:r w:rsidRPr="00847B6D" w:rsidR="00786681">
        <w:t xml:space="preserve">º. </w:t>
      </w:r>
      <w:r w:rsidRPr="00847B6D" w:rsidR="00730E49">
        <w:t>Viviendas y edificios de tipología residencial colectiva en que</w:t>
      </w:r>
      <w:r w:rsidRPr="00847B6D" w:rsidR="0045664B">
        <w:t>,</w:t>
      </w:r>
      <w:r w:rsidRPr="00847B6D" w:rsidR="00730E49">
        <w:t xml:space="preserve"> </w:t>
      </w:r>
      <w:r w:rsidRPr="00847B6D" w:rsidR="0045664B">
        <w:t xml:space="preserve">a la fecha de la presentación de la solicitud, </w:t>
      </w:r>
      <w:r w:rsidRPr="00847B6D" w:rsidR="00730E49">
        <w:t xml:space="preserve">resida una persona </w:t>
      </w:r>
      <w:r w:rsidRPr="00847B6D" w:rsidR="00F41A41">
        <w:t xml:space="preserve">con un grado de discapacidad reconocido igual o superior al 65%, o </w:t>
      </w:r>
      <w:r w:rsidRPr="00847B6D" w:rsidR="00914E2D">
        <w:t xml:space="preserve">una persona </w:t>
      </w:r>
      <w:r w:rsidRPr="00847B6D" w:rsidR="00B02A5D">
        <w:t xml:space="preserve">en situación de dependencia. </w:t>
      </w:r>
    </w:p>
    <w:p w:rsidRPr="00847B6D" w:rsidR="00730E49" w:rsidP="00CA2A8F" w:rsidRDefault="00730E49" w14:paraId="1AA3272B" w14:textId="77777777"/>
    <w:p w:rsidRPr="00847B6D" w:rsidR="00786681" w:rsidP="00CA2A8F" w:rsidRDefault="00730E49" w14:paraId="646C2B0A" w14:textId="7CC24FA7">
      <w:r w:rsidRPr="00847B6D">
        <w:t>2º. Viviendas y edificios de tipología residencial colectiva en que</w:t>
      </w:r>
      <w:r w:rsidRPr="00847B6D" w:rsidR="0045664B">
        <w:t>, a la fecha de la presentación de la solicitud, resida</w:t>
      </w:r>
      <w:r w:rsidRPr="00847B6D">
        <w:t xml:space="preserve"> una persona con</w:t>
      </w:r>
      <w:r w:rsidRPr="00847B6D" w:rsidR="00937D8E">
        <w:t xml:space="preserve"> </w:t>
      </w:r>
      <w:r w:rsidRPr="00847B6D" w:rsidR="0045664B">
        <w:t xml:space="preserve">un </w:t>
      </w:r>
      <w:r w:rsidRPr="00847B6D" w:rsidR="00937D8E">
        <w:t xml:space="preserve">grado de </w:t>
      </w:r>
      <w:r w:rsidRPr="00847B6D">
        <w:t>discapacidad reconocid</w:t>
      </w:r>
      <w:r w:rsidRPr="00847B6D" w:rsidR="00A4528B">
        <w:t>o</w:t>
      </w:r>
      <w:r w:rsidRPr="00847B6D">
        <w:t xml:space="preserve"> igual o superior al 33%</w:t>
      </w:r>
      <w:r w:rsidRPr="00847B6D" w:rsidR="00766916">
        <w:t>, o con una edad igual o superior a 70 años</w:t>
      </w:r>
      <w:r w:rsidRPr="00847B6D">
        <w:t>.</w:t>
      </w:r>
    </w:p>
    <w:p w:rsidRPr="00847B6D" w:rsidR="00795BA1" w:rsidP="00CA2A8F" w:rsidRDefault="00795BA1" w14:paraId="36FF8285" w14:textId="77777777"/>
    <w:p w:rsidRPr="00847B6D" w:rsidR="00786681" w:rsidP="00CA2A8F" w:rsidRDefault="008D3578" w14:paraId="24BC055D" w14:textId="695B3670">
      <w:r w:rsidRPr="00847B6D">
        <w:t>3</w:t>
      </w:r>
      <w:r w:rsidRPr="00847B6D" w:rsidR="00786681">
        <w:t xml:space="preserve">º. Resto de </w:t>
      </w:r>
      <w:r w:rsidRPr="00847B6D" w:rsidR="00730E49">
        <w:t>Viviendas y edificios de tipología residencial colectiva.</w:t>
      </w:r>
    </w:p>
    <w:p w:rsidRPr="00847B6D" w:rsidR="00786681" w:rsidP="00CA2A8F" w:rsidRDefault="00786681" w14:paraId="7F0DCA1B" w14:textId="71907CC2">
      <w:r w:rsidRPr="00847B6D">
        <w:t xml:space="preserve"> </w:t>
      </w:r>
    </w:p>
    <w:p w:rsidRPr="00847B6D" w:rsidR="00AF25DD" w:rsidP="00AF25DD" w:rsidRDefault="00AF25DD" w14:paraId="3B0F185E" w14:textId="16B9D059">
      <w:r w:rsidRPr="00847B6D">
        <w:t xml:space="preserve">Una vez vencido el plazo de presentación de solicitudes que señale la convocatoria, e identificados los distintos niveles de prioridad en que deben ser clasificadas las distintas personas o entidades interesadas, las solicitudes de subvención se resolverán atendiendo al indicado orden sucesivo, correlativo y secuencial de niveles de prioridad. Dentro de cada uno de tales niveles, las solicitudes se </w:t>
      </w:r>
      <w:r w:rsidRPr="00276207">
        <w:t>resolverán por riguroso orden de presentación de la solicitud, de conformidad con el artículo 6.</w:t>
      </w:r>
      <w:r w:rsidRPr="00276207" w:rsidR="00D94225">
        <w:t>1</w:t>
      </w:r>
      <w:r w:rsidRPr="00276207">
        <w:t>, no pudiendo resolverse solicitudes del nivel posterior mientras no hayan sido resueltas las del nivel inmediatamente anterior, hasta el agotamiento del crédito de la convocatoria.</w:t>
      </w:r>
      <w:r w:rsidRPr="00276207" w:rsidR="004D5777">
        <w:t xml:space="preserve"> </w:t>
      </w:r>
    </w:p>
    <w:p w:rsidRPr="00847B6D" w:rsidR="00AF25DD" w:rsidP="00AF25DD" w:rsidRDefault="00AF25DD" w14:paraId="4D26B03B" w14:textId="77777777">
      <w:pPr>
        <w:autoSpaceDE w:val="0"/>
        <w:autoSpaceDN w:val="0"/>
        <w:adjustRightInd w:val="0"/>
        <w:rPr>
          <w:lang w:eastAsia="ar-SA"/>
        </w:rPr>
      </w:pPr>
    </w:p>
    <w:p w:rsidRPr="00847B6D" w:rsidR="00AF25DD" w:rsidP="00AF25DD" w:rsidRDefault="00AF25DD" w14:paraId="6DAE1A4F" w14:textId="3FFD4017">
      <w:pPr>
        <w:rPr>
          <w:lang w:eastAsia="ar-SA"/>
        </w:rPr>
      </w:pPr>
      <w:r w:rsidRPr="00847B6D">
        <w:rPr>
          <w:lang w:eastAsia="ar-SA"/>
        </w:rPr>
        <w:t>Cuando una solicitud puede incluirse en dos o más niveles de prioridad, se aplicará el nivel anterior más beneficioso.</w:t>
      </w:r>
    </w:p>
    <w:p w:rsidRPr="00847B6D" w:rsidR="00AF25DD" w:rsidP="00AF25DD" w:rsidRDefault="00AF25DD" w14:paraId="2DB2D0B3" w14:textId="77777777">
      <w:pPr>
        <w:rPr>
          <w:lang w:eastAsia="ar-SA"/>
        </w:rPr>
      </w:pPr>
    </w:p>
    <w:p w:rsidRPr="00847B6D" w:rsidR="000429D5" w:rsidP="00AF25DD" w:rsidRDefault="000429D5" w14:paraId="3817B64E" w14:textId="11839074">
      <w:pPr>
        <w:rPr>
          <w:lang w:eastAsia="ar-SA"/>
        </w:rPr>
      </w:pPr>
      <w:r w:rsidRPr="00847B6D">
        <w:rPr>
          <w:lang w:eastAsia="ar-SA"/>
        </w:rPr>
        <w:t>4. La concesión de subvenciones tendrá como límite la cuantía global del crédito presupuestario fijado en la convocatoria, sin perjuicio de su incremento conforme a la Ley 6/2011, de 23 de marzo, en función de las disponibilidades presupuestarias.</w:t>
      </w:r>
    </w:p>
    <w:p w:rsidRPr="00847B6D" w:rsidR="000429D5" w:rsidP="00CA2A8F" w:rsidRDefault="000429D5" w14:paraId="00B99167" w14:textId="77777777">
      <w:pPr>
        <w:rPr>
          <w:lang w:eastAsia="ar-SA"/>
        </w:rPr>
      </w:pPr>
    </w:p>
    <w:p w:rsidRPr="00847B6D" w:rsidR="000429D5" w:rsidP="00CA2A8F" w:rsidRDefault="000429D5" w14:paraId="6A0BBF55" w14:textId="77777777">
      <w:pPr>
        <w:rPr>
          <w:lang w:eastAsia="ar-SA"/>
        </w:rPr>
      </w:pPr>
      <w:r w:rsidRPr="00847B6D">
        <w:rPr>
          <w:lang w:eastAsia="ar-SA"/>
        </w:rPr>
        <w:t xml:space="preserve">Asimismo, de producirse el agotamiento del crédito presupuestario y no procederse a efectuar las modificaciones correspondientes, se procederá a declarar terminado el plazo de vigencia de la convocatoria, mediante anuncio de la persona titular de la Secretaría General de la Consejería competente en materia </w:t>
      </w:r>
      <w:r w:rsidRPr="00276207">
        <w:rPr>
          <w:lang w:eastAsia="ar-SA"/>
        </w:rPr>
        <w:t xml:space="preserve">de vivienda, el cual será objeto de publicación en el Diario Oficial de Extremadura </w:t>
      </w:r>
      <w:r w:rsidRPr="00276207">
        <w:t>(</w:t>
      </w:r>
      <w:hyperlink w:history="1" r:id="rId15">
        <w:r w:rsidRPr="00276207">
          <w:rPr>
            <w:rStyle w:val="Hipervnculo"/>
            <w:color w:val="auto"/>
            <w:u w:val="none"/>
          </w:rPr>
          <w:t>http://doe.juntaex.es</w:t>
        </w:r>
      </w:hyperlink>
      <w:r w:rsidRPr="00276207">
        <w:t>) y en el Portal de Subvenciones de la Comunidad Autónoma (</w:t>
      </w:r>
      <w:hyperlink w:history="1" r:id="rId16">
        <w:r w:rsidRPr="00276207">
          <w:rPr>
            <w:rStyle w:val="Hipervnculo"/>
            <w:color w:val="auto"/>
            <w:u w:val="none"/>
          </w:rPr>
          <w:t>https://www.infosubvenciones.es/bdnstrans/A11/es/index</w:t>
        </w:r>
      </w:hyperlink>
      <w:r w:rsidRPr="00276207">
        <w:rPr>
          <w:rStyle w:val="Hipervnculo"/>
          <w:color w:val="auto"/>
          <w:u w:val="none"/>
        </w:rPr>
        <w:t>)</w:t>
      </w:r>
      <w:r w:rsidRPr="00276207">
        <w:rPr>
          <w:lang w:eastAsia="ar-SA"/>
        </w:rPr>
        <w:t>, con la consiguiente</w:t>
      </w:r>
      <w:r w:rsidRPr="00847B6D">
        <w:rPr>
          <w:lang w:eastAsia="ar-SA"/>
        </w:rPr>
        <w:t xml:space="preserve"> inadmisión de las solicitudes posteriormente presentadas.</w:t>
      </w:r>
    </w:p>
    <w:p w:rsidRPr="00847B6D" w:rsidR="00C076E9" w:rsidP="00CA2A8F" w:rsidRDefault="00C076E9" w14:paraId="395A827B" w14:textId="77777777">
      <w:pPr>
        <w:rPr>
          <w:lang w:eastAsia="ar-SA"/>
        </w:rPr>
      </w:pPr>
    </w:p>
    <w:bookmarkEnd w:id="13"/>
    <w:p w:rsidRPr="00847B6D" w:rsidR="00C076E9" w:rsidP="00CA2A8F" w:rsidRDefault="00F912C8" w14:paraId="0FCA3E3E" w14:textId="1D488C8F">
      <w:pPr>
        <w:pStyle w:val="Ttulo3"/>
      </w:pPr>
      <w:r w:rsidRPr="00847B6D">
        <w:rPr>
          <w:i w:val="0"/>
          <w:iCs w:val="0"/>
        </w:rPr>
        <w:t xml:space="preserve">Artículo </w:t>
      </w:r>
      <w:r w:rsidRPr="00847B6D" w:rsidR="00844BB9">
        <w:rPr>
          <w:i w:val="0"/>
          <w:iCs w:val="0"/>
        </w:rPr>
        <w:t>6</w:t>
      </w:r>
      <w:r w:rsidRPr="00847B6D">
        <w:rPr>
          <w:i w:val="0"/>
          <w:iCs w:val="0"/>
        </w:rPr>
        <w:t>.</w:t>
      </w:r>
      <w:r w:rsidRPr="00847B6D">
        <w:t xml:space="preserve"> </w:t>
      </w:r>
      <w:r w:rsidRPr="00847B6D" w:rsidR="00C076E9">
        <w:t>Plazo, forma de presentación y subsanación de solicitudes.</w:t>
      </w:r>
    </w:p>
    <w:p w:rsidRPr="0014632D" w:rsidR="00FD3C9D" w:rsidP="00FD3C9D" w:rsidRDefault="00C076E9" w14:paraId="174B50AC" w14:textId="35748C40">
      <w:pPr>
        <w:rPr>
          <w:lang w:val="es-ES_tradnl" w:eastAsia="ar-SA"/>
        </w:rPr>
      </w:pPr>
      <w:r w:rsidRPr="00847B6D">
        <w:rPr>
          <w:lang w:val="es-ES_tradnl" w:eastAsia="ar-SA"/>
        </w:rPr>
        <w:t xml:space="preserve"> </w:t>
      </w:r>
    </w:p>
    <w:p w:rsidRPr="00FD3C9D" w:rsidR="00FD3C9D" w:rsidP="00FD3C9D" w:rsidRDefault="00FD3C9D" w14:paraId="3F629127" w14:textId="77777777">
      <w:pPr>
        <w:autoSpaceDE w:val="0"/>
        <w:autoSpaceDN w:val="0"/>
        <w:adjustRightInd w:val="0"/>
        <w:rPr>
          <w:lang w:eastAsia="ar-SA"/>
        </w:rPr>
      </w:pPr>
      <w:r w:rsidRPr="00FD3C9D">
        <w:rPr>
          <w:lang w:eastAsia="ar-SA"/>
        </w:rPr>
        <w:t>1. El plazo de presentación de solicitudes, que será determinado en las correspondientes convocatorias, no podrá ser inferior a tres meses ni exceder de un año; no admitiéndose a trámite las que se presentaren fuera de dicho plazo.</w:t>
      </w:r>
    </w:p>
    <w:p w:rsidRPr="00FD3C9D" w:rsidR="00FD3C9D" w:rsidP="00FD3C9D" w:rsidRDefault="00FD3C9D" w14:paraId="436767A0" w14:textId="77777777">
      <w:pPr>
        <w:autoSpaceDE w:val="0"/>
        <w:autoSpaceDN w:val="0"/>
        <w:adjustRightInd w:val="0"/>
        <w:rPr>
          <w:lang w:val="es-ES_tradnl"/>
        </w:rPr>
      </w:pPr>
    </w:p>
    <w:p w:rsidRPr="00FD3C9D" w:rsidR="00FD3C9D" w:rsidP="00FD3C9D" w:rsidRDefault="00FD3C9D" w14:paraId="70FF3286" w14:textId="77777777">
      <w:pPr>
        <w:autoSpaceDE w:val="0"/>
        <w:autoSpaceDN w:val="0"/>
        <w:adjustRightInd w:val="0"/>
        <w:rPr>
          <w:lang w:val="es-ES_tradnl"/>
        </w:rPr>
      </w:pPr>
      <w:r w:rsidRPr="00FD3C9D">
        <w:rPr>
          <w:lang w:val="es-ES_tradnl"/>
        </w:rPr>
        <w:t xml:space="preserve">2. De conformidad con el artículo 14.3 de la Ley 39/2015, de 1 de octubre, del Procedimiento Administrativo Común de las Administraciones Públicas, las personas </w:t>
      </w:r>
      <w:bookmarkStart w:name="_Hlk169266166" w:id="14"/>
      <w:r w:rsidRPr="00FD3C9D">
        <w:rPr>
          <w:lang w:val="es-ES_tradnl"/>
        </w:rPr>
        <w:t>interesadas están obligadas a relacionarse electrónicamente con la Administración, debiendo presentar electrónicamente su solicitu</w:t>
      </w:r>
      <w:bookmarkEnd w:id="14"/>
      <w:r w:rsidRPr="00FD3C9D">
        <w:rPr>
          <w:lang w:val="es-ES_tradnl"/>
        </w:rPr>
        <w:t>d.</w:t>
      </w:r>
    </w:p>
    <w:p w:rsidR="00FD3C9D" w:rsidP="00FD3C9D" w:rsidRDefault="00FD3C9D" w14:paraId="094230E0" w14:textId="77777777">
      <w:pPr>
        <w:rPr>
          <w:lang w:val="es-ES_tradnl" w:eastAsia="ar-SA"/>
        </w:rPr>
      </w:pPr>
    </w:p>
    <w:p w:rsidRPr="00276207" w:rsidR="00FD3C9D" w:rsidP="00FD3C9D" w:rsidRDefault="00FD3C9D" w14:paraId="4B59ADF5" w14:textId="77777777">
      <w:pPr>
        <w:rPr>
          <w:lang w:eastAsia="ar-SA"/>
        </w:rPr>
      </w:pPr>
      <w:r w:rsidRPr="00847B6D">
        <w:rPr>
          <w:lang w:eastAsia="ar-SA"/>
        </w:rPr>
        <w:t xml:space="preserve">Las solicitudes se dirigirán a la persona titular del órgano directivo con competencia en materia de vivienda y deberán presentarse de forma electrónica, de conformidad con lo establecido </w:t>
      </w:r>
      <w:r w:rsidRPr="00276207">
        <w:rPr>
          <w:lang w:eastAsia="ar-SA"/>
        </w:rPr>
        <w:t xml:space="preserve">en </w:t>
      </w:r>
      <w:r>
        <w:rPr>
          <w:lang w:eastAsia="ar-SA"/>
        </w:rPr>
        <w:t>los apartados 2 y 3 d</w:t>
      </w:r>
      <w:r w:rsidRPr="00276207">
        <w:rPr>
          <w:lang w:eastAsia="ar-SA"/>
        </w:rPr>
        <w:t xml:space="preserve">el artículo 14 de la Ley </w:t>
      </w:r>
      <w:r w:rsidRPr="00847B6D">
        <w:rPr>
          <w:lang w:eastAsia="ar-SA"/>
        </w:rPr>
        <w:t xml:space="preserve">39/2015, de 1 de octubre, utilizando el modelo normalizado de solicitud disponible en la siguiente dirección electrónica, https://www.juntaex.es/w/XXXX , junto con la documentación que deba acompañarse, a través del procedimiento telemático habilitado al efecto en la misma y se cumplimentará utilizando dicha herramienta informática y según las instrucciones establecidas. En el caso de que la solicitud electrónicamente presentada adoleciere de </w:t>
      </w:r>
      <w:r w:rsidRPr="00847B6D">
        <w:rPr>
          <w:lang w:eastAsia="ar-SA"/>
        </w:rPr>
        <w:t xml:space="preserve">defectos, resultara incompleta o no se hubiere empleado el procedimiento telemático habilitado al efecto, ello no impedirá que se tenga por presentada, aunque se requerirá a la persona o entidad interesada para que, en un plazo de diez días hábiles, subsane la falta o acompañe los documentos preceptivos que se determinen. En caso de que no lo hiciera, se le tendrá por desistida de su solicitud, previa resolución expresa del órgano competente. </w:t>
      </w:r>
    </w:p>
    <w:p w:rsidRPr="00847B6D" w:rsidR="00FD3C9D" w:rsidP="00FD3C9D" w:rsidRDefault="00FD3C9D" w14:paraId="4A736CC4" w14:textId="77777777">
      <w:pPr>
        <w:rPr>
          <w:lang w:eastAsia="ar-SA"/>
        </w:rPr>
      </w:pPr>
      <w:r w:rsidRPr="00847B6D">
        <w:rPr>
          <w:lang w:eastAsia="ar-SA"/>
        </w:rPr>
        <w:t xml:space="preserve">Si la solicitud se hubiere presentado presencialmente, el órgano directivo con competencia en materia de vivienda requerirá a las personas o entidades interesadas para que la subsanen a través de su presentación electrónica. En este caso, de conformidad con el artículo 68.4 de la Ley 39/2015, de 1 de octubre, se considerará como fecha de presentación de la solicitud aquella en la que haya sido realizada la subsanación. </w:t>
      </w:r>
    </w:p>
    <w:p w:rsidRPr="00847B6D" w:rsidR="00FD3C9D" w:rsidP="00FD3C9D" w:rsidRDefault="00FD3C9D" w14:paraId="52C744BA" w14:textId="77777777">
      <w:pPr>
        <w:rPr>
          <w:lang w:eastAsia="ar-SA"/>
        </w:rPr>
      </w:pPr>
    </w:p>
    <w:p w:rsidRPr="00847B6D" w:rsidR="00FD3C9D" w:rsidP="00FD3C9D" w:rsidRDefault="00FD3C9D" w14:paraId="41A46F82" w14:textId="77777777">
      <w:pPr>
        <w:rPr>
          <w:lang w:eastAsia="ar-SA"/>
        </w:rPr>
      </w:pPr>
      <w:r w:rsidRPr="00847B6D">
        <w:rPr>
          <w:lang w:eastAsia="ar-SA"/>
        </w:rPr>
        <w:t>3.Toda la información referente a la concreta tramitación del procedimiento se hallará en el Punto de Acceso General electrónico de los servicios y trámites, https://www.juntaex.es/tramites.</w:t>
      </w:r>
    </w:p>
    <w:p w:rsidRPr="00847B6D" w:rsidR="00FD3C9D" w:rsidP="00FD3C9D" w:rsidRDefault="00FD3C9D" w14:paraId="5C56A332" w14:textId="77777777">
      <w:pPr>
        <w:pStyle w:val="Pa4"/>
        <w:spacing w:before="220" w:line="240" w:lineRule="auto"/>
        <w:jc w:val="both"/>
        <w:rPr>
          <w:rFonts w:ascii="Arial" w:hAnsi="Arial" w:cs="Arial"/>
          <w:lang w:val="es-ES_tradnl"/>
        </w:rPr>
      </w:pPr>
      <w:r w:rsidRPr="00847B6D">
        <w:rPr>
          <w:lang w:eastAsia="ar-SA"/>
        </w:rPr>
        <w:t xml:space="preserve">4. </w:t>
      </w:r>
      <w:bookmarkStart w:name="_Hlk189658054" w:id="15"/>
      <w:bookmarkStart w:name="_Hlk169253169" w:id="16"/>
      <w:r w:rsidRPr="00847B6D">
        <w:rPr>
          <w:rFonts w:ascii="Arial" w:hAnsi="Arial" w:cs="Arial"/>
          <w:lang w:val="es-ES_tradnl"/>
        </w:rPr>
        <w:t>Para la presentación electrónica de solicitudes, las personas interesadas, o sus representantes en su caso, deberán dis</w:t>
      </w:r>
      <w:r w:rsidRPr="00847B6D">
        <w:rPr>
          <w:rFonts w:ascii="Arial" w:hAnsi="Arial" w:cs="Arial"/>
          <w:lang w:val="es-ES_tradnl"/>
        </w:rPr>
        <w:softHyphen/>
      </w:r>
      <w:r w:rsidRPr="00847B6D">
        <w:rPr>
          <w:rFonts w:ascii="Arial" w:hAnsi="Arial" w:cs="Arial"/>
          <w:lang w:val="es-ES_tradnl"/>
        </w:rPr>
        <w:t xml:space="preserve">poner, para la autentificación y firma electrónica de las solicitudes, de DNI electrónico o de certificado electrónico en vigor. Si carece de ellos podrían obtenerlos en https:// www.dnielectronico.es/PortalDNIe/PRF1_Cons02.action?pag=REF_009 o http://www. cert.fnmt.es/. </w:t>
      </w:r>
    </w:p>
    <w:bookmarkEnd w:id="15"/>
    <w:bookmarkEnd w:id="16"/>
    <w:p w:rsidRPr="00847B6D" w:rsidR="00FD3C9D" w:rsidP="00FD3C9D" w:rsidRDefault="00FD3C9D" w14:paraId="02BF8E42" w14:textId="77777777">
      <w:pPr>
        <w:rPr>
          <w:lang w:eastAsia="ar-SA"/>
        </w:rPr>
      </w:pPr>
    </w:p>
    <w:p w:rsidRPr="00847B6D" w:rsidR="00FD3C9D" w:rsidP="00FD3C9D" w:rsidRDefault="00FD3C9D" w14:paraId="09C12C55" w14:textId="77777777">
      <w:pPr>
        <w:rPr>
          <w:lang w:val="es-ES_tradnl" w:eastAsia="ar-SA"/>
        </w:rPr>
      </w:pPr>
      <w:r w:rsidRPr="00847B6D">
        <w:rPr>
          <w:lang w:eastAsia="ar-SA"/>
        </w:rPr>
        <w:t>5. La inexactitud, falsedad u omisión, de carácter esencial, en cualquier dato o información que se incorpore a una declaración responsable o la falta de presentación de la documentación que sea requerida por la Administración competente para acreditar el cumplimiento de lo declarado, conllevará la desestimación de la solicitud o la revocación de la ayuda concedida y el reintegro, en su caso, de la subvención, con los intereses legales correspondientes, sin perjuicio de las responsabilidades penales, civiles o administrativas a que hubiera lugar.</w:t>
      </w:r>
    </w:p>
    <w:p w:rsidRPr="00847B6D" w:rsidR="00C076E9" w:rsidP="00CA2A8F" w:rsidRDefault="00C076E9" w14:paraId="4E857BC9" w14:textId="77777777">
      <w:pPr>
        <w:rPr>
          <w:lang w:val="es-ES_tradnl" w:eastAsia="ar-SA"/>
        </w:rPr>
      </w:pPr>
    </w:p>
    <w:p w:rsidRPr="00847B6D" w:rsidR="002916C0" w:rsidP="00CA2A8F" w:rsidRDefault="002916C0" w14:paraId="7465E7F3" w14:textId="7FA6F16E">
      <w:pPr>
        <w:pStyle w:val="Ttulo3"/>
      </w:pPr>
      <w:r w:rsidRPr="00847B6D">
        <w:rPr>
          <w:i w:val="0"/>
          <w:iCs w:val="0"/>
        </w:rPr>
        <w:t xml:space="preserve">Artículo </w:t>
      </w:r>
      <w:r w:rsidRPr="00847B6D" w:rsidR="00844BB9">
        <w:rPr>
          <w:i w:val="0"/>
          <w:iCs w:val="0"/>
        </w:rPr>
        <w:t>7</w:t>
      </w:r>
      <w:r w:rsidRPr="00847B6D">
        <w:rPr>
          <w:i w:val="0"/>
          <w:iCs w:val="0"/>
        </w:rPr>
        <w:t>.</w:t>
      </w:r>
      <w:r w:rsidRPr="00847B6D">
        <w:t xml:space="preserve"> Presentación de documentación.</w:t>
      </w:r>
    </w:p>
    <w:p w:rsidRPr="00847B6D" w:rsidR="00224AD6" w:rsidP="00CA2A8F" w:rsidRDefault="00224AD6" w14:paraId="544D90FF" w14:textId="77777777">
      <w:pPr>
        <w:rPr>
          <w:lang w:val="es-ES_tradnl" w:eastAsia="ar-SA"/>
        </w:rPr>
      </w:pPr>
    </w:p>
    <w:p w:rsidRPr="00847B6D" w:rsidR="002916C0" w:rsidP="00CA2A8F" w:rsidRDefault="002916C0" w14:paraId="4BAF522B" w14:textId="77777777">
      <w:pPr>
        <w:rPr>
          <w:lang w:val="es-ES_tradnl"/>
        </w:rPr>
      </w:pPr>
      <w:r w:rsidRPr="00847B6D">
        <w:rPr>
          <w:lang w:val="es-ES_tradnl"/>
        </w:rPr>
        <w:t xml:space="preserve">1. Las solicitudes irán acompañadas de la documentación específicamente señalada en </w:t>
      </w:r>
      <w:r w:rsidRPr="00847B6D">
        <w:t>el presente decreto</w:t>
      </w:r>
      <w:r w:rsidRPr="00847B6D">
        <w:rPr>
          <w:lang w:val="es-ES_tradnl"/>
        </w:rPr>
        <w:t>, sin perjuicio de lo previsto en los apartados siguientes.</w:t>
      </w:r>
    </w:p>
    <w:p w:rsidRPr="00847B6D" w:rsidR="002916C0" w:rsidP="00CA2A8F" w:rsidRDefault="002916C0" w14:paraId="1FF0286B" w14:textId="77777777">
      <w:pPr>
        <w:rPr>
          <w:lang w:val="es-ES_tradnl"/>
        </w:rPr>
      </w:pPr>
      <w:r w:rsidRPr="00847B6D">
        <w:rPr>
          <w:lang w:val="es-ES_tradnl"/>
        </w:rPr>
        <w:t xml:space="preserve"> </w:t>
      </w:r>
    </w:p>
    <w:p w:rsidRPr="00847B6D" w:rsidR="002916C0" w:rsidP="00CA2A8F" w:rsidRDefault="002916C0" w14:paraId="550D5364" w14:textId="66FC9CD9">
      <w:pPr>
        <w:rPr>
          <w:lang w:val="es-ES_tradnl"/>
        </w:rPr>
      </w:pPr>
      <w:r w:rsidRPr="00847B6D">
        <w:rPr>
          <w:lang w:val="es-ES_tradnl"/>
        </w:rPr>
        <w:t xml:space="preserve">2. </w:t>
      </w:r>
      <w:r w:rsidRPr="00847B6D" w:rsidR="001E072B">
        <w:rPr>
          <w:lang w:val="es-ES_tradnl"/>
        </w:rPr>
        <w:t>E</w:t>
      </w:r>
      <w:r w:rsidRPr="00847B6D">
        <w:rPr>
          <w:lang w:val="es-ES_tradnl"/>
        </w:rPr>
        <w:t>l órgano gestor podrá consultar o recabar electrónicamente, a través de sus redes corporativas o mediante consulta a las plataformas de intermediación de datos u otros sistemas electrónicos habilitados al efecto:</w:t>
      </w:r>
    </w:p>
    <w:p w:rsidRPr="00847B6D" w:rsidR="00B62CB1" w:rsidP="00CA2A8F" w:rsidRDefault="00B62CB1" w14:paraId="27A4E83A" w14:textId="77777777"/>
    <w:p w:rsidRPr="00847B6D" w:rsidR="00B62CB1" w:rsidP="00CA2A8F" w:rsidRDefault="00B62CB1" w14:paraId="0B4CD1E6" w14:textId="77777777">
      <w:pPr>
        <w:rPr>
          <w:lang w:val="es-ES_tradnl"/>
        </w:rPr>
      </w:pPr>
      <w:r w:rsidRPr="00847B6D">
        <w:rPr>
          <w:lang w:val="es-ES_tradnl"/>
        </w:rPr>
        <w:t>a) Los documentos exigidos en el procedimiento que hayan sido elaborados por cualquier Administración Pública.</w:t>
      </w:r>
    </w:p>
    <w:p w:rsidRPr="00847B6D" w:rsidR="00B62CB1" w:rsidP="00CA2A8F" w:rsidRDefault="00B62CB1" w14:paraId="1D1D09A6" w14:textId="77777777">
      <w:pPr>
        <w:rPr>
          <w:lang w:val="es-ES_tradnl"/>
        </w:rPr>
      </w:pPr>
    </w:p>
    <w:p w:rsidRPr="00847B6D" w:rsidR="00B62CB1" w:rsidP="00CA2A8F" w:rsidRDefault="00B62CB1" w14:paraId="7E07D568" w14:textId="77777777">
      <w:pPr>
        <w:rPr>
          <w:lang w:val="es-ES_tradnl"/>
        </w:rPr>
      </w:pPr>
      <w:r w:rsidRPr="00847B6D">
        <w:rPr>
          <w:lang w:val="es-ES_tradnl"/>
        </w:rPr>
        <w:t>b) Los documentos exigidos en el procedimiento que las personas interesadas hubieran aportado con anterioridad a cualquier Administración Pública, salvo que hubieren transcurrido más de cinco años desde la finalización del procedimiento al que correspondan, y siempre que hagan constar en el modelo normalizado de solicitud que prescinden de su aportación e identifiquen la fecha y el órgano o dependencia en que fueron presentados o, en su caso, emitidos.</w:t>
      </w:r>
    </w:p>
    <w:p w:rsidRPr="00847B6D" w:rsidR="009F7FB5" w:rsidP="00CA2A8F" w:rsidRDefault="009F7FB5" w14:paraId="21EF998F" w14:textId="77777777">
      <w:pPr>
        <w:rPr>
          <w:lang w:val="es-ES_tradnl"/>
        </w:rPr>
      </w:pPr>
    </w:p>
    <w:p w:rsidRPr="00276207" w:rsidR="001E072B" w:rsidP="00CA2A8F" w:rsidRDefault="00F23454" w14:paraId="7FEF3EA6" w14:textId="79894381">
      <w:pPr>
        <w:rPr>
          <w:lang w:val="es-ES_tradnl"/>
        </w:rPr>
      </w:pPr>
      <w:r w:rsidRPr="00847B6D">
        <w:rPr>
          <w:lang w:val="es-ES_tradnl"/>
        </w:rPr>
        <w:t>3</w:t>
      </w:r>
      <w:r w:rsidRPr="00847B6D" w:rsidR="002916C0">
        <w:rPr>
          <w:lang w:val="es-ES_tradnl"/>
        </w:rPr>
        <w:t xml:space="preserve">. </w:t>
      </w:r>
      <w:r w:rsidRPr="00847B6D" w:rsidR="001E072B">
        <w:rPr>
          <w:lang w:val="es-ES_tradnl"/>
        </w:rPr>
        <w:t>No obstante lo señalado en el apartado anterior, e</w:t>
      </w:r>
      <w:r w:rsidRPr="00847B6D" w:rsidR="002916C0">
        <w:rPr>
          <w:lang w:val="es-ES_tradnl"/>
        </w:rPr>
        <w:t xml:space="preserve">l modelo normalizado de solicitud posibilitará que las personas interesadas puedan manifestar su </w:t>
      </w:r>
      <w:r w:rsidRPr="00847B6D" w:rsidR="00F812BE">
        <w:rPr>
          <w:lang w:val="es-ES_tradnl"/>
        </w:rPr>
        <w:t>consentimiento (por falta de oposición o por autorización expresa cuando una ley especial así lo requiera) para</w:t>
      </w:r>
      <w:r w:rsidRPr="00847B6D" w:rsidR="002916C0">
        <w:rPr>
          <w:lang w:val="es-ES_tradnl"/>
        </w:rPr>
        <w:t xml:space="preserve"> que </w:t>
      </w:r>
      <w:r w:rsidRPr="00847B6D">
        <w:rPr>
          <w:lang w:val="es-ES_tradnl"/>
        </w:rPr>
        <w:t>los</w:t>
      </w:r>
      <w:r w:rsidRPr="00847B6D" w:rsidR="002916C0">
        <w:rPr>
          <w:lang w:val="es-ES_tradnl"/>
        </w:rPr>
        <w:t xml:space="preserve"> documento</w:t>
      </w:r>
      <w:r w:rsidRPr="00847B6D">
        <w:rPr>
          <w:lang w:val="es-ES_tradnl"/>
        </w:rPr>
        <w:t xml:space="preserve">s referidos sean </w:t>
      </w:r>
      <w:r w:rsidRPr="00847B6D" w:rsidR="002916C0">
        <w:rPr>
          <w:lang w:val="es-ES_tradnl"/>
        </w:rPr>
        <w:t>recabado</w:t>
      </w:r>
      <w:r w:rsidRPr="00847B6D" w:rsidR="001E072B">
        <w:rPr>
          <w:lang w:val="es-ES_tradnl"/>
        </w:rPr>
        <w:t>s</w:t>
      </w:r>
      <w:r w:rsidRPr="00847B6D" w:rsidR="002916C0">
        <w:rPr>
          <w:lang w:val="es-ES_tradnl"/>
        </w:rPr>
        <w:t xml:space="preserve"> </w:t>
      </w:r>
      <w:r w:rsidRPr="00847B6D">
        <w:rPr>
          <w:lang w:val="es-ES_tradnl"/>
        </w:rPr>
        <w:t>electrónicamente en la forma señalada</w:t>
      </w:r>
      <w:r w:rsidRPr="00847B6D" w:rsidR="001E072B">
        <w:rPr>
          <w:lang w:val="es-ES_tradnl"/>
        </w:rPr>
        <w:t xml:space="preserve">, </w:t>
      </w:r>
      <w:r w:rsidRPr="00847B6D" w:rsidR="00285D27">
        <w:rPr>
          <w:lang w:val="es-ES_tradnl"/>
        </w:rPr>
        <w:t>debiendo aportarlos</w:t>
      </w:r>
      <w:r w:rsidRPr="00847B6D" w:rsidR="001E072B">
        <w:rPr>
          <w:lang w:val="es-ES_tradnl"/>
        </w:rPr>
        <w:t xml:space="preserve"> si no</w:t>
      </w:r>
      <w:r w:rsidRPr="00847B6D" w:rsidR="00F812BE">
        <w:rPr>
          <w:lang w:val="es-ES_tradnl"/>
        </w:rPr>
        <w:t xml:space="preserve"> </w:t>
      </w:r>
      <w:r w:rsidRPr="00847B6D" w:rsidR="001E072B">
        <w:rPr>
          <w:lang w:val="es-ES_tradnl"/>
        </w:rPr>
        <w:t xml:space="preserve">prestare </w:t>
      </w:r>
      <w:r w:rsidRPr="00847B6D" w:rsidR="00285D27">
        <w:rPr>
          <w:lang w:val="es-ES_tradnl"/>
        </w:rPr>
        <w:t>tal consentimiento</w:t>
      </w:r>
      <w:r w:rsidRPr="00847B6D">
        <w:rPr>
          <w:lang w:val="es-ES_tradnl"/>
        </w:rPr>
        <w:t xml:space="preserve">. En cualquier caso, si </w:t>
      </w:r>
      <w:r w:rsidRPr="00847B6D" w:rsidR="002916C0">
        <w:rPr>
          <w:lang w:val="es-ES_tradnl"/>
        </w:rPr>
        <w:t xml:space="preserve">la Administración Pública no pudiera </w:t>
      </w:r>
      <w:r w:rsidRPr="00276207" w:rsidR="002916C0">
        <w:rPr>
          <w:lang w:val="es-ES_tradnl"/>
        </w:rPr>
        <w:t>recabar electrónicamente</w:t>
      </w:r>
      <w:r w:rsidRPr="00276207" w:rsidR="001E072B">
        <w:rPr>
          <w:lang w:val="es-ES_tradnl"/>
        </w:rPr>
        <w:t xml:space="preserve"> tales documentos podrá solicitar su aportación a la persona interesada.</w:t>
      </w:r>
    </w:p>
    <w:p w:rsidRPr="00276207" w:rsidR="00586CD8" w:rsidP="00CA2A8F" w:rsidRDefault="00586CD8" w14:paraId="1CB6E5F8" w14:textId="77777777"/>
    <w:p w:rsidRPr="00276207" w:rsidR="00586CD8" w:rsidP="00A4528B" w:rsidRDefault="00636192" w14:paraId="51A47E1B" w14:textId="738CCF65">
      <w:pPr>
        <w:pStyle w:val="Ttulo3"/>
      </w:pPr>
      <w:r w:rsidRPr="00276207">
        <w:rPr>
          <w:i w:val="0"/>
          <w:iCs w:val="0"/>
        </w:rPr>
        <w:t xml:space="preserve">Artículo </w:t>
      </w:r>
      <w:r w:rsidRPr="00276207" w:rsidR="00DB3D20">
        <w:rPr>
          <w:i w:val="0"/>
          <w:iCs w:val="0"/>
        </w:rPr>
        <w:t>8</w:t>
      </w:r>
      <w:r w:rsidRPr="00276207">
        <w:rPr>
          <w:i w:val="0"/>
          <w:iCs w:val="0"/>
        </w:rPr>
        <w:t>.</w:t>
      </w:r>
      <w:r w:rsidRPr="00276207">
        <w:t xml:space="preserve"> </w:t>
      </w:r>
      <w:r w:rsidRPr="00276207" w:rsidR="00AC2654">
        <w:t>Incompatibilidad</w:t>
      </w:r>
      <w:r w:rsidRPr="00276207" w:rsidR="00586CD8">
        <w:t xml:space="preserve">. </w:t>
      </w:r>
    </w:p>
    <w:p w:rsidRPr="00276207" w:rsidR="00A4528B" w:rsidP="00A4528B" w:rsidRDefault="00A4528B" w14:paraId="3D1C14CD" w14:textId="77777777">
      <w:pPr>
        <w:rPr>
          <w:lang w:val="es-ES_tradnl" w:eastAsia="ar-SA"/>
        </w:rPr>
      </w:pPr>
    </w:p>
    <w:p w:rsidRPr="00276207" w:rsidR="000112E1" w:rsidP="00A4528B" w:rsidRDefault="006D3BA9" w14:paraId="5B30889B" w14:textId="7956CE37">
      <w:r w:rsidRPr="00276207">
        <w:t>Las subvenciones previstas en el presente decreto serán incompatibles con cualesquiera otras ayudas o subvenciones, siempre que tengan por objeto idéntica actuación.</w:t>
      </w:r>
    </w:p>
    <w:p w:rsidRPr="00276207" w:rsidR="00A4528B" w:rsidP="00A4528B" w:rsidRDefault="00A4528B" w14:paraId="273735A5" w14:textId="77777777"/>
    <w:p w:rsidRPr="00847B6D" w:rsidR="00586CD8" w:rsidP="00CA2A8F" w:rsidRDefault="00636192" w14:paraId="23C03C5A" w14:textId="51530E0C">
      <w:pPr>
        <w:pStyle w:val="Ttulo3"/>
      </w:pPr>
      <w:r w:rsidRPr="00276207">
        <w:rPr>
          <w:i w:val="0"/>
          <w:iCs w:val="0"/>
        </w:rPr>
        <w:t xml:space="preserve">Artículo </w:t>
      </w:r>
      <w:r w:rsidRPr="00276207" w:rsidR="00DB3D20">
        <w:rPr>
          <w:i w:val="0"/>
          <w:iCs w:val="0"/>
        </w:rPr>
        <w:t>9</w:t>
      </w:r>
      <w:r w:rsidRPr="00276207">
        <w:rPr>
          <w:i w:val="0"/>
          <w:iCs w:val="0"/>
        </w:rPr>
        <w:t>.</w:t>
      </w:r>
      <w:r w:rsidRPr="00276207">
        <w:t xml:space="preserve"> </w:t>
      </w:r>
      <w:r w:rsidRPr="00276207" w:rsidR="00586CD8">
        <w:t xml:space="preserve">Obligaciones de las personas </w:t>
      </w:r>
      <w:r w:rsidRPr="00276207" w:rsidR="002F4BC5">
        <w:t xml:space="preserve">y entidades </w:t>
      </w:r>
      <w:r w:rsidRPr="00276207" w:rsidR="00586CD8">
        <w:t>beneficiarias.</w:t>
      </w:r>
    </w:p>
    <w:p w:rsidRPr="00847B6D" w:rsidR="00586CD8" w:rsidP="00CA2A8F" w:rsidRDefault="00586CD8" w14:paraId="20D7FEB9" w14:textId="77777777"/>
    <w:p w:rsidRPr="00847B6D" w:rsidR="00630FAA" w:rsidP="00CA2A8F" w:rsidRDefault="00586CD8" w14:paraId="323FB029" w14:textId="23033275">
      <w:r w:rsidRPr="00847B6D">
        <w:t xml:space="preserve">Son obligaciones de las personas </w:t>
      </w:r>
      <w:r w:rsidRPr="00847B6D" w:rsidR="002F4BC5">
        <w:t xml:space="preserve">y entidades </w:t>
      </w:r>
      <w:r w:rsidRPr="00847B6D">
        <w:t xml:space="preserve">beneficiarias de la subvención, además de las previstas en el presente </w:t>
      </w:r>
      <w:r w:rsidRPr="00847B6D" w:rsidR="0027760F">
        <w:t>decreto</w:t>
      </w:r>
      <w:r w:rsidRPr="00847B6D">
        <w:t xml:space="preserve"> y de las generales establecidas en el artículo 13 de la Ley 6/2011, de 23 de marzo, </w:t>
      </w:r>
      <w:r w:rsidRPr="00847B6D" w:rsidR="00630FAA">
        <w:t>las siguientes:</w:t>
      </w:r>
    </w:p>
    <w:p w:rsidRPr="00847B6D" w:rsidR="0048157E" w:rsidP="00CA2A8F" w:rsidRDefault="0048157E" w14:paraId="6C3388D2" w14:textId="77777777"/>
    <w:p w:rsidRPr="00847B6D" w:rsidR="00630FAA" w:rsidP="00CA2A8F" w:rsidRDefault="005F7F5C" w14:paraId="43D741EB" w14:textId="7C9A1641">
      <w:r w:rsidRPr="00847B6D">
        <w:t>a)</w:t>
      </w:r>
      <w:r w:rsidRPr="00847B6D" w:rsidR="00630FAA">
        <w:t xml:space="preserve"> </w:t>
      </w:r>
      <w:r w:rsidRPr="00847B6D" w:rsidR="00B8394E">
        <w:t>Las personas y entidades beneficiarias</w:t>
      </w:r>
      <w:r w:rsidRPr="00847B6D" w:rsidR="00586CD8">
        <w:t xml:space="preserve"> </w:t>
      </w:r>
      <w:r w:rsidRPr="00847B6D" w:rsidR="00B8394E">
        <w:t xml:space="preserve">deberán </w:t>
      </w:r>
      <w:r w:rsidRPr="00847B6D" w:rsidR="00586CD8">
        <w:t>ejecu</w:t>
      </w:r>
      <w:r w:rsidRPr="00847B6D" w:rsidR="00B8394E">
        <w:t>tar</w:t>
      </w:r>
      <w:r w:rsidRPr="00847B6D" w:rsidR="00586CD8">
        <w:t xml:space="preserve"> la obra en el plazo máximo de 12 meses, contados desde la fecha de la notificación de la concesión de la ayuda</w:t>
      </w:r>
      <w:r w:rsidRPr="00847B6D" w:rsidR="0027760F">
        <w:t>.</w:t>
      </w:r>
    </w:p>
    <w:p w:rsidRPr="00847B6D" w:rsidR="007D2E6A" w:rsidP="00CA2A8F" w:rsidRDefault="007D2E6A" w14:paraId="5CD362A8" w14:textId="77777777"/>
    <w:p w:rsidRPr="00847B6D" w:rsidR="00586CD8" w:rsidP="00CA2A8F" w:rsidRDefault="009E482F" w14:paraId="11FD9C90" w14:textId="7B7EA044">
      <w:r w:rsidRPr="00847B6D">
        <w:t>L</w:t>
      </w:r>
      <w:r w:rsidRPr="00847B6D" w:rsidR="00586CD8">
        <w:t xml:space="preserve">os plazos de ejecución podrán ser prorrogados </w:t>
      </w:r>
      <w:r w:rsidRPr="00847B6D">
        <w:t xml:space="preserve">por 6 meses, siempre que concurran </w:t>
      </w:r>
      <w:r w:rsidRPr="00847B6D" w:rsidR="00586CD8">
        <w:t>causa</w:t>
      </w:r>
      <w:r w:rsidRPr="00847B6D">
        <w:t>s motivadas y</w:t>
      </w:r>
      <w:r w:rsidRPr="00847B6D" w:rsidR="00586CD8">
        <w:t xml:space="preserve"> debidamente acreditada</w:t>
      </w:r>
      <w:r w:rsidRPr="00847B6D">
        <w:t>s</w:t>
      </w:r>
      <w:r w:rsidRPr="00847B6D" w:rsidR="00586CD8">
        <w:t xml:space="preserve">, </w:t>
      </w:r>
      <w:r w:rsidRPr="00847B6D">
        <w:t xml:space="preserve">y así lo acuerde mediante resolución la persona titular del órgano directivo competente en materia de vivienda. </w:t>
      </w:r>
    </w:p>
    <w:p w:rsidRPr="00847B6D" w:rsidR="0078633A" w:rsidP="00CA2A8F" w:rsidRDefault="0078633A" w14:paraId="227E2015" w14:textId="77777777"/>
    <w:p w:rsidRPr="00847B6D" w:rsidR="000429D5" w:rsidP="00CA2A8F" w:rsidRDefault="005F7F5C" w14:paraId="2BFF2F2E" w14:textId="54F52464">
      <w:pPr>
        <w:rPr>
          <w:lang w:eastAsia="ar-SA"/>
        </w:rPr>
      </w:pPr>
      <w:r w:rsidRPr="00847B6D">
        <w:t>b</w:t>
      </w:r>
      <w:r w:rsidRPr="00847B6D" w:rsidR="00630FAA">
        <w:t xml:space="preserve">) </w:t>
      </w:r>
      <w:r w:rsidRPr="00847B6D" w:rsidR="00FF63CD">
        <w:t>No enajenar la vivienda objeto de la actuación subvencionada, y destinarla a residencia habitual y permanente de cualquiera de las personas beneficiarias</w:t>
      </w:r>
      <w:r w:rsidRPr="00847B6D" w:rsidR="00B8394E">
        <w:t>,</w:t>
      </w:r>
      <w:r w:rsidRPr="00847B6D" w:rsidR="00FF63CD">
        <w:t xml:space="preserve"> durante 5 años, a contar desde la fecha del certificado de empadronamiento referido</w:t>
      </w:r>
      <w:r w:rsidRPr="00847B6D" w:rsidR="000429D5">
        <w:t xml:space="preserve"> en </w:t>
      </w:r>
      <w:r w:rsidRPr="00847B6D" w:rsidR="00FF63CD">
        <w:t>los</w:t>
      </w:r>
      <w:r w:rsidRPr="00847B6D" w:rsidR="000429D5">
        <w:t xml:space="preserve"> artículo</w:t>
      </w:r>
      <w:r w:rsidRPr="00847B6D" w:rsidR="00FF63CD">
        <w:t>s</w:t>
      </w:r>
      <w:r w:rsidRPr="00847B6D" w:rsidR="000429D5">
        <w:t xml:space="preserve"> </w:t>
      </w:r>
      <w:r w:rsidRPr="00847B6D" w:rsidR="00EA427E">
        <w:t>18</w:t>
      </w:r>
      <w:r w:rsidRPr="00847B6D" w:rsidR="00FF63CD">
        <w:t xml:space="preserve"> y 2</w:t>
      </w:r>
      <w:r w:rsidRPr="00847B6D" w:rsidR="00EA427E">
        <w:t>3</w:t>
      </w:r>
      <w:r w:rsidRPr="00847B6D" w:rsidR="00FF63CD">
        <w:t>. Se</w:t>
      </w:r>
      <w:r w:rsidRPr="00847B6D" w:rsidR="00FF63CD">
        <w:rPr>
          <w:lang w:eastAsia="ar-SA"/>
        </w:rPr>
        <w:t xml:space="preserve"> entenderá cumplida esta obligación si la vivienda se destina al uso efectivo y frecuente, no permaneciendo desocupada más de tres meses seguidos al año.</w:t>
      </w:r>
    </w:p>
    <w:p w:rsidRPr="00847B6D" w:rsidR="007A005E" w:rsidP="00CA2A8F" w:rsidRDefault="007A005E" w14:paraId="03810F32" w14:textId="77777777">
      <w:pPr>
        <w:rPr>
          <w:lang w:val="es-ES_tradnl"/>
        </w:rPr>
      </w:pPr>
    </w:p>
    <w:p w:rsidRPr="00847B6D" w:rsidR="00721AC9" w:rsidP="00CA2A8F" w:rsidRDefault="00636192" w14:paraId="57458B17" w14:textId="3AAAB5C9">
      <w:pPr>
        <w:pStyle w:val="Ttulo3"/>
      </w:pPr>
      <w:r w:rsidRPr="00847B6D">
        <w:rPr>
          <w:i w:val="0"/>
          <w:iCs w:val="0"/>
        </w:rPr>
        <w:t>Artículo 1</w:t>
      </w:r>
      <w:r w:rsidRPr="00847B6D" w:rsidR="00DB3D20">
        <w:rPr>
          <w:i w:val="0"/>
          <w:iCs w:val="0"/>
        </w:rPr>
        <w:t>0</w:t>
      </w:r>
      <w:r w:rsidRPr="00847B6D">
        <w:rPr>
          <w:i w:val="0"/>
          <w:iCs w:val="0"/>
        </w:rPr>
        <w:t>.</w:t>
      </w:r>
      <w:r w:rsidRPr="00847B6D">
        <w:t xml:space="preserve"> </w:t>
      </w:r>
      <w:r w:rsidRPr="00847B6D" w:rsidR="009A5541">
        <w:t>Alteración de circunstancias.</w:t>
      </w:r>
    </w:p>
    <w:p w:rsidRPr="00847B6D" w:rsidR="00636192" w:rsidP="00CA2A8F" w:rsidRDefault="00636192" w14:paraId="2EA062D0" w14:textId="77777777">
      <w:pPr>
        <w:rPr>
          <w:lang w:val="es-ES_tradnl" w:eastAsia="ar-SA"/>
        </w:rPr>
      </w:pPr>
    </w:p>
    <w:p w:rsidRPr="00847B6D" w:rsidR="00144790" w:rsidP="00A75BDE" w:rsidRDefault="00144790" w14:paraId="6550EE96" w14:textId="6A574924">
      <w:pPr>
        <w:pStyle w:val="Textoindependiente2"/>
        <w:spacing w:line="240" w:lineRule="auto"/>
        <w:rPr>
          <w:lang w:val="es-ES_tradnl"/>
        </w:rPr>
      </w:pPr>
      <w:r w:rsidRPr="00847B6D">
        <w:rPr>
          <w:lang w:val="es-ES_tradnl"/>
        </w:rPr>
        <w:t xml:space="preserve">1. En caso de transmisión </w:t>
      </w:r>
      <w:r w:rsidRPr="00847B6D">
        <w:rPr>
          <w:iCs/>
          <w:lang w:val="es-ES_tradnl"/>
        </w:rPr>
        <w:t>mortis causa,</w:t>
      </w:r>
      <w:r w:rsidRPr="00847B6D">
        <w:rPr>
          <w:lang w:val="es-ES_tradnl"/>
        </w:rPr>
        <w:t xml:space="preserve"> que afectare a la propiedad de la vivienda objeto de</w:t>
      </w:r>
      <w:r w:rsidRPr="00847B6D" w:rsidR="0093026F">
        <w:rPr>
          <w:lang w:val="es-ES_tradnl"/>
        </w:rPr>
        <w:t xml:space="preserve"> los</w:t>
      </w:r>
      <w:r w:rsidRPr="00847B6D">
        <w:rPr>
          <w:lang w:val="es-ES_tradnl"/>
        </w:rPr>
        <w:t xml:space="preserve"> programa</w:t>
      </w:r>
      <w:r w:rsidRPr="00847B6D" w:rsidR="0093026F">
        <w:rPr>
          <w:lang w:val="es-ES_tradnl"/>
        </w:rPr>
        <w:t>s regulados en el presente decreto</w:t>
      </w:r>
      <w:r w:rsidRPr="00847B6D">
        <w:rPr>
          <w:lang w:val="es-ES_tradnl"/>
        </w:rPr>
        <w:t xml:space="preserve">, el derechohabiente podrá suceder en la condición de </w:t>
      </w:r>
      <w:r w:rsidRPr="00847B6D" w:rsidR="000F0594">
        <w:rPr>
          <w:lang w:val="es-ES_tradnl"/>
        </w:rPr>
        <w:t>persona física interesada</w:t>
      </w:r>
      <w:r w:rsidRPr="00847B6D">
        <w:rPr>
          <w:lang w:val="es-ES_tradnl"/>
        </w:rPr>
        <w:t xml:space="preserve">, siempre que así </w:t>
      </w:r>
      <w:r w:rsidRPr="00847B6D" w:rsidR="005224F7">
        <w:rPr>
          <w:lang w:val="es-ES_tradnl"/>
        </w:rPr>
        <w:t>se</w:t>
      </w:r>
      <w:r w:rsidRPr="00847B6D">
        <w:rPr>
          <w:lang w:val="es-ES_tradnl"/>
        </w:rPr>
        <w:t xml:space="preserve"> solicite antes de que hubiere finalizado el procedimiento mediante resolución expresa. La nueva persona interesada deberá cumplir los requisitos exigidos para acceder a la condición de beneficiaria. </w:t>
      </w:r>
    </w:p>
    <w:p w:rsidRPr="00847B6D" w:rsidR="000F0594" w:rsidP="00A75BDE" w:rsidRDefault="000F0594" w14:paraId="01722FA6" w14:textId="77777777">
      <w:pPr>
        <w:pStyle w:val="Textoindependiente2"/>
        <w:spacing w:line="240" w:lineRule="auto"/>
        <w:rPr>
          <w:lang w:val="es-ES_tradnl"/>
        </w:rPr>
      </w:pPr>
      <w:r w:rsidRPr="00847B6D">
        <w:rPr>
          <w:lang w:val="es-ES_tradnl"/>
        </w:rPr>
        <w:t>Una vez concedida la ayuda y antes de haberse producido su justificación, toda alteración subjetiva en las personas físicas beneficiarias, como consecuencia de una transmisión mortis causa, podrá traer consigo, a instancia de las personas interesadas, la subrogación en la condición de beneficiarias, siempre que, pese a la alteración subjetiva producida, sigan cumpliéndose los requisitos para acceder a dicha condición. La resolución que autorice la subrogación concederá la ayuda a las personas físicas que resulten beneficiarias, tras la alteración subjetiva producida, sin que, en ningún caso, pueda producirse una modificación al alza de la subvención inicialmente reconocida.</w:t>
      </w:r>
    </w:p>
    <w:p w:rsidRPr="00847B6D" w:rsidR="000F0594" w:rsidP="00A75BDE" w:rsidRDefault="000F0594" w14:paraId="149A928E" w14:textId="4BAB9BBB">
      <w:pPr>
        <w:pStyle w:val="Textoindependiente2"/>
        <w:spacing w:line="240" w:lineRule="auto"/>
        <w:rPr>
          <w:lang w:val="es-ES_tradnl"/>
        </w:rPr>
      </w:pPr>
      <w:r w:rsidRPr="00847B6D">
        <w:rPr>
          <w:lang w:val="es-ES_tradnl"/>
        </w:rPr>
        <w:t xml:space="preserve">Procederá la declaración de pérdida </w:t>
      </w:r>
      <w:r w:rsidRPr="00847B6D" w:rsidR="0093026F">
        <w:rPr>
          <w:lang w:val="es-ES_tradnl"/>
        </w:rPr>
        <w:t xml:space="preserve">total </w:t>
      </w:r>
      <w:r w:rsidRPr="00847B6D">
        <w:rPr>
          <w:lang w:val="es-ES_tradnl"/>
        </w:rPr>
        <w:t>del derecho a la ayuda si, como consecuencia de la alteración subjetiva producida en las personas físicas beneficiarias, se incumplieran los requisitos para acceder, y por tanto mantener, la condición de beneficiarias.</w:t>
      </w:r>
    </w:p>
    <w:p w:rsidRPr="00847B6D" w:rsidR="009A5541" w:rsidP="00CA2A8F" w:rsidRDefault="009A5541" w14:paraId="359AE65D" w14:textId="11822CFA">
      <w:r w:rsidRPr="00847B6D">
        <w:t xml:space="preserve">2. Una vez concedida la subvención, las </w:t>
      </w:r>
      <w:r w:rsidRPr="00847B6D" w:rsidR="00452348">
        <w:t>modificaciones</w:t>
      </w:r>
      <w:r w:rsidRPr="00847B6D">
        <w:t xml:space="preserve"> que se produzcan </w:t>
      </w:r>
      <w:r w:rsidRPr="00847B6D" w:rsidR="00452348">
        <w:t xml:space="preserve">en el proyecto y/o en la obra </w:t>
      </w:r>
      <w:r w:rsidRPr="00847B6D">
        <w:t>serán causa de pérdida del derecho a la ayuda, salvo que concurran las siguientes circunstancias:</w:t>
      </w:r>
    </w:p>
    <w:p w:rsidRPr="00847B6D" w:rsidR="009A5541" w:rsidP="00CA2A8F" w:rsidRDefault="009A5541" w14:paraId="128445F2" w14:textId="77777777"/>
    <w:p w:rsidRPr="00847B6D" w:rsidR="009A5541" w:rsidP="00CA2A8F" w:rsidRDefault="009A5541" w14:paraId="777C0551" w14:textId="0896DDF8">
      <w:r w:rsidRPr="00847B6D">
        <w:t>a) Que</w:t>
      </w:r>
      <w:r w:rsidRPr="00847B6D" w:rsidR="00144790">
        <w:t xml:space="preserve"> </w:t>
      </w:r>
      <w:r w:rsidRPr="00847B6D" w:rsidR="00452348">
        <w:t xml:space="preserve">se aporte </w:t>
      </w:r>
      <w:r w:rsidRPr="00847B6D">
        <w:t>el modelo normalizado de comunicación de la modificación efectuada</w:t>
      </w:r>
      <w:r w:rsidRPr="00847B6D" w:rsidR="00144790">
        <w:t xml:space="preserve">; </w:t>
      </w:r>
      <w:r w:rsidRPr="00847B6D">
        <w:t>la documentación técnica correspondiente a dicha modificación</w:t>
      </w:r>
      <w:r w:rsidRPr="00847B6D" w:rsidR="00144790">
        <w:t>;</w:t>
      </w:r>
      <w:r w:rsidRPr="00847B6D">
        <w:t xml:space="preserve"> y la autorización municipal o nueva licencia de obras, en su caso</w:t>
      </w:r>
      <w:r w:rsidRPr="00847B6D" w:rsidR="00144790">
        <w:t xml:space="preserve">, referidos en el </w:t>
      </w:r>
      <w:r w:rsidRPr="00847B6D" w:rsidR="0026562B">
        <w:t xml:space="preserve">apartado 1 d) de los </w:t>
      </w:r>
      <w:r w:rsidRPr="00847B6D" w:rsidR="00144790">
        <w:t>artículo</w:t>
      </w:r>
      <w:r w:rsidRPr="00847B6D" w:rsidR="0026562B">
        <w:t>s</w:t>
      </w:r>
      <w:r w:rsidRPr="00847B6D" w:rsidR="00144790">
        <w:t xml:space="preserve"> </w:t>
      </w:r>
      <w:r w:rsidRPr="00847B6D" w:rsidR="00EA427E">
        <w:t>18</w:t>
      </w:r>
      <w:r w:rsidRPr="00847B6D" w:rsidR="0026562B">
        <w:t xml:space="preserve"> y 2</w:t>
      </w:r>
      <w:r w:rsidRPr="00847B6D" w:rsidR="00EA427E">
        <w:t>3</w:t>
      </w:r>
      <w:r w:rsidRPr="00847B6D" w:rsidR="0026562B">
        <w:t>.</w:t>
      </w:r>
    </w:p>
    <w:p w:rsidRPr="00847B6D" w:rsidR="009A5541" w:rsidP="00CA2A8F" w:rsidRDefault="009A5541" w14:paraId="6BE4DB4D" w14:textId="623EE9FD">
      <w:pPr>
        <w:pStyle w:val="NormalWeb"/>
      </w:pPr>
      <w:r w:rsidRPr="00847B6D">
        <w:t xml:space="preserve">b) Que la modificación no suponga un </w:t>
      </w:r>
      <w:r w:rsidRPr="00276207">
        <w:t xml:space="preserve">incumplimiento de los requisitos y condiciones exigidos para la concesión de la ayuda, y así se refleje en el informe técnico referido en el </w:t>
      </w:r>
      <w:r w:rsidRPr="00276207" w:rsidR="0038789D">
        <w:t>apartado 2 de</w:t>
      </w:r>
      <w:r w:rsidR="00567A1C">
        <w:t xml:space="preserve"> los</w:t>
      </w:r>
      <w:r w:rsidRPr="00276207" w:rsidR="0038789D">
        <w:t xml:space="preserve"> artículo</w:t>
      </w:r>
      <w:r w:rsidR="00567A1C">
        <w:t>s</w:t>
      </w:r>
      <w:r w:rsidRPr="00276207" w:rsidR="0038789D">
        <w:t xml:space="preserve"> 18 y</w:t>
      </w:r>
      <w:r w:rsidRPr="00276207" w:rsidR="00276207">
        <w:t xml:space="preserve"> </w:t>
      </w:r>
      <w:r w:rsidRPr="00276207" w:rsidR="0038789D">
        <w:t>23</w:t>
      </w:r>
      <w:r w:rsidRPr="00276207" w:rsidR="00276207">
        <w:t>.</w:t>
      </w:r>
    </w:p>
    <w:p w:rsidRPr="00847B6D" w:rsidR="009A5541" w:rsidP="00CA2A8F" w:rsidRDefault="009A5541" w14:paraId="45BE01F2" w14:textId="77777777">
      <w:pPr>
        <w:rPr>
          <w:b/>
          <w:lang w:eastAsia="ar-SA"/>
        </w:rPr>
      </w:pPr>
      <w:r w:rsidRPr="00847B6D">
        <w:rPr>
          <w:lang w:val="es-ES_tradnl"/>
        </w:rPr>
        <w:t>3. En ningún caso podrá producirse una modificación al alza de la subvención concedida como consecuencia de una alteración de las circunstancias tenidas en cuenta para resolver.</w:t>
      </w:r>
    </w:p>
    <w:p w:rsidRPr="00847B6D" w:rsidR="009A5541" w:rsidP="00CA2A8F" w:rsidRDefault="009A5541" w14:paraId="255D8D30" w14:textId="77777777">
      <w:pPr>
        <w:rPr>
          <w:lang w:eastAsia="ar-SA"/>
        </w:rPr>
      </w:pPr>
    </w:p>
    <w:p w:rsidRPr="00847B6D" w:rsidR="009A5541" w:rsidP="00CA2A8F" w:rsidRDefault="00636192" w14:paraId="10FE2FF9" w14:textId="7B6B93CD">
      <w:pPr>
        <w:pStyle w:val="Ttulo3"/>
      </w:pPr>
      <w:r w:rsidRPr="00847B6D">
        <w:rPr>
          <w:i w:val="0"/>
          <w:iCs w:val="0"/>
        </w:rPr>
        <w:t>Artículo 1</w:t>
      </w:r>
      <w:r w:rsidRPr="00847B6D" w:rsidR="00DB3D20">
        <w:rPr>
          <w:i w:val="0"/>
          <w:iCs w:val="0"/>
        </w:rPr>
        <w:t>1</w:t>
      </w:r>
      <w:r w:rsidRPr="00847B6D">
        <w:rPr>
          <w:i w:val="0"/>
          <w:iCs w:val="0"/>
        </w:rPr>
        <w:t>.</w:t>
      </w:r>
      <w:r w:rsidRPr="00847B6D">
        <w:t xml:space="preserve"> </w:t>
      </w:r>
      <w:r w:rsidRPr="00847B6D" w:rsidR="009A5541">
        <w:t xml:space="preserve">Pérdida del derecho a las subvenciones y régimen sancionador. </w:t>
      </w:r>
    </w:p>
    <w:p w:rsidRPr="00847B6D" w:rsidR="009A5541" w:rsidP="00CA2A8F" w:rsidRDefault="009A5541" w14:paraId="02832C84" w14:textId="77777777">
      <w:pPr>
        <w:rPr>
          <w:lang w:eastAsia="ar-SA"/>
        </w:rPr>
      </w:pPr>
    </w:p>
    <w:p w:rsidRPr="00847B6D" w:rsidR="009A5541" w:rsidP="00CA2A8F" w:rsidRDefault="009A5541" w14:paraId="7D4F7B3F" w14:textId="1F439D09">
      <w:pPr>
        <w:rPr>
          <w:lang w:eastAsia="ar-SA"/>
        </w:rPr>
      </w:pPr>
      <w:r w:rsidRPr="00847B6D">
        <w:rPr>
          <w:lang w:eastAsia="ar-SA"/>
        </w:rPr>
        <w:t xml:space="preserve">1. </w:t>
      </w:r>
      <w:r w:rsidRPr="00847B6D" w:rsidR="00A23AF2">
        <w:rPr>
          <w:lang w:eastAsia="ar-SA"/>
        </w:rPr>
        <w:t>P</w:t>
      </w:r>
      <w:r w:rsidRPr="00847B6D">
        <w:rPr>
          <w:lang w:eastAsia="ar-SA"/>
        </w:rPr>
        <w:t>rocederá la declaración de la pérdida del derecho a las subvenciones reconocidas, cuando concurra cualquiera de las siguientes circunstancias:</w:t>
      </w:r>
    </w:p>
    <w:p w:rsidRPr="00847B6D" w:rsidR="009A5541" w:rsidP="00CA2A8F" w:rsidRDefault="009A5541" w14:paraId="6D382209" w14:textId="77777777">
      <w:pPr>
        <w:rPr>
          <w:lang w:eastAsia="ar-SA"/>
        </w:rPr>
      </w:pPr>
    </w:p>
    <w:p w:rsidRPr="00847B6D" w:rsidR="009A5541" w:rsidP="00CA2A8F" w:rsidRDefault="009A5541" w14:paraId="1D7EB7AC" w14:textId="717717B8">
      <w:pPr>
        <w:rPr>
          <w:lang w:eastAsia="ar-SA"/>
        </w:rPr>
      </w:pPr>
      <w:r w:rsidRPr="00847B6D">
        <w:rPr>
          <w:lang w:eastAsia="ar-SA"/>
        </w:rPr>
        <w:t>a) Incumplimiento de las obligaciones que incumben a la persona beneficiaria de las ayudas, de conformidad con el presente decreto y la Ley 6/2011, de 23 de marzo</w:t>
      </w:r>
      <w:r w:rsidR="00276207">
        <w:rPr>
          <w:lang w:eastAsia="ar-SA"/>
        </w:rPr>
        <w:t>.</w:t>
      </w:r>
    </w:p>
    <w:p w:rsidRPr="00847B6D" w:rsidR="009A5541" w:rsidP="00CA2A8F" w:rsidRDefault="009A5541" w14:paraId="2158F377" w14:textId="77777777">
      <w:pPr>
        <w:rPr>
          <w:lang w:eastAsia="ar-SA"/>
        </w:rPr>
      </w:pPr>
    </w:p>
    <w:p w:rsidRPr="00847B6D" w:rsidR="009A5541" w:rsidP="00CA2A8F" w:rsidRDefault="009A5541" w14:paraId="6C80D5A0" w14:textId="77777777">
      <w:pPr>
        <w:rPr>
          <w:lang w:eastAsia="ar-SA"/>
        </w:rPr>
      </w:pPr>
      <w:r w:rsidRPr="00847B6D">
        <w:rPr>
          <w:lang w:eastAsia="ar-SA"/>
        </w:rPr>
        <w:t>b) Falsedad, inexactitud u omisión, de carácter esencial, en la información facilitada para acceder a la subvención o para mantener la misma.</w:t>
      </w:r>
    </w:p>
    <w:p w:rsidRPr="00847B6D" w:rsidR="009A5541" w:rsidP="00CA2A8F" w:rsidRDefault="009A5541" w14:paraId="25903A36" w14:textId="77777777">
      <w:pPr>
        <w:rPr>
          <w:lang w:eastAsia="ar-SA"/>
        </w:rPr>
      </w:pPr>
    </w:p>
    <w:p w:rsidRPr="00847B6D" w:rsidR="009A5541" w:rsidP="00CA2A8F" w:rsidRDefault="009A5541" w14:paraId="2915F06D" w14:textId="77777777">
      <w:pPr>
        <w:rPr>
          <w:lang w:eastAsia="ar-SA"/>
        </w:rPr>
      </w:pPr>
      <w:r w:rsidRPr="00847B6D">
        <w:rPr>
          <w:lang w:eastAsia="ar-SA"/>
        </w:rPr>
        <w:t>c) Fraude de ley en el acceso o mantenimiento de la subvención (concesión o justificación de la ayuda), cuando así se deduzca del procedimiento.</w:t>
      </w:r>
    </w:p>
    <w:p w:rsidRPr="004116D8" w:rsidR="004116D8" w:rsidP="00636192" w:rsidRDefault="00C726AB" w14:paraId="7554D22D" w14:textId="4E7A0AE4">
      <w:pPr>
        <w:pStyle w:val="Pa3"/>
        <w:spacing w:before="220"/>
        <w:jc w:val="both"/>
        <w:rPr>
          <w:rFonts w:ascii="Arial" w:hAnsi="Arial" w:cs="Arial"/>
          <w:lang w:eastAsia="ar-SA"/>
        </w:rPr>
      </w:pPr>
      <w:r w:rsidRPr="00847B6D">
        <w:rPr>
          <w:rFonts w:ascii="Arial" w:hAnsi="Arial" w:cs="Arial"/>
          <w:lang w:eastAsia="ar-SA"/>
        </w:rPr>
        <w:t>d</w:t>
      </w:r>
      <w:r w:rsidRPr="00847B6D" w:rsidR="009A5541">
        <w:rPr>
          <w:rFonts w:ascii="Arial" w:hAnsi="Arial" w:cs="Arial"/>
          <w:lang w:eastAsia="ar-SA"/>
        </w:rPr>
        <w:t xml:space="preserve">) Ejecución de todas las actuaciones subvencionables por importe inferior al establecido en el presupuesto protegido señalado en la resolución de concesión de la subvención, en los términos señalados en </w:t>
      </w:r>
      <w:r w:rsidR="000F6670">
        <w:rPr>
          <w:rFonts w:ascii="Arial" w:hAnsi="Arial" w:cs="Arial"/>
          <w:lang w:eastAsia="ar-SA"/>
        </w:rPr>
        <w:t xml:space="preserve">la </w:t>
      </w:r>
      <w:r w:rsidRPr="000F6670" w:rsidR="000F6670">
        <w:rPr>
          <w:rFonts w:ascii="Arial" w:hAnsi="Arial" w:cs="Arial"/>
          <w:lang w:eastAsia="ar-SA"/>
        </w:rPr>
        <w:t xml:space="preserve">letra </w:t>
      </w:r>
      <w:r w:rsidR="000F6670">
        <w:rPr>
          <w:rFonts w:ascii="Arial" w:hAnsi="Arial" w:cs="Arial"/>
          <w:lang w:eastAsia="ar-SA"/>
        </w:rPr>
        <w:t>b</w:t>
      </w:r>
      <w:r w:rsidRPr="000F6670" w:rsidR="000F6670">
        <w:rPr>
          <w:rFonts w:ascii="Arial" w:hAnsi="Arial" w:cs="Arial"/>
          <w:lang w:eastAsia="ar-SA"/>
        </w:rPr>
        <w:t>) d</w:t>
      </w:r>
      <w:r w:rsidRPr="000F6670" w:rsidR="009A5541">
        <w:rPr>
          <w:rFonts w:ascii="Arial" w:hAnsi="Arial" w:cs="Arial"/>
          <w:lang w:eastAsia="ar-SA"/>
        </w:rPr>
        <w:t xml:space="preserve">el </w:t>
      </w:r>
      <w:r w:rsidRPr="000F6670" w:rsidR="0026562B">
        <w:rPr>
          <w:rFonts w:ascii="Arial" w:hAnsi="Arial" w:cs="Arial"/>
          <w:lang w:eastAsia="ar-SA"/>
        </w:rPr>
        <w:t xml:space="preserve">apartado </w:t>
      </w:r>
      <w:r w:rsidRPr="000F6670" w:rsidR="000F6670">
        <w:rPr>
          <w:rFonts w:ascii="Arial" w:hAnsi="Arial" w:cs="Arial"/>
          <w:lang w:eastAsia="ar-SA"/>
        </w:rPr>
        <w:t>3.</w:t>
      </w:r>
    </w:p>
    <w:p w:rsidRPr="00847B6D" w:rsidR="009A5541" w:rsidP="00636192" w:rsidRDefault="00C726AB" w14:paraId="143B847F" w14:textId="6442E4EA">
      <w:pPr>
        <w:pStyle w:val="Pa3"/>
        <w:spacing w:before="220"/>
        <w:jc w:val="both"/>
        <w:rPr>
          <w:rFonts w:ascii="Arial" w:hAnsi="Arial" w:cs="Arial"/>
          <w:lang w:eastAsia="ar-SA"/>
        </w:rPr>
      </w:pPr>
      <w:r w:rsidRPr="00847B6D">
        <w:rPr>
          <w:rFonts w:ascii="Arial" w:hAnsi="Arial" w:cs="Arial"/>
          <w:lang w:eastAsia="ar-SA"/>
        </w:rPr>
        <w:t>e</w:t>
      </w:r>
      <w:r w:rsidRPr="00847B6D" w:rsidR="009A5541">
        <w:rPr>
          <w:rFonts w:ascii="Arial" w:hAnsi="Arial" w:cs="Arial"/>
          <w:lang w:eastAsia="ar-SA"/>
        </w:rPr>
        <w:t>) Las causas de reintegro previstas en el artículo 43 de la Ley 6/2011, de 23 de marzo.</w:t>
      </w:r>
    </w:p>
    <w:p w:rsidRPr="00847B6D" w:rsidR="009A5541" w:rsidP="009A5541" w:rsidRDefault="009A5541" w14:paraId="4A56B216" w14:textId="77777777">
      <w:pPr>
        <w:pStyle w:val="Pa3"/>
        <w:spacing w:before="220"/>
        <w:jc w:val="both"/>
        <w:rPr>
          <w:rFonts w:ascii="Arial" w:hAnsi="Arial" w:cs="Arial"/>
          <w:lang w:eastAsia="ar-SA"/>
        </w:rPr>
      </w:pPr>
      <w:r w:rsidRPr="00847B6D">
        <w:rPr>
          <w:rFonts w:ascii="Arial" w:hAnsi="Arial" w:cs="Arial"/>
          <w:lang w:eastAsia="ar-SA"/>
        </w:rPr>
        <w:t>2. El procedimiento de declaración de pérdida del derecho a la subvención se iniciará de oficio y se tramitará de conformidad con el Título III de la Ley 6/2011, de 23 de marzo.</w:t>
      </w:r>
    </w:p>
    <w:p w:rsidRPr="00847B6D" w:rsidR="009A5541" w:rsidP="009A5541" w:rsidRDefault="009A5541" w14:paraId="7AFAC770" w14:textId="77777777">
      <w:pPr>
        <w:pStyle w:val="Pa3"/>
        <w:spacing w:before="220"/>
        <w:jc w:val="both"/>
        <w:rPr>
          <w:rFonts w:ascii="Arial" w:hAnsi="Arial" w:cs="Arial"/>
          <w:lang w:eastAsia="ar-SA"/>
        </w:rPr>
      </w:pPr>
      <w:r w:rsidRPr="00847B6D">
        <w:rPr>
          <w:rFonts w:ascii="Arial" w:hAnsi="Arial" w:cs="Arial"/>
          <w:lang w:eastAsia="ar-SA"/>
        </w:rPr>
        <w:t>Si la resolución del procedimiento estimara la concurrencia de alguna de las causas reguladas en el apartado 1, se acordará la pérdida del derecho a las subvenciones reconocidas y, en su caso, el reintegro de las cantidades percibidas, incrementadas con los intereses de demora; correspondiendo al órgano concedente de la subvención la exigencia del reintegro en período voluntario y a la Consejería competente en materia de Hacienda la recaudación en vía ejecutiva.</w:t>
      </w:r>
      <w:bookmarkStart w:name="_Hlk183524254" w:id="17"/>
    </w:p>
    <w:p w:rsidRPr="00847B6D" w:rsidR="009A5541" w:rsidP="009A5541" w:rsidRDefault="009A5541" w14:paraId="01C1FE8A" w14:textId="626FCAA7">
      <w:pPr>
        <w:pStyle w:val="Pa3"/>
        <w:spacing w:before="220"/>
        <w:jc w:val="both"/>
        <w:rPr>
          <w:rFonts w:ascii="Arial" w:hAnsi="Arial" w:cs="Arial"/>
          <w:lang w:eastAsia="ar-SA"/>
        </w:rPr>
      </w:pPr>
      <w:r w:rsidRPr="00847B6D">
        <w:rPr>
          <w:rFonts w:ascii="Arial" w:hAnsi="Arial" w:cs="Arial"/>
        </w:rPr>
        <w:t xml:space="preserve">La liquidación de los intereses se realizará en la misma resolución en la que se acuerde la procedencia del reintegro, con indicación expresa de la fecha de inicio y finalización del </w:t>
      </w:r>
      <w:r w:rsidRPr="00847B6D">
        <w:rPr>
          <w:rFonts w:ascii="Arial" w:hAnsi="Arial" w:cs="Arial"/>
        </w:rPr>
        <w:t>cómputo de intereses y del porcentaje del interés de demora aplicable, de conformidad con el artículo 48 de la Ley 6/2011, de 23 de marzo</w:t>
      </w:r>
      <w:r w:rsidR="000F6670">
        <w:rPr>
          <w:rFonts w:ascii="Arial" w:hAnsi="Arial" w:cs="Arial"/>
        </w:rPr>
        <w:t>.</w:t>
      </w:r>
    </w:p>
    <w:bookmarkEnd w:id="17"/>
    <w:p w:rsidRPr="00847B6D" w:rsidR="00A60B01" w:rsidP="00A60B01" w:rsidRDefault="00A60B01" w14:paraId="3337C369" w14:textId="6F26FF7B">
      <w:pPr>
        <w:pStyle w:val="Pa3"/>
        <w:spacing w:before="220"/>
        <w:jc w:val="both"/>
        <w:rPr>
          <w:rFonts w:ascii="Arial" w:hAnsi="Arial" w:cs="Arial"/>
          <w:lang w:eastAsia="ar-SA"/>
        </w:rPr>
      </w:pPr>
      <w:r w:rsidRPr="00847B6D">
        <w:rPr>
          <w:rFonts w:ascii="Arial" w:hAnsi="Arial" w:cs="Arial"/>
          <w:lang w:eastAsia="ar-SA"/>
        </w:rPr>
        <w:t>3. Se considerará que la actividad subvencionada se aproxima de modo significativo al cumplimiento total, y que la actuación de la persona o entidad beneficiaria se dirige inequívocamente a la satisfacción de sus compromisos, cuando incurra en los incumplimientos que seguidamente se relacionan, aunque se minorará en tales casos el importe de la ayuda, conforme a los siguientes criterios de graduación:</w:t>
      </w:r>
    </w:p>
    <w:p w:rsidRPr="00847B6D" w:rsidR="00A60B01" w:rsidP="00A60B01" w:rsidRDefault="00A60B01" w14:paraId="129CC3C6" w14:textId="77777777">
      <w:pPr>
        <w:autoSpaceDE w:val="0"/>
        <w:autoSpaceDN w:val="0"/>
        <w:adjustRightInd w:val="0"/>
        <w:rPr>
          <w:bCs/>
          <w:lang w:val="es-ES_tradnl"/>
        </w:rPr>
      </w:pPr>
      <w:bookmarkStart w:name="_Hlk200616802" w:id="18"/>
    </w:p>
    <w:p w:rsidRPr="00847B6D" w:rsidR="00A36109" w:rsidP="00E518E0" w:rsidRDefault="000F6670" w14:paraId="609E1D40" w14:textId="1E4C66DE">
      <w:pPr>
        <w:autoSpaceDE w:val="0"/>
        <w:autoSpaceDN w:val="0"/>
        <w:adjustRightInd w:val="0"/>
        <w:rPr>
          <w:lang w:val="es-ES_tradnl"/>
        </w:rPr>
      </w:pPr>
      <w:r>
        <w:rPr>
          <w:bCs/>
          <w:lang w:val="es-ES_tradnl"/>
        </w:rPr>
        <w:t>a</w:t>
      </w:r>
      <w:r w:rsidRPr="00847B6D" w:rsidR="00A60B01">
        <w:rPr>
          <w:bCs/>
          <w:lang w:val="es-ES_tradnl"/>
        </w:rPr>
        <w:t xml:space="preserve">) </w:t>
      </w:r>
      <w:bookmarkEnd w:id="18"/>
      <w:r w:rsidRPr="00847B6D" w:rsidR="00A36109">
        <w:rPr>
          <w:lang w:val="es-ES_tradnl"/>
        </w:rPr>
        <w:t xml:space="preserve">Si </w:t>
      </w:r>
      <w:r w:rsidRPr="00847B6D" w:rsidR="00E518E0">
        <w:rPr>
          <w:lang w:val="es-ES_tradnl"/>
        </w:rPr>
        <w:t xml:space="preserve">en fase de justificación </w:t>
      </w:r>
      <w:r w:rsidRPr="00847B6D" w:rsidR="00A36109">
        <w:rPr>
          <w:lang w:val="es-ES_tradnl"/>
        </w:rPr>
        <w:t xml:space="preserve">se constata que </w:t>
      </w:r>
      <w:r w:rsidRPr="00F203D6" w:rsidR="00A36109">
        <w:rPr>
          <w:lang w:val="es-ES_tradnl"/>
        </w:rPr>
        <w:t>la persona conviviente, con discapacidad o en situación de dependencia</w:t>
      </w:r>
      <w:r w:rsidRPr="00847B6D" w:rsidR="00A36109">
        <w:rPr>
          <w:lang w:val="es-ES_tradnl"/>
        </w:rPr>
        <w:t xml:space="preserve">, </w:t>
      </w:r>
      <w:r w:rsidRPr="00847B6D" w:rsidR="00A36109">
        <w:t xml:space="preserve">tenida en cuenta para la aplicación del </w:t>
      </w:r>
      <w:r w:rsidRPr="00847B6D" w:rsidR="00E518E0">
        <w:t>incremento</w:t>
      </w:r>
      <w:r w:rsidRPr="00847B6D" w:rsidR="00A36109">
        <w:t xml:space="preserve"> cuantitativo </w:t>
      </w:r>
      <w:r w:rsidRPr="00847B6D" w:rsidR="00E518E0">
        <w:t xml:space="preserve">de la subvención previsto </w:t>
      </w:r>
      <w:r w:rsidRPr="00847B6D" w:rsidR="00A36109">
        <w:t>en el artículo 17.2, no reside en la vivienda afectada.</w:t>
      </w:r>
      <w:r w:rsidRPr="00847B6D" w:rsidR="00E518E0">
        <w:t xml:space="preserve"> En este supuesto se </w:t>
      </w:r>
      <w:r w:rsidRPr="00847B6D" w:rsidR="00E518E0">
        <w:rPr>
          <w:lang w:eastAsia="ar-SA"/>
        </w:rPr>
        <w:t xml:space="preserve">declarará la pérdida </w:t>
      </w:r>
      <w:r w:rsidRPr="00847B6D" w:rsidR="00103AD8">
        <w:rPr>
          <w:lang w:eastAsia="ar-SA"/>
        </w:rPr>
        <w:t>de</w:t>
      </w:r>
      <w:r w:rsidRPr="00847B6D" w:rsidR="00E518E0">
        <w:rPr>
          <w:lang w:eastAsia="ar-SA"/>
        </w:rPr>
        <w:t xml:space="preserve"> dicho incremento.</w:t>
      </w:r>
    </w:p>
    <w:p w:rsidRPr="00847B6D" w:rsidR="00A36109" w:rsidP="00A36109" w:rsidRDefault="00A36109" w14:paraId="2CD51819" w14:textId="77777777">
      <w:pPr>
        <w:rPr>
          <w:highlight w:val="yellow"/>
          <w:lang w:val="es-ES_tradnl"/>
        </w:rPr>
      </w:pPr>
    </w:p>
    <w:p w:rsidRPr="00847B6D" w:rsidR="00A36109" w:rsidP="00E518E0" w:rsidRDefault="00103AD8" w14:paraId="2BD334D2" w14:textId="3D4DBDFC">
      <w:pPr>
        <w:rPr>
          <w:bCs/>
          <w:lang w:val="es-ES_tradnl"/>
        </w:rPr>
      </w:pPr>
      <w:r w:rsidRPr="00847B6D">
        <w:rPr>
          <w:bCs/>
          <w:lang w:val="es-ES_tradnl"/>
        </w:rPr>
        <w:t>E</w:t>
      </w:r>
      <w:r w:rsidRPr="00847B6D" w:rsidR="00E518E0">
        <w:rPr>
          <w:bCs/>
          <w:lang w:val="es-ES_tradnl"/>
        </w:rPr>
        <w:t>n el programa</w:t>
      </w:r>
      <w:r w:rsidRPr="00847B6D" w:rsidR="00E518E0">
        <w:rPr>
          <w:lang w:eastAsia="ar-SA"/>
        </w:rPr>
        <w:t xml:space="preserve"> autonómico de accesibilidad en viviendas para personas con discapacidad o en situación de dependencia</w:t>
      </w:r>
      <w:r w:rsidRPr="00847B6D">
        <w:rPr>
          <w:lang w:eastAsia="ar-SA"/>
        </w:rPr>
        <w:t xml:space="preserve">, sin embargo, </w:t>
      </w:r>
      <w:r w:rsidRPr="00847B6D" w:rsidR="00E518E0">
        <w:rPr>
          <w:lang w:eastAsia="ar-SA"/>
        </w:rPr>
        <w:t>se</w:t>
      </w:r>
      <w:r w:rsidRPr="00847B6D" w:rsidR="00E518E0">
        <w:rPr>
          <w:bCs/>
          <w:lang w:val="es-ES_tradnl"/>
        </w:rPr>
        <w:t xml:space="preserve"> producirá la declaración de pérdida total del derecho a la ayuda s</w:t>
      </w:r>
      <w:r w:rsidR="004216E4">
        <w:rPr>
          <w:bCs/>
          <w:lang w:val="es-ES_tradnl"/>
        </w:rPr>
        <w:t>i</w:t>
      </w:r>
      <w:r w:rsidRPr="00847B6D" w:rsidR="00E518E0">
        <w:rPr>
          <w:bCs/>
          <w:lang w:val="es-ES_tradnl"/>
        </w:rPr>
        <w:t xml:space="preserve"> en fase de justificación </w:t>
      </w:r>
      <w:r w:rsidRPr="00847B6D" w:rsidR="00E518E0">
        <w:rPr>
          <w:lang w:val="es-ES_tradnl"/>
        </w:rPr>
        <w:t>se constatar</w:t>
      </w:r>
      <w:r w:rsidR="004216E4">
        <w:rPr>
          <w:lang w:val="es-ES_tradnl"/>
        </w:rPr>
        <w:t>a</w:t>
      </w:r>
      <w:r w:rsidRPr="00847B6D" w:rsidR="00E518E0">
        <w:rPr>
          <w:lang w:val="es-ES_tradnl"/>
        </w:rPr>
        <w:t xml:space="preserve"> que </w:t>
      </w:r>
      <w:r w:rsidRPr="00847B6D" w:rsidR="00E518E0">
        <w:t>no reside en la vivienda objeto de la actuación subvencionada</w:t>
      </w:r>
      <w:r w:rsidRPr="00847B6D" w:rsidR="00E518E0">
        <w:rPr>
          <w:lang w:val="es-ES_tradnl"/>
        </w:rPr>
        <w:t xml:space="preserve"> </w:t>
      </w:r>
      <w:r w:rsidRPr="00F203D6" w:rsidR="00E518E0">
        <w:rPr>
          <w:lang w:val="es-ES_tradnl"/>
        </w:rPr>
        <w:t>la persona especialmente protegida</w:t>
      </w:r>
      <w:r w:rsidRPr="00F203D6" w:rsidR="00E518E0">
        <w:rPr>
          <w:bCs/>
          <w:lang w:val="es-ES_tradnl"/>
        </w:rPr>
        <w:t xml:space="preserve"> </w:t>
      </w:r>
      <w:r w:rsidRPr="00847B6D" w:rsidR="00E518E0">
        <w:t>identificada en el modelo normalizado de solicitud.</w:t>
      </w:r>
    </w:p>
    <w:p w:rsidRPr="00847B6D" w:rsidR="00A60B01" w:rsidP="00A60B01" w:rsidRDefault="000F6670" w14:paraId="189E915B" w14:textId="19B6619A">
      <w:pPr>
        <w:pStyle w:val="NormalWeb"/>
        <w:spacing w:after="240"/>
      </w:pPr>
      <w:r>
        <w:t>b</w:t>
      </w:r>
      <w:r w:rsidRPr="00847B6D" w:rsidR="00A60B01">
        <w:t xml:space="preserve">) </w:t>
      </w:r>
      <w:r w:rsidRPr="00847B6D" w:rsidR="00A60B01">
        <w:rPr>
          <w:lang w:val="es-ES_tradnl"/>
        </w:rPr>
        <w:t>Si se acreditara una inversión superior al 60% del presupuesto protegido, aunque inferior al 100%. En tal caso se</w:t>
      </w:r>
      <w:r w:rsidRPr="00847B6D" w:rsidR="00A60B01">
        <w:t xml:space="preserve"> declarará la pérdida de la subvención, en proporción al incumplimiento, salvo que concurran las siguientes circunstancias:</w:t>
      </w:r>
    </w:p>
    <w:p w:rsidRPr="00847B6D" w:rsidR="00A60B01" w:rsidP="00A60B01" w:rsidRDefault="00A60B01" w14:paraId="163AFE98" w14:textId="314E0EA8">
      <w:pPr>
        <w:pStyle w:val="NormalWeb"/>
        <w:spacing w:after="240"/>
        <w:rPr>
          <w:lang w:val="es-ES_tradnl"/>
        </w:rPr>
      </w:pPr>
      <w:r w:rsidRPr="00847B6D">
        <w:t xml:space="preserve">1º. Que, existiendo minoración en el importe del presupuesto protegido, ello obedezca a un menor coste de ejecución y el importe de la ayuda permanezca inalterable, de conformidad con los artículos 17 y 22. </w:t>
      </w:r>
    </w:p>
    <w:p w:rsidRPr="00847B6D" w:rsidR="00A60B01" w:rsidP="00A60B01" w:rsidRDefault="00A60B01" w14:paraId="7045B8F9" w14:textId="13BC8979">
      <w:r w:rsidRPr="00847B6D">
        <w:t>2º. Que, existiendo minoración en el importe de alguna partida del presupuesto protegido, la suma de todos los costes y gastos justificados del presupuesto protegido, de conformidad con la letra b) del apartado 1 de los artículos 18 y 23, sea igual o superior a su importe inicial.</w:t>
      </w:r>
    </w:p>
    <w:p w:rsidRPr="00847B6D" w:rsidR="00A60B01" w:rsidP="00A60B01" w:rsidRDefault="00A60B01" w14:paraId="3DD62BA8" w14:textId="77777777">
      <w:pPr>
        <w:ind w:left="567"/>
      </w:pPr>
    </w:p>
    <w:p w:rsidRPr="00847B6D" w:rsidR="00A60B01" w:rsidP="00A60B01" w:rsidRDefault="00A60B01" w14:paraId="5C55A7F8" w14:textId="77777777">
      <w:r w:rsidRPr="00847B6D">
        <w:t>Concurriendo causa de pérdida parcial del derecho a la ayuda, por acreditarse una inversión inferior al 100% del presupuesto protegido, se prescindirá del procedimiento de declaración de pérdida parcial del derecho al cobro de la ayuda si las personas beneficiarias renunciaran expresamente a la parte de la ayuda no justificada, en cuyo caso se procederá de conformidad con el artículo 94 de la Ley 39/2015, de 1 de octubre.</w:t>
      </w:r>
    </w:p>
    <w:p w:rsidRPr="00847B6D" w:rsidR="00A60B01" w:rsidP="00A60B01" w:rsidRDefault="000F6670" w14:paraId="5D19AA10" w14:textId="7B13B94D">
      <w:pPr>
        <w:pStyle w:val="Pa3"/>
        <w:spacing w:before="220"/>
        <w:jc w:val="both"/>
        <w:rPr>
          <w:rFonts w:ascii="Arial" w:hAnsi="Arial" w:cs="Arial"/>
          <w:lang w:eastAsia="ar-SA"/>
        </w:rPr>
      </w:pPr>
      <w:r>
        <w:t>c</w:t>
      </w:r>
      <w:r w:rsidRPr="00847B6D" w:rsidR="00A60B01">
        <w:t xml:space="preserve">) </w:t>
      </w:r>
      <w:r w:rsidRPr="00847B6D" w:rsidR="00A60B01">
        <w:rPr>
          <w:rFonts w:ascii="Arial" w:hAnsi="Arial" w:cs="Arial"/>
        </w:rPr>
        <w:t xml:space="preserve">En caso de incumplimiento de la obligación de la ejecución de la obra en plazo, siempre que la demora no exceda de dos meses. En tal caso </w:t>
      </w:r>
      <w:r w:rsidRPr="00847B6D" w:rsidR="00A60B01">
        <w:rPr>
          <w:rFonts w:ascii="Arial" w:hAnsi="Arial" w:cs="Arial"/>
          <w:lang w:eastAsia="ar-SA"/>
        </w:rPr>
        <w:t xml:space="preserve">se declarará la pérdida del 10% del importe de la subvención. </w:t>
      </w:r>
    </w:p>
    <w:p w:rsidRPr="00847B6D" w:rsidR="00A36109" w:rsidP="00A36109" w:rsidRDefault="00A36109" w14:paraId="33F14545" w14:textId="77777777">
      <w:pPr>
        <w:pStyle w:val="Default"/>
        <w:jc w:val="both"/>
        <w:rPr>
          <w:color w:val="auto"/>
        </w:rPr>
      </w:pPr>
    </w:p>
    <w:p w:rsidRPr="00847B6D" w:rsidR="00A36109" w:rsidP="00A36109" w:rsidRDefault="00A36109" w14:paraId="2FF937D4" w14:textId="3DA311DE">
      <w:pPr>
        <w:pStyle w:val="Default"/>
        <w:jc w:val="both"/>
        <w:rPr>
          <w:color w:val="auto"/>
        </w:rPr>
      </w:pPr>
      <w:r w:rsidRPr="00847B6D">
        <w:rPr>
          <w:color w:val="auto"/>
        </w:rPr>
        <w:t>El resto de los incumplimientos traerán consigo la pérdida del 100% del importe de la subvención reconocida, salvo que se trate de una alteración de circunstancias que deba conllevar una pérdida parcial del derecho a la ayuda.</w:t>
      </w:r>
    </w:p>
    <w:p w:rsidRPr="00847B6D" w:rsidR="009A5541" w:rsidP="00CA2A8F" w:rsidRDefault="009A5541" w14:paraId="11AD30B2" w14:textId="77777777">
      <w:pPr>
        <w:rPr>
          <w:lang w:eastAsia="ar-SA"/>
        </w:rPr>
      </w:pPr>
    </w:p>
    <w:p w:rsidRPr="00847B6D" w:rsidR="009A5541" w:rsidP="00CA2A8F" w:rsidRDefault="009A5541" w14:paraId="3C31D383" w14:textId="0BD10846">
      <w:pPr>
        <w:rPr>
          <w:lang w:val="es-ES_tradnl" w:eastAsia="ar-SA"/>
        </w:rPr>
      </w:pPr>
      <w:r w:rsidRPr="00847B6D">
        <w:rPr>
          <w:lang w:eastAsia="ar-SA"/>
        </w:rPr>
        <w:t xml:space="preserve">4. </w:t>
      </w:r>
      <w:r w:rsidRPr="00847B6D">
        <w:rPr>
          <w:lang w:val="es-ES_tradnl" w:eastAsia="ar-SA"/>
        </w:rPr>
        <w:t xml:space="preserve">No se considerará incumplida la obligación de destinar la vivienda objeto de la subvención a residencia habitual y permanente, así como tampoco la prohibición de disponer de la misma, en aquellos casos en que, tramitándose un procedimiento judicial o </w:t>
      </w:r>
      <w:r w:rsidRPr="00847B6D">
        <w:rPr>
          <w:lang w:val="es-ES_tradnl" w:eastAsia="ar-SA"/>
        </w:rPr>
        <w:t xml:space="preserve">extrajudicial de ejecución del título hipotecario sobre la vivienda </w:t>
      </w:r>
      <w:r w:rsidRPr="00847B6D" w:rsidR="009E482F">
        <w:rPr>
          <w:lang w:val="es-ES_tradnl" w:eastAsia="ar-SA"/>
        </w:rPr>
        <w:t xml:space="preserve">objeto de la actuación </w:t>
      </w:r>
      <w:r w:rsidRPr="00847B6D">
        <w:rPr>
          <w:lang w:val="es-ES_tradnl" w:eastAsia="ar-SA"/>
        </w:rPr>
        <w:t xml:space="preserve">subvencionada, este culmine con el desahucio y la pérdida de titularidad de la vivienda. </w:t>
      </w:r>
    </w:p>
    <w:p w:rsidRPr="00847B6D" w:rsidR="009A5541" w:rsidP="00CA2A8F" w:rsidRDefault="009A5541" w14:paraId="5E8C20EE" w14:textId="77777777">
      <w:pPr>
        <w:rPr>
          <w:lang w:val="es-ES_tradnl" w:eastAsia="ar-SA"/>
        </w:rPr>
      </w:pPr>
    </w:p>
    <w:p w:rsidRPr="00847B6D" w:rsidR="009A5541" w:rsidP="00CA2A8F" w:rsidRDefault="009A5541" w14:paraId="40D82A38" w14:textId="43C63C3A">
      <w:pPr>
        <w:rPr>
          <w:lang w:val="es-ES_tradnl" w:eastAsia="ar-SA"/>
        </w:rPr>
      </w:pPr>
      <w:r w:rsidRPr="00847B6D">
        <w:rPr>
          <w:lang w:val="es-ES_tradnl" w:eastAsia="ar-SA"/>
        </w:rPr>
        <w:t xml:space="preserve">5. Las personas </w:t>
      </w:r>
      <w:r w:rsidRPr="00847B6D" w:rsidR="002F4BC5">
        <w:rPr>
          <w:lang w:val="es-ES_tradnl" w:eastAsia="ar-SA"/>
        </w:rPr>
        <w:t xml:space="preserve">y entidades </w:t>
      </w:r>
      <w:r w:rsidRPr="00847B6D">
        <w:rPr>
          <w:lang w:val="es-ES_tradnl" w:eastAsia="ar-SA"/>
        </w:rPr>
        <w:t xml:space="preserve">beneficiarias de las subvenciones reguladas en </w:t>
      </w:r>
      <w:r w:rsidRPr="00847B6D">
        <w:rPr>
          <w:lang w:eastAsia="ar-SA"/>
        </w:rPr>
        <w:t xml:space="preserve">el presente decreto </w:t>
      </w:r>
      <w:r w:rsidRPr="00847B6D">
        <w:rPr>
          <w:lang w:val="es-ES_tradnl" w:eastAsia="ar-SA"/>
        </w:rPr>
        <w:t>quedarán sometidas a las responsabilidades y régimen sancionador que sobre infracciones administrativas en materia de subvenciones establece el Título V de la Ley 6/2011, de 23 de marzo</w:t>
      </w:r>
      <w:r w:rsidR="000F6670">
        <w:rPr>
          <w:lang w:val="es-ES_tradnl" w:eastAsia="ar-SA"/>
        </w:rPr>
        <w:t>.</w:t>
      </w:r>
    </w:p>
    <w:p w:rsidRPr="00847B6D" w:rsidR="009A5541" w:rsidP="00CA2A8F" w:rsidRDefault="009A5541" w14:paraId="3FD8856E" w14:textId="77777777">
      <w:pPr>
        <w:rPr>
          <w:lang w:val="es-ES_tradnl" w:eastAsia="ar-SA"/>
        </w:rPr>
      </w:pPr>
    </w:p>
    <w:p w:rsidRPr="00847B6D" w:rsidR="009A5541" w:rsidP="00CA2A8F" w:rsidRDefault="00636192" w14:paraId="708393B1" w14:textId="75115BB7">
      <w:pPr>
        <w:pStyle w:val="Ttulo3"/>
      </w:pPr>
      <w:r w:rsidRPr="00847B6D">
        <w:rPr>
          <w:i w:val="0"/>
          <w:iCs w:val="0"/>
        </w:rPr>
        <w:t>Artículo 1</w:t>
      </w:r>
      <w:r w:rsidRPr="00847B6D" w:rsidR="00DB3D20">
        <w:rPr>
          <w:i w:val="0"/>
          <w:iCs w:val="0"/>
        </w:rPr>
        <w:t>2</w:t>
      </w:r>
      <w:r w:rsidRPr="00847B6D">
        <w:rPr>
          <w:i w:val="0"/>
          <w:iCs w:val="0"/>
        </w:rPr>
        <w:t>.</w:t>
      </w:r>
      <w:r w:rsidRPr="00847B6D">
        <w:t xml:space="preserve"> </w:t>
      </w:r>
      <w:r w:rsidRPr="00847B6D" w:rsidR="009A5541">
        <w:t>Publicidad de las subvenciones.</w:t>
      </w:r>
    </w:p>
    <w:p w:rsidRPr="00847B6D" w:rsidR="009A5541" w:rsidP="00CA2A8F" w:rsidRDefault="009A5541" w14:paraId="02C5D920" w14:textId="77777777">
      <w:pPr>
        <w:rPr>
          <w:lang w:eastAsia="ar-SA"/>
        </w:rPr>
      </w:pPr>
    </w:p>
    <w:p w:rsidRPr="00847B6D" w:rsidR="009A5541" w:rsidP="00CA2A8F" w:rsidRDefault="009A5541" w14:paraId="7B2762C9" w14:textId="071CAABE">
      <w:pPr>
        <w:rPr>
          <w:lang w:val="es-ES_tradnl" w:eastAsia="ar-SA"/>
        </w:rPr>
      </w:pPr>
      <w:r w:rsidRPr="00847B6D">
        <w:rPr>
          <w:lang w:val="es-ES_tradnl" w:eastAsia="ar-SA"/>
        </w:rPr>
        <w:t xml:space="preserve">1. La publicidad de las subvenciones concedidas se acomodará a lo dispuesto en el artículo 17 de la </w:t>
      </w:r>
      <w:bookmarkStart w:name="_Hlk128990718" w:id="19"/>
      <w:r w:rsidRPr="00847B6D">
        <w:rPr>
          <w:lang w:val="es-ES_tradnl" w:eastAsia="ar-SA"/>
        </w:rPr>
        <w:t>Ley 6/2011, de 23 de marzo</w:t>
      </w:r>
      <w:bookmarkEnd w:id="19"/>
      <w:r w:rsidRPr="00847B6D">
        <w:rPr>
          <w:lang w:val="es-ES_tradnl" w:eastAsia="ar-SA"/>
        </w:rPr>
        <w:t>, y a lo previsto en el artículo 11 de la Ley 4/2013, de 21 de mayo, de Gobierno Abierto de Extremadura.</w:t>
      </w:r>
    </w:p>
    <w:p w:rsidRPr="00847B6D" w:rsidR="009A5541" w:rsidP="00CA2A8F" w:rsidRDefault="009A5541" w14:paraId="0AF6F005" w14:textId="77777777">
      <w:pPr>
        <w:rPr>
          <w:lang w:val="es-ES_tradnl" w:eastAsia="ar-SA"/>
        </w:rPr>
      </w:pPr>
    </w:p>
    <w:p w:rsidRPr="00847B6D" w:rsidR="00556FC5" w:rsidP="00CA2A8F" w:rsidRDefault="00556FC5" w14:paraId="2E14E48E" w14:textId="77777777">
      <w:pPr>
        <w:rPr>
          <w:lang w:eastAsia="ar-SA"/>
        </w:rPr>
      </w:pPr>
      <w:r w:rsidRPr="00847B6D">
        <w:rPr>
          <w:lang w:eastAsia="ar-SA"/>
        </w:rPr>
        <w:t>Las subvenciones concedidas se publicarán el Portal de Subvenciones de la Comunidad</w:t>
      </w:r>
    </w:p>
    <w:p w:rsidRPr="00847B6D" w:rsidR="00556FC5" w:rsidP="00CA2A8F" w:rsidRDefault="00556FC5" w14:paraId="37512D48" w14:textId="0BAD5DB0">
      <w:pPr>
        <w:rPr>
          <w:lang w:eastAsia="ar-SA"/>
        </w:rPr>
      </w:pPr>
      <w:r w:rsidRPr="00847B6D">
        <w:rPr>
          <w:lang w:eastAsia="ar-SA"/>
        </w:rPr>
        <w:t>Autónoma de Extremadura(</w:t>
      </w:r>
      <w:hyperlink w:history="1" r:id="rId17">
        <w:r w:rsidRPr="00847B6D">
          <w:rPr>
            <w:lang w:eastAsia="ar-SA"/>
          </w:rPr>
          <w:t>https://www.infosubvenciones.es/bdnstrans/A11/es/index</w:t>
        </w:r>
      </w:hyperlink>
      <w:r w:rsidRPr="00847B6D">
        <w:rPr>
          <w:lang w:eastAsia="ar-SA"/>
        </w:rPr>
        <w:t xml:space="preserve">), con expresión de la convocatoria, el programa y el crédito presupuestario al que se imputen, e identificando a la persona beneficiaria, la cantidad concedida, y la finalidad o finalidades de las subvenciones concedidas. La publicación se efectuará, asimismo, en el Diario Oficial de Extremadura </w:t>
      </w:r>
      <w:r w:rsidRPr="00847B6D" w:rsidR="00E517C1">
        <w:rPr>
          <w:lang w:eastAsia="ar-SA"/>
        </w:rPr>
        <w:t xml:space="preserve">(http://doe.juntaex.es) </w:t>
      </w:r>
      <w:r w:rsidRPr="00847B6D">
        <w:rPr>
          <w:lang w:eastAsia="ar-SA"/>
        </w:rPr>
        <w:t xml:space="preserve">cuando las subvenciones concedidas, individualmente consideradas, sean de cuantía igual o superior a 3.000 euros. </w:t>
      </w:r>
    </w:p>
    <w:p w:rsidRPr="00847B6D" w:rsidR="00556FC5" w:rsidP="00CA2A8F" w:rsidRDefault="00556FC5" w14:paraId="428BC142" w14:textId="77777777">
      <w:pPr>
        <w:rPr>
          <w:lang w:val="es-ES_tradnl" w:eastAsia="ar-SA"/>
        </w:rPr>
      </w:pPr>
    </w:p>
    <w:p w:rsidRPr="00847B6D" w:rsidR="009A5541" w:rsidP="00CA2A8F" w:rsidRDefault="009A5541" w14:paraId="3E62B892" w14:textId="5AB5B386">
      <w:r w:rsidRPr="00847B6D">
        <w:rPr>
          <w:lang w:val="es-ES_tradnl" w:eastAsia="ar-SA"/>
        </w:rPr>
        <w:t>2. Asimismo, las ayudas concedidas serán publicadas en el Portal de Transparencia de la Junta de Extremadura (</w:t>
      </w:r>
      <w:r w:rsidRPr="00847B6D" w:rsidR="00E517C1">
        <w:t>https://www.</w:t>
      </w:r>
      <w:r w:rsidRPr="000F6670" w:rsidR="00E517C1">
        <w:t>juntaex.es/transparencia</w:t>
      </w:r>
      <w:r w:rsidRPr="000F6670">
        <w:rPr>
          <w:lang w:val="es-ES_tradnl" w:eastAsia="ar-SA"/>
        </w:rPr>
        <w:t xml:space="preserve">), de conformidad con el artículo 11 de la Ley 4/2013, de 21 de mayo, y se </w:t>
      </w:r>
      <w:r w:rsidRPr="000F6670" w:rsidR="002E154D">
        <w:rPr>
          <w:lang w:val="es-ES_tradnl" w:eastAsia="ar-SA"/>
        </w:rPr>
        <w:t xml:space="preserve">registrarán en </w:t>
      </w:r>
      <w:r w:rsidRPr="000F6670">
        <w:rPr>
          <w:lang w:val="es-ES_tradnl" w:eastAsia="ar-SA"/>
        </w:rPr>
        <w:t>la Base de</w:t>
      </w:r>
      <w:r w:rsidRPr="00847B6D">
        <w:rPr>
          <w:lang w:val="es-ES_tradnl" w:eastAsia="ar-SA"/>
        </w:rPr>
        <w:t xml:space="preserve"> Datos Nacional de Subvenciones -BDNS-</w:t>
      </w:r>
      <w:r w:rsidRPr="00847B6D">
        <w:rPr>
          <w:lang w:eastAsia="ar-SA"/>
        </w:rPr>
        <w:t xml:space="preserve"> (</w:t>
      </w:r>
      <w:hyperlink w:history="1" r:id="rId18">
        <w:r w:rsidRPr="00847B6D">
          <w:rPr>
            <w:lang w:val="es-ES_tradnl" w:eastAsia="ar-SA"/>
          </w:rPr>
          <w:t>https://www.pap.hacienda.gob.es/bdnstrans/GE/es/convocatorias</w:t>
        </w:r>
      </w:hyperlink>
      <w:r w:rsidRPr="00847B6D">
        <w:rPr>
          <w:lang w:val="es-ES_tradnl" w:eastAsia="ar-SA"/>
        </w:rPr>
        <w:t>), de acuerdo con lo dispuesto en el artículo 20.8.b) de la Ley 38/2003, de 17 de noviembre</w:t>
      </w:r>
      <w:r w:rsidR="000F6670">
        <w:rPr>
          <w:lang w:val="es-ES_tradnl" w:eastAsia="ar-SA"/>
        </w:rPr>
        <w:t>.</w:t>
      </w:r>
    </w:p>
    <w:p w:rsidRPr="00847B6D" w:rsidR="009A5541" w:rsidP="00CA2A8F" w:rsidRDefault="009A5541" w14:paraId="6C4FA130" w14:textId="77777777">
      <w:pPr>
        <w:rPr>
          <w:lang w:val="es-ES_tradnl" w:eastAsia="ar-SA"/>
        </w:rPr>
      </w:pPr>
    </w:p>
    <w:p w:rsidRPr="00847B6D" w:rsidR="009A5541" w:rsidP="00CA2A8F" w:rsidRDefault="00636192" w14:paraId="45E79AB5" w14:textId="17ED22EA">
      <w:pPr>
        <w:pStyle w:val="Ttulo3"/>
      </w:pPr>
      <w:r w:rsidRPr="00847B6D">
        <w:rPr>
          <w:i w:val="0"/>
          <w:iCs w:val="0"/>
        </w:rPr>
        <w:t>Artículo 1</w:t>
      </w:r>
      <w:r w:rsidRPr="00847B6D" w:rsidR="00DB3D20">
        <w:rPr>
          <w:i w:val="0"/>
          <w:iCs w:val="0"/>
        </w:rPr>
        <w:t>3</w:t>
      </w:r>
      <w:r w:rsidRPr="00847B6D">
        <w:rPr>
          <w:i w:val="0"/>
          <w:iCs w:val="0"/>
        </w:rPr>
        <w:t>.</w:t>
      </w:r>
      <w:r w:rsidRPr="00847B6D">
        <w:t xml:space="preserve"> </w:t>
      </w:r>
      <w:r w:rsidRPr="00847B6D" w:rsidR="009A5541">
        <w:t>Actividad administrativa de seguimiento, inspección y control.</w:t>
      </w:r>
    </w:p>
    <w:p w:rsidRPr="00847B6D" w:rsidR="009A5541" w:rsidP="00CA2A8F" w:rsidRDefault="009A5541" w14:paraId="6126FDB9" w14:textId="77777777">
      <w:pPr>
        <w:rPr>
          <w:lang w:eastAsia="ar-SA"/>
        </w:rPr>
      </w:pPr>
    </w:p>
    <w:p w:rsidRPr="00847B6D" w:rsidR="009A5541" w:rsidP="00CA2A8F" w:rsidRDefault="009A5541" w14:paraId="2FE09898" w14:textId="526F1BAE">
      <w:pPr>
        <w:rPr>
          <w:lang w:eastAsia="ar-SA"/>
        </w:rPr>
      </w:pPr>
      <w:r w:rsidRPr="00847B6D">
        <w:rPr>
          <w:lang w:eastAsia="ar-SA"/>
        </w:rPr>
        <w:t>1. El órgano concedente de la subvención llevará a cabo un seguimiento constante y perma</w:t>
      </w:r>
      <w:r w:rsidRPr="00847B6D">
        <w:rPr>
          <w:lang w:eastAsia="ar-SA"/>
        </w:rPr>
        <w:softHyphen/>
      </w:r>
      <w:r w:rsidRPr="00847B6D">
        <w:rPr>
          <w:lang w:eastAsia="ar-SA"/>
        </w:rPr>
        <w:t xml:space="preserve">nente del cumplimiento de las obligaciones que incumben a personas </w:t>
      </w:r>
      <w:r w:rsidRPr="00847B6D" w:rsidR="00F34A84">
        <w:rPr>
          <w:lang w:eastAsia="ar-SA"/>
        </w:rPr>
        <w:t xml:space="preserve">y entidades </w:t>
      </w:r>
      <w:r w:rsidRPr="00847B6D">
        <w:rPr>
          <w:lang w:eastAsia="ar-SA"/>
        </w:rPr>
        <w:t>benefi</w:t>
      </w:r>
      <w:r w:rsidRPr="00847B6D">
        <w:rPr>
          <w:lang w:eastAsia="ar-SA"/>
        </w:rPr>
        <w:softHyphen/>
      </w:r>
      <w:r w:rsidRPr="00847B6D">
        <w:rPr>
          <w:lang w:eastAsia="ar-SA"/>
        </w:rPr>
        <w:t xml:space="preserve">ciarias de las subvenciones reguladas en esta norma. </w:t>
      </w:r>
    </w:p>
    <w:p w:rsidRPr="00847B6D" w:rsidR="0090328E" w:rsidP="00CA2A8F" w:rsidRDefault="0090328E" w14:paraId="2A7FB66E" w14:textId="77777777">
      <w:pPr>
        <w:pStyle w:val="NormalWeb"/>
        <w:rPr>
          <w:lang w:val="es-ES_tradnl"/>
        </w:rPr>
      </w:pPr>
      <w:r w:rsidRPr="00847B6D">
        <w:t xml:space="preserve">2. </w:t>
      </w:r>
      <w:r w:rsidRPr="00847B6D">
        <w:rPr>
          <w:lang w:val="es-ES_tradnl"/>
        </w:rPr>
        <w:t xml:space="preserve">El órgano directivo competente en materia de vivienda podrá practicar inspecciones durante la ejecución de la obra y una vez terminada ésta, recurriendo a técnicas de muestreo, con el objeto de constatar el cumplimiento de los requisitos exigidos y de las obligaciones impuestas a las personas beneficiarias. </w:t>
      </w:r>
    </w:p>
    <w:p w:rsidRPr="00847B6D" w:rsidR="009A5541" w:rsidP="00CA2A8F" w:rsidRDefault="0090328E" w14:paraId="106A66A4" w14:textId="454E675D">
      <w:pPr>
        <w:rPr>
          <w:lang w:eastAsia="ar-SA"/>
        </w:rPr>
      </w:pPr>
      <w:r w:rsidRPr="00847B6D">
        <w:rPr>
          <w:lang w:eastAsia="ar-SA"/>
        </w:rPr>
        <w:t>3</w:t>
      </w:r>
      <w:r w:rsidRPr="00847B6D" w:rsidR="009A5541">
        <w:rPr>
          <w:lang w:eastAsia="ar-SA"/>
        </w:rPr>
        <w:t xml:space="preserve">. De conformidad con las letras c) y g) del apartado 1 del artículo 13 de la Ley 6/2011, de 23 de marzo, las personas </w:t>
      </w:r>
      <w:r w:rsidRPr="00847B6D" w:rsidR="00F34A84">
        <w:rPr>
          <w:lang w:eastAsia="ar-SA"/>
        </w:rPr>
        <w:t xml:space="preserve">y entidades </w:t>
      </w:r>
      <w:r w:rsidRPr="00847B6D" w:rsidR="009A5541">
        <w:rPr>
          <w:lang w:eastAsia="ar-SA"/>
        </w:rPr>
        <w:t>beneficiarias de las subvenciones deberán colaborar y facilitar cuantos datos y documentos sean requeridos por el órgano directivo con competencia en materia de vivienda, en el ejercicio de la actividad administrativa de seguimiento, inspección y control de las actuaciones subvencionables, sin perjuicio de la competencia de comprobación y control financiero de la Intervención General del Estado y de sus intervenciones delegadas, de la Intervención General de la Junta de Extremadura y de sus intervenciones delegadas u otros órganos, organismos públicos e instituciones competentes.</w:t>
      </w:r>
    </w:p>
    <w:p w:rsidRPr="000F6670" w:rsidR="000F6670" w:rsidP="00CA2A8F" w:rsidRDefault="000F6670" w14:paraId="4D01F7AA" w14:textId="77777777">
      <w:pPr>
        <w:rPr>
          <w:lang w:val="es-ES_tradnl"/>
        </w:rPr>
      </w:pPr>
    </w:p>
    <w:p w:rsidRPr="00847B6D" w:rsidR="00F477E2" w:rsidP="00CA2A8F" w:rsidRDefault="00F477E2" w14:paraId="6AAEB75E" w14:textId="4DBAAF9F">
      <w:pPr>
        <w:pStyle w:val="Ttulo2"/>
        <w:rPr>
          <w:b w:val="0"/>
          <w:bCs w:val="0"/>
        </w:rPr>
      </w:pPr>
      <w:r w:rsidRPr="00847B6D">
        <w:rPr>
          <w:b w:val="0"/>
          <w:bCs w:val="0"/>
        </w:rPr>
        <w:t>CAPÍTULO II</w:t>
      </w:r>
    </w:p>
    <w:p w:rsidRPr="00847B6D" w:rsidR="00F477E2" w:rsidP="00CA2A8F" w:rsidRDefault="00F477E2" w14:paraId="69DFE6FA" w14:textId="328895A5">
      <w:pPr>
        <w:pStyle w:val="Ttulo2"/>
        <w:rPr>
          <w:lang w:eastAsia="ar-SA"/>
        </w:rPr>
      </w:pPr>
      <w:r w:rsidRPr="00847B6D">
        <w:t>P</w:t>
      </w:r>
      <w:r w:rsidRPr="00847B6D">
        <w:rPr>
          <w:lang w:eastAsia="ar-SA"/>
        </w:rPr>
        <w:t>rograma autonómico de accesibilidad en viviendas y edificios de tipología residencial colectiva</w:t>
      </w:r>
    </w:p>
    <w:p w:rsidRPr="00847B6D" w:rsidR="00F477E2" w:rsidP="00CA2A8F" w:rsidRDefault="00F477E2" w14:paraId="010E2FB6" w14:textId="77777777">
      <w:pPr>
        <w:rPr>
          <w:lang w:eastAsia="ar-SA"/>
        </w:rPr>
      </w:pPr>
    </w:p>
    <w:p w:rsidRPr="00847B6D" w:rsidR="00A819BE" w:rsidP="00CA2A8F" w:rsidRDefault="00A819BE" w14:paraId="5D8E5114" w14:textId="769F8DAA">
      <w:pPr>
        <w:pStyle w:val="Ttulo3"/>
      </w:pPr>
      <w:r w:rsidRPr="00847B6D">
        <w:rPr>
          <w:i w:val="0"/>
          <w:iCs w:val="0"/>
        </w:rPr>
        <w:t>Artículo 1</w:t>
      </w:r>
      <w:r w:rsidRPr="00847B6D" w:rsidR="00334DAC">
        <w:rPr>
          <w:i w:val="0"/>
          <w:iCs w:val="0"/>
        </w:rPr>
        <w:t>4</w:t>
      </w:r>
      <w:r w:rsidRPr="00847B6D">
        <w:rPr>
          <w:i w:val="0"/>
          <w:iCs w:val="0"/>
        </w:rPr>
        <w:t>.</w:t>
      </w:r>
      <w:r w:rsidRPr="00847B6D">
        <w:t xml:space="preserve"> Requisitos para acceder a la subvención.</w:t>
      </w:r>
    </w:p>
    <w:p w:rsidRPr="00847B6D" w:rsidR="00A819BE" w:rsidP="00CA2A8F" w:rsidRDefault="00A819BE" w14:paraId="37C95FCE" w14:textId="77777777">
      <w:pPr>
        <w:rPr>
          <w:lang w:val="es-ES_tradnl" w:eastAsia="ar-SA"/>
        </w:rPr>
      </w:pPr>
    </w:p>
    <w:p w:rsidRPr="00847B6D" w:rsidR="00A819BE" w:rsidP="00CA2A8F" w:rsidRDefault="00A819BE" w14:paraId="436D3F1F" w14:textId="040D9834">
      <w:r w:rsidRPr="00847B6D">
        <w:t xml:space="preserve">1. Podrán ser personas o entidades beneficiarias de las subvenciones del programa regulado en este capítulo, las siguientes: </w:t>
      </w:r>
    </w:p>
    <w:p w:rsidRPr="00847B6D" w:rsidR="00A819BE" w:rsidP="00CA2A8F" w:rsidRDefault="00A819BE" w14:paraId="511B6792" w14:textId="77777777"/>
    <w:p w:rsidRPr="00847B6D" w:rsidR="00A819BE" w:rsidP="00CA2A8F" w:rsidRDefault="00A819BE" w14:paraId="236127AE" w14:textId="77777777">
      <w:bookmarkStart w:name="_Hlk195095975" w:id="20"/>
      <w:r w:rsidRPr="00847B6D">
        <w:t xml:space="preserve">a) Las </w:t>
      </w:r>
      <w:r w:rsidRPr="00847B6D">
        <w:rPr>
          <w:lang w:eastAsia="ar-SA"/>
        </w:rPr>
        <w:t xml:space="preserve">personas físicas que sean titulares </w:t>
      </w:r>
      <w:r w:rsidRPr="00847B6D">
        <w:t xml:space="preserve">del </w:t>
      </w:r>
      <w:r w:rsidRPr="00847B6D">
        <w:rPr>
          <w:lang w:eastAsia="ar-SA"/>
        </w:rPr>
        <w:t xml:space="preserve">100% del pleno dominio y/o del usufructo vitalicio </w:t>
      </w:r>
      <w:r w:rsidRPr="00847B6D">
        <w:t xml:space="preserve">de </w:t>
      </w:r>
      <w:r w:rsidRPr="00847B6D">
        <w:rPr>
          <w:lang w:eastAsia="ar-SA"/>
        </w:rPr>
        <w:t>la vivienda</w:t>
      </w:r>
      <w:r w:rsidRPr="00847B6D">
        <w:t xml:space="preserve"> unifamiliar aislada, agrupada en fila o ubicada en un edificio de tipología residencial colectiva, que sea objeto de la actuación subvencionable. </w:t>
      </w:r>
    </w:p>
    <w:p w:rsidRPr="00847B6D" w:rsidR="00A819BE" w:rsidP="00CA2A8F" w:rsidRDefault="00A819BE" w14:paraId="613BF74E" w14:textId="77777777"/>
    <w:p w:rsidRPr="00847B6D" w:rsidR="00A819BE" w:rsidP="00CA2A8F" w:rsidRDefault="00A819BE" w14:paraId="548B54E9" w14:textId="1991F9E5">
      <w:r w:rsidRPr="00847B6D">
        <w:t>b) Las comunidades de propietarios o la agrupación de comunidades de propietarios, en actuaciones subvencionables que tengan por objeto un edificio de tipología residencia</w:t>
      </w:r>
      <w:r w:rsidRPr="00627025" w:rsidR="00627025">
        <w:rPr>
          <w:highlight w:val="yellow"/>
        </w:rPr>
        <w:t>l</w:t>
      </w:r>
      <w:r w:rsidRPr="00847B6D">
        <w:t xml:space="preserve"> colectiva.</w:t>
      </w:r>
    </w:p>
    <w:p w:rsidRPr="00847B6D" w:rsidR="00A819BE" w:rsidP="00CA2A8F" w:rsidRDefault="00A819BE" w14:paraId="004545DE" w14:textId="77777777"/>
    <w:p w:rsidRPr="00847B6D" w:rsidR="00A819BE" w:rsidP="00CA2A8F" w:rsidRDefault="00A819BE" w14:paraId="7C95F33E" w14:textId="77777777">
      <w:r w:rsidRPr="00847B6D">
        <w:t>c) Las personas físicas que, de forma agrupada, ostenten la propiedad de un edificio de tipología residencial colectiva que reúna los requisitos establecidos por el artículo 396 del Código Civil, y que no hubiesen otorgado el título constitutivo de propiedad horizontal, en actuaciones que tengan por objeto dicho edificio.</w:t>
      </w:r>
    </w:p>
    <w:p w:rsidRPr="00847B6D" w:rsidR="00A819BE" w:rsidP="00CA2A8F" w:rsidRDefault="00A819BE" w14:paraId="1FA18810" w14:textId="77777777"/>
    <w:p w:rsidRPr="00847B6D" w:rsidR="00A819BE" w:rsidP="00CA2A8F" w:rsidRDefault="00A819BE" w14:paraId="12ED9D51" w14:textId="77777777">
      <w:pPr>
        <w:rPr>
          <w:lang w:eastAsia="ar-SA"/>
        </w:rPr>
      </w:pPr>
      <w:r w:rsidRPr="00847B6D">
        <w:rPr>
          <w:lang w:eastAsia="ar-SA"/>
        </w:rPr>
        <w:t>d) La persona física propietaria única del edificio de tipología residencial colectiva que sea objeto de la actuación subvencionable.</w:t>
      </w:r>
    </w:p>
    <w:p w:rsidRPr="000F6670" w:rsidR="00A819BE" w:rsidP="00CA2A8F" w:rsidRDefault="00A819BE" w14:paraId="40B8D530" w14:textId="77777777"/>
    <w:p w:rsidRPr="00847B6D" w:rsidR="00A819BE" w:rsidP="00CA2A8F" w:rsidRDefault="00A819BE" w14:paraId="0DD76516" w14:textId="3CE1B0E2">
      <w:r w:rsidRPr="000F6670">
        <w:t xml:space="preserve">2. Las personas o entidades beneficiarias referidas </w:t>
      </w:r>
      <w:r w:rsidRPr="00847B6D">
        <w:t>en el apartado anterior deberán reunir los siguientes requisitos:</w:t>
      </w:r>
      <w:r w:rsidR="00F20283">
        <w:t xml:space="preserve"> </w:t>
      </w:r>
    </w:p>
    <w:p w:rsidRPr="00847B6D" w:rsidR="00A819BE" w:rsidP="00CA2A8F" w:rsidRDefault="00A819BE" w14:paraId="1B4DBDE2" w14:textId="77777777"/>
    <w:p w:rsidRPr="00847B6D" w:rsidR="001D7C9B" w:rsidP="00CA2A8F" w:rsidRDefault="00A819BE" w14:paraId="76BE0D3A" w14:textId="0C72226D">
      <w:pPr>
        <w:rPr>
          <w:lang w:eastAsia="ar-SA"/>
        </w:rPr>
      </w:pPr>
      <w:r w:rsidRPr="00847B6D">
        <w:t>a) Las</w:t>
      </w:r>
      <w:r w:rsidRPr="00847B6D">
        <w:rPr>
          <w:lang w:eastAsia="ar-SA"/>
        </w:rPr>
        <w:t xml:space="preserve"> personas físicas </w:t>
      </w:r>
      <w:r w:rsidRPr="00847B6D" w:rsidR="00F72DD7">
        <w:rPr>
          <w:lang w:eastAsia="ar-SA"/>
        </w:rPr>
        <w:t xml:space="preserve">que sean titulares </w:t>
      </w:r>
      <w:r w:rsidRPr="00847B6D" w:rsidR="00F72DD7">
        <w:t xml:space="preserve">del </w:t>
      </w:r>
      <w:r w:rsidRPr="00847B6D" w:rsidR="00F72DD7">
        <w:rPr>
          <w:lang w:eastAsia="ar-SA"/>
        </w:rPr>
        <w:t xml:space="preserve">100% del pleno dominio y/o del usufructo vitalicio </w:t>
      </w:r>
      <w:r w:rsidRPr="00847B6D" w:rsidR="00F72DD7">
        <w:t xml:space="preserve">de </w:t>
      </w:r>
      <w:r w:rsidRPr="00847B6D" w:rsidR="00F72DD7">
        <w:rPr>
          <w:lang w:eastAsia="ar-SA"/>
        </w:rPr>
        <w:t xml:space="preserve">la vivienda objeto de la actuación subvencionable </w:t>
      </w:r>
      <w:r w:rsidRPr="00847B6D">
        <w:rPr>
          <w:lang w:eastAsia="ar-SA"/>
        </w:rPr>
        <w:t>deberán</w:t>
      </w:r>
      <w:r w:rsidRPr="00847B6D" w:rsidR="001D7C9B">
        <w:rPr>
          <w:lang w:eastAsia="ar-SA"/>
        </w:rPr>
        <w:t>:</w:t>
      </w:r>
    </w:p>
    <w:p w:rsidRPr="00847B6D" w:rsidR="001D7C9B" w:rsidP="00CA2A8F" w:rsidRDefault="001D7C9B" w14:paraId="477110D8" w14:textId="77777777">
      <w:pPr>
        <w:rPr>
          <w:lang w:eastAsia="ar-SA"/>
        </w:rPr>
      </w:pPr>
    </w:p>
    <w:p w:rsidRPr="00847B6D" w:rsidR="00A819BE" w:rsidP="00CA2A8F" w:rsidRDefault="001D7C9B" w14:paraId="107A461F" w14:textId="490B64AD">
      <w:pPr>
        <w:rPr>
          <w:lang w:eastAsia="ar-SA"/>
        </w:rPr>
      </w:pPr>
      <w:r w:rsidRPr="00847B6D">
        <w:rPr>
          <w:lang w:eastAsia="ar-SA"/>
        </w:rPr>
        <w:t>1º.</w:t>
      </w:r>
      <w:r w:rsidRPr="00847B6D" w:rsidR="00A819BE">
        <w:rPr>
          <w:lang w:eastAsia="ar-SA"/>
        </w:rPr>
        <w:t xml:space="preserve"> </w:t>
      </w:r>
      <w:r w:rsidRPr="00847B6D">
        <w:rPr>
          <w:lang w:eastAsia="ar-SA"/>
        </w:rPr>
        <w:t>S</w:t>
      </w:r>
      <w:r w:rsidRPr="00847B6D" w:rsidR="00A819BE">
        <w:rPr>
          <w:lang w:eastAsia="ar-SA"/>
        </w:rPr>
        <w:t>er mayores de edad y poseer nacionalidad española, suiza, o la de alguno de los Estados miembros de la Unión Europea o del Espacio Económico Europeo, o bien, en el caso de extranjeros no comunitarios, deberán acreditar tener residencia legal y permanente en España.</w:t>
      </w:r>
    </w:p>
    <w:p w:rsidRPr="00847B6D" w:rsidR="001D7C9B" w:rsidP="00CA2A8F" w:rsidRDefault="001D7C9B" w14:paraId="19245B14" w14:textId="77777777">
      <w:pPr>
        <w:rPr>
          <w:lang w:eastAsia="ar-SA"/>
        </w:rPr>
      </w:pPr>
    </w:p>
    <w:p w:rsidRPr="00847B6D" w:rsidR="00AC7173" w:rsidP="00CA2A8F" w:rsidRDefault="001D7C9B" w14:paraId="3B12D48A" w14:textId="1A55C73A">
      <w:pPr>
        <w:rPr>
          <w:lang w:eastAsia="ar-SA"/>
        </w:rPr>
      </w:pPr>
      <w:r w:rsidRPr="00847B6D">
        <w:rPr>
          <w:lang w:eastAsia="ar-SA"/>
        </w:rPr>
        <w:t xml:space="preserve">2º. Tener ingresos anuales </w:t>
      </w:r>
      <w:r w:rsidRPr="00847B6D" w:rsidR="00AC7173">
        <w:rPr>
          <w:lang w:eastAsia="ar-SA"/>
        </w:rPr>
        <w:t>que no excedan de 4 veces el IPREM.</w:t>
      </w:r>
    </w:p>
    <w:p w:rsidRPr="00847B6D" w:rsidR="00CB5D47" w:rsidP="00CA2A8F" w:rsidRDefault="00CB5D47" w14:paraId="2C0D6401" w14:textId="77777777">
      <w:pPr>
        <w:rPr>
          <w:lang w:eastAsia="ar-SA"/>
        </w:rPr>
      </w:pPr>
    </w:p>
    <w:p w:rsidRPr="00847B6D" w:rsidR="00A819BE" w:rsidP="00CA2A8F" w:rsidRDefault="00CB5D47" w14:paraId="3DE0BD86" w14:textId="285877CA">
      <w:pPr>
        <w:rPr>
          <w:lang w:eastAsia="ar-SA"/>
        </w:rPr>
      </w:pPr>
      <w:r w:rsidRPr="00847B6D">
        <w:rPr>
          <w:lang w:eastAsia="ar-SA"/>
        </w:rPr>
        <w:t xml:space="preserve">3º. Destinar la vivienda a residencia habitual y permanente propia o de un tercero. </w:t>
      </w:r>
    </w:p>
    <w:p w:rsidRPr="00847B6D" w:rsidR="00A819BE" w:rsidP="00A75BDE" w:rsidRDefault="00A819BE" w14:paraId="5A383FB7" w14:textId="64F83F78">
      <w:pPr>
        <w:pStyle w:val="NormalWeb"/>
      </w:pPr>
      <w:r w:rsidRPr="00847B6D">
        <w:t>b) Las comunidades de propietarios, o agrupaciones de comunidades de propietarios, deberán hallarse válidamente constituidas conforme a lo dispuesto por el artículo 5 de la Ley 49/1960, de 21 de julio, sobre propiedad horizontal.</w:t>
      </w:r>
      <w:bookmarkEnd w:id="20"/>
      <w:r w:rsidRPr="00847B6D">
        <w:t xml:space="preserve"> Sus miembros deberán haber formalizado por escrito los compromisos exigidos para la ejecución de la obra pretendida, de acuerdo con las mayorías reguladas en dicha ley. </w:t>
      </w:r>
      <w:r w:rsidRPr="00847B6D" w:rsidR="009E714B">
        <w:t>En dicho acuerdo deberá hacerse constar la participación de los distintos miembros de la comunidad de propietarios en los costes de ejecución de la actuación.</w:t>
      </w:r>
    </w:p>
    <w:p w:rsidRPr="00847B6D" w:rsidR="00A819BE" w:rsidP="00CA2A8F" w:rsidRDefault="00A819BE" w14:paraId="3AF13C80" w14:textId="21633777">
      <w:pPr>
        <w:rPr>
          <w:lang w:eastAsia="ar-SA"/>
        </w:rPr>
      </w:pPr>
      <w:r w:rsidRPr="00847B6D">
        <w:rPr>
          <w:lang w:eastAsia="ar-SA"/>
        </w:rPr>
        <w:t>c) Las personas físicas que sean miembros de la agrupación referida en la letra c) del apartado 1</w:t>
      </w:r>
      <w:r w:rsidRPr="00847B6D" w:rsidR="001306CF">
        <w:rPr>
          <w:lang w:eastAsia="ar-SA"/>
        </w:rPr>
        <w:t xml:space="preserve"> </w:t>
      </w:r>
      <w:r w:rsidRPr="00847B6D">
        <w:rPr>
          <w:lang w:eastAsia="ar-SA"/>
        </w:rPr>
        <w:t xml:space="preserve">deberán haber hecho constar expresamente los compromisos de ejecución </w:t>
      </w:r>
      <w:r w:rsidRPr="00847B6D">
        <w:rPr>
          <w:lang w:eastAsia="ar-SA"/>
        </w:rPr>
        <w:t xml:space="preserve">asumidos por cada miembro de la agrupación </w:t>
      </w:r>
      <w:r w:rsidRPr="00847B6D" w:rsidR="001306CF">
        <w:rPr>
          <w:lang w:eastAsia="ar-SA"/>
        </w:rPr>
        <w:t>y el reparto de los costes de ejecución entre los miembros de la agrupación.</w:t>
      </w:r>
    </w:p>
    <w:p w:rsidRPr="00847B6D" w:rsidR="00A819BE" w:rsidP="00CA2A8F" w:rsidRDefault="00A819BE" w14:paraId="53AADF5A" w14:textId="77777777">
      <w:pPr>
        <w:rPr>
          <w:lang w:eastAsia="ar-SA"/>
        </w:rPr>
      </w:pPr>
    </w:p>
    <w:p w:rsidRPr="00847B6D" w:rsidR="00A819BE" w:rsidP="00CA2A8F" w:rsidRDefault="00A819BE" w14:paraId="5D476C44" w14:textId="77777777">
      <w:pPr>
        <w:rPr>
          <w:lang w:val="es-ES_tradnl" w:eastAsia="ar-SA"/>
        </w:rPr>
      </w:pPr>
      <w:r w:rsidRPr="00847B6D">
        <w:rPr>
          <w:lang w:val="es-ES_tradnl" w:eastAsia="ar-SA"/>
        </w:rPr>
        <w:t xml:space="preserve">d) Las personas o </w:t>
      </w:r>
      <w:r w:rsidRPr="000F6670">
        <w:rPr>
          <w:lang w:val="es-ES_tradnl" w:eastAsia="ar-SA"/>
        </w:rPr>
        <w:t>entidades beneficiarias</w:t>
      </w:r>
      <w:r w:rsidRPr="000F6670">
        <w:rPr>
          <w:strike/>
          <w:lang w:val="es-ES_tradnl" w:eastAsia="ar-SA"/>
        </w:rPr>
        <w:t xml:space="preserve"> </w:t>
      </w:r>
      <w:r w:rsidRPr="00847B6D">
        <w:rPr>
          <w:lang w:val="es-ES_tradnl" w:eastAsia="ar-SA"/>
        </w:rPr>
        <w:t>deberán hallarse al corriente de sus obligaciones tributarias con la Hacienda Estatal y la Hacienda General de la Comunidad Autónoma, así como de sus obligaciones con la Administración de la Seguridad Social.</w:t>
      </w:r>
    </w:p>
    <w:p w:rsidRPr="00847B6D" w:rsidR="00A819BE" w:rsidP="00CA2A8F" w:rsidRDefault="00A819BE" w14:paraId="18114E1D" w14:textId="77777777">
      <w:pPr>
        <w:rPr>
          <w:lang w:eastAsia="ar-SA"/>
        </w:rPr>
      </w:pPr>
    </w:p>
    <w:p w:rsidRPr="00847B6D" w:rsidR="00A819BE" w:rsidP="00CA2A8F" w:rsidRDefault="00A819BE" w14:paraId="6AEE671B" w14:textId="13A7E53B">
      <w:pPr>
        <w:rPr>
          <w:lang w:eastAsia="ar-SA"/>
        </w:rPr>
      </w:pPr>
      <w:r w:rsidRPr="00847B6D">
        <w:rPr>
          <w:lang w:eastAsia="ar-SA"/>
        </w:rPr>
        <w:t>3. No podrán obtener la condición de persona o entidad beneficiaria:</w:t>
      </w:r>
    </w:p>
    <w:p w:rsidRPr="00847B6D" w:rsidR="00A819BE" w:rsidP="00CA2A8F" w:rsidRDefault="00A819BE" w14:paraId="56F655F7" w14:textId="77777777">
      <w:pPr>
        <w:rPr>
          <w:lang w:eastAsia="ar-SA"/>
        </w:rPr>
      </w:pPr>
    </w:p>
    <w:p w:rsidRPr="00847B6D" w:rsidR="00A819BE" w:rsidP="00CA2A8F" w:rsidRDefault="00A819BE" w14:paraId="434CD8F2" w14:textId="6E3D9B06">
      <w:pPr>
        <w:rPr>
          <w:lang w:eastAsia="ar-SA"/>
        </w:rPr>
      </w:pPr>
      <w:r w:rsidRPr="00847B6D">
        <w:rPr>
          <w:lang w:eastAsia="ar-SA"/>
        </w:rPr>
        <w:t>a) Aquella en quien concurra algunas de las circunstancias previstas en el artículo 12.2 de la Ley 6/2011, de 23 de marzo</w:t>
      </w:r>
      <w:r w:rsidR="000F6670">
        <w:rPr>
          <w:lang w:eastAsia="ar-SA"/>
        </w:rPr>
        <w:t>.</w:t>
      </w:r>
      <w:r w:rsidRPr="00847B6D">
        <w:rPr>
          <w:lang w:val="es-ES_tradnl" w:eastAsia="ar-SA"/>
        </w:rPr>
        <w:t xml:space="preserve"> </w:t>
      </w:r>
    </w:p>
    <w:p w:rsidRPr="00847B6D" w:rsidR="00A819BE" w:rsidP="00A819BE" w:rsidRDefault="00A819BE" w14:paraId="762B8B2F" w14:textId="77777777">
      <w:pPr>
        <w:pStyle w:val="Pa3"/>
        <w:spacing w:before="220"/>
        <w:jc w:val="both"/>
        <w:rPr>
          <w:rFonts w:ascii="Arial" w:hAnsi="Arial" w:cs="Arial"/>
          <w:lang w:eastAsia="ar-SA"/>
        </w:rPr>
      </w:pPr>
      <w:bookmarkStart w:name="_Hlk169265923" w:id="21"/>
      <w:r w:rsidRPr="00847B6D">
        <w:rPr>
          <w:rFonts w:ascii="Arial" w:hAnsi="Arial" w:cs="Arial"/>
          <w:lang w:eastAsia="ar-SA"/>
        </w:rPr>
        <w:t xml:space="preserve">b) Aquella </w:t>
      </w:r>
      <w:r w:rsidRPr="00847B6D">
        <w:rPr>
          <w:rFonts w:ascii="Arial" w:hAnsi="Arial" w:cs="Arial"/>
        </w:rPr>
        <w:t xml:space="preserve">que haya </w:t>
      </w:r>
      <w:r w:rsidRPr="00847B6D">
        <w:rPr>
          <w:rFonts w:ascii="Arial" w:hAnsi="Arial" w:cs="Arial"/>
          <w:lang w:eastAsia="ar-SA"/>
        </w:rPr>
        <w:t>incurrido en inexactitud, falsedad u omisión, de carácter esencial, de cualquier dato o información que conste en la solicitud, o en las declaraciones responsables que la acompañan.</w:t>
      </w:r>
      <w:bookmarkEnd w:id="21"/>
    </w:p>
    <w:p w:rsidRPr="00847B6D" w:rsidR="005224F7" w:rsidP="00CA2A8F" w:rsidRDefault="005224F7" w14:paraId="17D1E74A" w14:textId="77777777">
      <w:pPr>
        <w:rPr>
          <w:lang w:val="es-ES_tradnl" w:eastAsia="ar-SA"/>
        </w:rPr>
      </w:pPr>
    </w:p>
    <w:p w:rsidRPr="00847B6D" w:rsidR="00A819BE" w:rsidP="00CA2A8F" w:rsidRDefault="00A819BE" w14:paraId="0ED34BE7" w14:textId="102C9671">
      <w:pPr>
        <w:rPr>
          <w:lang w:val="es-ES_tradnl" w:eastAsia="ar-SA"/>
        </w:rPr>
      </w:pPr>
      <w:r w:rsidRPr="00847B6D">
        <w:rPr>
          <w:lang w:val="es-ES_tradnl" w:eastAsia="ar-SA"/>
        </w:rPr>
        <w:t>4. En ningún caso las personas o entidades interesadas podrán presentar</w:t>
      </w:r>
      <w:r w:rsidRPr="00847B6D" w:rsidR="001306CF">
        <w:rPr>
          <w:lang w:val="es-ES_tradnl" w:eastAsia="ar-SA"/>
        </w:rPr>
        <w:t>,</w:t>
      </w:r>
      <w:r w:rsidRPr="00847B6D">
        <w:rPr>
          <w:lang w:val="es-ES_tradnl" w:eastAsia="ar-SA"/>
        </w:rPr>
        <w:t xml:space="preserve"> </w:t>
      </w:r>
      <w:r w:rsidRPr="00847B6D" w:rsidR="001306CF">
        <w:rPr>
          <w:lang w:val="es-ES_tradnl" w:eastAsia="ar-SA"/>
        </w:rPr>
        <w:t xml:space="preserve">en una misma convocatoria, </w:t>
      </w:r>
      <w:r w:rsidRPr="00847B6D">
        <w:rPr>
          <w:lang w:val="es-ES_tradnl" w:eastAsia="ar-SA"/>
        </w:rPr>
        <w:t>dos o más solicitudes de ayuda</w:t>
      </w:r>
      <w:r w:rsidRPr="00847B6D">
        <w:t xml:space="preserve"> para financiar distintas actuaciones subvencionables </w:t>
      </w:r>
      <w:r w:rsidRPr="00847B6D" w:rsidR="00F72DD7">
        <w:t>que tenga por objeto</w:t>
      </w:r>
      <w:r w:rsidRPr="00847B6D">
        <w:t xml:space="preserve"> la misma vivienda o edificio de tipología residencia</w:t>
      </w:r>
      <w:r w:rsidRPr="00627025" w:rsidR="00627025">
        <w:rPr>
          <w:highlight w:val="yellow"/>
        </w:rPr>
        <w:t>l</w:t>
      </w:r>
      <w:r w:rsidRPr="00847B6D">
        <w:t xml:space="preserve"> colectiva</w:t>
      </w:r>
      <w:r w:rsidRPr="00847B6D" w:rsidR="008752CD">
        <w:t>, salvo renuncia previa</w:t>
      </w:r>
      <w:r w:rsidRPr="00847B6D">
        <w:t xml:space="preserve">. Su incumplimiento conllevará la inadmisión a trámite de la segunda o sucesiva solicitud que se presentare. </w:t>
      </w:r>
    </w:p>
    <w:p w:rsidRPr="00847B6D" w:rsidR="008752CD" w:rsidP="00CA2A8F" w:rsidRDefault="008752CD" w14:paraId="5C55B4A3" w14:textId="77777777">
      <w:pPr>
        <w:rPr>
          <w:lang w:val="es-ES_tradnl" w:eastAsia="ar-SA"/>
        </w:rPr>
      </w:pPr>
    </w:p>
    <w:p w:rsidRPr="00847B6D" w:rsidR="00A819BE" w:rsidP="00CA2A8F" w:rsidRDefault="00A819BE" w14:paraId="1B7CE300" w14:textId="73E33B80">
      <w:pPr>
        <w:rPr>
          <w:lang w:val="es-ES_tradnl"/>
        </w:rPr>
      </w:pPr>
      <w:r w:rsidRPr="00847B6D">
        <w:rPr>
          <w:lang w:val="es-ES_tradnl" w:eastAsia="ar-SA"/>
        </w:rPr>
        <w:t xml:space="preserve">5. Los requisitos regulados en </w:t>
      </w:r>
      <w:r w:rsidRPr="00847B6D">
        <w:rPr>
          <w:lang w:eastAsia="ar-SA"/>
        </w:rPr>
        <w:t xml:space="preserve">el presente precepto </w:t>
      </w:r>
      <w:r w:rsidRPr="00847B6D">
        <w:rPr>
          <w:lang w:val="es-ES_tradnl" w:eastAsia="ar-SA"/>
        </w:rPr>
        <w:t xml:space="preserve">deberán cumplirse a la fecha de presentación de la solicitud de subvención, </w:t>
      </w:r>
      <w:r w:rsidRPr="00847B6D">
        <w:rPr>
          <w:lang w:val="es-ES_tradnl"/>
        </w:rPr>
        <w:t xml:space="preserve">salvo el </w:t>
      </w:r>
      <w:r w:rsidRPr="00847B6D">
        <w:rPr>
          <w:lang w:val="es-ES_tradnl" w:eastAsia="ar-SA"/>
        </w:rPr>
        <w:t xml:space="preserve">requisito referido en la letra </w:t>
      </w:r>
      <w:r w:rsidRPr="00847B6D" w:rsidR="00506AEA">
        <w:rPr>
          <w:lang w:val="es-ES_tradnl" w:eastAsia="ar-SA"/>
        </w:rPr>
        <w:t>d</w:t>
      </w:r>
      <w:r w:rsidRPr="00847B6D">
        <w:rPr>
          <w:lang w:val="es-ES_tradnl" w:eastAsia="ar-SA"/>
        </w:rPr>
        <w:t xml:space="preserve">) del apartado 2, que será comprobado por el órgano competente </w:t>
      </w:r>
      <w:r w:rsidRPr="000F6670">
        <w:rPr>
          <w:lang w:val="es-ES_tradnl" w:eastAsia="ar-SA"/>
        </w:rPr>
        <w:t xml:space="preserve">para la instrucción y ordenación del procedimiento con carácter previo a la propuesta </w:t>
      </w:r>
      <w:r w:rsidRPr="000F6670" w:rsidR="000264DD">
        <w:rPr>
          <w:lang w:val="es-ES_tradnl" w:eastAsia="ar-SA"/>
        </w:rPr>
        <w:t xml:space="preserve">de </w:t>
      </w:r>
      <w:r w:rsidRPr="000F6670">
        <w:rPr>
          <w:lang w:val="es-ES_tradnl" w:eastAsia="ar-SA"/>
        </w:rPr>
        <w:t>concesión de la subvención y en fase de justificación de la subvención, debiendo cumplirse en</w:t>
      </w:r>
      <w:r w:rsidRPr="00847B6D">
        <w:rPr>
          <w:lang w:val="es-ES_tradnl" w:eastAsia="ar-SA"/>
        </w:rPr>
        <w:t xml:space="preserve"> ambos momentos</w:t>
      </w:r>
      <w:r w:rsidR="000F6670">
        <w:rPr>
          <w:lang w:val="es-ES_tradnl" w:eastAsia="ar-SA"/>
        </w:rPr>
        <w:t>.</w:t>
      </w:r>
    </w:p>
    <w:p w:rsidRPr="00847B6D" w:rsidR="00A819BE" w:rsidP="00CA2A8F" w:rsidRDefault="00A819BE" w14:paraId="211D34F8" w14:textId="77777777">
      <w:pPr>
        <w:rPr>
          <w:lang w:val="es-ES_tradnl" w:eastAsia="ar-SA"/>
        </w:rPr>
      </w:pPr>
    </w:p>
    <w:p w:rsidRPr="00847B6D" w:rsidR="00A819BE" w:rsidP="00CA2A8F" w:rsidRDefault="00A819BE" w14:paraId="7885C9E2" w14:textId="3D3E0E3E">
      <w:pPr>
        <w:rPr>
          <w:lang w:val="es-ES_tradnl" w:eastAsia="ar-SA"/>
        </w:rPr>
      </w:pPr>
      <w:r w:rsidRPr="00847B6D">
        <w:rPr>
          <w:lang w:val="es-ES_tradnl" w:eastAsia="ar-SA"/>
        </w:rPr>
        <w:t>Lo señalado en el presente apartado se entiende sin perjuicio de lo dispuesto en el artículo 1</w:t>
      </w:r>
      <w:r w:rsidRPr="00847B6D" w:rsidR="00506AEA">
        <w:rPr>
          <w:lang w:val="es-ES_tradnl" w:eastAsia="ar-SA"/>
        </w:rPr>
        <w:t>0</w:t>
      </w:r>
      <w:r w:rsidRPr="00847B6D">
        <w:rPr>
          <w:lang w:val="es-ES_tradnl" w:eastAsia="ar-SA"/>
        </w:rPr>
        <w:t>, respecto de la alteración de las circunstancias tenidas en cuenta para la concesión de las ayudas.</w:t>
      </w:r>
    </w:p>
    <w:p w:rsidRPr="00847B6D" w:rsidR="00A819BE" w:rsidP="00CA2A8F" w:rsidRDefault="00A819BE" w14:paraId="3F9EE15B" w14:textId="77777777"/>
    <w:p w:rsidRPr="00847B6D" w:rsidR="00A819BE" w:rsidP="00CA2A8F" w:rsidRDefault="00A819BE" w14:paraId="4D383C72" w14:textId="20C77128">
      <w:pPr>
        <w:pStyle w:val="Ttulo3"/>
      </w:pPr>
      <w:r w:rsidRPr="00847B6D">
        <w:rPr>
          <w:i w:val="0"/>
          <w:iCs w:val="0"/>
        </w:rPr>
        <w:t xml:space="preserve">Artículo </w:t>
      </w:r>
      <w:r w:rsidRPr="00847B6D" w:rsidR="00334DAC">
        <w:rPr>
          <w:i w:val="0"/>
          <w:iCs w:val="0"/>
        </w:rPr>
        <w:t>15</w:t>
      </w:r>
      <w:r w:rsidRPr="00847B6D">
        <w:rPr>
          <w:i w:val="0"/>
          <w:iCs w:val="0"/>
        </w:rPr>
        <w:t>.</w:t>
      </w:r>
      <w:r w:rsidRPr="00847B6D">
        <w:t xml:space="preserve"> Actuaciones subvencionables.</w:t>
      </w:r>
    </w:p>
    <w:p w:rsidRPr="00847B6D" w:rsidR="00A819BE" w:rsidP="00CA2A8F" w:rsidRDefault="00A819BE" w14:paraId="0173B9D5" w14:textId="77777777"/>
    <w:p w:rsidRPr="00847B6D" w:rsidR="00A819BE" w:rsidP="00CA2A8F" w:rsidRDefault="00A819BE" w14:paraId="4FACE0BE" w14:textId="77777777">
      <w:bookmarkStart w:name="_Hlk189647834" w:id="22"/>
      <w:r w:rsidRPr="00847B6D">
        <w:t>1. Se considerarán actuaciones subvencionables del programa</w:t>
      </w:r>
      <w:r w:rsidRPr="00847B6D">
        <w:rPr>
          <w:lang w:eastAsia="ar-SA"/>
        </w:rPr>
        <w:t xml:space="preserve"> autonómico de accesibilidad en viviendas y edificios de tipología residencial colectiva</w:t>
      </w:r>
      <w:r w:rsidRPr="00847B6D">
        <w:t>, las siguientes:</w:t>
      </w:r>
    </w:p>
    <w:p w:rsidRPr="00847B6D" w:rsidR="00A819BE" w:rsidP="00CA2A8F" w:rsidRDefault="00A819BE" w14:paraId="3636B3FD" w14:textId="77777777"/>
    <w:p w:rsidRPr="00847B6D" w:rsidR="00A819BE" w:rsidP="00CA2A8F" w:rsidRDefault="00A819BE" w14:paraId="6BA3C37B" w14:textId="77777777">
      <w:r w:rsidRPr="00847B6D">
        <w:t>a) La instalación de ascensores, salvaescaleras, rampas, automatismos para la apertura de puertas incorporando mecanismos motorizados u otros dispositivos de accesibilidad, así como cualquier medida de accesibilidad que facilite la autonomía y la vida inde</w:t>
      </w:r>
      <w:r w:rsidRPr="00847B6D">
        <w:softHyphen/>
      </w:r>
      <w:r w:rsidRPr="00847B6D">
        <w:t>pendiente de personas con movilidad reducida, tanto en edificios como en viviendas unifamiliares, incluyendo los dispositivos adaptados a las necesidades de personas con discapacidad sensorial o intelectual, así como su adaptación, una vez instalados, a la normativa sectorial correspondiente. Se incluye la integración mediante un único me</w:t>
      </w:r>
      <w:r w:rsidRPr="00847B6D">
        <w:softHyphen/>
      </w:r>
      <w:r w:rsidRPr="00847B6D">
        <w:t xml:space="preserve">canismo de identificación (teléfono inteligente, cámaras, pantallas u otros dispositivos tecnológicos equivalentes en cuanto a su funcionalidad) de los sistemas de apertura y control de accesos y de otros sistemas que necesiten control personal y la adaptación, cuando existan, a altura no superior a 1,40 m de los dispositivos ya instalados. </w:t>
      </w:r>
    </w:p>
    <w:p w:rsidRPr="00847B6D" w:rsidR="00A819BE" w:rsidP="00CA2A8F" w:rsidRDefault="00A819BE" w14:paraId="048F25F8" w14:textId="77777777"/>
    <w:p w:rsidRPr="00847B6D" w:rsidR="00A819BE" w:rsidP="00CA2A8F" w:rsidRDefault="00A819BE" w14:paraId="02B05E4F" w14:textId="77777777">
      <w:r w:rsidRPr="00847B6D">
        <w:t>b) La instalación o dotación de productos de apoyo tales como grúas o artefactos análogos, así como sistemas tecnológicos de guiado que permitan la localización, que permitan el acceso y uso por parte de las personas con discapacidad a elementos comunes del edificio en su caso, tales como jardines, zonas deportivas, piscinas y otros similares.</w:t>
      </w:r>
    </w:p>
    <w:p w:rsidRPr="00847B6D" w:rsidR="00A819BE" w:rsidP="00CA2A8F" w:rsidRDefault="00A819BE" w14:paraId="431EAD8D" w14:textId="77777777"/>
    <w:p w:rsidRPr="00847B6D" w:rsidR="00A819BE" w:rsidP="00CA2A8F" w:rsidRDefault="00A819BE" w14:paraId="0AF4E48D" w14:textId="77777777">
      <w:r w:rsidRPr="00847B6D">
        <w:t xml:space="preserve">c) La instalación de elementos de información, de comunicación o de aviso tales como señales luminosas y visuales, </w:t>
      </w:r>
      <w:proofErr w:type="spellStart"/>
      <w:r w:rsidRPr="00847B6D">
        <w:t>vibrotáctiles</w:t>
      </w:r>
      <w:proofErr w:type="spellEnd"/>
      <w:r w:rsidRPr="00847B6D">
        <w:t xml:space="preserve">, o sonoras que permitan la orientación en el uso de escaleras, ascensores y del interior de las viviendas. En particular la instalación de elementos que mejoren la accesibilidad y seguridad en uso de los ascensores, como la comunicación bidireccional en cabina. </w:t>
      </w:r>
    </w:p>
    <w:p w:rsidRPr="00847B6D" w:rsidR="00A819BE" w:rsidP="00CA2A8F" w:rsidRDefault="00A819BE" w14:paraId="6FF0B608" w14:textId="77777777"/>
    <w:p w:rsidRPr="00847B6D" w:rsidR="00A819BE" w:rsidP="00CA2A8F" w:rsidRDefault="00A819BE" w14:paraId="008455AF" w14:textId="77777777">
      <w:r w:rsidRPr="00847B6D">
        <w:t xml:space="preserve">d) La instalación de productos de apoyo a la audición para la accesibilidad en el entorno, como los bucles magnéticos. </w:t>
      </w:r>
    </w:p>
    <w:p w:rsidRPr="00847B6D" w:rsidR="00A819BE" w:rsidP="00CA2A8F" w:rsidRDefault="00A819BE" w14:paraId="6FD7C8F4" w14:textId="77777777"/>
    <w:p w:rsidRPr="00847B6D" w:rsidR="00A819BE" w:rsidP="00CA2A8F" w:rsidRDefault="00A819BE" w14:paraId="44452331" w14:textId="77777777">
      <w:r w:rsidRPr="00847B6D">
        <w:t>e) La instalación de elementos o dispositivos electrónicos de comunicación entre las vi</w:t>
      </w:r>
      <w:r w:rsidRPr="00847B6D">
        <w:softHyphen/>
      </w:r>
      <w:r w:rsidRPr="00847B6D">
        <w:t xml:space="preserve">viendas y el exterior, tales como videoporteros que proporcionan información visual y auditiva, y análogos. </w:t>
      </w:r>
    </w:p>
    <w:p w:rsidRPr="00847B6D" w:rsidR="00A819BE" w:rsidP="00CA2A8F" w:rsidRDefault="00A819BE" w14:paraId="2B63D90E" w14:textId="77777777"/>
    <w:p w:rsidRPr="00847B6D" w:rsidR="00A819BE" w:rsidP="00CA2A8F" w:rsidRDefault="00A819BE" w14:paraId="308AC827" w14:textId="77777777">
      <w:r w:rsidRPr="00847B6D">
        <w:t>f) La instalación de dispositivos de alarma en el ascensor que garanticen un sistema de co</w:t>
      </w:r>
      <w:r w:rsidRPr="00847B6D">
        <w:softHyphen/>
      </w:r>
      <w:r w:rsidRPr="00847B6D">
        <w:t>municación visual, auditiva y bidireccional con el exterior para los casos de emergencia o atrapamiento. Así como la instalación de bucle magnético en dichos dispositivos.</w:t>
      </w:r>
    </w:p>
    <w:bookmarkEnd w:id="22"/>
    <w:p w:rsidRPr="00847B6D" w:rsidR="00A819BE" w:rsidP="00CA2A8F" w:rsidRDefault="00A819BE" w14:paraId="572D4061" w14:textId="77777777"/>
    <w:p w:rsidRPr="00847B6D" w:rsidR="00A819BE" w:rsidP="00CA2A8F" w:rsidRDefault="00A819BE" w14:paraId="7E0BBCA0" w14:textId="77777777">
      <w:r w:rsidRPr="00847B6D">
        <w:t xml:space="preserve">g) La instalación domótica y de otros avances tecnológicos para favorecer la autonomía personal de personas mayores o con discapacidad. </w:t>
      </w:r>
    </w:p>
    <w:p w:rsidRPr="00847B6D" w:rsidR="00A819BE" w:rsidP="00CA2A8F" w:rsidRDefault="00A819BE" w14:paraId="23503BD7" w14:textId="77777777"/>
    <w:p w:rsidRPr="00847B6D" w:rsidR="00A819BE" w:rsidP="00CA2A8F" w:rsidRDefault="00A819BE" w14:paraId="5814685E" w14:textId="77777777">
      <w:r w:rsidRPr="00847B6D">
        <w:t>h) Cualquier intervención que facilite la accesibilidad universal en los espacios del interior de las viviendas (unifamiliares, agrupadas en fila o en edificios de tipología residencial colectiva) o en los propios edificios de tipología residencial colectiva objeto de este pro</w:t>
      </w:r>
      <w:r w:rsidRPr="00847B6D">
        <w:softHyphen/>
      </w:r>
      <w:r w:rsidRPr="00847B6D">
        <w:t>grama, así como en sus vías de evacuación. Se incluyen obras dirigidas a la ampliación de espacios de circulación dentro de la vivienda que cumplan con las condiciones del Código Técnico de la Edificación en lo referido a vivienda accesible, así como para mejorar las condiciones de accesibilidad en baños y cocinas, así como las modificaciones y adaptaciones necesarias y adecuadas a las necesidades específicas de las personas con discapacidad que habitan las viviendas. Se incluyen asimismo las obras necesarias y complementarias sobre elementos directamente relacionados con la actuación de mejora de accesibilidad universal y cuyo mal estado de conservación aconseje la intervención.</w:t>
      </w:r>
    </w:p>
    <w:p w:rsidRPr="00847B6D" w:rsidR="00A819BE" w:rsidP="00CA2A8F" w:rsidRDefault="00A819BE" w14:paraId="21F4C002" w14:textId="77777777"/>
    <w:p w:rsidRPr="00847B6D" w:rsidR="00A819BE" w:rsidP="00CA2A8F" w:rsidRDefault="00A819BE" w14:paraId="4576C8BE" w14:textId="77777777">
      <w:r w:rsidRPr="00847B6D">
        <w:t>i) Cualquier intervención que mejore el cumplimiento de los parámetros establecidos en el</w:t>
      </w:r>
    </w:p>
    <w:p w:rsidRPr="00847B6D" w:rsidR="00A819BE" w:rsidP="00CA2A8F" w:rsidRDefault="00A819BE" w14:paraId="79000DD1" w14:textId="77777777">
      <w:r w:rsidRPr="00847B6D">
        <w:t>Documento Básico del Código Técnico de la Edificación DB-SUA, Seguridad de utilización</w:t>
      </w:r>
    </w:p>
    <w:p w:rsidRPr="00847B6D" w:rsidR="00A819BE" w:rsidP="00CA2A8F" w:rsidRDefault="00A819BE" w14:paraId="121F013E" w14:textId="77777777">
      <w:r w:rsidRPr="00847B6D">
        <w:t>y accesibilidad. En particular la instalación de elementos que mejoren la accesibilidad y seguridad de utilización en los ascensores, como la mejora de la nivelación de la cabina.</w:t>
      </w:r>
    </w:p>
    <w:p w:rsidRPr="00847B6D" w:rsidR="00A819BE" w:rsidP="00CA2A8F" w:rsidRDefault="00A819BE" w14:paraId="649A4A5E" w14:textId="77777777"/>
    <w:p w:rsidRPr="00847B6D" w:rsidR="00A819BE" w:rsidP="00CA2A8F" w:rsidRDefault="00506AEA" w14:paraId="0E23EF23" w14:textId="24526083">
      <w:pPr>
        <w:rPr>
          <w:b/>
        </w:rPr>
      </w:pPr>
      <w:r w:rsidRPr="00847B6D">
        <w:t>2</w:t>
      </w:r>
      <w:r w:rsidRPr="00847B6D" w:rsidR="00A819BE">
        <w:t xml:space="preserve">. Las obras de las actuaciones subvencionables referidas en </w:t>
      </w:r>
      <w:r w:rsidRPr="00847B6D">
        <w:t>el</w:t>
      </w:r>
      <w:r w:rsidRPr="00847B6D" w:rsidR="00A819BE">
        <w:t xml:space="preserve"> apartado anterior</w:t>
      </w:r>
      <w:r w:rsidRPr="00847B6D" w:rsidR="00A819BE">
        <w:rPr>
          <w:b/>
        </w:rPr>
        <w:t xml:space="preserve"> </w:t>
      </w:r>
      <w:r w:rsidRPr="00847B6D" w:rsidR="00A819BE">
        <w:t xml:space="preserve">no deberán haberse iniciado con anterioridad a la </w:t>
      </w:r>
      <w:r w:rsidRPr="000F6670" w:rsidR="00A819BE">
        <w:t xml:space="preserve">fecha de presentación de la solicitud, y así se acreditará mediante la aportación de un reportaje fotográfico acerca del estado de la vivienda, anterior a dicha fecha, así como mediante la aportación posterior del certificado o comunicación de inicio de las obras referido en el artículo </w:t>
      </w:r>
      <w:r w:rsidRPr="000F6670" w:rsidR="00334DAC">
        <w:t>18</w:t>
      </w:r>
      <w:r w:rsidR="000F6670">
        <w:t>.</w:t>
      </w:r>
      <w:r w:rsidRPr="000F6670" w:rsidR="000F6670">
        <w:t>1.</w:t>
      </w:r>
      <w:r w:rsidRPr="000F6670" w:rsidR="00A819BE">
        <w:t>a).</w:t>
      </w:r>
    </w:p>
    <w:p w:rsidRPr="00847B6D" w:rsidR="00A819BE" w:rsidP="00CA2A8F" w:rsidRDefault="00A819BE" w14:paraId="13812C54" w14:textId="77777777"/>
    <w:p w:rsidRPr="00847B6D" w:rsidR="00F477E2" w:rsidP="00CA2A8F" w:rsidRDefault="00F477E2" w14:paraId="1D0CF7F1" w14:textId="47C5F40B">
      <w:pPr>
        <w:pStyle w:val="Ttulo3"/>
      </w:pPr>
      <w:r w:rsidRPr="00847B6D">
        <w:rPr>
          <w:i w:val="0"/>
          <w:iCs w:val="0"/>
        </w:rPr>
        <w:t xml:space="preserve">Artículo </w:t>
      </w:r>
      <w:r w:rsidRPr="00847B6D" w:rsidR="00334DAC">
        <w:rPr>
          <w:i w:val="0"/>
          <w:iCs w:val="0"/>
        </w:rPr>
        <w:t>16</w:t>
      </w:r>
      <w:r w:rsidRPr="00847B6D">
        <w:rPr>
          <w:i w:val="0"/>
          <w:iCs w:val="0"/>
        </w:rPr>
        <w:t>.</w:t>
      </w:r>
      <w:r w:rsidRPr="00847B6D">
        <w:t xml:space="preserve"> Solicitud de la subvención y documentación.</w:t>
      </w:r>
    </w:p>
    <w:p w:rsidRPr="00847B6D" w:rsidR="00DB3D20" w:rsidP="00CA2A8F" w:rsidRDefault="00DB3D20" w14:paraId="7E08FD13" w14:textId="21AE5C7B">
      <w:pPr>
        <w:pStyle w:val="NormalWeb"/>
        <w:rPr>
          <w:lang w:val="es-ES_tradnl"/>
        </w:rPr>
      </w:pPr>
      <w:r w:rsidRPr="00847B6D">
        <w:rPr>
          <w:lang w:val="es-ES_tradnl"/>
        </w:rPr>
        <w:t>1. La solicitud de la subvención</w:t>
      </w:r>
      <w:r w:rsidRPr="00847B6D" w:rsidR="000429D5">
        <w:rPr>
          <w:lang w:val="es-ES_tradnl"/>
        </w:rPr>
        <w:t>, que deberá presentarse de conformidad con el</w:t>
      </w:r>
      <w:r w:rsidRPr="00847B6D">
        <w:rPr>
          <w:lang w:val="es-ES_tradnl"/>
        </w:rPr>
        <w:t xml:space="preserve"> </w:t>
      </w:r>
      <w:r w:rsidRPr="00847B6D" w:rsidR="000429D5">
        <w:rPr>
          <w:lang w:val="es-ES_tradnl"/>
        </w:rPr>
        <w:t xml:space="preserve">artículo </w:t>
      </w:r>
      <w:r w:rsidRPr="00847B6D" w:rsidR="003B0C0E">
        <w:rPr>
          <w:lang w:val="es-ES_tradnl"/>
        </w:rPr>
        <w:t>6</w:t>
      </w:r>
      <w:r w:rsidRPr="00847B6D" w:rsidR="000429D5">
        <w:rPr>
          <w:lang w:val="es-ES_tradnl"/>
        </w:rPr>
        <w:t xml:space="preserve">, </w:t>
      </w:r>
      <w:r w:rsidRPr="00847B6D">
        <w:rPr>
          <w:lang w:val="es-ES_tradnl"/>
        </w:rPr>
        <w:t xml:space="preserve">se dirigirá al órgano directivo competente en materia de vivienda, ajustándose </w:t>
      </w:r>
      <w:r w:rsidRPr="00847B6D">
        <w:t xml:space="preserve">al modelo normalizado que estará disponible en el punto de acceso general electrónico de los servicios y trámites </w:t>
      </w:r>
      <w:r w:rsidRPr="00847B6D">
        <w:rPr>
          <w:lang w:val="es-ES_tradnl"/>
        </w:rPr>
        <w:t xml:space="preserve">que señale la convocatoria y su extracto. </w:t>
      </w:r>
    </w:p>
    <w:p w:rsidRPr="00847B6D" w:rsidR="00DB3D20" w:rsidP="00CA2A8F" w:rsidRDefault="00DB3D20" w14:paraId="39E1C27B" w14:textId="4CEC606F">
      <w:pPr>
        <w:pStyle w:val="NormalWeb"/>
      </w:pPr>
      <w:r w:rsidRPr="00847B6D">
        <w:t>De conformidad con la Ley 4/2022, de 27 de julio, de racionalización y simplificación admi</w:t>
      </w:r>
      <w:r w:rsidRPr="00847B6D">
        <w:softHyphen/>
      </w:r>
      <w:r w:rsidRPr="00847B6D">
        <w:t xml:space="preserve">nistrativa de Extremadura, se acreditarán mediante declaración responsable en el modelo normalizado de solicitud, lo que no impedirá su eventual comprobación de conformidad con el artículo 13: </w:t>
      </w:r>
    </w:p>
    <w:p w:rsidRPr="00847B6D" w:rsidR="00DB3D20" w:rsidP="00CA2A8F" w:rsidRDefault="00DB3D20" w14:paraId="24EEB6D6" w14:textId="75D64612">
      <w:pPr>
        <w:pStyle w:val="NormalWeb"/>
      </w:pPr>
      <w:r w:rsidRPr="00847B6D">
        <w:t>1º. El cumplimiento del requisito contemplado en el artículo 1</w:t>
      </w:r>
      <w:r w:rsidRPr="00847B6D" w:rsidR="00334DAC">
        <w:t>4</w:t>
      </w:r>
      <w:r w:rsidRPr="00847B6D">
        <w:t>.1.a), sin perjuicio de la apor</w:t>
      </w:r>
      <w:r w:rsidRPr="00847B6D">
        <w:softHyphen/>
      </w:r>
      <w:r w:rsidRPr="00847B6D">
        <w:t xml:space="preserve">tación adicional de la certificación catastral referida en el apartado 3.b) </w:t>
      </w:r>
    </w:p>
    <w:p w:rsidRPr="00847B6D" w:rsidR="00DB3D20" w:rsidP="00CA2A8F" w:rsidRDefault="00DB3D20" w14:paraId="74E8F486" w14:textId="605309FB">
      <w:pPr>
        <w:pStyle w:val="NormalWeb"/>
      </w:pPr>
      <w:r w:rsidRPr="00847B6D">
        <w:t>2º. El cumplimiento del requisito contemplado en el artículo 1</w:t>
      </w:r>
      <w:r w:rsidRPr="00847B6D" w:rsidR="00334DAC">
        <w:t>4</w:t>
      </w:r>
      <w:r w:rsidRPr="00847B6D">
        <w:t>.3 a) y que hace referencia a las circunstancias del artículo 12.2 de la Ley 6/2011, de 23 de marzo</w:t>
      </w:r>
      <w:r w:rsidRPr="00847B6D" w:rsidR="00DB3394">
        <w:t>, sin perjuicio de la aportación adicional de la documentación acreditativa referida en el</w:t>
      </w:r>
      <w:r w:rsidRPr="00847B6D" w:rsidR="00334DAC">
        <w:t xml:space="preserve"> apartado</w:t>
      </w:r>
      <w:r w:rsidRPr="00847B6D" w:rsidR="00DB3394">
        <w:t>.5.</w:t>
      </w:r>
    </w:p>
    <w:p w:rsidRPr="00847B6D" w:rsidR="00F477E2" w:rsidP="00CA2A8F" w:rsidRDefault="00DB3D20" w14:paraId="1CEE1400" w14:textId="65BBFB7E">
      <w:pPr>
        <w:rPr>
          <w:lang w:eastAsia="ar-SA"/>
        </w:rPr>
      </w:pPr>
      <w:r w:rsidRPr="00847B6D">
        <w:t>2</w:t>
      </w:r>
      <w:r w:rsidRPr="00847B6D" w:rsidR="00F477E2">
        <w:t>. Las personas y entidades interesadas presentarán la solicitud</w:t>
      </w:r>
      <w:r w:rsidRPr="00847B6D" w:rsidR="00C74C37">
        <w:t xml:space="preserve"> de ayuda del P</w:t>
      </w:r>
      <w:r w:rsidRPr="00847B6D" w:rsidR="00C74C37">
        <w:rPr>
          <w:lang w:eastAsia="ar-SA"/>
        </w:rPr>
        <w:t xml:space="preserve">rograma autonómico de accesibilidad en viviendas y edificios de tipología residencial colectiva, </w:t>
      </w:r>
      <w:r w:rsidRPr="00847B6D" w:rsidR="00F477E2">
        <w:t xml:space="preserve">debidamente cumplimentada en todos sus extremos y, sin perjuicio de las previsiones contenidas en el artículo </w:t>
      </w:r>
      <w:r w:rsidRPr="00847B6D" w:rsidR="003B0C0E">
        <w:t>7</w:t>
      </w:r>
      <w:r w:rsidRPr="00847B6D" w:rsidR="00F477E2">
        <w:t>, la acompañarán de la documentación que seguidamente se relaciona:</w:t>
      </w:r>
    </w:p>
    <w:p w:rsidRPr="00847B6D" w:rsidR="00F477E2" w:rsidP="00CA2A8F" w:rsidRDefault="00F477E2" w14:paraId="74820D0D" w14:textId="77777777">
      <w:pPr>
        <w:pStyle w:val="NormalWeb"/>
      </w:pPr>
      <w:r w:rsidRPr="00847B6D">
        <w:t xml:space="preserve">a) </w:t>
      </w:r>
      <w:r w:rsidRPr="00847B6D">
        <w:rPr>
          <w:lang w:val="es-ES_tradnl"/>
        </w:rPr>
        <w:t>Copia del vigente certificado de registro de ciudadanos de la Unión Europea o copia del documento oficial que acredite la situación de residencia legal en España, según los casos.</w:t>
      </w:r>
    </w:p>
    <w:p w:rsidRPr="00847B6D" w:rsidR="00F477E2" w:rsidP="00CA2A8F" w:rsidRDefault="00F477E2" w14:paraId="3C3BAFBF" w14:textId="77777777">
      <w:pPr>
        <w:pStyle w:val="NormalWeb"/>
      </w:pPr>
      <w:r w:rsidRPr="00847B6D">
        <w:t xml:space="preserve">b) Copia de la documentación técnica exigida por el Ayuntamiento para la concesión de licencia municipal de obras. En caso de no requerirse proyecto de la actuación, deberá acompañarse una memoria técnico-económica, suscrita por técnico competente. </w:t>
      </w:r>
      <w:r w:rsidRPr="00847B6D">
        <w:rPr>
          <w:bCs/>
        </w:rPr>
        <w:t>Todo proyecto o memoria técnico-económica deberá adecuarse al Código Técnico de la Edificación y demás normativa de aplicación.</w:t>
      </w:r>
    </w:p>
    <w:p w:rsidRPr="00847B6D" w:rsidR="00301EF6" w:rsidP="00301EF6" w:rsidRDefault="00F477E2" w14:paraId="77399CA8" w14:textId="153B4B5E">
      <w:pPr>
        <w:pStyle w:val="NormalWeb"/>
      </w:pPr>
      <w:r w:rsidRPr="00847B6D">
        <w:t>c) Informe técnico que acredite la procedencia de la actuación, así como reportaje fotográfico acerca del estado de la vivienda</w:t>
      </w:r>
      <w:r w:rsidRPr="00847B6D">
        <w:rPr>
          <w:bCs/>
        </w:rPr>
        <w:t xml:space="preserve">, </w:t>
      </w:r>
      <w:r w:rsidRPr="00847B6D">
        <w:t xml:space="preserve">anterior a la actuación pretendida, que podrá incorporarse a la </w:t>
      </w:r>
      <w:r w:rsidRPr="000F6670">
        <w:t>documentación técnica referida en la letra anterior. También podrá sustituirse por el Libro de Edificio Existente. En ambos casos, deberá ser suscrito por técnico competente conforme a la Ley 38/1999, de 5 de noviembre</w:t>
      </w:r>
      <w:r w:rsidRPr="000F6670" w:rsidR="008857CB">
        <w:t>, de Ordenación de la Edificación</w:t>
      </w:r>
      <w:r w:rsidRPr="000F6670">
        <w:t>.</w:t>
      </w:r>
    </w:p>
    <w:p w:rsidRPr="00847B6D" w:rsidR="00C764B1" w:rsidP="00C764B1" w:rsidRDefault="00301EF6" w14:paraId="7516F0B0" w14:textId="6DFCF4FF">
      <w:pPr>
        <w:pStyle w:val="NormalWeb"/>
      </w:pPr>
      <w:r w:rsidRPr="00847B6D">
        <w:rPr>
          <w:lang w:val="es-ES_tradnl"/>
        </w:rPr>
        <w:t>d) Copia del certificado de empadronamiento</w:t>
      </w:r>
      <w:r w:rsidRPr="00847B6D">
        <w:t xml:space="preserve"> que acredite que la persona que fue identificada en el modelo normalizado de solicitud, por hallarse en </w:t>
      </w:r>
      <w:r w:rsidRPr="00847B6D" w:rsidR="0030186D">
        <w:t xml:space="preserve">alguna de </w:t>
      </w:r>
      <w:r w:rsidRPr="00847B6D">
        <w:t xml:space="preserve">las circunstancias señaladas en las </w:t>
      </w:r>
      <w:r w:rsidRPr="000F6670">
        <w:t>letras b) y c) del apartado 4 del artículo 17, reside en la vivienda o edificio de tipología residencia</w:t>
      </w:r>
      <w:r w:rsidRPr="000F6670" w:rsidR="00627025">
        <w:t>l</w:t>
      </w:r>
      <w:r w:rsidRPr="000F6670">
        <w:t xml:space="preserve"> colectiva</w:t>
      </w:r>
      <w:r w:rsidRPr="00847B6D">
        <w:t xml:space="preserve"> objeto de la actuación subvencionable, según los casos.</w:t>
      </w:r>
    </w:p>
    <w:p w:rsidRPr="00847B6D" w:rsidR="00F477E2" w:rsidP="00CA2A8F" w:rsidRDefault="002D207A" w14:paraId="0D7C5B20" w14:textId="1566A0EB">
      <w:pPr>
        <w:pStyle w:val="NormalWeb"/>
      </w:pPr>
      <w:r w:rsidRPr="00847B6D">
        <w:t>e</w:t>
      </w:r>
      <w:r w:rsidRPr="00847B6D" w:rsidR="00E52E37">
        <w:t xml:space="preserve">) </w:t>
      </w:r>
      <w:r w:rsidRPr="00847B6D" w:rsidR="00F477E2">
        <w:t>Modelo normalizado de cesión del derecho al cobro de la subvención, en su caso.</w:t>
      </w:r>
    </w:p>
    <w:p w:rsidRPr="00847B6D" w:rsidR="00F477E2" w:rsidP="00CA2A8F" w:rsidRDefault="002D207A" w14:paraId="0AAC5E63" w14:textId="099CE712">
      <w:r w:rsidRPr="00847B6D">
        <w:t>f</w:t>
      </w:r>
      <w:r w:rsidRPr="00847B6D" w:rsidR="00F477E2">
        <w:t xml:space="preserve">) En caso de personas físicas propietarias que, de forma agrupada, ostenten la titularidad de edificios que reúnan los requisitos establecidos por el artículo 396 del Código Civil y no hubiesen otorgado el título constitutivo de la propiedad horizontal, la solicitud, asimismo, se </w:t>
      </w:r>
      <w:r w:rsidRPr="00847B6D" w:rsidR="00F477E2">
        <w:t>acom</w:t>
      </w:r>
      <w:r w:rsidRPr="00847B6D" w:rsidR="00F477E2">
        <w:softHyphen/>
      </w:r>
      <w:r w:rsidRPr="00847B6D" w:rsidR="00F477E2">
        <w:t xml:space="preserve">pañará de </w:t>
      </w:r>
      <w:r w:rsidRPr="00847B6D" w:rsidR="00355ACD">
        <w:t>la copia</w:t>
      </w:r>
      <w:r w:rsidRPr="00847B6D" w:rsidR="00F477E2">
        <w:t xml:space="preserve"> del acuerdo válidamente adoptado para la realización de la actuación pretendida, que </w:t>
      </w:r>
      <w:r w:rsidRPr="00847B6D" w:rsidR="001306CF">
        <w:t>deberá expresar</w:t>
      </w:r>
      <w:r w:rsidRPr="00847B6D" w:rsidR="00F477E2">
        <w:t xml:space="preserve"> </w:t>
      </w:r>
      <w:r w:rsidRPr="00847B6D" w:rsidR="004A14FE">
        <w:rPr>
          <w:lang w:eastAsia="ar-SA"/>
        </w:rPr>
        <w:t>el reparto de los costes</w:t>
      </w:r>
      <w:r w:rsidRPr="00847B6D" w:rsidR="00F477E2">
        <w:rPr>
          <w:lang w:eastAsia="ar-SA"/>
        </w:rPr>
        <w:t xml:space="preserve"> de ejecución </w:t>
      </w:r>
      <w:r w:rsidRPr="00847B6D" w:rsidR="001306CF">
        <w:rPr>
          <w:lang w:eastAsia="ar-SA"/>
        </w:rPr>
        <w:t>entre los</w:t>
      </w:r>
      <w:r w:rsidRPr="00847B6D" w:rsidR="00F477E2">
        <w:rPr>
          <w:lang w:eastAsia="ar-SA"/>
        </w:rPr>
        <w:t xml:space="preserve"> miembro</w:t>
      </w:r>
      <w:r w:rsidRPr="00847B6D" w:rsidR="001306CF">
        <w:rPr>
          <w:lang w:eastAsia="ar-SA"/>
        </w:rPr>
        <w:t>s</w:t>
      </w:r>
      <w:r w:rsidRPr="00847B6D" w:rsidR="00F477E2">
        <w:rPr>
          <w:lang w:eastAsia="ar-SA"/>
        </w:rPr>
        <w:t xml:space="preserve"> de la agrupación</w:t>
      </w:r>
      <w:r w:rsidRPr="00847B6D" w:rsidR="004A14FE">
        <w:rPr>
          <w:lang w:eastAsia="ar-SA"/>
        </w:rPr>
        <w:t>.</w:t>
      </w:r>
      <w:r w:rsidRPr="00847B6D" w:rsidR="009E714B">
        <w:rPr>
          <w:lang w:eastAsia="ar-SA"/>
        </w:rPr>
        <w:t xml:space="preserve">    </w:t>
      </w:r>
    </w:p>
    <w:p w:rsidRPr="00847B6D" w:rsidR="00F477E2" w:rsidP="00CA2A8F" w:rsidRDefault="00F477E2" w14:paraId="11ADBDC1" w14:textId="77777777"/>
    <w:p w:rsidRPr="00847B6D" w:rsidR="00F477E2" w:rsidP="00CA2A8F" w:rsidRDefault="002D207A" w14:paraId="51555B05" w14:textId="738BC360">
      <w:pPr>
        <w:rPr>
          <w:lang w:eastAsia="ar-SA"/>
        </w:rPr>
      </w:pPr>
      <w:r w:rsidRPr="00847B6D">
        <w:rPr>
          <w:lang w:eastAsia="ar-SA"/>
        </w:rPr>
        <w:t>g</w:t>
      </w:r>
      <w:r w:rsidRPr="00847B6D" w:rsidR="00F477E2">
        <w:rPr>
          <w:lang w:eastAsia="ar-SA"/>
        </w:rPr>
        <w:t>) En caso de comunidades de propietarios o agrupación de estas, la solicitud se acompa</w:t>
      </w:r>
      <w:r w:rsidRPr="00847B6D" w:rsidR="00F477E2">
        <w:rPr>
          <w:lang w:eastAsia="ar-SA"/>
        </w:rPr>
        <w:softHyphen/>
      </w:r>
      <w:r w:rsidRPr="00847B6D" w:rsidR="00F477E2">
        <w:rPr>
          <w:lang w:eastAsia="ar-SA"/>
        </w:rPr>
        <w:t xml:space="preserve">ñará, asimismo, de los siguientes documentos: </w:t>
      </w:r>
    </w:p>
    <w:p w:rsidRPr="00847B6D" w:rsidR="00A75BDE" w:rsidP="00CA2A8F" w:rsidRDefault="00A75BDE" w14:paraId="1CC4CDAA" w14:textId="77777777">
      <w:pPr>
        <w:rPr>
          <w:lang w:eastAsia="ar-SA"/>
        </w:rPr>
      </w:pPr>
    </w:p>
    <w:p w:rsidRPr="00847B6D" w:rsidR="00F477E2" w:rsidP="00CA2A8F" w:rsidRDefault="00F477E2" w14:paraId="5291BAB6" w14:textId="77777777">
      <w:pPr>
        <w:rPr>
          <w:lang w:eastAsia="ar-SA"/>
        </w:rPr>
      </w:pPr>
      <w:r w:rsidRPr="00847B6D">
        <w:rPr>
          <w:lang w:eastAsia="ar-SA"/>
        </w:rPr>
        <w:t xml:space="preserve">1º. Copia del título constitutivo de la propiedad por pisos o locales. </w:t>
      </w:r>
    </w:p>
    <w:p w:rsidRPr="00847B6D" w:rsidR="00A75BDE" w:rsidP="00CA2A8F" w:rsidRDefault="00A75BDE" w14:paraId="790F30BE" w14:textId="77777777">
      <w:pPr>
        <w:rPr>
          <w:lang w:eastAsia="ar-SA"/>
        </w:rPr>
      </w:pPr>
    </w:p>
    <w:p w:rsidRPr="00847B6D" w:rsidR="00F477E2" w:rsidP="00CA2A8F" w:rsidRDefault="00F477E2" w14:paraId="3BB4C789" w14:textId="0EAC0A2E">
      <w:pPr>
        <w:rPr>
          <w:lang w:eastAsia="ar-SA"/>
        </w:rPr>
      </w:pPr>
      <w:r w:rsidRPr="00847B6D">
        <w:rPr>
          <w:lang w:eastAsia="ar-SA"/>
        </w:rPr>
        <w:t xml:space="preserve">2º. Copia del acta de la junta de propietarios, que identifique al presidente. </w:t>
      </w:r>
    </w:p>
    <w:p w:rsidRPr="00847B6D" w:rsidR="00A75BDE" w:rsidP="00CA2A8F" w:rsidRDefault="00A75BDE" w14:paraId="33E68E57" w14:textId="77777777">
      <w:pPr>
        <w:rPr>
          <w:lang w:eastAsia="ar-SA"/>
        </w:rPr>
      </w:pPr>
    </w:p>
    <w:p w:rsidRPr="00847B6D" w:rsidR="00F477E2" w:rsidP="00CA2A8F" w:rsidRDefault="00F477E2" w14:paraId="2157B06F" w14:textId="56CDE567">
      <w:pPr>
        <w:rPr>
          <w:lang w:eastAsia="ar-SA"/>
        </w:rPr>
      </w:pPr>
      <w:r w:rsidRPr="00847B6D">
        <w:rPr>
          <w:lang w:eastAsia="ar-SA"/>
        </w:rPr>
        <w:t xml:space="preserve">3º. Copia del NIF de la Comunidad de propietarios, o agrupación de comunidades de propietarios. </w:t>
      </w:r>
    </w:p>
    <w:p w:rsidRPr="00847B6D" w:rsidR="00A75BDE" w:rsidP="00CA2A8F" w:rsidRDefault="00A75BDE" w14:paraId="31021F65" w14:textId="77777777">
      <w:pPr>
        <w:rPr>
          <w:lang w:eastAsia="ar-SA"/>
        </w:rPr>
      </w:pPr>
    </w:p>
    <w:p w:rsidRPr="00847B6D" w:rsidR="00F477E2" w:rsidP="00CA2A8F" w:rsidRDefault="00F477E2" w14:paraId="3C1847C0" w14:textId="551E4E3C">
      <w:r w:rsidRPr="00847B6D">
        <w:rPr>
          <w:lang w:eastAsia="ar-SA"/>
        </w:rPr>
        <w:t>4º. Copia del acuerdo válidamente adoptado para la realización de la actuación sub</w:t>
      </w:r>
      <w:r w:rsidRPr="00847B6D">
        <w:rPr>
          <w:lang w:eastAsia="ar-SA"/>
        </w:rPr>
        <w:softHyphen/>
      </w:r>
      <w:r w:rsidRPr="00847B6D">
        <w:rPr>
          <w:lang w:eastAsia="ar-SA"/>
        </w:rPr>
        <w:t>vencionable, de conformidad con el régimen de mayorías contemplado en la Ley 49/1960, de 21 de julio.</w:t>
      </w:r>
      <w:r w:rsidRPr="00847B6D">
        <w:t xml:space="preserve"> En dicho acuerdo deberá hacerse constar </w:t>
      </w:r>
      <w:r w:rsidRPr="00847B6D" w:rsidR="009E714B">
        <w:t xml:space="preserve">el reparto de </w:t>
      </w:r>
      <w:r w:rsidRPr="00847B6D" w:rsidR="009E714B">
        <w:rPr>
          <w:lang w:eastAsia="ar-SA"/>
        </w:rPr>
        <w:t xml:space="preserve">los costes de ejecución de la actuación entre </w:t>
      </w:r>
      <w:r w:rsidRPr="00847B6D">
        <w:t>los distintos miembros de la comunidad de propietarios</w:t>
      </w:r>
      <w:r w:rsidRPr="00847B6D" w:rsidR="009E714B">
        <w:t>.</w:t>
      </w:r>
    </w:p>
    <w:p w:rsidRPr="00847B6D" w:rsidR="00A75BDE" w:rsidP="00CA2A8F" w:rsidRDefault="00A75BDE" w14:paraId="78B68F80" w14:textId="77777777">
      <w:pPr>
        <w:rPr>
          <w:lang w:val="es-ES_tradnl" w:eastAsia="ar-SA"/>
        </w:rPr>
      </w:pPr>
    </w:p>
    <w:p w:rsidRPr="00847B6D" w:rsidR="00F477E2" w:rsidP="00CA2A8F" w:rsidRDefault="00DB3D20" w14:paraId="0A8557C9" w14:textId="564EE630">
      <w:pPr>
        <w:rPr>
          <w:lang w:val="es-ES_tradnl" w:eastAsia="ar-SA"/>
        </w:rPr>
      </w:pPr>
      <w:r w:rsidRPr="00847B6D">
        <w:rPr>
          <w:lang w:val="es-ES_tradnl" w:eastAsia="ar-SA"/>
        </w:rPr>
        <w:t>3</w:t>
      </w:r>
      <w:r w:rsidRPr="00847B6D" w:rsidR="00F477E2">
        <w:rPr>
          <w:lang w:val="es-ES_tradnl" w:eastAsia="ar-SA"/>
        </w:rPr>
        <w:t xml:space="preserve">. Salvo que las personas </w:t>
      </w:r>
      <w:r w:rsidRPr="000F6670" w:rsidR="00F477E2">
        <w:rPr>
          <w:lang w:val="es-ES_tradnl" w:eastAsia="ar-SA"/>
        </w:rPr>
        <w:t xml:space="preserve">físicas solicitantes se hubieren opuesto a ello, u otras personas físicas interesadas no hubiesen prestado el consentimiento expreso, según los casos, el órgano directivo competente </w:t>
      </w:r>
      <w:r w:rsidRPr="000F6670" w:rsidR="002B32BD">
        <w:rPr>
          <w:lang w:val="es-ES_tradnl" w:eastAsia="ar-SA"/>
        </w:rPr>
        <w:t xml:space="preserve">en </w:t>
      </w:r>
      <w:r w:rsidRPr="000F6670" w:rsidR="00F477E2">
        <w:rPr>
          <w:lang w:val="es-ES_tradnl" w:eastAsia="ar-SA"/>
        </w:rPr>
        <w:t>materia de vivienda</w:t>
      </w:r>
      <w:r w:rsidRPr="00847B6D" w:rsidR="00F477E2">
        <w:rPr>
          <w:lang w:val="es-ES_tradnl" w:eastAsia="ar-SA"/>
        </w:rPr>
        <w:t xml:space="preserve"> recabará electrónicamente los documentos que seguidamente se relacionan: </w:t>
      </w:r>
    </w:p>
    <w:p w:rsidRPr="00847B6D" w:rsidR="00A75BDE" w:rsidP="00CA2A8F" w:rsidRDefault="00A75BDE" w14:paraId="44502379" w14:textId="77777777">
      <w:pPr>
        <w:rPr>
          <w:lang w:val="es-ES_tradnl" w:eastAsia="ar-SA"/>
        </w:rPr>
      </w:pPr>
    </w:p>
    <w:p w:rsidRPr="00847B6D" w:rsidR="00F477E2" w:rsidP="3A3B81A0" w:rsidRDefault="00F477E2" w14:paraId="388574FD" w14:textId="397B253B">
      <w:pPr>
        <w:rPr>
          <w:lang w:val="es-ES" w:eastAsia="ar-SA"/>
        </w:rPr>
      </w:pPr>
      <w:r w:rsidRPr="3A3B81A0" w:rsidR="00F477E2">
        <w:rPr>
          <w:lang w:val="es-ES" w:eastAsia="ar-SA"/>
        </w:rPr>
        <w:t>a) Copia del documento nacional de identidad (DNI), número de identidad de extran</w:t>
      </w:r>
      <w:r>
        <w:softHyphen/>
      </w:r>
      <w:r w:rsidRPr="3A3B81A0" w:rsidR="00F477E2">
        <w:rPr>
          <w:lang w:val="es-ES" w:eastAsia="ar-SA"/>
        </w:rPr>
        <w:t>jero (NIE).</w:t>
      </w:r>
    </w:p>
    <w:p w:rsidRPr="00847B6D" w:rsidR="00A75BDE" w:rsidP="00CA2A8F" w:rsidRDefault="00A75BDE" w14:paraId="76ADC215" w14:textId="77777777">
      <w:pPr>
        <w:rPr>
          <w:lang w:val="es-ES_tradnl" w:eastAsia="ar-SA"/>
        </w:rPr>
      </w:pPr>
    </w:p>
    <w:p w:rsidRPr="00847B6D" w:rsidR="00A230EA" w:rsidP="00A230EA" w:rsidRDefault="00F477E2" w14:paraId="541B1A4F" w14:textId="360F9C94">
      <w:pPr>
        <w:rPr>
          <w:lang w:val="es-ES_tradnl" w:eastAsia="ar-SA"/>
        </w:rPr>
      </w:pPr>
      <w:r w:rsidRPr="00847B6D">
        <w:rPr>
          <w:lang w:val="es-ES_tradnl" w:eastAsia="ar-SA"/>
        </w:rPr>
        <w:t xml:space="preserve">De conformidad con la disposición adicional octava de la Ley Orgánica 3/2018, de 5 de diciembre, de Protección de Datos Personales y garantía de los derechos digitales, el órgano directivo competente en materia de vivienda podrá verificar los datos personales que las personas solicitantes manifiesten en la solicitud. </w:t>
      </w:r>
    </w:p>
    <w:p w:rsidR="00A75BDE" w:rsidP="00CA2A8F" w:rsidRDefault="00A75BDE" w14:paraId="0957E9C1" w14:textId="77777777">
      <w:pPr>
        <w:rPr>
          <w:lang w:val="es-ES_tradnl" w:eastAsia="ar-SA"/>
        </w:rPr>
      </w:pPr>
    </w:p>
    <w:p w:rsidRPr="00847B6D" w:rsidR="00F477E2" w:rsidP="3A3B81A0" w:rsidRDefault="00F477E2" w14:paraId="78B0A5A7" w14:textId="58EA884A">
      <w:pPr>
        <w:rPr>
          <w:lang w:val="es-ES" w:eastAsia="ar-SA"/>
        </w:rPr>
      </w:pPr>
      <w:r w:rsidRPr="3A3B81A0" w:rsidR="00F477E2">
        <w:rPr>
          <w:lang w:val="es-ES" w:eastAsia="ar-SA"/>
        </w:rPr>
        <w:t>b) Certificación del Centro de Gestión Catastral y Cooperación Tributaria en el que se ha</w:t>
      </w:r>
      <w:r>
        <w:softHyphen/>
      </w:r>
      <w:r w:rsidRPr="3A3B81A0" w:rsidR="00F477E2">
        <w:rPr>
          <w:lang w:val="es-ES" w:eastAsia="ar-SA"/>
        </w:rPr>
        <w:t xml:space="preserve">gan constar los bienes inmuebles de naturaleza urbana, de los que sean propietarias o usufructuarias las personas físicas solicitantes. </w:t>
      </w:r>
    </w:p>
    <w:p w:rsidRPr="00847B6D" w:rsidR="00A75BDE" w:rsidP="00CA2A8F" w:rsidRDefault="00A75BDE" w14:paraId="3B295A8C" w14:textId="77777777">
      <w:pPr>
        <w:rPr>
          <w:lang w:val="es-ES_tradnl" w:eastAsia="ar-SA"/>
        </w:rPr>
      </w:pPr>
    </w:p>
    <w:p w:rsidRPr="00847B6D" w:rsidR="00914E2D" w:rsidP="00CA2A8F" w:rsidRDefault="00F477E2" w14:paraId="1F944783" w14:textId="34A07395">
      <w:pPr>
        <w:rPr>
          <w:lang w:val="es-ES_tradnl" w:eastAsia="ar-SA"/>
        </w:rPr>
      </w:pPr>
      <w:r w:rsidRPr="00847B6D">
        <w:rPr>
          <w:lang w:val="es-ES_tradnl" w:eastAsia="ar-SA"/>
        </w:rPr>
        <w:t xml:space="preserve">c) Copia del </w:t>
      </w:r>
      <w:r w:rsidRPr="00847B6D" w:rsidR="00914E2D">
        <w:rPr>
          <w:lang w:val="es-ES_tradnl" w:eastAsia="ar-SA"/>
        </w:rPr>
        <w:t>documento</w:t>
      </w:r>
      <w:r w:rsidRPr="00847B6D">
        <w:rPr>
          <w:lang w:val="es-ES_tradnl" w:eastAsia="ar-SA"/>
        </w:rPr>
        <w:t xml:space="preserve"> acreditativo del grado de discapacidad</w:t>
      </w:r>
      <w:r w:rsidRPr="00847B6D" w:rsidR="004C476B">
        <w:rPr>
          <w:lang w:val="es-ES_tradnl" w:eastAsia="ar-SA"/>
        </w:rPr>
        <w:t xml:space="preserve"> </w:t>
      </w:r>
      <w:r w:rsidRPr="00847B6D" w:rsidR="002D207A">
        <w:rPr>
          <w:lang w:val="es-ES_tradnl" w:eastAsia="ar-SA"/>
        </w:rPr>
        <w:t>de</w:t>
      </w:r>
      <w:r w:rsidRPr="00847B6D" w:rsidR="00914E2D">
        <w:rPr>
          <w:lang w:val="es-ES_tradnl" w:eastAsia="ar-SA"/>
        </w:rPr>
        <w:t xml:space="preserve"> </w:t>
      </w:r>
      <w:r w:rsidRPr="00847B6D">
        <w:rPr>
          <w:lang w:val="es-ES_tradnl" w:eastAsia="ar-SA"/>
        </w:rPr>
        <w:t xml:space="preserve">la persona identificada en </w:t>
      </w:r>
      <w:r w:rsidRPr="00847B6D" w:rsidR="003835E5">
        <w:rPr>
          <w:lang w:val="es-ES_tradnl" w:eastAsia="ar-SA"/>
        </w:rPr>
        <w:t>el modelo normalizado de</w:t>
      </w:r>
      <w:r w:rsidRPr="00847B6D">
        <w:rPr>
          <w:lang w:val="es-ES_tradnl" w:eastAsia="ar-SA"/>
        </w:rPr>
        <w:t xml:space="preserve"> solicitud</w:t>
      </w:r>
      <w:r w:rsidRPr="00847B6D" w:rsidR="004C476B">
        <w:rPr>
          <w:lang w:val="es-ES_tradnl" w:eastAsia="ar-SA"/>
        </w:rPr>
        <w:t>,</w:t>
      </w:r>
      <w:r w:rsidRPr="00847B6D" w:rsidR="00914E2D">
        <w:rPr>
          <w:lang w:val="es-ES_tradnl" w:eastAsia="ar-SA"/>
        </w:rPr>
        <w:t xml:space="preserve"> o </w:t>
      </w:r>
      <w:r w:rsidRPr="00847B6D" w:rsidR="004C476B">
        <w:rPr>
          <w:lang w:val="es-ES_tradnl" w:eastAsia="ar-SA"/>
        </w:rPr>
        <w:t xml:space="preserve">en la </w:t>
      </w:r>
      <w:r w:rsidRPr="00847B6D" w:rsidR="00914E2D">
        <w:rPr>
          <w:lang w:val="es-ES_tradnl" w:eastAsia="ar-SA"/>
        </w:rPr>
        <w:t>documentación aportada al procedimiento</w:t>
      </w:r>
      <w:r w:rsidRPr="00847B6D" w:rsidR="004C476B">
        <w:rPr>
          <w:lang w:val="es-ES_tradnl" w:eastAsia="ar-SA"/>
        </w:rPr>
        <w:t>, en su caso</w:t>
      </w:r>
      <w:r w:rsidRPr="00847B6D" w:rsidR="00914E2D">
        <w:rPr>
          <w:lang w:val="es-ES_tradnl" w:eastAsia="ar-SA"/>
        </w:rPr>
        <w:t>.</w:t>
      </w:r>
    </w:p>
    <w:p w:rsidRPr="00C7440E" w:rsidR="00FB7D84" w:rsidP="00CA2A8F" w:rsidRDefault="00FB7D84" w14:paraId="586F8C33" w14:textId="77777777">
      <w:pPr>
        <w:rPr>
          <w:lang w:eastAsia="ar-SA"/>
        </w:rPr>
      </w:pPr>
    </w:p>
    <w:p w:rsidRPr="00C7440E" w:rsidR="00C7440E" w:rsidP="00C7440E" w:rsidRDefault="006002F6" w14:paraId="19F9B88B" w14:textId="4C461E7F">
      <w:pPr>
        <w:rPr>
          <w:lang w:val="es-ES_tradnl"/>
        </w:rPr>
      </w:pPr>
      <w:r>
        <w:rPr>
          <w:lang w:val="es-ES_tradnl" w:eastAsia="ar-SA"/>
        </w:rPr>
        <w:t>d</w:t>
      </w:r>
      <w:r w:rsidRPr="00C7440E" w:rsidR="00C7440E">
        <w:rPr>
          <w:lang w:val="es-ES_tradnl" w:eastAsia="ar-SA"/>
        </w:rPr>
        <w:t>)</w:t>
      </w:r>
      <w:r w:rsidRPr="00C7440E" w:rsidR="00C7440E">
        <w:rPr>
          <w:lang w:val="es-ES_tradnl"/>
        </w:rPr>
        <w:t xml:space="preserve"> </w:t>
      </w:r>
      <w:r w:rsidR="00C7440E">
        <w:rPr>
          <w:lang w:val="es-ES_tradnl"/>
        </w:rPr>
        <w:t>Informe</w:t>
      </w:r>
      <w:r w:rsidRPr="00C7440E" w:rsidR="00C7440E">
        <w:t xml:space="preserve"> del Servicio Extremeño de Promoción de la Autonomía y Atención a la Dependencia que acredite la situación de dependencia en que se encuentra la persona señalada en el modelo normalizado de solicitud, o en la documentación aportada al procedimiento, en su caso.</w:t>
      </w:r>
    </w:p>
    <w:p w:rsidR="00C7440E" w:rsidP="00CA2A8F" w:rsidRDefault="00C7440E" w14:paraId="0D566C27" w14:textId="77777777">
      <w:pPr>
        <w:rPr>
          <w:lang w:val="es-ES_tradnl" w:eastAsia="ar-SA"/>
        </w:rPr>
      </w:pPr>
    </w:p>
    <w:p w:rsidRPr="00847B6D" w:rsidR="00F477E2" w:rsidP="00CA2A8F" w:rsidRDefault="00F477E2" w14:paraId="0ED903FD" w14:textId="34C1E40C">
      <w:pPr>
        <w:rPr>
          <w:lang w:val="es-ES_tradnl" w:eastAsia="ar-SA"/>
        </w:rPr>
      </w:pPr>
      <w:r w:rsidRPr="00847B6D">
        <w:rPr>
          <w:lang w:val="es-ES_tradnl" w:eastAsia="ar-SA"/>
        </w:rPr>
        <w:t>Mediando oposición o falta de autorización expresa, según los casos, las personas y entidades solicitantes deberán presentar, junto con su solicitud, los documentos anteriormente señalados. No obstante, en el caso referido en la letra b) anterior, bastará con la aportación de copia de la nota simple o escritura pública de propiedad de la vivienda.</w:t>
      </w:r>
    </w:p>
    <w:p w:rsidRPr="00847B6D" w:rsidR="009E7C9E" w:rsidP="00A75BDE" w:rsidRDefault="009E7C9E" w14:paraId="6B9125F6" w14:textId="6B0420EE">
      <w:pPr>
        <w:pStyle w:val="NormalWeb"/>
        <w:rPr>
          <w:lang w:val="es-ES_tradnl"/>
        </w:rPr>
      </w:pPr>
      <w:r w:rsidRPr="00847B6D">
        <w:rPr>
          <w:lang w:val="es-ES_tradnl"/>
        </w:rPr>
        <w:t xml:space="preserve">4. </w:t>
      </w:r>
      <w:r w:rsidRPr="00C7440E">
        <w:rPr>
          <w:lang w:val="es-ES_tradnl"/>
        </w:rPr>
        <w:t xml:space="preserve">Salvo </w:t>
      </w:r>
      <w:r w:rsidRPr="00C7440E" w:rsidR="00267B3A">
        <w:rPr>
          <w:lang w:val="es-ES_tradnl"/>
        </w:rPr>
        <w:t xml:space="preserve">que </w:t>
      </w:r>
      <w:r w:rsidRPr="00C7440E">
        <w:rPr>
          <w:lang w:val="es-ES_tradnl"/>
        </w:rPr>
        <w:t xml:space="preserve">las personas físicas </w:t>
      </w:r>
      <w:r w:rsidRPr="00C7440E" w:rsidR="00A37EEE">
        <w:rPr>
          <w:lang w:val="es-ES_tradnl"/>
        </w:rPr>
        <w:t>referidas en el artículo 1</w:t>
      </w:r>
      <w:r w:rsidRPr="00C7440E" w:rsidR="005D54ED">
        <w:rPr>
          <w:lang w:val="es-ES_tradnl"/>
        </w:rPr>
        <w:t>4</w:t>
      </w:r>
      <w:r w:rsidRPr="00C7440E" w:rsidR="00A37EEE">
        <w:rPr>
          <w:lang w:val="es-ES_tradnl"/>
        </w:rPr>
        <w:t>.1.a),</w:t>
      </w:r>
      <w:r w:rsidRPr="00C7440E">
        <w:rPr>
          <w:lang w:val="es-ES_tradnl"/>
        </w:rPr>
        <w:t xml:space="preserve"> y sus cónyuges o parejas de hecho inscritas en el Registro de Parejas de Hecho de la Comunidad Autónoma de Extremadura o registro equivalente en su caso, </w:t>
      </w:r>
      <w:r w:rsidRPr="00C7440E" w:rsidR="00A37EEE">
        <w:rPr>
          <w:lang w:val="es-ES_tradnl"/>
        </w:rPr>
        <w:t>no hubiesen prestado su consentimiento expreso en el</w:t>
      </w:r>
      <w:r w:rsidRPr="00847B6D" w:rsidR="00A37EEE">
        <w:rPr>
          <w:lang w:val="es-ES_tradnl"/>
        </w:rPr>
        <w:t xml:space="preserve"> modelo normalizado de solicitud, </w:t>
      </w:r>
      <w:r w:rsidRPr="00847B6D">
        <w:rPr>
          <w:lang w:val="es-ES_tradnl"/>
        </w:rPr>
        <w:t>el órgano directivo competente en materia de vivienda recabará electrónicamente</w:t>
      </w:r>
      <w:r w:rsidRPr="00847B6D" w:rsidR="00A75BDE">
        <w:rPr>
          <w:lang w:val="es-ES_tradnl"/>
        </w:rPr>
        <w:t xml:space="preserve"> l</w:t>
      </w:r>
      <w:r w:rsidRPr="00847B6D">
        <w:rPr>
          <w:lang w:val="es-ES_tradnl"/>
        </w:rPr>
        <w:t xml:space="preserve">a información acreditativa del nivel de renta. No mediando autorización expresa a la consulta de datos con la Agencia Estatal de Administración Tributaria, deberá presentarse, junto con la solicitud, certificado de renta con código seguro de verificación, expedido por dicho organismo, correspondiente al período impositivo vencido, inmediatamente anterior al de la presentación de la solicitud. A tal efecto también se admitirá la copia de la declaración del Impuesto sobre la Renta de las Personas Físicas (IRPF) referida a dicho periodo impositivo. </w:t>
      </w:r>
    </w:p>
    <w:p w:rsidRPr="00C7440E" w:rsidR="009E7C9E" w:rsidP="00CA2A8F" w:rsidRDefault="009E7C9E" w14:paraId="3A6A2DE7" w14:textId="77777777">
      <w:pPr>
        <w:pStyle w:val="parrafo"/>
        <w:rPr>
          <w:lang w:val="es-ES_tradnl"/>
        </w:rPr>
      </w:pPr>
      <w:r w:rsidRPr="00847B6D">
        <w:rPr>
          <w:lang w:val="es-ES_tradnl"/>
        </w:rPr>
        <w:t xml:space="preserve">Si el órgano directivo competente en materia de vivienda no pudiera recabar electrónicamente los datos del nivel de renta, podrá solicitar su aportación a las personas </w:t>
      </w:r>
      <w:r w:rsidRPr="00C7440E">
        <w:rPr>
          <w:lang w:val="es-ES_tradnl"/>
        </w:rPr>
        <w:t xml:space="preserve">solicitantes. </w:t>
      </w:r>
    </w:p>
    <w:p w:rsidRPr="00C7440E" w:rsidR="001716A6" w:rsidP="00C7440E" w:rsidRDefault="00A37EEE" w14:paraId="552F8008" w14:textId="64577A0F">
      <w:pPr>
        <w:pStyle w:val="parrafo"/>
        <w:rPr>
          <w:color w:val="FF0000"/>
          <w:lang w:val="es-ES_tradnl"/>
        </w:rPr>
      </w:pPr>
      <w:r w:rsidRPr="00C7440E">
        <w:rPr>
          <w:lang w:val="es-ES_tradnl"/>
        </w:rPr>
        <w:t xml:space="preserve">5. Salvo </w:t>
      </w:r>
      <w:r w:rsidRPr="00C7440E" w:rsidR="00267B3A">
        <w:rPr>
          <w:lang w:val="es-ES_tradnl"/>
        </w:rPr>
        <w:t xml:space="preserve">que </w:t>
      </w:r>
      <w:r w:rsidRPr="00C7440E">
        <w:rPr>
          <w:lang w:val="es-ES_tradnl"/>
        </w:rPr>
        <w:t>las personas o entidades solicitantes no hubieren prestado su consentimiento expreso en el modelo</w:t>
      </w:r>
      <w:r w:rsidRPr="00847B6D">
        <w:rPr>
          <w:lang w:val="es-ES_tradnl"/>
        </w:rPr>
        <w:t xml:space="preserve"> normalizado de solicitud, el órgano directivo competente en materia de vivienda recabará electrónicamente c</w:t>
      </w:r>
      <w:r w:rsidRPr="00847B6D" w:rsidR="009E7C9E">
        <w:rPr>
          <w:lang w:val="es-ES_tradnl"/>
        </w:rPr>
        <w:t>ertificación acreditativa de que se encuentran al corriente de sus obligaciones tributarias con la Agencia Estatal de Administración Tributaria</w:t>
      </w:r>
      <w:r w:rsidRPr="00847B6D" w:rsidR="00695353">
        <w:rPr>
          <w:lang w:val="es-ES_tradnl"/>
        </w:rPr>
        <w:t>,</w:t>
      </w:r>
      <w:r w:rsidRPr="00847B6D" w:rsidR="009E7C9E">
        <w:rPr>
          <w:lang w:val="es-ES_tradnl"/>
        </w:rPr>
        <w:t xml:space="preserve"> </w:t>
      </w:r>
      <w:r w:rsidRPr="00847B6D" w:rsidR="00695353">
        <w:rPr>
          <w:lang w:val="es-ES_tradnl"/>
        </w:rPr>
        <w:t xml:space="preserve">así como de sus obligaciones con la Seguridad Social, </w:t>
      </w:r>
      <w:r w:rsidRPr="00847B6D" w:rsidR="009E7C9E">
        <w:rPr>
          <w:lang w:val="es-ES_tradnl"/>
        </w:rPr>
        <w:t xml:space="preserve">y </w:t>
      </w:r>
      <w:r w:rsidRPr="00847B6D" w:rsidR="00695353">
        <w:rPr>
          <w:lang w:val="es-ES_tradnl"/>
        </w:rPr>
        <w:t xml:space="preserve">que no tienen deudas </w:t>
      </w:r>
      <w:r w:rsidRPr="00847B6D" w:rsidR="009E7C9E">
        <w:rPr>
          <w:lang w:val="es-ES_tradnl"/>
        </w:rPr>
        <w:t xml:space="preserve">con la Hacienda de la Comunidad Autónoma de Extremadura. No mediando autorización expresa, las personas </w:t>
      </w:r>
      <w:r w:rsidRPr="00847B6D">
        <w:rPr>
          <w:lang w:val="es-ES_tradnl"/>
        </w:rPr>
        <w:t>o entidades solicitantes</w:t>
      </w:r>
      <w:r w:rsidRPr="00847B6D" w:rsidR="009E7C9E">
        <w:rPr>
          <w:lang w:val="es-ES_tradnl"/>
        </w:rPr>
        <w:t xml:space="preserve"> deberán presentar, junto con su solicitud, la copia de los certificados con código seguro de verificación, expedidos por tales organismos.</w:t>
      </w:r>
    </w:p>
    <w:p w:rsidRPr="00847B6D" w:rsidR="00F477E2" w:rsidP="00CA2A8F" w:rsidRDefault="00C7440E" w14:paraId="6054164A" w14:textId="5408E27B">
      <w:pPr>
        <w:rPr>
          <w:lang w:val="es-ES_tradnl"/>
        </w:rPr>
      </w:pPr>
      <w:r>
        <w:rPr>
          <w:lang w:val="es-ES_tradnl"/>
        </w:rPr>
        <w:t>6</w:t>
      </w:r>
      <w:r w:rsidRPr="00847B6D" w:rsidR="00F477E2">
        <w:rPr>
          <w:lang w:val="es-ES_tradnl"/>
        </w:rPr>
        <w:t xml:space="preserve">. El modelo normalizado de solicitud recogerá un apartado donde las personas y entidades interesadas podrán consignar la cuenta bancaria en que haya de practicarse el abono de la ayuda y, asimismo, no oponerse expresamente a que la Junta de Extremadura pueda verificar </w:t>
      </w:r>
      <w:r w:rsidRPr="00847B6D" w:rsidR="00F477E2">
        <w:t>los datos identificativos y bancarios.</w:t>
      </w:r>
    </w:p>
    <w:p w:rsidRPr="00847B6D" w:rsidR="00F477E2" w:rsidP="00CA2A8F" w:rsidRDefault="00F477E2" w14:paraId="14E7F29F" w14:textId="77777777"/>
    <w:p w:rsidRPr="00847B6D" w:rsidR="00F477E2" w:rsidP="00CA2A8F" w:rsidRDefault="00F477E2" w14:paraId="21537A28" w14:textId="2C00112D">
      <w:pPr>
        <w:rPr>
          <w:lang w:val="es-ES_tradnl"/>
        </w:rPr>
      </w:pPr>
      <w:r w:rsidRPr="00847B6D">
        <w:rPr>
          <w:lang w:val="es-ES_tradnl"/>
        </w:rPr>
        <w:t xml:space="preserve">Mediando oposición, las personas </w:t>
      </w:r>
      <w:r w:rsidRPr="00847B6D" w:rsidR="00A37EEE">
        <w:rPr>
          <w:lang w:val="es-ES_tradnl"/>
        </w:rPr>
        <w:t xml:space="preserve">o entidades </w:t>
      </w:r>
      <w:r w:rsidRPr="00847B6D">
        <w:rPr>
          <w:lang w:val="es-ES_tradnl"/>
        </w:rPr>
        <w:t>interesadas deberán haber procedido previamente a activar la cuenta bancaria a través del procedimiento electrónico P5145 “Alta de Terceros” que se encuentra en el punto de acceso general electrónico de la Junta de Extremadura (</w:t>
      </w:r>
      <w:r w:rsidRPr="00847B6D" w:rsidR="009F7FB5">
        <w:t>www.juntaex.es) dentro de la ficha correspondiente al trámite, desde donde se habilitará el acceso a la sede electrónica asociada para presentar la solicitud (https://www.juntaex.es/w/5145?inheritRedirect=true).</w:t>
      </w:r>
    </w:p>
    <w:p w:rsidRPr="00847B6D" w:rsidR="00F477E2" w:rsidP="00CA2A8F" w:rsidRDefault="00F477E2" w14:paraId="1A821372" w14:textId="77777777"/>
    <w:p w:rsidRPr="00847B6D" w:rsidR="00F477E2" w:rsidP="00CA2A8F" w:rsidRDefault="00F477E2" w14:paraId="0B30B7C3" w14:textId="3E18530A">
      <w:pPr>
        <w:rPr>
          <w:lang w:val="es-ES_tradnl"/>
        </w:rPr>
      </w:pPr>
      <w:r w:rsidRPr="00847B6D">
        <w:rPr>
          <w:lang w:val="es-ES_tradnl"/>
        </w:rPr>
        <w:t xml:space="preserve">En todo caso, las personas </w:t>
      </w:r>
      <w:r w:rsidRPr="00847B6D" w:rsidR="00A37EEE">
        <w:rPr>
          <w:lang w:val="es-ES_tradnl"/>
        </w:rPr>
        <w:t xml:space="preserve">o entidades </w:t>
      </w:r>
      <w:r w:rsidRPr="00847B6D">
        <w:rPr>
          <w:lang w:val="es-ES_tradnl"/>
        </w:rPr>
        <w:t xml:space="preserve">interesadas deberán ser titulares o cotitulares de la cuenta bancaria. </w:t>
      </w:r>
    </w:p>
    <w:p w:rsidRPr="00847B6D" w:rsidR="009F7FB5" w:rsidP="00A75BDE" w:rsidRDefault="009F7FB5" w14:paraId="0E775AAA" w14:textId="2EAFCDF3">
      <w:pPr>
        <w:pStyle w:val="Ttulo3"/>
        <w:rPr>
          <w:i w:val="0"/>
          <w:iCs w:val="0"/>
          <w:lang w:val="es-ES"/>
        </w:rPr>
      </w:pPr>
    </w:p>
    <w:p w:rsidRPr="00847B6D" w:rsidR="003A1674" w:rsidP="00A75BDE" w:rsidRDefault="003A1674" w14:paraId="70FDD2E5" w14:textId="005D183C">
      <w:pPr>
        <w:pStyle w:val="Ttulo3"/>
      </w:pPr>
      <w:r w:rsidRPr="00847B6D">
        <w:rPr>
          <w:i w:val="0"/>
          <w:iCs w:val="0"/>
        </w:rPr>
        <w:t xml:space="preserve">Artículo </w:t>
      </w:r>
      <w:r w:rsidRPr="00847B6D" w:rsidR="00334DAC">
        <w:rPr>
          <w:i w:val="0"/>
          <w:iCs w:val="0"/>
        </w:rPr>
        <w:t>17</w:t>
      </w:r>
      <w:r w:rsidRPr="00847B6D">
        <w:rPr>
          <w:i w:val="0"/>
          <w:iCs w:val="0"/>
        </w:rPr>
        <w:t>.</w:t>
      </w:r>
      <w:r w:rsidRPr="00847B6D">
        <w:t xml:space="preserve"> Cuantía de la subvención.</w:t>
      </w:r>
    </w:p>
    <w:p w:rsidRPr="00847B6D" w:rsidR="003A1674" w:rsidP="00CA2A8F" w:rsidRDefault="003A1674" w14:paraId="4681933C" w14:textId="1489DF05">
      <w:pPr>
        <w:pStyle w:val="NormalWeb"/>
      </w:pPr>
      <w:bookmarkStart w:name="_Hlk189657708" w:id="23"/>
      <w:r w:rsidRPr="00847B6D">
        <w:t>1. La cuantía de la subvención del programa autonómico de accesibilidad en viviendas y edificios de tipología residencial colectiva s</w:t>
      </w:r>
      <w:r w:rsidRPr="00847B6D" w:rsidR="001D51CD">
        <w:t>erá la siguiente</w:t>
      </w:r>
      <w:r w:rsidRPr="00847B6D">
        <w:t xml:space="preserve">: </w:t>
      </w:r>
    </w:p>
    <w:p w:rsidRPr="00847B6D" w:rsidR="003A1674" w:rsidP="00CA2A8F" w:rsidRDefault="003A1674" w14:paraId="62336588" w14:textId="333CEDCB">
      <w:pPr>
        <w:pStyle w:val="NormalWeb"/>
      </w:pPr>
      <w:r w:rsidRPr="00847B6D">
        <w:t>a) 12.500 euros por vivienda, cuando se trate de actuaciones en viviendas unifamiliares.</w:t>
      </w:r>
    </w:p>
    <w:p w:rsidRPr="00847B6D" w:rsidR="003A1674" w:rsidP="00CA2A8F" w:rsidRDefault="003A1674" w14:paraId="4EDE1BA4" w14:textId="437B6195">
      <w:pPr>
        <w:pStyle w:val="NormalWeb"/>
      </w:pPr>
      <w:r w:rsidRPr="00847B6D">
        <w:t xml:space="preserve">b) 6.000 € por vivienda, cuando se trate de actuaciones en una vivienda ubicada en un edificio de tipología residencial colectiva. </w:t>
      </w:r>
    </w:p>
    <w:p w:rsidRPr="00847B6D" w:rsidR="003A1674" w:rsidP="00CA2A8F" w:rsidRDefault="009E714B" w14:paraId="54638011" w14:textId="6F5B6CFD">
      <w:pPr>
        <w:pStyle w:val="NormalWeb"/>
      </w:pPr>
      <w:r w:rsidRPr="00847B6D">
        <w:t>c) 9.000 € por vivienda que participe en los costes de ejecución de la actuación, cuando se trate de actuaciones en edificios de tipología residencial colectiva.</w:t>
      </w:r>
    </w:p>
    <w:p w:rsidRPr="00847B6D" w:rsidR="009E714B" w:rsidP="00CA2A8F" w:rsidRDefault="009E714B" w14:paraId="439F4362" w14:textId="2BB3726A">
      <w:pPr>
        <w:pStyle w:val="NormalWeb"/>
      </w:pPr>
      <w:r w:rsidRPr="00847B6D">
        <w:t>2. Las ayudas previstas en el apartado anterior se incrementarán hasta 15.000 euros si a la fecha de la solicitud reside en la vivienda</w:t>
      </w:r>
      <w:r w:rsidRPr="00847B6D" w:rsidR="00647F52">
        <w:t xml:space="preserve"> </w:t>
      </w:r>
      <w:r w:rsidRPr="00847B6D">
        <w:t xml:space="preserve">una persona con </w:t>
      </w:r>
      <w:r w:rsidRPr="00847B6D" w:rsidR="00914E2D">
        <w:t xml:space="preserve">un </w:t>
      </w:r>
      <w:r w:rsidRPr="00847B6D">
        <w:t>grado de discapacidad reconocido igual o superior al 33%</w:t>
      </w:r>
      <w:r w:rsidRPr="00847B6D" w:rsidR="00446964">
        <w:t>,</w:t>
      </w:r>
      <w:r w:rsidRPr="00847B6D" w:rsidR="0077119A">
        <w:t xml:space="preserve"> </w:t>
      </w:r>
      <w:r w:rsidRPr="00847B6D" w:rsidR="00914E2D">
        <w:rPr>
          <w:lang w:eastAsia="es-ES"/>
        </w:rPr>
        <w:t xml:space="preserve">o </w:t>
      </w:r>
      <w:r w:rsidRPr="00847B6D" w:rsidR="008B5CC5">
        <w:rPr>
          <w:lang w:eastAsia="es-ES"/>
        </w:rPr>
        <w:t>una persona en situación de dependencia</w:t>
      </w:r>
      <w:r w:rsidRPr="00847B6D" w:rsidR="00914E2D">
        <w:rPr>
          <w:lang w:eastAsia="es-ES"/>
        </w:rPr>
        <w:t>;</w:t>
      </w:r>
      <w:r w:rsidRPr="00847B6D">
        <w:t xml:space="preserve"> y hasta 18.000 euros si el grado de discapacidad reconocido es igual o superior al 65</w:t>
      </w:r>
      <w:r w:rsidRPr="00847B6D">
        <w:rPr>
          <w:i/>
          <w:iCs/>
        </w:rPr>
        <w:t xml:space="preserve">%. </w:t>
      </w:r>
    </w:p>
    <w:p w:rsidRPr="00847B6D" w:rsidR="003A1674" w:rsidP="00CA2A8F" w:rsidRDefault="003A1674" w14:paraId="728560CF" w14:textId="2C388008">
      <w:pPr>
        <w:pStyle w:val="NormalWeb"/>
      </w:pPr>
      <w:r w:rsidRPr="00847B6D">
        <w:t xml:space="preserve">3. </w:t>
      </w:r>
      <w:r w:rsidRPr="00847B6D" w:rsidR="001D51CD">
        <w:t>L</w:t>
      </w:r>
      <w:r w:rsidRPr="00847B6D">
        <w:t xml:space="preserve">as </w:t>
      </w:r>
      <w:r w:rsidRPr="00847B6D" w:rsidR="00F24199">
        <w:t>cuantías</w:t>
      </w:r>
      <w:r w:rsidRPr="00847B6D">
        <w:t xml:space="preserve"> contempladas en los apartados anteriores se </w:t>
      </w:r>
      <w:r w:rsidRPr="00C7440E">
        <w:t>incremen</w:t>
      </w:r>
      <w:r w:rsidRPr="00C7440E">
        <w:softHyphen/>
      </w:r>
      <w:r w:rsidRPr="00C7440E">
        <w:t>tará</w:t>
      </w:r>
      <w:r w:rsidRPr="00C7440E" w:rsidR="006F069C">
        <w:t>n</w:t>
      </w:r>
      <w:r w:rsidRPr="00C7440E">
        <w:t xml:space="preserve"> en</w:t>
      </w:r>
      <w:r w:rsidRPr="00847B6D">
        <w:t xml:space="preserve"> 3.000 € por vivienda, cuando se trate de edificios o viviendas declaradas Bien de Interés Cultural, catalogados o que cuenten con protección integral en el instrumento de ordenación urbanística correspondiente. </w:t>
      </w:r>
    </w:p>
    <w:p w:rsidRPr="00847B6D" w:rsidR="003A1674" w:rsidP="00CA2A8F" w:rsidRDefault="003A1674" w14:paraId="043FBFE1" w14:textId="29249ECB">
      <w:pPr>
        <w:pStyle w:val="NormalWeb"/>
      </w:pPr>
      <w:r w:rsidRPr="00847B6D">
        <w:t>4. La subvención tendrá</w:t>
      </w:r>
      <w:r w:rsidRPr="00847B6D" w:rsidR="00F24199">
        <w:t>,</w:t>
      </w:r>
      <w:r w:rsidRPr="00847B6D">
        <w:t xml:space="preserve"> </w:t>
      </w:r>
      <w:r w:rsidRPr="00847B6D" w:rsidR="00F24199">
        <w:t xml:space="preserve">en todo caso, los siguientes </w:t>
      </w:r>
      <w:r w:rsidRPr="00847B6D">
        <w:t>límite</w:t>
      </w:r>
      <w:r w:rsidRPr="00847B6D" w:rsidR="00F24199">
        <w:t>s porcentuales</w:t>
      </w:r>
      <w:r w:rsidRPr="00847B6D">
        <w:t>:</w:t>
      </w:r>
    </w:p>
    <w:p w:rsidRPr="00847B6D" w:rsidR="003A1674" w:rsidP="00CA2A8F" w:rsidRDefault="003A1674" w14:paraId="43577A01" w14:textId="11FF67CB">
      <w:pPr>
        <w:pStyle w:val="NormalWeb"/>
      </w:pPr>
      <w:r w:rsidRPr="00847B6D">
        <w:t>a) 50 % del presupuesto protegido, con carácter general.</w:t>
      </w:r>
    </w:p>
    <w:p w:rsidRPr="00847B6D" w:rsidR="003A1674" w:rsidP="00CA2A8F" w:rsidRDefault="003A1674" w14:paraId="560EA7CA" w14:textId="0E3D8C06">
      <w:pPr>
        <w:pStyle w:val="NormalWeb"/>
      </w:pPr>
      <w:r w:rsidRPr="00847B6D">
        <w:t>b) 70% del presupuesto protegido, si a la fecha de la solicitud reside en la vivienda o edificio de tipología residencial colectiva una persona con un grado de discapacidad reconocido igual o superior al 33%</w:t>
      </w:r>
      <w:r w:rsidRPr="00847B6D" w:rsidR="008B5CC5">
        <w:t>,</w:t>
      </w:r>
      <w:r w:rsidRPr="00847B6D" w:rsidR="00446964">
        <w:t xml:space="preserve"> </w:t>
      </w:r>
      <w:r w:rsidRPr="00847B6D" w:rsidR="008B5CC5">
        <w:t xml:space="preserve">o bien que se halle </w:t>
      </w:r>
      <w:r w:rsidRPr="00847B6D" w:rsidR="008B5CC5">
        <w:rPr>
          <w:lang w:eastAsia="es-ES"/>
        </w:rPr>
        <w:t>en situación de dependencia o tenga</w:t>
      </w:r>
      <w:r w:rsidRPr="00847B6D" w:rsidR="00766916">
        <w:t xml:space="preserve"> una edad igual o superior a 70 años.</w:t>
      </w:r>
    </w:p>
    <w:p w:rsidRPr="00847B6D" w:rsidR="003A1674" w:rsidP="00CA2A8F" w:rsidRDefault="003A1674" w14:paraId="5D846E9A" w14:textId="6A317B46">
      <w:pPr>
        <w:pStyle w:val="NormalWeb"/>
      </w:pPr>
      <w:r w:rsidRPr="00847B6D">
        <w:t>c) 80% del presupuesto protegido, si a la fecha de la solicitud reside en la vivienda o edificio de tipología residencial colectiva una persona con un grado de discapacidad reconocido igual o superior al 65%.</w:t>
      </w:r>
      <w:bookmarkEnd w:id="23"/>
    </w:p>
    <w:p w:rsidRPr="00847B6D" w:rsidR="00506AEA" w:rsidP="00CA2A8F" w:rsidRDefault="003A1674" w14:paraId="077DC9BB" w14:textId="22A7E410">
      <w:pPr>
        <w:pStyle w:val="NormalWeb"/>
      </w:pPr>
      <w:bookmarkStart w:name="_Hlk215485330" w:id="24"/>
      <w:bookmarkStart w:name="_Hlk200619025" w:id="25"/>
      <w:r w:rsidRPr="00847B6D">
        <w:t xml:space="preserve">5. La aplicación del superior límite cuantitativo referido en el </w:t>
      </w:r>
      <w:r w:rsidRPr="00847B6D" w:rsidR="0074012A">
        <w:t>apartado 2</w:t>
      </w:r>
      <w:r w:rsidRPr="00847B6D">
        <w:t xml:space="preserve"> exigirá que la persona</w:t>
      </w:r>
      <w:r w:rsidRPr="00847B6D" w:rsidR="00A37EEE">
        <w:t xml:space="preserve"> afectada</w:t>
      </w:r>
      <w:r w:rsidRPr="00847B6D">
        <w:t xml:space="preserve"> </w:t>
      </w:r>
      <w:r w:rsidRPr="00847B6D" w:rsidR="00A37EEE">
        <w:t xml:space="preserve">e </w:t>
      </w:r>
      <w:r w:rsidRPr="00847B6D">
        <w:t>identificada en el modelo normalizado de solicitud resida en la vivienda hasta la finalización del plazo de justificación de la subvención. Si en trámite de justificación, por cualquier circunstancia, no pudiera acreditarse la residencia, se declarará la p</w:t>
      </w:r>
      <w:r w:rsidRPr="00847B6D" w:rsidR="0074012A">
        <w:t>é</w:t>
      </w:r>
      <w:r w:rsidRPr="00847B6D">
        <w:t xml:space="preserve">rdida parcial del derecho a la ayuda, de conformidad </w:t>
      </w:r>
      <w:r w:rsidRPr="000F6670">
        <w:t>con el artículo 1</w:t>
      </w:r>
      <w:r w:rsidRPr="000F6670" w:rsidR="005D54ED">
        <w:t>1</w:t>
      </w:r>
      <w:r w:rsidRPr="000F6670">
        <w:t xml:space="preserve">.3 </w:t>
      </w:r>
      <w:r w:rsidRPr="000F6670" w:rsidR="000F6670">
        <w:t>a</w:t>
      </w:r>
      <w:r w:rsidRPr="000F6670">
        <w:t>).</w:t>
      </w:r>
    </w:p>
    <w:bookmarkEnd w:id="24"/>
    <w:p w:rsidRPr="00847B6D" w:rsidR="00506AEA" w:rsidP="00CA2A8F" w:rsidRDefault="00506AEA" w14:paraId="433DEB80" w14:textId="3E25E7DD">
      <w:pPr>
        <w:pStyle w:val="Ttulo3"/>
      </w:pPr>
      <w:r w:rsidRPr="00847B6D">
        <w:rPr>
          <w:i w:val="0"/>
          <w:iCs w:val="0"/>
        </w:rPr>
        <w:t xml:space="preserve">Artículo </w:t>
      </w:r>
      <w:r w:rsidRPr="00847B6D" w:rsidR="00334DAC">
        <w:rPr>
          <w:i w:val="0"/>
          <w:iCs w:val="0"/>
        </w:rPr>
        <w:t>18</w:t>
      </w:r>
      <w:r w:rsidRPr="00847B6D">
        <w:rPr>
          <w:i w:val="0"/>
          <w:iCs w:val="0"/>
        </w:rPr>
        <w:t>.</w:t>
      </w:r>
      <w:r w:rsidRPr="00847B6D">
        <w:t xml:space="preserve"> Justificación y procedimiento de abono de la subvención. </w:t>
      </w:r>
    </w:p>
    <w:p w:rsidRPr="00847B6D" w:rsidR="00506AEA" w:rsidP="00CA2A8F" w:rsidRDefault="00506AEA" w14:paraId="398066BE" w14:textId="77777777"/>
    <w:p w:rsidRPr="00847B6D" w:rsidR="00506AEA" w:rsidP="00CA2A8F" w:rsidRDefault="00506AEA" w14:paraId="0DF25E51" w14:textId="1DFA652B">
      <w:r w:rsidRPr="00847B6D">
        <w:t xml:space="preserve">1. La justificación de la subvención exigirá que, en el plazo de un mes, a contar desde el día siguiente a aquel en que finalicen las obras o desde la notificación de la resolución de concesión de la subvención, si fuere posterior, la persona o entidad beneficiaria, sin perjuicio de las previsiones contenidas en el artículo </w:t>
      </w:r>
      <w:r w:rsidRPr="00847B6D" w:rsidR="003B0C0E">
        <w:t>7</w:t>
      </w:r>
      <w:r w:rsidRPr="00847B6D">
        <w:t>, presente la documentación que seguidamente se relaciona:</w:t>
      </w:r>
    </w:p>
    <w:p w:rsidRPr="00847B6D" w:rsidR="00506AEA" w:rsidP="00CA2A8F" w:rsidRDefault="00506AEA" w14:paraId="2619145B" w14:textId="77777777">
      <w:pPr>
        <w:pStyle w:val="NormalWeb"/>
        <w:rPr>
          <w:bCs/>
          <w:lang w:val="es-ES_tradnl"/>
        </w:rPr>
      </w:pPr>
      <w:r w:rsidRPr="00847B6D">
        <w:rPr>
          <w:lang w:val="es-ES_tradnl"/>
        </w:rPr>
        <w:t>a) Copia de los certificados de inicio y de final de las obras</w:t>
      </w:r>
      <w:r w:rsidRPr="00847B6D">
        <w:rPr>
          <w:bCs/>
          <w:lang w:val="es-ES_tradnl"/>
        </w:rPr>
        <w:t xml:space="preserve"> </w:t>
      </w:r>
      <w:r w:rsidRPr="00847B6D">
        <w:rPr>
          <w:lang w:val="es-ES_tradnl"/>
        </w:rPr>
        <w:t xml:space="preserve">firmado por la dirección facultativa o por el director técnico de la ejecución de la obra, o comunicación de inicio y de final de las obras, suscrita por el constructor o el instalador, según los casos, y el reportaje fotográfico acreditativo del estado de la </w:t>
      </w:r>
      <w:r w:rsidRPr="00847B6D">
        <w:rPr>
          <w:bCs/>
        </w:rPr>
        <w:t>vivienda o del edificio de viviendas de tipología residencial colectiva</w:t>
      </w:r>
      <w:r w:rsidRPr="00847B6D">
        <w:rPr>
          <w:lang w:val="es-ES_tradnl"/>
        </w:rPr>
        <w:t>, tras la ejecución de la actuación objeto de la subvención.</w:t>
      </w:r>
    </w:p>
    <w:p w:rsidRPr="00847B6D" w:rsidR="00506AEA" w:rsidP="00CA2A8F" w:rsidRDefault="00506AEA" w14:paraId="2B2EB31D" w14:textId="77777777">
      <w:pPr>
        <w:pStyle w:val="NormalWeb"/>
        <w:rPr>
          <w:lang w:val="es-ES_tradnl"/>
        </w:rPr>
      </w:pPr>
      <w:r w:rsidRPr="00847B6D">
        <w:rPr>
          <w:lang w:val="es-ES_tradnl"/>
        </w:rPr>
        <w:t>b) Facturas y justificantes de pago de todos los costes y gastos incluidos en el presupuesto protegido. En las facturas se reflejarán claramente los conceptos que integran el presupuesto protegido. Cuando ello no fuera posible, deberán complementarse mediante memoria valorada, que identifique cada concepto, o mediante certificaciones de obra.</w:t>
      </w:r>
    </w:p>
    <w:p w:rsidRPr="00847B6D" w:rsidR="00FF63CD" w:rsidP="00CA2A8F" w:rsidRDefault="00FF63CD" w14:paraId="1703B7C1" w14:textId="77777777">
      <w:r w:rsidRPr="00847B6D">
        <w:t>En los casos en que, de conformidad con la normativa aplicable en materia de prevención y la lucha contra el fraude fiscal, no pueda hacerse un pago en efectivo, la documentación justificativa del pago deberá consistir en un justi</w:t>
      </w:r>
      <w:r w:rsidRPr="00847B6D">
        <w:softHyphen/>
      </w:r>
      <w:r w:rsidRPr="00847B6D">
        <w:t>ficante bancario.</w:t>
      </w:r>
    </w:p>
    <w:p w:rsidRPr="00847B6D" w:rsidR="00506AEA" w:rsidP="00CA2A8F" w:rsidRDefault="00506AEA" w14:paraId="399A2106" w14:textId="77777777">
      <w:pPr>
        <w:pStyle w:val="NormalWeb"/>
        <w:rPr>
          <w:lang w:val="es-ES_tradnl"/>
        </w:rPr>
      </w:pPr>
      <w:r w:rsidRPr="00847B6D">
        <w:rPr>
          <w:lang w:val="es-ES_tradnl"/>
        </w:rPr>
        <w:t>Se considerará efectivamente pagado un gasto subvencionable, a efecto del cumplimiento de la obligación de justificación, con la cesión del derecho al cobro de la subvención a favor de los acreedores por razón de dicho gasto realizado o con la entrega a los mismos de un efecto mercantil, garantizado por una entidad financiera o compañía de seguros. En tal caso, deberá aportarse al procedimiento la copia del documento de cesión o del efecto mercantil, respectivamente.</w:t>
      </w:r>
    </w:p>
    <w:p w:rsidRPr="00847B6D" w:rsidR="00506AEA" w:rsidP="00CA2A8F" w:rsidRDefault="00506AEA" w14:paraId="68F1B393" w14:textId="77777777">
      <w:pPr>
        <w:pStyle w:val="NormalWeb"/>
        <w:rPr>
          <w:lang w:val="es-ES_tradnl"/>
        </w:rPr>
      </w:pPr>
      <w:r w:rsidRPr="00847B6D">
        <w:rPr>
          <w:lang w:val="es-ES_tradnl"/>
        </w:rPr>
        <w:t xml:space="preserve">c)  Copia de la licencia municipal de obras y su justificante de pago, en la que se indiquen el importe de la base imponible y el porcentaje aplicado para su cálculo. </w:t>
      </w:r>
    </w:p>
    <w:p w:rsidRPr="00847B6D" w:rsidR="00506AEA" w:rsidP="00CA2A8F" w:rsidRDefault="00506AEA" w14:paraId="1B830AC9" w14:textId="24EEF778">
      <w:pPr>
        <w:pStyle w:val="NormalWeb"/>
        <w:rPr>
          <w:lang w:val="es-ES_tradnl"/>
        </w:rPr>
      </w:pPr>
      <w:r w:rsidRPr="00847B6D">
        <w:t>d) En caso de que se hayan llevado a cabo modificaciones en el proyecto y/o en la obra, de acuerdo con el artículo 1</w:t>
      </w:r>
      <w:r w:rsidRPr="00847B6D" w:rsidR="009C0663">
        <w:t>0</w:t>
      </w:r>
      <w:r w:rsidRPr="00847B6D">
        <w:t>.2, modelo normalizado de comunicación de la modificación efectuada, y la documentación técnica correspondiente a dicha modificación, así como la autorización municipal o nueva licencia de obras, si procede.</w:t>
      </w:r>
    </w:p>
    <w:p w:rsidRPr="00847B6D" w:rsidR="00E52E37" w:rsidP="00CA2A8F" w:rsidRDefault="00E52E37" w14:paraId="5C3A0082" w14:textId="5BCA197B">
      <w:bookmarkStart w:name="_Hlk200619946" w:id="26"/>
      <w:r w:rsidRPr="00847B6D">
        <w:rPr>
          <w:lang w:val="es-ES_tradnl"/>
        </w:rPr>
        <w:t>e) Copia del certificado de empadronamiento</w:t>
      </w:r>
      <w:r w:rsidRPr="00847B6D">
        <w:t xml:space="preserve"> que acredite </w:t>
      </w:r>
      <w:r w:rsidRPr="00847B6D" w:rsidR="00301EF6">
        <w:t xml:space="preserve">que la persona que fue identificada en el modelo normalizado de solicitud, por hallarse en </w:t>
      </w:r>
      <w:r w:rsidRPr="00847B6D" w:rsidR="0030186D">
        <w:t xml:space="preserve">alguna de </w:t>
      </w:r>
      <w:r w:rsidRPr="00847B6D" w:rsidR="00301EF6">
        <w:t xml:space="preserve">las circunstancias señaladas en </w:t>
      </w:r>
      <w:r w:rsidR="00C7440E">
        <w:t>las letras b) y c) d</w:t>
      </w:r>
      <w:r w:rsidRPr="00847B6D" w:rsidR="00301EF6">
        <w:t>el artículo 17.4</w:t>
      </w:r>
      <w:r w:rsidR="00563B9E">
        <w:t xml:space="preserve"> </w:t>
      </w:r>
      <w:r w:rsidRPr="00847B6D" w:rsidR="00301EF6">
        <w:t>reside en la vivienda afectada.</w:t>
      </w:r>
    </w:p>
    <w:p w:rsidRPr="00847B6D" w:rsidR="00E52E37" w:rsidP="00CA2A8F" w:rsidRDefault="00E52E37" w14:paraId="7DC2812C" w14:textId="77777777"/>
    <w:p w:rsidRPr="00847B6D" w:rsidR="00506AEA" w:rsidP="00CA2A8F" w:rsidRDefault="00E52E37" w14:paraId="0D418894" w14:textId="112F0DCF">
      <w:pPr>
        <w:rPr>
          <w:lang w:val="es-ES_tradnl"/>
        </w:rPr>
      </w:pPr>
      <w:r w:rsidRPr="00847B6D">
        <w:rPr>
          <w:lang w:val="es-ES_tradnl"/>
        </w:rPr>
        <w:t>f</w:t>
      </w:r>
      <w:r w:rsidRPr="00847B6D" w:rsidR="00506AEA">
        <w:rPr>
          <w:lang w:val="es-ES_tradnl"/>
        </w:rPr>
        <w:t xml:space="preserve">) </w:t>
      </w:r>
      <w:r w:rsidRPr="00847B6D">
        <w:rPr>
          <w:lang w:val="es-ES_tradnl"/>
        </w:rPr>
        <w:t xml:space="preserve">Copia de los certificados, con código seguro de verificación, que acrediten que las personas </w:t>
      </w:r>
      <w:r w:rsidRPr="00847B6D">
        <w:t xml:space="preserve">y entidades </w:t>
      </w:r>
      <w:r w:rsidRPr="00847B6D">
        <w:rPr>
          <w:lang w:val="es-ES_tradnl"/>
        </w:rPr>
        <w:t xml:space="preserve">beneficiarias se hallan al corriente de sus </w:t>
      </w:r>
      <w:r w:rsidRPr="00847B6D" w:rsidR="00695353">
        <w:rPr>
          <w:lang w:val="es-ES_tradnl"/>
        </w:rPr>
        <w:t>obligaciones tributarias con la Agencia Estatal de Administración Tributaria, así como de sus obligaciones con la Seguridad Social, y que no tienen deudas con la Hacienda de la Comunidad Autónoma de Extremadura</w:t>
      </w:r>
      <w:r w:rsidRPr="00847B6D">
        <w:rPr>
          <w:lang w:val="es-ES_tradnl"/>
        </w:rPr>
        <w:t>, s</w:t>
      </w:r>
      <w:r w:rsidRPr="00847B6D" w:rsidR="00506AEA">
        <w:rPr>
          <w:lang w:val="es-ES_tradnl"/>
        </w:rPr>
        <w:t xml:space="preserve">i hubieren perdido validez </w:t>
      </w:r>
      <w:r w:rsidRPr="00847B6D">
        <w:rPr>
          <w:lang w:val="es-ES_tradnl"/>
        </w:rPr>
        <w:t>tales</w:t>
      </w:r>
      <w:r w:rsidRPr="00847B6D" w:rsidR="00506AEA">
        <w:rPr>
          <w:lang w:val="es-ES_tradnl"/>
        </w:rPr>
        <w:t xml:space="preserve"> documentos aportados al procedimiento administrativo de concesión de la ayuda, y las personas </w:t>
      </w:r>
      <w:r w:rsidRPr="00847B6D" w:rsidR="00506AEA">
        <w:t xml:space="preserve">y entidades </w:t>
      </w:r>
      <w:r w:rsidRPr="00847B6D" w:rsidR="00506AEA">
        <w:rPr>
          <w:lang w:val="es-ES_tradnl"/>
        </w:rPr>
        <w:t>beneficiarias no hubieren autorizado expresamente que fueran recabados de oficio por el órgano directivo competente en materia de vivienda</w:t>
      </w:r>
      <w:r w:rsidRPr="00847B6D">
        <w:rPr>
          <w:lang w:val="es-ES_tradnl"/>
        </w:rPr>
        <w:t>.</w:t>
      </w:r>
      <w:r w:rsidRPr="00847B6D" w:rsidR="00506AEA">
        <w:rPr>
          <w:lang w:val="es-ES_tradnl"/>
        </w:rPr>
        <w:t xml:space="preserve"> </w:t>
      </w:r>
    </w:p>
    <w:bookmarkEnd w:id="26"/>
    <w:p w:rsidRPr="00847B6D" w:rsidR="00506AEA" w:rsidP="00CA2A8F" w:rsidRDefault="00F24199" w14:paraId="2AEDB865" w14:textId="44B224C8">
      <w:pPr>
        <w:pStyle w:val="NormalWeb"/>
        <w:rPr>
          <w:lang w:val="es-ES_tradnl"/>
        </w:rPr>
      </w:pPr>
      <w:r w:rsidRPr="00847B6D">
        <w:rPr>
          <w:lang w:val="es-ES_tradnl"/>
        </w:rPr>
        <w:t>2</w:t>
      </w:r>
      <w:r w:rsidRPr="00847B6D" w:rsidR="00506AEA">
        <w:rPr>
          <w:lang w:val="es-ES_tradnl"/>
        </w:rPr>
        <w:t>.  En el trámite de justificación de la ayuda el órgano competente deberá emitir un informe técnico favorable, que acredite:</w:t>
      </w:r>
    </w:p>
    <w:p w:rsidRPr="00847B6D" w:rsidR="00506AEA" w:rsidP="00CA2A8F" w:rsidRDefault="00506AEA" w14:paraId="7CC7CC82" w14:textId="77777777">
      <w:pPr>
        <w:pStyle w:val="NormalWeb"/>
        <w:rPr>
          <w:lang w:val="es-ES_tradnl"/>
        </w:rPr>
      </w:pPr>
      <w:r w:rsidRPr="00847B6D">
        <w:rPr>
          <w:lang w:val="es-ES_tradnl"/>
        </w:rPr>
        <w:t>a) Que a la vista de la documentación justificativa presentada y de la actuación ejecutada, se han cumplido los plazos de ejecución de la obra y ha finalizado ésta de conformidad con la resolución de concesión y los requisitos señalados en este decreto.</w:t>
      </w:r>
    </w:p>
    <w:p w:rsidRPr="00847B6D" w:rsidR="00506AEA" w:rsidP="00CA2A8F" w:rsidRDefault="00506AEA" w14:paraId="17FDA4EB" w14:textId="62BF252E">
      <w:pPr>
        <w:pStyle w:val="NormalWeb"/>
      </w:pPr>
      <w:r w:rsidRPr="00847B6D">
        <w:rPr>
          <w:lang w:val="es-ES_tradnl"/>
        </w:rPr>
        <w:t xml:space="preserve">b) </w:t>
      </w:r>
      <w:r w:rsidRPr="00847B6D">
        <w:t>Que la modificación que se produzca en el proyecto y/o en la obra, de acuerdo con el artículo 1</w:t>
      </w:r>
      <w:r w:rsidRPr="00847B6D" w:rsidR="009C0663">
        <w:t>0</w:t>
      </w:r>
      <w:r w:rsidRPr="00847B6D">
        <w:t>.2, no supone un incumplimiento de los requisitos y condiciones exigidos para la concesión de la ayuda.</w:t>
      </w:r>
    </w:p>
    <w:p w:rsidRPr="00847B6D" w:rsidR="00506AEA" w:rsidP="00CA2A8F" w:rsidRDefault="00F24199" w14:paraId="78AC916D" w14:textId="26439CB0">
      <w:pPr>
        <w:pStyle w:val="NormalWeb"/>
        <w:rPr>
          <w:lang w:val="es-ES_tradnl"/>
        </w:rPr>
      </w:pPr>
      <w:r w:rsidRPr="00847B6D">
        <w:t>3</w:t>
      </w:r>
      <w:r w:rsidRPr="00847B6D" w:rsidR="00506AEA">
        <w:t>.</w:t>
      </w:r>
      <w:r w:rsidRPr="00847B6D" w:rsidR="00506AEA">
        <w:rPr>
          <w:lang w:val="es-ES_tradnl"/>
        </w:rPr>
        <w:t xml:space="preserve"> En el caso de incumplimiento de la obligación de justificación de la subvención dentro del plazo señalado para ello, se requerirá a la persona o entidad interesada para que, en el plazo improrrogable de quince días hábiles presente la justificación. Si no lo hiciera, </w:t>
      </w:r>
      <w:r w:rsidRPr="00847B6D" w:rsidR="00506AEA">
        <w:t>se le declarará decaída en su derecho al trámite</w:t>
      </w:r>
      <w:r w:rsidRPr="00847B6D" w:rsidR="00506AEA">
        <w:rPr>
          <w:lang w:val="es-ES_tradnl"/>
        </w:rPr>
        <w:t xml:space="preserve">, iniciándose el procedimiento de declaración de pérdida del derecho a la ayuda y de reintegro, en su caso. </w:t>
      </w:r>
    </w:p>
    <w:p w:rsidRPr="00847B6D" w:rsidR="00506AEA" w:rsidP="00CA2A8F" w:rsidRDefault="00F24199" w14:paraId="2407EF4A" w14:textId="22B1F106">
      <w:pPr>
        <w:rPr>
          <w:lang w:val="es-ES_tradnl"/>
        </w:rPr>
      </w:pPr>
      <w:r w:rsidRPr="00847B6D">
        <w:rPr>
          <w:lang w:val="es-ES_tradnl"/>
        </w:rPr>
        <w:t>4</w:t>
      </w:r>
      <w:r w:rsidRPr="00847B6D" w:rsidR="00506AEA">
        <w:rPr>
          <w:lang w:val="es-ES_tradnl"/>
        </w:rPr>
        <w:t xml:space="preserve">. El abono de la ayuda se practicará mediante pago único, una vez justificada la subvención, aunque, de conformidad con el apartado 1 del artículo 21 de la Ley 6/2011, de 23 de marzo, podrá comprender un primer pago parcial anticipado, previa solicitud de las personas </w:t>
      </w:r>
      <w:r w:rsidRPr="00847B6D" w:rsidR="00506AEA">
        <w:t xml:space="preserve">y entidades </w:t>
      </w:r>
      <w:r w:rsidRPr="00847B6D" w:rsidR="00506AEA">
        <w:rPr>
          <w:lang w:val="es-ES_tradnl"/>
        </w:rPr>
        <w:t xml:space="preserve">beneficiarias. Dicho pago anticipado ascenderá al 40% de la ayuda concedida, con un límite máximo cuantitativo de 4.000 euros, y exigirá la previa iniciación de la obra objeto de la subvención. El pago parcial anticipado se verificará sin exigencia de garantía o aval. </w:t>
      </w:r>
    </w:p>
    <w:p w:rsidRPr="00847B6D" w:rsidR="00A75BDE" w:rsidP="00CA2A8F" w:rsidRDefault="00A75BDE" w14:paraId="5DE34716" w14:textId="77777777">
      <w:pPr>
        <w:rPr>
          <w:lang w:val="es-ES_tradnl"/>
        </w:rPr>
      </w:pPr>
    </w:p>
    <w:p w:rsidRPr="00847B6D" w:rsidR="00506AEA" w:rsidP="00CA2A8F" w:rsidRDefault="00506AEA" w14:paraId="5F73AFDD" w14:textId="42B62F16">
      <w:pPr>
        <w:rPr>
          <w:lang w:val="es-ES_tradnl"/>
        </w:rPr>
      </w:pPr>
      <w:r w:rsidRPr="00847B6D">
        <w:rPr>
          <w:lang w:val="es-ES_tradnl"/>
        </w:rPr>
        <w:t xml:space="preserve">El procedimiento de pago anticipado se iniciará mediante solicitud de las personas </w:t>
      </w:r>
      <w:r w:rsidRPr="00847B6D">
        <w:t xml:space="preserve">y entidades </w:t>
      </w:r>
      <w:r w:rsidRPr="00847B6D">
        <w:rPr>
          <w:lang w:val="es-ES_tradnl"/>
        </w:rPr>
        <w:t>beneficiarias, que deberá ajustarse al modelo normalizado señalado en la convocatoria, y que estará disponible en el punto de acceso general electrónico de los servicios y trámites (</w:t>
      </w:r>
      <w:hyperlink w:history="1" r:id="rId19">
        <w:r w:rsidRPr="00847B6D">
          <w:rPr>
            <w:rStyle w:val="Hipervnculo"/>
            <w:color w:val="auto"/>
            <w:u w:val="none"/>
            <w:lang w:val="es-ES_tradnl"/>
          </w:rPr>
          <w:t>https://www.juntaex.es/tramites</w:t>
        </w:r>
      </w:hyperlink>
      <w:r w:rsidRPr="00847B6D">
        <w:rPr>
          <w:lang w:val="es-ES_tradnl"/>
        </w:rPr>
        <w:t xml:space="preserve">). La solicitud de pago anticipado se presentará en los términos señalados en el artículo </w:t>
      </w:r>
      <w:r w:rsidRPr="00847B6D" w:rsidR="003B0C0E">
        <w:rPr>
          <w:lang w:val="es-ES_tradnl"/>
        </w:rPr>
        <w:t>6</w:t>
      </w:r>
      <w:r w:rsidRPr="00847B6D" w:rsidR="00BB6510">
        <w:rPr>
          <w:lang w:val="es-ES_tradnl"/>
        </w:rPr>
        <w:t xml:space="preserve"> </w:t>
      </w:r>
      <w:r w:rsidRPr="00847B6D">
        <w:rPr>
          <w:lang w:val="es-ES_tradnl"/>
        </w:rPr>
        <w:t>y se acompañará de la documentación que seguidamente se relaciona:</w:t>
      </w:r>
    </w:p>
    <w:p w:rsidRPr="00847B6D" w:rsidR="00506AEA" w:rsidP="00CA2A8F" w:rsidRDefault="00506AEA" w14:paraId="742EA426" w14:textId="77777777">
      <w:pPr>
        <w:rPr>
          <w:lang w:val="es-ES_tradnl"/>
        </w:rPr>
      </w:pPr>
    </w:p>
    <w:p w:rsidRPr="00847B6D" w:rsidR="00506AEA" w:rsidP="00CA2A8F" w:rsidRDefault="00506AEA" w14:paraId="3C5C311A" w14:textId="1B4B0899">
      <w:pPr>
        <w:rPr>
          <w:lang w:val="es-ES_tradnl"/>
        </w:rPr>
      </w:pPr>
      <w:r w:rsidRPr="00847B6D">
        <w:rPr>
          <w:lang w:val="es-ES_tradnl"/>
        </w:rPr>
        <w:t xml:space="preserve">a) Los documentos referidos en las letras c) y </w:t>
      </w:r>
      <w:r w:rsidRPr="00847B6D" w:rsidR="005D54ED">
        <w:rPr>
          <w:lang w:val="es-ES_tradnl"/>
        </w:rPr>
        <w:t>f</w:t>
      </w:r>
      <w:r w:rsidRPr="00847B6D">
        <w:rPr>
          <w:lang w:val="es-ES_tradnl"/>
        </w:rPr>
        <w:t xml:space="preserve">) del apartado 1, en su caso. </w:t>
      </w:r>
    </w:p>
    <w:p w:rsidRPr="00847B6D" w:rsidR="00506AEA" w:rsidP="00CA2A8F" w:rsidRDefault="00506AEA" w14:paraId="37D4907B" w14:textId="77777777">
      <w:pPr>
        <w:rPr>
          <w:lang w:val="es-ES_tradnl"/>
        </w:rPr>
      </w:pPr>
    </w:p>
    <w:p w:rsidRPr="00847B6D" w:rsidR="00506AEA" w:rsidP="00CA2A8F" w:rsidRDefault="00506AEA" w14:paraId="70B796F2" w14:textId="77777777">
      <w:pPr>
        <w:rPr>
          <w:lang w:val="es-ES_tradnl"/>
        </w:rPr>
      </w:pPr>
      <w:r w:rsidRPr="00847B6D">
        <w:rPr>
          <w:lang w:val="es-ES_tradnl"/>
        </w:rPr>
        <w:t>b) La copia del certificado de inicio de obras.</w:t>
      </w:r>
    </w:p>
    <w:p w:rsidRPr="00847B6D" w:rsidR="009F7FB5" w:rsidP="00CA2A8F" w:rsidRDefault="009F7FB5" w14:paraId="5CC94F18" w14:textId="77777777">
      <w:pPr>
        <w:rPr>
          <w:lang w:val="es-ES_tradnl"/>
        </w:rPr>
      </w:pPr>
    </w:p>
    <w:p w:rsidRPr="00847B6D" w:rsidR="009F7FB5" w:rsidP="00CA2A8F" w:rsidRDefault="009F7FB5" w14:paraId="04D85A0E" w14:textId="77777777">
      <w:r w:rsidRPr="00847B6D">
        <w:t>El abono de la ayuda se realizará en la cuenta bancaria que se indique en el modelo normalizado de solicitud. Dicha cuenta bancaria deberá estar activa en el Sistema de Terceros de la Junta de Extremadura, de acuerdo con el artículo 16.7</w:t>
      </w:r>
    </w:p>
    <w:p w:rsidRPr="00847B6D" w:rsidR="009F7FB5" w:rsidP="00CA2A8F" w:rsidRDefault="009F7FB5" w14:paraId="0B62C736" w14:textId="340D7F45">
      <w:pPr>
        <w:rPr>
          <w:lang w:val="es-ES_tradnl"/>
        </w:rPr>
      </w:pPr>
      <w:r w:rsidRPr="00847B6D">
        <w:t xml:space="preserve">. </w:t>
      </w:r>
    </w:p>
    <w:bookmarkEnd w:id="25"/>
    <w:p w:rsidRPr="00847B6D" w:rsidR="00F477E2" w:rsidP="00CA2A8F" w:rsidRDefault="00F477E2" w14:paraId="2A020EF8" w14:textId="77777777">
      <w:pPr>
        <w:rPr>
          <w:lang w:val="es-ES_tradnl"/>
        </w:rPr>
      </w:pPr>
    </w:p>
    <w:p w:rsidRPr="00847B6D" w:rsidR="00F477E2" w:rsidP="00CA2A8F" w:rsidRDefault="00F477E2" w14:paraId="1978F467" w14:textId="77777777">
      <w:pPr>
        <w:pStyle w:val="Ttulo2"/>
        <w:rPr>
          <w:b w:val="0"/>
          <w:bCs w:val="0"/>
        </w:rPr>
      </w:pPr>
      <w:r w:rsidRPr="00847B6D">
        <w:rPr>
          <w:b w:val="0"/>
          <w:bCs w:val="0"/>
        </w:rPr>
        <w:t>CAPÍTULO III</w:t>
      </w:r>
    </w:p>
    <w:p w:rsidRPr="00847B6D" w:rsidR="00F477E2" w:rsidP="00CA2A8F" w:rsidRDefault="00F477E2" w14:paraId="5044C6F8" w14:textId="6E7D9E6A">
      <w:pPr>
        <w:pStyle w:val="Ttulo2"/>
      </w:pPr>
      <w:r w:rsidRPr="00847B6D">
        <w:rPr>
          <w:lang w:eastAsia="ar-SA"/>
        </w:rPr>
        <w:t>Programa autonómico de accesibilidad en viviendas para personas con discapacidad</w:t>
      </w:r>
      <w:r w:rsidRPr="00847B6D" w:rsidR="00334ED1">
        <w:rPr>
          <w:lang w:eastAsia="ar-SA"/>
        </w:rPr>
        <w:t xml:space="preserve"> o en situación de dependencia</w:t>
      </w:r>
    </w:p>
    <w:p w:rsidRPr="00847B6D" w:rsidR="0093026F" w:rsidP="00CA2A8F" w:rsidRDefault="0093026F" w14:paraId="07A1CCEB" w14:textId="77777777"/>
    <w:p w:rsidRPr="00847B6D" w:rsidR="00A819BE" w:rsidP="00CA2A8F" w:rsidRDefault="00A819BE" w14:paraId="2A056FE7" w14:textId="03E0E1B5">
      <w:pPr>
        <w:pStyle w:val="Ttulo3"/>
      </w:pPr>
      <w:r w:rsidRPr="00847B6D">
        <w:rPr>
          <w:i w:val="0"/>
          <w:iCs w:val="0"/>
        </w:rPr>
        <w:t xml:space="preserve">Artículo </w:t>
      </w:r>
      <w:r w:rsidRPr="00847B6D" w:rsidR="00334DAC">
        <w:rPr>
          <w:i w:val="0"/>
          <w:iCs w:val="0"/>
        </w:rPr>
        <w:t>19</w:t>
      </w:r>
      <w:r w:rsidRPr="00847B6D" w:rsidR="004D339E">
        <w:rPr>
          <w:i w:val="0"/>
          <w:iCs w:val="0"/>
        </w:rPr>
        <w:t>.</w:t>
      </w:r>
      <w:r w:rsidRPr="00847B6D">
        <w:t xml:space="preserve"> Requisitos para acceder a la subvención.</w:t>
      </w:r>
    </w:p>
    <w:p w:rsidRPr="00847B6D" w:rsidR="00A819BE" w:rsidP="00CA2A8F" w:rsidRDefault="00A819BE" w14:paraId="2DA2C1B1" w14:textId="77777777">
      <w:pPr>
        <w:rPr>
          <w:lang w:val="es-ES_tradnl" w:eastAsia="ar-SA"/>
        </w:rPr>
      </w:pPr>
    </w:p>
    <w:p w:rsidRPr="00847B6D" w:rsidR="00A819BE" w:rsidP="00CA2A8F" w:rsidRDefault="00A819BE" w14:paraId="0F96D8DC" w14:textId="5CB7E7DA">
      <w:bookmarkStart w:name="_Hlk214608212" w:id="27"/>
      <w:r w:rsidRPr="00847B6D">
        <w:t xml:space="preserve">1. Podrán ser personas beneficiarias de las subvenciones del programa regulado en este capítulo, las </w:t>
      </w:r>
      <w:r w:rsidRPr="00847B6D">
        <w:rPr>
          <w:lang w:eastAsia="ar-SA"/>
        </w:rPr>
        <w:t xml:space="preserve">personas físicas que sean titulares </w:t>
      </w:r>
      <w:r w:rsidRPr="00847B6D">
        <w:t xml:space="preserve">del </w:t>
      </w:r>
      <w:r w:rsidRPr="00847B6D">
        <w:rPr>
          <w:lang w:eastAsia="ar-SA"/>
        </w:rPr>
        <w:t xml:space="preserve">100% del pleno dominio y/o del usufructo vitalicio </w:t>
      </w:r>
      <w:r w:rsidRPr="00847B6D">
        <w:t xml:space="preserve">de </w:t>
      </w:r>
      <w:r w:rsidRPr="00847B6D">
        <w:rPr>
          <w:lang w:eastAsia="ar-SA"/>
        </w:rPr>
        <w:t>la vivienda</w:t>
      </w:r>
      <w:r w:rsidRPr="00847B6D">
        <w:t xml:space="preserve"> unifamiliar aislada, agrupada en fila o ubicada en un edificio de tipología residencial colectiva, que sea objeto de la actuación subvencionable. </w:t>
      </w:r>
    </w:p>
    <w:p w:rsidRPr="00847B6D" w:rsidR="00A819BE" w:rsidP="00CA2A8F" w:rsidRDefault="00A819BE" w14:paraId="290A196F" w14:textId="77777777"/>
    <w:p w:rsidRPr="00847B6D" w:rsidR="00A819BE" w:rsidP="00CA2A8F" w:rsidRDefault="00A819BE" w14:paraId="628F97DF" w14:textId="2C085C5B">
      <w:r w:rsidRPr="00847B6D">
        <w:t>2. Las personas referidas en el apartado anterior deberán reunir los siguientes requisitos:</w:t>
      </w:r>
    </w:p>
    <w:p w:rsidRPr="00847B6D" w:rsidR="00A819BE" w:rsidP="00CA2A8F" w:rsidRDefault="00A819BE" w14:paraId="39C21E5A" w14:textId="77777777"/>
    <w:p w:rsidRPr="00847B6D" w:rsidR="00A819BE" w:rsidP="00CA2A8F" w:rsidRDefault="00A819BE" w14:paraId="67134274" w14:textId="4383F06D">
      <w:r w:rsidRPr="00847B6D">
        <w:t xml:space="preserve">a) </w:t>
      </w:r>
      <w:r w:rsidRPr="00847B6D" w:rsidR="00334ED1">
        <w:t xml:space="preserve">Que sean </w:t>
      </w:r>
      <w:r w:rsidRPr="00847B6D">
        <w:t>mayores de edad y pose</w:t>
      </w:r>
      <w:r w:rsidRPr="00847B6D" w:rsidR="00334ED1">
        <w:t xml:space="preserve">an </w:t>
      </w:r>
      <w:r w:rsidRPr="00847B6D">
        <w:t>nacionalidad española, suiza, o la de alguno de los Estados miembros de la Unión Europea o del Espacio Económico Europeo, o bien, en el caso de extranjeros no comunitarios, deberán acreditar tener residencia legal y permanente en España</w:t>
      </w:r>
      <w:r w:rsidRPr="00847B6D">
        <w:rPr>
          <w:lang w:eastAsia="ar-SA"/>
        </w:rPr>
        <w:t>.</w:t>
      </w:r>
    </w:p>
    <w:p w:rsidRPr="00847B6D" w:rsidR="00A819BE" w:rsidP="00CA2A8F" w:rsidRDefault="00A819BE" w14:paraId="1D88C892" w14:textId="77777777">
      <w:pPr>
        <w:rPr>
          <w:lang w:eastAsia="ar-SA"/>
        </w:rPr>
      </w:pPr>
    </w:p>
    <w:p w:rsidRPr="0023310E" w:rsidR="001468D8" w:rsidP="00CA2A8F" w:rsidRDefault="00DB3394" w14:paraId="59366358" w14:textId="55A7A5E2">
      <w:pPr>
        <w:rPr>
          <w:lang w:eastAsia="ar-SA"/>
        </w:rPr>
      </w:pPr>
      <w:r w:rsidRPr="00847B6D">
        <w:rPr>
          <w:lang w:eastAsia="ar-SA"/>
        </w:rPr>
        <w:t>b</w:t>
      </w:r>
      <w:r w:rsidRPr="00847B6D" w:rsidR="00F15D15">
        <w:rPr>
          <w:lang w:eastAsia="ar-SA"/>
        </w:rPr>
        <w:t xml:space="preserve">) </w:t>
      </w:r>
      <w:r w:rsidRPr="00847B6D" w:rsidR="0085544E">
        <w:rPr>
          <w:lang w:eastAsia="ar-SA"/>
        </w:rPr>
        <w:t xml:space="preserve">Que </w:t>
      </w:r>
      <w:r w:rsidRPr="00847B6D" w:rsidR="008B5CC5">
        <w:rPr>
          <w:lang w:eastAsia="ar-SA"/>
        </w:rPr>
        <w:t xml:space="preserve">resida en la vivienda </w:t>
      </w:r>
      <w:r w:rsidRPr="00847B6D" w:rsidR="00334ED1">
        <w:rPr>
          <w:lang w:eastAsia="ar-SA"/>
        </w:rPr>
        <w:t xml:space="preserve">objeto de la actuación subvencionable, </w:t>
      </w:r>
      <w:r w:rsidRPr="00847B6D" w:rsidR="008B5CC5">
        <w:rPr>
          <w:lang w:eastAsia="ar-SA"/>
        </w:rPr>
        <w:t xml:space="preserve">y forme parte de la unidad de </w:t>
      </w:r>
      <w:r w:rsidRPr="0023310E" w:rsidR="008B5CC5">
        <w:rPr>
          <w:lang w:eastAsia="ar-SA"/>
        </w:rPr>
        <w:t>convivencia</w:t>
      </w:r>
      <w:r w:rsidRPr="0023310E" w:rsidR="00334ED1">
        <w:rPr>
          <w:lang w:eastAsia="ar-SA"/>
        </w:rPr>
        <w:t>,</w:t>
      </w:r>
      <w:r w:rsidRPr="0023310E" w:rsidR="008B5CC5">
        <w:rPr>
          <w:lang w:eastAsia="ar-SA"/>
        </w:rPr>
        <w:t xml:space="preserve"> una persona especialmente protegida</w:t>
      </w:r>
      <w:r w:rsidRPr="0023310E" w:rsidR="00334ED1">
        <w:rPr>
          <w:lang w:eastAsia="ar-SA"/>
        </w:rPr>
        <w:t>,</w:t>
      </w:r>
      <w:r w:rsidRPr="0023310E" w:rsidR="008B5CC5">
        <w:rPr>
          <w:lang w:eastAsia="ar-SA"/>
        </w:rPr>
        <w:t xml:space="preserve"> de conformidad con el artículo 3</w:t>
      </w:r>
      <w:r w:rsidRPr="0023310E" w:rsidR="0023310E">
        <w:rPr>
          <w:lang w:eastAsia="ar-SA"/>
        </w:rPr>
        <w:t>.d)</w:t>
      </w:r>
      <w:r w:rsidRPr="0023310E" w:rsidR="008B5CC5">
        <w:rPr>
          <w:lang w:eastAsia="ar-SA"/>
        </w:rPr>
        <w:t>.</w:t>
      </w:r>
    </w:p>
    <w:p w:rsidRPr="00847B6D" w:rsidR="001468D8" w:rsidP="00CA2A8F" w:rsidRDefault="001468D8" w14:paraId="67CB7AA4" w14:textId="77777777">
      <w:pPr>
        <w:rPr>
          <w:lang w:eastAsia="ar-SA"/>
        </w:rPr>
      </w:pPr>
    </w:p>
    <w:p w:rsidRPr="00847B6D" w:rsidR="00F15D15" w:rsidP="00CA2A8F" w:rsidRDefault="00F15D15" w14:paraId="6813F8C6" w14:textId="1F25DF1F">
      <w:pPr>
        <w:rPr>
          <w:b/>
          <w:bCs/>
          <w:lang w:eastAsia="ar-SA"/>
        </w:rPr>
      </w:pPr>
      <w:r w:rsidRPr="00847B6D">
        <w:rPr>
          <w:lang w:eastAsia="ar-SA"/>
        </w:rPr>
        <w:t xml:space="preserve">Dicha </w:t>
      </w:r>
      <w:r w:rsidRPr="00847B6D">
        <w:t>persona</w:t>
      </w:r>
      <w:r w:rsidRPr="00847B6D" w:rsidR="00334ED1">
        <w:t xml:space="preserve"> especialmente protegida</w:t>
      </w:r>
      <w:r w:rsidRPr="00847B6D">
        <w:t xml:space="preserve">, identificada en el modelo normalizado de solicitud, debe residir en la vivienda a la fecha de la solicitud y a la finalización del trámite de justificación de la subvención. Si en dicho trámite, por cualquier circunstancia, no pudiera </w:t>
      </w:r>
      <w:r w:rsidRPr="00847B6D">
        <w:t xml:space="preserve">acreditarse la residencia, se declarará la pérdida total del derecho a la ayuda, de conformidad </w:t>
      </w:r>
      <w:r w:rsidRPr="000F6670">
        <w:t>con el artículo 11.3</w:t>
      </w:r>
      <w:r w:rsidRPr="000F6670" w:rsidR="000F6670">
        <w:t>.a</w:t>
      </w:r>
      <w:r w:rsidRPr="000F6670" w:rsidR="002743A9">
        <w:t>)</w:t>
      </w:r>
      <w:r w:rsidRPr="000F6670">
        <w:t>.</w:t>
      </w:r>
    </w:p>
    <w:p w:rsidRPr="00847B6D" w:rsidR="001468D8" w:rsidP="00CA2A8F" w:rsidRDefault="001468D8" w14:paraId="5A3B60E4" w14:textId="77777777">
      <w:pPr>
        <w:rPr>
          <w:lang w:eastAsia="ar-SA"/>
        </w:rPr>
      </w:pPr>
    </w:p>
    <w:p w:rsidRPr="00847B6D" w:rsidR="00E92B4B" w:rsidP="00E92B4B" w:rsidRDefault="00E92B4B" w14:paraId="3A392567" w14:textId="36B18C54">
      <w:pPr>
        <w:rPr>
          <w:lang w:val="es-ES_tradnl" w:eastAsia="ar-SA"/>
        </w:rPr>
      </w:pPr>
      <w:r>
        <w:rPr>
          <w:lang w:val="es-ES_tradnl" w:eastAsia="ar-SA"/>
        </w:rPr>
        <w:t>c</w:t>
      </w:r>
      <w:r w:rsidRPr="00847B6D">
        <w:rPr>
          <w:lang w:val="es-ES_tradnl" w:eastAsia="ar-SA"/>
        </w:rPr>
        <w:t xml:space="preserve">) </w:t>
      </w:r>
      <w:r>
        <w:rPr>
          <w:lang w:val="es-ES_tradnl" w:eastAsia="ar-SA"/>
        </w:rPr>
        <w:t>Que se hallen</w:t>
      </w:r>
      <w:r w:rsidRPr="00847B6D">
        <w:rPr>
          <w:lang w:val="es-ES_tradnl" w:eastAsia="ar-SA"/>
        </w:rPr>
        <w:t xml:space="preserve"> al corriente de sus obligaciones tributarias con la Hacienda Estatal y la Hacienda General de la Comunidad Autónoma, así como de sus obligaciones con la Administración de la Seguridad Social.</w:t>
      </w:r>
    </w:p>
    <w:p w:rsidRPr="00E92B4B" w:rsidR="00E92B4B" w:rsidP="00CA2A8F" w:rsidRDefault="00E92B4B" w14:paraId="0C01C041" w14:textId="77777777">
      <w:pPr>
        <w:rPr>
          <w:lang w:val="es-ES_tradnl" w:eastAsia="ar-SA"/>
        </w:rPr>
      </w:pPr>
    </w:p>
    <w:p w:rsidRPr="00847B6D" w:rsidR="00A819BE" w:rsidP="00CA2A8F" w:rsidRDefault="00A819BE" w14:paraId="238358B1" w14:textId="1DDEEB9E">
      <w:pPr>
        <w:rPr>
          <w:lang w:eastAsia="ar-SA"/>
        </w:rPr>
      </w:pPr>
      <w:r w:rsidRPr="00847B6D">
        <w:rPr>
          <w:lang w:eastAsia="ar-SA"/>
        </w:rPr>
        <w:t>3. No podrán obtener la condición de persona beneficiaria:</w:t>
      </w:r>
    </w:p>
    <w:p w:rsidRPr="00847B6D" w:rsidR="00A819BE" w:rsidP="00CA2A8F" w:rsidRDefault="00A819BE" w14:paraId="00EE3501" w14:textId="77777777">
      <w:pPr>
        <w:rPr>
          <w:lang w:eastAsia="ar-SA"/>
        </w:rPr>
      </w:pPr>
    </w:p>
    <w:p w:rsidRPr="00847B6D" w:rsidR="00A819BE" w:rsidP="00CA2A8F" w:rsidRDefault="00A819BE" w14:paraId="4D740B67" w14:textId="51781D1A">
      <w:pPr>
        <w:rPr>
          <w:lang w:eastAsia="ar-SA"/>
        </w:rPr>
      </w:pPr>
      <w:r w:rsidRPr="00847B6D">
        <w:rPr>
          <w:lang w:eastAsia="ar-SA"/>
        </w:rPr>
        <w:t>a) Aquella en quien concurra algunas de las circunstancias previstas en el artículo 12.2 de la Ley 6/2011, de 23 de marzo</w:t>
      </w:r>
      <w:r w:rsidR="00E92B4B">
        <w:rPr>
          <w:lang w:eastAsia="ar-SA"/>
        </w:rPr>
        <w:t>.</w:t>
      </w:r>
      <w:r w:rsidRPr="00847B6D">
        <w:rPr>
          <w:lang w:val="es-ES_tradnl" w:eastAsia="ar-SA"/>
        </w:rPr>
        <w:t xml:space="preserve"> </w:t>
      </w:r>
    </w:p>
    <w:p w:rsidRPr="00847B6D" w:rsidR="00A819BE" w:rsidP="00A819BE" w:rsidRDefault="00A819BE" w14:paraId="77E6566B" w14:textId="77777777">
      <w:pPr>
        <w:pStyle w:val="Pa3"/>
        <w:spacing w:before="220"/>
        <w:jc w:val="both"/>
        <w:rPr>
          <w:rFonts w:ascii="Arial" w:hAnsi="Arial" w:cs="Arial"/>
          <w:lang w:eastAsia="ar-SA"/>
        </w:rPr>
      </w:pPr>
      <w:r w:rsidRPr="00847B6D">
        <w:rPr>
          <w:rFonts w:ascii="Arial" w:hAnsi="Arial" w:cs="Arial"/>
          <w:lang w:eastAsia="ar-SA"/>
        </w:rPr>
        <w:t xml:space="preserve">b) Aquella </w:t>
      </w:r>
      <w:r w:rsidRPr="00847B6D">
        <w:rPr>
          <w:rFonts w:ascii="Arial" w:hAnsi="Arial" w:cs="Arial"/>
        </w:rPr>
        <w:t xml:space="preserve">que haya </w:t>
      </w:r>
      <w:r w:rsidRPr="00847B6D">
        <w:rPr>
          <w:rFonts w:ascii="Arial" w:hAnsi="Arial" w:cs="Arial"/>
          <w:lang w:eastAsia="ar-SA"/>
        </w:rPr>
        <w:t>incurrido en inexactitud, falsedad u omisión, de carácter esencial, de cualquier dato o información que conste en la solicitud, o en las declaraciones responsables que la acompañan.</w:t>
      </w:r>
    </w:p>
    <w:p w:rsidRPr="00847B6D" w:rsidR="005224F7" w:rsidP="00CA2A8F" w:rsidRDefault="005224F7" w14:paraId="3F90D46E" w14:textId="77777777">
      <w:pPr>
        <w:rPr>
          <w:lang w:val="es-ES_tradnl" w:eastAsia="ar-SA"/>
        </w:rPr>
      </w:pPr>
    </w:p>
    <w:p w:rsidRPr="00847B6D" w:rsidR="00A819BE" w:rsidP="00CA2A8F" w:rsidRDefault="00A819BE" w14:paraId="1BEDFC3F" w14:textId="059EFE5C">
      <w:pPr>
        <w:rPr>
          <w:lang w:val="es-ES_tradnl" w:eastAsia="ar-SA"/>
        </w:rPr>
      </w:pPr>
      <w:r w:rsidRPr="00847B6D">
        <w:rPr>
          <w:lang w:val="es-ES_tradnl" w:eastAsia="ar-SA"/>
        </w:rPr>
        <w:t>4. En ningún caso las personas interesadas podrán presentar dos o más solicitudes de ayuda</w:t>
      </w:r>
      <w:r w:rsidRPr="00847B6D">
        <w:t xml:space="preserve"> para financiar distintas actuaciones subvencionables en la misma vivienda</w:t>
      </w:r>
      <w:r w:rsidRPr="00847B6D" w:rsidR="008752CD">
        <w:t>, salvo renuncia previa</w:t>
      </w:r>
      <w:r w:rsidRPr="00847B6D">
        <w:t xml:space="preserve">. Su incumplimiento conllevará la inadmisión a trámite de la segunda o sucesiva solicitud que se presentare. </w:t>
      </w:r>
    </w:p>
    <w:p w:rsidRPr="00847B6D" w:rsidR="00A819BE" w:rsidP="00CA2A8F" w:rsidRDefault="00A819BE" w14:paraId="13F2B47D" w14:textId="77777777">
      <w:pPr>
        <w:rPr>
          <w:lang w:val="es-ES_tradnl" w:eastAsia="ar-SA"/>
        </w:rPr>
      </w:pPr>
    </w:p>
    <w:p w:rsidRPr="005310EF" w:rsidR="00A819BE" w:rsidP="00CA2A8F" w:rsidRDefault="00A819BE" w14:paraId="6102CA58" w14:textId="4D05CF19">
      <w:pPr>
        <w:rPr>
          <w:color w:val="FF0000"/>
          <w:lang w:val="es-ES_tradnl"/>
        </w:rPr>
      </w:pPr>
      <w:r w:rsidRPr="00847B6D">
        <w:rPr>
          <w:lang w:val="es-ES_tradnl" w:eastAsia="ar-SA"/>
        </w:rPr>
        <w:t xml:space="preserve">5. Los requisitos regulados en </w:t>
      </w:r>
      <w:r w:rsidRPr="00847B6D">
        <w:rPr>
          <w:lang w:eastAsia="ar-SA"/>
        </w:rPr>
        <w:t xml:space="preserve">el </w:t>
      </w:r>
      <w:r w:rsidRPr="00E92B4B">
        <w:rPr>
          <w:lang w:eastAsia="ar-SA"/>
        </w:rPr>
        <w:t xml:space="preserve">presente precepto </w:t>
      </w:r>
      <w:r w:rsidRPr="00E92B4B">
        <w:rPr>
          <w:lang w:val="es-ES_tradnl" w:eastAsia="ar-SA"/>
        </w:rPr>
        <w:t xml:space="preserve">deberán cumplirse a la fecha de presentación de la solicitud de subvención, </w:t>
      </w:r>
      <w:r w:rsidRPr="00E92B4B">
        <w:rPr>
          <w:lang w:val="es-ES_tradnl"/>
        </w:rPr>
        <w:t xml:space="preserve">salvo el </w:t>
      </w:r>
      <w:r w:rsidRPr="00E92B4B">
        <w:rPr>
          <w:lang w:val="es-ES_tradnl" w:eastAsia="ar-SA"/>
        </w:rPr>
        <w:t xml:space="preserve">requisito referido en la letra </w:t>
      </w:r>
      <w:r w:rsidRPr="00E92B4B" w:rsidR="00E92B4B">
        <w:rPr>
          <w:lang w:val="es-ES_tradnl" w:eastAsia="ar-SA"/>
        </w:rPr>
        <w:t>c</w:t>
      </w:r>
      <w:r w:rsidRPr="00E92B4B">
        <w:rPr>
          <w:lang w:val="es-ES_tradnl" w:eastAsia="ar-SA"/>
        </w:rPr>
        <w:t>) del apartado 2, que será comprobado por el órgano competente para la instrucción y ordenación del procedimiento con carácter previo a la propuesta</w:t>
      </w:r>
      <w:r w:rsidRPr="00E92B4B" w:rsidR="005310EF">
        <w:rPr>
          <w:lang w:val="es-ES_tradnl" w:eastAsia="ar-SA"/>
        </w:rPr>
        <w:t xml:space="preserve"> de</w:t>
      </w:r>
      <w:r w:rsidRPr="00E92B4B">
        <w:rPr>
          <w:lang w:val="es-ES_tradnl" w:eastAsia="ar-SA"/>
        </w:rPr>
        <w:t xml:space="preserve"> concesión de la subvención y en fase de justificación de la subvención, debiendo cumplirse en ambos momentos.</w:t>
      </w:r>
      <w:r w:rsidRPr="00E92B4B" w:rsidR="005310EF">
        <w:rPr>
          <w:lang w:val="es-ES_tradnl" w:eastAsia="ar-SA"/>
        </w:rPr>
        <w:t xml:space="preserve"> </w:t>
      </w:r>
    </w:p>
    <w:p w:rsidRPr="00847B6D" w:rsidR="00A819BE" w:rsidP="00CA2A8F" w:rsidRDefault="00A819BE" w14:paraId="43196EE1" w14:textId="77777777">
      <w:pPr>
        <w:rPr>
          <w:lang w:val="es-ES_tradnl" w:eastAsia="ar-SA"/>
        </w:rPr>
      </w:pPr>
    </w:p>
    <w:p w:rsidRPr="00847B6D" w:rsidR="00A819BE" w:rsidP="00CA2A8F" w:rsidRDefault="00A819BE" w14:paraId="41BF9092" w14:textId="15172733">
      <w:pPr>
        <w:rPr>
          <w:lang w:val="es-ES_tradnl" w:eastAsia="ar-SA"/>
        </w:rPr>
      </w:pPr>
      <w:r w:rsidRPr="00847B6D">
        <w:rPr>
          <w:lang w:val="es-ES_tradnl" w:eastAsia="ar-SA"/>
        </w:rPr>
        <w:t>Lo señalado en el presente apartado se entiende sin perjuicio de lo dispuesto en el artículo 1</w:t>
      </w:r>
      <w:r w:rsidRPr="00847B6D" w:rsidR="00506AEA">
        <w:rPr>
          <w:lang w:val="es-ES_tradnl" w:eastAsia="ar-SA"/>
        </w:rPr>
        <w:t>0</w:t>
      </w:r>
      <w:r w:rsidRPr="00847B6D">
        <w:rPr>
          <w:lang w:val="es-ES_tradnl" w:eastAsia="ar-SA"/>
        </w:rPr>
        <w:t>, respecto de la alteración de las circunstancias tenidas en cuenta para la concesión de las ayudas.</w:t>
      </w:r>
    </w:p>
    <w:p w:rsidRPr="00847B6D" w:rsidR="00A819BE" w:rsidP="00CA2A8F" w:rsidRDefault="00A819BE" w14:paraId="6D19FAEA" w14:textId="77777777"/>
    <w:bookmarkEnd w:id="27"/>
    <w:p w:rsidRPr="00847B6D" w:rsidR="00A819BE" w:rsidP="00CA2A8F" w:rsidRDefault="00A819BE" w14:paraId="18BBE6F6" w14:textId="719D1E64">
      <w:pPr>
        <w:pStyle w:val="Ttulo3"/>
      </w:pPr>
      <w:r w:rsidRPr="00847B6D">
        <w:rPr>
          <w:i w:val="0"/>
          <w:iCs w:val="0"/>
        </w:rPr>
        <w:t>Artículo 2</w:t>
      </w:r>
      <w:r w:rsidRPr="00847B6D" w:rsidR="00334DAC">
        <w:rPr>
          <w:i w:val="0"/>
          <w:iCs w:val="0"/>
        </w:rPr>
        <w:t>0</w:t>
      </w:r>
      <w:r w:rsidRPr="00847B6D">
        <w:rPr>
          <w:i w:val="0"/>
          <w:iCs w:val="0"/>
        </w:rPr>
        <w:t>.</w:t>
      </w:r>
      <w:r w:rsidRPr="00847B6D">
        <w:t xml:space="preserve"> Actuaciones subvencionables.</w:t>
      </w:r>
    </w:p>
    <w:p w:rsidRPr="00847B6D" w:rsidR="00A819BE" w:rsidP="00CA2A8F" w:rsidRDefault="00A819BE" w14:paraId="7B9819E5" w14:textId="77777777"/>
    <w:p w:rsidRPr="00847B6D" w:rsidR="00A819BE" w:rsidP="00CA2A8F" w:rsidRDefault="00A819BE" w14:paraId="111792A1" w14:textId="2A136183">
      <w:pPr>
        <w:rPr>
          <w:bCs/>
        </w:rPr>
      </w:pPr>
      <w:bookmarkStart w:name="_Hlk214608556" w:id="28"/>
      <w:r w:rsidRPr="00847B6D">
        <w:t xml:space="preserve">Se considerarán actuaciones subvencionables del </w:t>
      </w:r>
      <w:bookmarkStart w:name="_Hlk214608138" w:id="29"/>
      <w:r w:rsidRPr="00847B6D">
        <w:t>programa</w:t>
      </w:r>
      <w:r w:rsidRPr="00847B6D">
        <w:rPr>
          <w:lang w:eastAsia="ar-SA"/>
        </w:rPr>
        <w:t xml:space="preserve"> autonómico de accesibilidad en viviendas para personas con discapacidad</w:t>
      </w:r>
      <w:r w:rsidRPr="00847B6D" w:rsidR="00334ED1">
        <w:rPr>
          <w:lang w:eastAsia="ar-SA"/>
        </w:rPr>
        <w:t xml:space="preserve"> o en situación de dependencia</w:t>
      </w:r>
      <w:bookmarkEnd w:id="29"/>
      <w:r w:rsidRPr="00847B6D">
        <w:t xml:space="preserve">, las señaladas en el artículo </w:t>
      </w:r>
      <w:r w:rsidRPr="00847B6D" w:rsidR="00334DAC">
        <w:t>15</w:t>
      </w:r>
      <w:r w:rsidRPr="00847B6D">
        <w:t xml:space="preserve">, en lo que sea realizable en viviendas unifamiliares y en viviendas ubicadas en edificios de tipología residencial colectiva. </w:t>
      </w:r>
    </w:p>
    <w:p w:rsidRPr="00847B6D" w:rsidR="00A819BE" w:rsidP="00CA2A8F" w:rsidRDefault="00A819BE" w14:paraId="5060E6F4" w14:textId="77777777"/>
    <w:p w:rsidRPr="00847B6D" w:rsidR="00A819BE" w:rsidP="00CA2A8F" w:rsidRDefault="00A819BE" w14:paraId="30890EE2" w14:textId="089D964D">
      <w:r w:rsidRPr="00847B6D">
        <w:t xml:space="preserve">Las obras de las actuaciones subvencionables deberán haberse iniciado con posterioridad </w:t>
      </w:r>
    </w:p>
    <w:p w:rsidRPr="00847B6D" w:rsidR="00115BBC" w:rsidP="00CA2A8F" w:rsidRDefault="00115BBC" w14:paraId="10A125E5" w14:textId="05B21DB4">
      <w:r w:rsidRPr="00847B6D">
        <w:t xml:space="preserve">a la fecha que señale la convocatoria, y </w:t>
      </w:r>
      <w:proofErr w:type="gramStart"/>
      <w:r w:rsidRPr="00847B6D" w:rsidR="00B53CC4">
        <w:t>nunca</w:t>
      </w:r>
      <w:r w:rsidRPr="00847B6D">
        <w:t xml:space="preserve"> </w:t>
      </w:r>
      <w:r w:rsidRPr="00847B6D" w:rsidR="00B53CC4">
        <w:t>antes</w:t>
      </w:r>
      <w:proofErr w:type="gramEnd"/>
      <w:r w:rsidRPr="00847B6D" w:rsidR="00B53CC4">
        <w:t xml:space="preserve"> </w:t>
      </w:r>
      <w:r w:rsidRPr="00847B6D">
        <w:t>del 1 de enero de 202</w:t>
      </w:r>
      <w:r w:rsidRPr="00847B6D" w:rsidR="00B53CC4">
        <w:t>5</w:t>
      </w:r>
      <w:r w:rsidRPr="00847B6D">
        <w:t>.</w:t>
      </w:r>
    </w:p>
    <w:bookmarkEnd w:id="28"/>
    <w:p w:rsidRPr="00847B6D" w:rsidR="00A819BE" w:rsidP="00CA2A8F" w:rsidRDefault="00A819BE" w14:paraId="150CD1B1" w14:textId="77777777"/>
    <w:p w:rsidRPr="00847B6D" w:rsidR="00C74C37" w:rsidP="00CA2A8F" w:rsidRDefault="00C74C37" w14:paraId="2244DD20" w14:textId="3EDAF8E3">
      <w:pPr>
        <w:pStyle w:val="Ttulo3"/>
      </w:pPr>
      <w:r w:rsidRPr="00847B6D">
        <w:rPr>
          <w:i w:val="0"/>
          <w:iCs w:val="0"/>
        </w:rPr>
        <w:t>Artículo 2</w:t>
      </w:r>
      <w:r w:rsidRPr="00847B6D" w:rsidR="0017477C">
        <w:rPr>
          <w:i w:val="0"/>
          <w:iCs w:val="0"/>
        </w:rPr>
        <w:t>1</w:t>
      </w:r>
      <w:r w:rsidRPr="00847B6D">
        <w:rPr>
          <w:i w:val="0"/>
          <w:iCs w:val="0"/>
        </w:rPr>
        <w:t>.</w:t>
      </w:r>
      <w:r w:rsidRPr="00847B6D">
        <w:t xml:space="preserve"> Solicitud de la subvención y documentación.</w:t>
      </w:r>
    </w:p>
    <w:p w:rsidRPr="00847B6D" w:rsidR="00506AEA" w:rsidP="00CA2A8F" w:rsidRDefault="00506AEA" w14:paraId="55B8019B" w14:textId="1C5EFA82">
      <w:pPr>
        <w:pStyle w:val="NormalWeb"/>
        <w:rPr>
          <w:lang w:val="es-ES_tradnl"/>
        </w:rPr>
      </w:pPr>
      <w:r w:rsidRPr="00847B6D">
        <w:rPr>
          <w:lang w:val="es-ES_tradnl"/>
        </w:rPr>
        <w:t>1. La solicitud de la subvención</w:t>
      </w:r>
      <w:r w:rsidRPr="00847B6D" w:rsidR="000429D5">
        <w:rPr>
          <w:lang w:val="es-ES_tradnl"/>
        </w:rPr>
        <w:t xml:space="preserve">, que deberá presentarse de conformidad con el artículo </w:t>
      </w:r>
      <w:r w:rsidRPr="00847B6D" w:rsidR="003B0C0E">
        <w:rPr>
          <w:lang w:val="es-ES_tradnl"/>
        </w:rPr>
        <w:t>6</w:t>
      </w:r>
      <w:r w:rsidRPr="00847B6D" w:rsidR="000429D5">
        <w:rPr>
          <w:lang w:val="es-ES_tradnl"/>
        </w:rPr>
        <w:t>,</w:t>
      </w:r>
      <w:r w:rsidRPr="00847B6D">
        <w:rPr>
          <w:lang w:val="es-ES_tradnl"/>
        </w:rPr>
        <w:t xml:space="preserve"> se dirigirá al órgano directivo competente en materia de vivienda, ajustándose </w:t>
      </w:r>
      <w:r w:rsidRPr="00847B6D">
        <w:t xml:space="preserve">al modelo normalizado que estará disponible en el punto de acceso general electrónico de los servicios y trámites </w:t>
      </w:r>
      <w:r w:rsidRPr="00847B6D">
        <w:rPr>
          <w:lang w:val="es-ES_tradnl"/>
        </w:rPr>
        <w:t xml:space="preserve">que señale la convocatoria y su extracto. </w:t>
      </w:r>
    </w:p>
    <w:p w:rsidRPr="00847B6D" w:rsidR="00506AEA" w:rsidP="00CA2A8F" w:rsidRDefault="00506AEA" w14:paraId="0F2282FC" w14:textId="47EBD855">
      <w:pPr>
        <w:pStyle w:val="NormalWeb"/>
      </w:pPr>
      <w:r w:rsidRPr="00847B6D">
        <w:t xml:space="preserve">De conformidad con la Ley 4/2022, de 27 de julio, se acreditarán mediante declaración responsable en el modelo normalizado de solicitud, lo que no impedirá su eventual comprobación de conformidad con el artículo 13: </w:t>
      </w:r>
    </w:p>
    <w:p w:rsidRPr="00BA1932" w:rsidR="00506AEA" w:rsidP="00CA2A8F" w:rsidRDefault="00506AEA" w14:paraId="3A07B1B3" w14:textId="53345D90">
      <w:pPr>
        <w:pStyle w:val="NormalWeb"/>
      </w:pPr>
      <w:r w:rsidRPr="00BA1932">
        <w:t xml:space="preserve">1º. El cumplimiento del requisito contemplado en el artículo </w:t>
      </w:r>
      <w:r w:rsidRPr="00BA1932" w:rsidR="00334DAC">
        <w:t>19</w:t>
      </w:r>
      <w:r w:rsidRPr="00BA1932">
        <w:t>.1, sin perjuicio de la apor</w:t>
      </w:r>
      <w:r w:rsidRPr="00BA1932">
        <w:softHyphen/>
      </w:r>
      <w:r w:rsidRPr="00BA1932">
        <w:t xml:space="preserve">tación adicional de la certificación catastral referida en el apartado 3.b) </w:t>
      </w:r>
    </w:p>
    <w:p w:rsidRPr="00BA1932" w:rsidR="00506AEA" w:rsidP="00CA2A8F" w:rsidRDefault="00506AEA" w14:paraId="5438E3B0" w14:textId="7598C28B">
      <w:pPr>
        <w:pStyle w:val="NormalWeb"/>
      </w:pPr>
      <w:r w:rsidRPr="00BA1932">
        <w:t xml:space="preserve">2º. El cumplimiento del requisito contemplado en el artículo </w:t>
      </w:r>
      <w:r w:rsidRPr="00BA1932" w:rsidR="00334DAC">
        <w:t>19</w:t>
      </w:r>
      <w:r w:rsidRPr="00BA1932">
        <w:t>.3 a) y que hace referencia a las circunstancias del artículo 12.2 de la Ley 6/2011, de 23 de marzo</w:t>
      </w:r>
      <w:r w:rsidRPr="00BA1932" w:rsidR="00DB3394">
        <w:t>, sin perjuicio de la aportación adicional de la documentación acreditativa referida en el</w:t>
      </w:r>
      <w:r w:rsidRPr="00BA1932" w:rsidR="0017477C">
        <w:t xml:space="preserve"> apartado</w:t>
      </w:r>
      <w:r w:rsidRPr="00BA1932" w:rsidR="00DB3394">
        <w:t>.4.</w:t>
      </w:r>
    </w:p>
    <w:p w:rsidRPr="00847B6D" w:rsidR="00C74C37" w:rsidP="00CA2A8F" w:rsidRDefault="00506AEA" w14:paraId="2B38825A" w14:textId="2AA52A79">
      <w:pPr>
        <w:rPr>
          <w:b/>
          <w:bCs/>
        </w:rPr>
      </w:pPr>
      <w:r w:rsidRPr="00847B6D">
        <w:t>2</w:t>
      </w:r>
      <w:r w:rsidRPr="00847B6D" w:rsidR="00C74C37">
        <w:t xml:space="preserve">. Las personas </w:t>
      </w:r>
      <w:r w:rsidRPr="00847B6D" w:rsidR="00A819BE">
        <w:t xml:space="preserve">interesadas </w:t>
      </w:r>
      <w:r w:rsidRPr="00847B6D" w:rsidR="00C74C37">
        <w:t xml:space="preserve">presentarán la solicitud de ayuda del </w:t>
      </w:r>
      <w:r w:rsidRPr="00847B6D" w:rsidR="00A819BE">
        <w:rPr>
          <w:lang w:eastAsia="ar-SA"/>
        </w:rPr>
        <w:t>p</w:t>
      </w:r>
      <w:r w:rsidRPr="00847B6D" w:rsidR="00C74C37">
        <w:rPr>
          <w:lang w:eastAsia="ar-SA"/>
        </w:rPr>
        <w:t xml:space="preserve">rograma, </w:t>
      </w:r>
      <w:r w:rsidRPr="00847B6D" w:rsidR="00C74C37">
        <w:t xml:space="preserve">debidamente cumplimentada en todos sus extremos y, sin perjuicio de las previsiones contenidas en el artículo </w:t>
      </w:r>
      <w:r w:rsidRPr="00847B6D" w:rsidR="003B0C0E">
        <w:t>7</w:t>
      </w:r>
      <w:r w:rsidRPr="00847B6D" w:rsidR="00C74C37">
        <w:t>, la acompañarán de la documentación que seguidamente se relaciona:</w:t>
      </w:r>
    </w:p>
    <w:p w:rsidRPr="00847B6D" w:rsidR="00C74C37" w:rsidP="00CA2A8F" w:rsidRDefault="00C74C37" w14:paraId="31ED8406" w14:textId="77777777">
      <w:pPr>
        <w:pStyle w:val="NormalWeb"/>
      </w:pPr>
      <w:bookmarkStart w:name="_Hlk214609832" w:id="30"/>
      <w:r w:rsidRPr="00847B6D">
        <w:t xml:space="preserve">a) </w:t>
      </w:r>
      <w:r w:rsidRPr="00847B6D">
        <w:rPr>
          <w:lang w:val="es-ES_tradnl"/>
        </w:rPr>
        <w:t>Copia del vigente certificado de registro de ciudadanos de la Unión Europea o copia del documento oficial que acredite la situación de residencia legal en España, según los casos.</w:t>
      </w:r>
    </w:p>
    <w:p w:rsidRPr="00847B6D" w:rsidR="00C74C37" w:rsidP="00CA2A8F" w:rsidRDefault="00C74C37" w14:paraId="7FEE9F09" w14:textId="77777777">
      <w:pPr>
        <w:pStyle w:val="NormalWeb"/>
      </w:pPr>
      <w:r w:rsidRPr="00847B6D">
        <w:t xml:space="preserve">b) Copia de la documentación técnica exigida por el Ayuntamiento para la concesión de licencia municipal de obras. En caso de no requerirse proyecto de la actuación, deberá acompañarse una memoria técnico-económica, suscrita por técnico competente. </w:t>
      </w:r>
      <w:r w:rsidRPr="00847B6D">
        <w:rPr>
          <w:bCs/>
        </w:rPr>
        <w:t>Todo proyecto o memoria técnico-económica deberá adecuarse al Código Técnico de la Edificación y demás normativa de aplicación.</w:t>
      </w:r>
    </w:p>
    <w:p w:rsidRPr="00847B6D" w:rsidR="0026562B" w:rsidP="00CA2A8F" w:rsidRDefault="00C74C37" w14:paraId="0CBA0F3E" w14:textId="08493BA3">
      <w:pPr>
        <w:pStyle w:val="NormalWeb"/>
      </w:pPr>
      <w:r w:rsidRPr="00847B6D">
        <w:t>c) Informe técnico que acredite la procedencia de la actuación, así como reportaje fotográfico acerca del estado de la vivienda</w:t>
      </w:r>
      <w:r w:rsidRPr="00847B6D">
        <w:rPr>
          <w:bCs/>
        </w:rPr>
        <w:t xml:space="preserve">, </w:t>
      </w:r>
      <w:r w:rsidRPr="00847B6D">
        <w:t>anterior a la actuación pretendida, que podrá incorporarse a la documentación técnica referida en la letra anterior. También podrá sustituirse por el Libro de Edificio Existente. En ambos casos, deberá ser suscrito por técnico competente conforme a la Ley 38/1999, de 5 de noviembre.</w:t>
      </w:r>
    </w:p>
    <w:p w:rsidRPr="00C7440E" w:rsidR="0077119A" w:rsidP="00CA2A8F" w:rsidRDefault="00404580" w14:paraId="4431B979" w14:textId="006C56CB">
      <w:pPr>
        <w:pStyle w:val="NormalWeb"/>
      </w:pPr>
      <w:r w:rsidRPr="00C7440E">
        <w:t>d)</w:t>
      </w:r>
      <w:r w:rsidRPr="00C7440E">
        <w:rPr>
          <w:lang w:val="es-ES_tradnl"/>
        </w:rPr>
        <w:t xml:space="preserve"> Copia del certificado de </w:t>
      </w:r>
      <w:r w:rsidRPr="00C7440E">
        <w:t>empadronamiento que acredite que la persona</w:t>
      </w:r>
      <w:r w:rsidRPr="00C7440E" w:rsidR="004C476B">
        <w:t xml:space="preserve"> especialmente protegida</w:t>
      </w:r>
      <w:r w:rsidRPr="00C7440E" w:rsidR="00334ED1">
        <w:t>,</w:t>
      </w:r>
      <w:r w:rsidRPr="00C7440E">
        <w:t xml:space="preserve"> identificada en el modelo normalizado de </w:t>
      </w:r>
      <w:r w:rsidRPr="00C7440E" w:rsidR="00334ED1">
        <w:t xml:space="preserve">solicitud, </w:t>
      </w:r>
      <w:r w:rsidRPr="00C7440E">
        <w:t xml:space="preserve">reside en la vivienda objeto de la actuación subvencionada.  </w:t>
      </w:r>
    </w:p>
    <w:p w:rsidRPr="00847B6D" w:rsidR="00C74C37" w:rsidP="00CA2A8F" w:rsidRDefault="00487507" w14:paraId="4EDEC490" w14:textId="09C7E85A">
      <w:pPr>
        <w:pStyle w:val="NormalWeb"/>
      </w:pPr>
      <w:r w:rsidRPr="00C7440E">
        <w:t xml:space="preserve">e) </w:t>
      </w:r>
      <w:r w:rsidRPr="00C7440E" w:rsidR="00C74C37">
        <w:t>Modelo normalizado de cesión del derecho al cobro de la subvención, en su caso.</w:t>
      </w:r>
    </w:p>
    <w:p w:rsidRPr="005473E1" w:rsidR="00C74C37" w:rsidP="00CA2A8F" w:rsidRDefault="00506AEA" w14:paraId="4103D11B" w14:textId="6B1A6A56">
      <w:pPr>
        <w:rPr>
          <w:lang w:val="es-ES_tradnl" w:eastAsia="ar-SA"/>
        </w:rPr>
      </w:pPr>
      <w:r w:rsidRPr="00847B6D">
        <w:rPr>
          <w:lang w:val="es-ES_tradnl" w:eastAsia="ar-SA"/>
        </w:rPr>
        <w:t>3</w:t>
      </w:r>
      <w:r w:rsidRPr="00847B6D" w:rsidR="00C74C37">
        <w:rPr>
          <w:lang w:val="es-ES_tradnl" w:eastAsia="ar-SA"/>
        </w:rPr>
        <w:t xml:space="preserve">. Salvo que las personas físicas solicitantes se </w:t>
      </w:r>
      <w:r w:rsidRPr="005473E1" w:rsidR="00C74C37">
        <w:rPr>
          <w:lang w:val="es-ES_tradnl" w:eastAsia="ar-SA"/>
        </w:rPr>
        <w:t xml:space="preserve">hubieren opuesto a ello, u otras personas físicas interesadas no hubiesen prestado el consentimiento expreso, según los casos, el órgano directivo competente </w:t>
      </w:r>
      <w:r w:rsidRPr="005473E1" w:rsidR="00487507">
        <w:rPr>
          <w:lang w:val="es-ES_tradnl" w:eastAsia="ar-SA"/>
        </w:rPr>
        <w:t xml:space="preserve">en </w:t>
      </w:r>
      <w:r w:rsidRPr="005473E1" w:rsidR="00C74C37">
        <w:rPr>
          <w:lang w:val="es-ES_tradnl" w:eastAsia="ar-SA"/>
        </w:rPr>
        <w:t xml:space="preserve">materia de vivienda recabará electrónicamente los documentos que seguidamente se relacionan: </w:t>
      </w:r>
    </w:p>
    <w:p w:rsidRPr="005473E1" w:rsidR="004C476B" w:rsidP="00CA2A8F" w:rsidRDefault="004C476B" w14:paraId="76DB61E4" w14:textId="77777777">
      <w:pPr>
        <w:rPr>
          <w:lang w:val="es-ES_tradnl" w:eastAsia="ar-SA"/>
        </w:rPr>
      </w:pPr>
    </w:p>
    <w:p w:rsidRPr="005473E1" w:rsidR="00C74C37" w:rsidP="2A528D0E" w:rsidRDefault="00C74C37" w14:paraId="4A79CD1A" w14:textId="197D4C0E">
      <w:pPr>
        <w:rPr>
          <w:lang w:eastAsia="ar-SA"/>
        </w:rPr>
      </w:pPr>
      <w:r w:rsidRPr="2A528D0E">
        <w:rPr>
          <w:lang w:eastAsia="ar-SA"/>
        </w:rPr>
        <w:t>a) Copia del documento nacional de identidad (DNI), número de identidad de extran</w:t>
      </w:r>
      <w:r>
        <w:softHyphen/>
      </w:r>
      <w:r w:rsidRPr="2A528D0E">
        <w:rPr>
          <w:lang w:eastAsia="ar-SA"/>
        </w:rPr>
        <w:t>jero (NIE).</w:t>
      </w:r>
    </w:p>
    <w:p w:rsidRPr="005473E1" w:rsidR="00B36750" w:rsidP="00CA2A8F" w:rsidRDefault="00B36750" w14:paraId="1A3D83B3" w14:textId="77777777">
      <w:pPr>
        <w:rPr>
          <w:lang w:val="es-ES_tradnl" w:eastAsia="ar-SA"/>
        </w:rPr>
      </w:pPr>
    </w:p>
    <w:p w:rsidRPr="005473E1" w:rsidR="00231EA9" w:rsidP="00231EA9" w:rsidRDefault="00C74C37" w14:paraId="2A674618" w14:textId="379834BA">
      <w:pPr>
        <w:rPr>
          <w:lang w:val="es-ES_tradnl" w:eastAsia="ar-SA"/>
        </w:rPr>
      </w:pPr>
      <w:r w:rsidRPr="005473E1">
        <w:rPr>
          <w:lang w:val="es-ES_tradnl" w:eastAsia="ar-SA"/>
        </w:rPr>
        <w:t xml:space="preserve">De conformidad con la disposición adicional octava de la Ley Orgánica 3/2018, de 5 de diciembre, el órgano directivo competente en materia de vivienda podrá verificar los datos personales que las personas solicitantes manifiesten en la solicitud. </w:t>
      </w:r>
    </w:p>
    <w:p w:rsidRPr="005473E1" w:rsidR="00C74C37" w:rsidP="00CA2A8F" w:rsidRDefault="00C74C37" w14:paraId="3DBE458C" w14:textId="56F8C223">
      <w:pPr>
        <w:rPr>
          <w:lang w:val="es-ES_tradnl" w:eastAsia="ar-SA"/>
        </w:rPr>
      </w:pPr>
    </w:p>
    <w:p w:rsidRPr="005473E1" w:rsidR="00C74C37" w:rsidP="3A3B81A0" w:rsidRDefault="00C74C37" w14:paraId="477EE34D" w14:textId="4A1BA20A">
      <w:pPr>
        <w:rPr>
          <w:lang w:val="es-ES" w:eastAsia="ar-SA"/>
        </w:rPr>
      </w:pPr>
      <w:r w:rsidRPr="3A3B81A0" w:rsidR="00C74C37">
        <w:rPr>
          <w:lang w:val="es-ES" w:eastAsia="ar-SA"/>
        </w:rPr>
        <w:t>b) Certificación del Centro de Gestión Catastral y Cooperación Tributaria en el que se ha</w:t>
      </w:r>
      <w:r>
        <w:softHyphen/>
      </w:r>
      <w:r w:rsidRPr="3A3B81A0" w:rsidR="00C74C37">
        <w:rPr>
          <w:lang w:val="es-ES" w:eastAsia="ar-SA"/>
        </w:rPr>
        <w:t xml:space="preserve">gan constar los bienes inmuebles de naturaleza urbana, de los que sean propietarias o usufructuarias las personas físicas solicitantes. </w:t>
      </w:r>
    </w:p>
    <w:p w:rsidRPr="005473E1" w:rsidR="00B36750" w:rsidP="00CA2A8F" w:rsidRDefault="00B36750" w14:paraId="18348619" w14:textId="77777777">
      <w:pPr>
        <w:rPr>
          <w:lang w:val="es-ES_tradnl" w:eastAsia="ar-SA"/>
        </w:rPr>
      </w:pPr>
    </w:p>
    <w:p w:rsidRPr="005473E1" w:rsidR="00C74C37" w:rsidP="00CA2A8F" w:rsidRDefault="00C74C37" w14:paraId="69E2D9D6" w14:textId="199387CB">
      <w:pPr>
        <w:rPr>
          <w:lang w:val="es-ES_tradnl" w:eastAsia="ar-SA"/>
        </w:rPr>
      </w:pPr>
      <w:r w:rsidRPr="005473E1">
        <w:rPr>
          <w:lang w:val="es-ES_tradnl" w:eastAsia="ar-SA"/>
        </w:rPr>
        <w:t xml:space="preserve">c) Copia del </w:t>
      </w:r>
      <w:r w:rsidRPr="005473E1" w:rsidR="00832744">
        <w:rPr>
          <w:lang w:val="es-ES_tradnl" w:eastAsia="ar-SA"/>
        </w:rPr>
        <w:t>documento</w:t>
      </w:r>
      <w:r w:rsidRPr="005473E1">
        <w:rPr>
          <w:lang w:val="es-ES_tradnl" w:eastAsia="ar-SA"/>
        </w:rPr>
        <w:t xml:space="preserve"> acreditativo del grado de discapacidad</w:t>
      </w:r>
      <w:r w:rsidRPr="005473E1" w:rsidR="004C476B">
        <w:rPr>
          <w:lang w:val="es-ES_tradnl" w:eastAsia="ar-SA"/>
        </w:rPr>
        <w:t xml:space="preserve"> reconocido a </w:t>
      </w:r>
      <w:r w:rsidRPr="005473E1" w:rsidR="00334ED1">
        <w:rPr>
          <w:lang w:val="es-ES_tradnl" w:eastAsia="ar-SA"/>
        </w:rPr>
        <w:t>la</w:t>
      </w:r>
      <w:r w:rsidRPr="005473E1">
        <w:rPr>
          <w:lang w:val="es-ES_tradnl" w:eastAsia="ar-SA"/>
        </w:rPr>
        <w:t xml:space="preserve"> persona identificada en el modelo normalizado de solicitud</w:t>
      </w:r>
      <w:r w:rsidRPr="005473E1" w:rsidR="004C476B">
        <w:rPr>
          <w:lang w:val="es-ES_tradnl" w:eastAsia="ar-SA"/>
        </w:rPr>
        <w:t>, en su caso</w:t>
      </w:r>
      <w:r w:rsidRPr="005473E1" w:rsidR="00334ED1">
        <w:rPr>
          <w:lang w:val="es-ES_tradnl" w:eastAsia="ar-SA"/>
        </w:rPr>
        <w:t>.</w:t>
      </w:r>
    </w:p>
    <w:p w:rsidRPr="005473E1" w:rsidR="00B36750" w:rsidP="00CA2A8F" w:rsidRDefault="00B36750" w14:paraId="16E77FB9" w14:textId="77777777">
      <w:pPr>
        <w:rPr>
          <w:lang w:val="es-ES_tradnl" w:eastAsia="ar-SA"/>
        </w:rPr>
      </w:pPr>
    </w:p>
    <w:p w:rsidRPr="005473E1" w:rsidR="005473E1" w:rsidP="005473E1" w:rsidRDefault="00567A1C" w14:paraId="4E36DAD4" w14:textId="161060A1">
      <w:pPr>
        <w:rPr>
          <w:lang w:val="es-ES_tradnl"/>
        </w:rPr>
      </w:pPr>
      <w:r>
        <w:rPr>
          <w:lang w:val="es-ES_tradnl" w:eastAsia="ar-SA"/>
        </w:rPr>
        <w:t>d</w:t>
      </w:r>
      <w:r w:rsidRPr="005473E1" w:rsidR="005473E1">
        <w:rPr>
          <w:lang w:val="es-ES_tradnl" w:eastAsia="ar-SA"/>
        </w:rPr>
        <w:t>)</w:t>
      </w:r>
      <w:r w:rsidRPr="005473E1" w:rsidR="005473E1">
        <w:rPr>
          <w:lang w:val="es-ES_tradnl"/>
        </w:rPr>
        <w:t xml:space="preserve"> Informe</w:t>
      </w:r>
      <w:r w:rsidRPr="005473E1" w:rsidR="005473E1">
        <w:t xml:space="preserve"> del Servicio Extremeño de Promoción de la Autonomía y Atención a la Dependencia que acredite la situación de dependencia en que se encuentra la persona señalada en el modelo normalizado de solicitud, o en la documentación aportada al procedimiento, en su caso.</w:t>
      </w:r>
    </w:p>
    <w:p w:rsidRPr="005473E1" w:rsidR="005473E1" w:rsidP="00CA2A8F" w:rsidRDefault="005473E1" w14:paraId="2827CFBE" w14:textId="77777777">
      <w:pPr>
        <w:rPr>
          <w:lang w:val="es-ES_tradnl" w:eastAsia="ar-SA"/>
        </w:rPr>
      </w:pPr>
    </w:p>
    <w:p w:rsidRPr="005473E1" w:rsidR="00C74C37" w:rsidP="00CA2A8F" w:rsidRDefault="00C74C37" w14:paraId="2C1A899C" w14:textId="2975D2E1">
      <w:pPr>
        <w:rPr>
          <w:lang w:val="es-ES_tradnl" w:eastAsia="ar-SA"/>
        </w:rPr>
      </w:pPr>
      <w:r w:rsidRPr="005473E1">
        <w:rPr>
          <w:lang w:val="es-ES_tradnl" w:eastAsia="ar-SA"/>
        </w:rPr>
        <w:t>Mediando oposición o falta de autorización expresa, según los casos, las persona</w:t>
      </w:r>
      <w:r w:rsidRPr="005473E1" w:rsidR="00C7440E">
        <w:rPr>
          <w:lang w:val="es-ES_tradnl" w:eastAsia="ar-SA"/>
        </w:rPr>
        <w:t>s</w:t>
      </w:r>
      <w:r w:rsidRPr="005473E1">
        <w:rPr>
          <w:strike/>
          <w:lang w:val="es-ES_tradnl" w:eastAsia="ar-SA"/>
        </w:rPr>
        <w:t xml:space="preserve"> </w:t>
      </w:r>
      <w:r w:rsidRPr="005473E1">
        <w:rPr>
          <w:lang w:val="es-ES_tradnl" w:eastAsia="ar-SA"/>
        </w:rPr>
        <w:t>solicitantes deberán presentar, junto con su solicitud, los documentos anteriormente señalados. No obstante, en el caso referido en la letra b) anterior, bastará con la aportación de copia de la nota simple o escritura pública de propiedad de la vivienda.</w:t>
      </w:r>
    </w:p>
    <w:p w:rsidRPr="005473E1" w:rsidR="00C7621F" w:rsidP="00CA2A8F" w:rsidRDefault="00C7621F" w14:paraId="4DA8600E" w14:textId="77777777">
      <w:pPr>
        <w:rPr>
          <w:lang w:val="es-ES_tradnl"/>
        </w:rPr>
      </w:pPr>
    </w:p>
    <w:p w:rsidRPr="005473E1" w:rsidR="00C74C37" w:rsidP="3A3B81A0" w:rsidRDefault="00C74C37" w14:paraId="4467B2B7" w14:textId="55AD4363">
      <w:pPr>
        <w:rPr>
          <w:lang w:val="es-ES"/>
        </w:rPr>
      </w:pPr>
      <w:r w:rsidRPr="3A3B81A0" w:rsidR="00C74C37">
        <w:rPr>
          <w:lang w:val="es-ES"/>
        </w:rPr>
        <w:t>4. Salvo que las personas solicitantes no lo hubieren autorizado expresamente en el modelo normalizado de solicitud, el órgano directivo competente en materia de vivienda recabará electrónicamente certificación acreditativa de que las personas solicitantes se encuentran al corriente de sus obligaciones tributarias con la Agencia Estatal de Administración Tributaria</w:t>
      </w:r>
      <w:r w:rsidRPr="3A3B81A0" w:rsidR="00DB3394">
        <w:rPr>
          <w:lang w:val="es-ES"/>
        </w:rPr>
        <w:t xml:space="preserve">, así como de sus obligaciones con la Seguridad Social, </w:t>
      </w:r>
      <w:r w:rsidRPr="3A3B81A0" w:rsidR="00C74C37">
        <w:rPr>
          <w:lang w:val="es-ES"/>
        </w:rPr>
        <w:t xml:space="preserve">y </w:t>
      </w:r>
      <w:r w:rsidRPr="3A3B81A0" w:rsidR="00DB3394">
        <w:rPr>
          <w:lang w:val="es-ES"/>
        </w:rPr>
        <w:t xml:space="preserve">que no tienen deudas </w:t>
      </w:r>
      <w:r w:rsidRPr="3A3B81A0" w:rsidR="00C74C37">
        <w:rPr>
          <w:lang w:val="es-ES"/>
        </w:rPr>
        <w:t xml:space="preserve">con la Hacienda de la Comunidad Autónoma de Extremadura. En defecto de autorización expresa, las personas </w:t>
      </w:r>
      <w:r w:rsidRPr="3A3B81A0" w:rsidR="008D14E2">
        <w:rPr>
          <w:lang w:val="es-ES"/>
        </w:rPr>
        <w:t xml:space="preserve">solicitantes </w:t>
      </w:r>
      <w:r w:rsidRPr="3A3B81A0" w:rsidR="00C74C37">
        <w:rPr>
          <w:lang w:val="es-ES"/>
        </w:rPr>
        <w:t>deberán presentar la copia de los certificados con código seguro de verificación, expedidos por tales organismos</w:t>
      </w:r>
      <w:r w:rsidRPr="3A3B81A0" w:rsidR="00C7440E">
        <w:rPr>
          <w:lang w:val="es-ES"/>
        </w:rPr>
        <w:t>.</w:t>
      </w:r>
    </w:p>
    <w:p w:rsidRPr="005473E1" w:rsidR="00C7440E" w:rsidP="00CA2A8F" w:rsidRDefault="00C7440E" w14:paraId="7FD313DA" w14:textId="77777777">
      <w:pPr>
        <w:rPr>
          <w:lang w:val="es-ES_tradnl"/>
        </w:rPr>
      </w:pPr>
    </w:p>
    <w:p w:rsidRPr="005473E1" w:rsidR="00C74C37" w:rsidP="00CA2A8F" w:rsidRDefault="00C7440E" w14:paraId="02C5A48E" w14:textId="5FAD7E77">
      <w:r w:rsidRPr="005473E1">
        <w:rPr>
          <w:lang w:val="es-ES_tradnl"/>
        </w:rPr>
        <w:t>5</w:t>
      </w:r>
      <w:r w:rsidRPr="005473E1" w:rsidR="001716A6">
        <w:rPr>
          <w:lang w:val="es-ES_tradnl"/>
        </w:rPr>
        <w:t xml:space="preserve">. </w:t>
      </w:r>
      <w:r w:rsidRPr="005473E1" w:rsidR="00C74C37">
        <w:rPr>
          <w:lang w:val="es-ES_tradnl"/>
        </w:rPr>
        <w:t xml:space="preserve">El modelo normalizado de solicitud recogerá un apartado donde las personas interesadas podrán consignar la cuenta bancaria en que haya de practicarse el abono de la ayuda y, asimismo, no oponerse expresamente a que la Junta de Extremadura pueda verificar </w:t>
      </w:r>
      <w:r w:rsidRPr="005473E1" w:rsidR="00C74C37">
        <w:t>los datos identificativos y bancarios.</w:t>
      </w:r>
    </w:p>
    <w:p w:rsidRPr="005473E1" w:rsidR="00C74C37" w:rsidP="00CA2A8F" w:rsidRDefault="00C74C37" w14:paraId="73468877" w14:textId="77777777"/>
    <w:p w:rsidRPr="005473E1" w:rsidR="00C74C37" w:rsidP="00CA2A8F" w:rsidRDefault="00C74C37" w14:paraId="73EE35DD" w14:textId="2024452E">
      <w:pPr>
        <w:rPr>
          <w:lang w:val="es-ES_tradnl"/>
        </w:rPr>
      </w:pPr>
      <w:r w:rsidRPr="005473E1">
        <w:rPr>
          <w:lang w:val="es-ES_tradnl"/>
        </w:rPr>
        <w:t>Mediando oposición, las personas interesadas deberán haber procedido previamente a activar la cuenta bancaria a través del procedimiento electrónico P5145 “Alta de Terceros” que se encuentra en el punto de acceso general electrónico de la Junta de Extremadura (</w:t>
      </w:r>
      <w:hyperlink w:history="1" r:id="rId20">
        <w:r w:rsidRPr="005473E1">
          <w:rPr>
            <w:lang w:val="es-ES_tradnl"/>
          </w:rPr>
          <w:t>https://www.juntaex.es/w/5145</w:t>
        </w:r>
      </w:hyperlink>
      <w:r w:rsidRPr="005473E1">
        <w:rPr>
          <w:lang w:val="es-ES_tradnl"/>
        </w:rPr>
        <w:t>)</w:t>
      </w:r>
      <w:r w:rsidRPr="005473E1" w:rsidR="00DE67BF">
        <w:rPr>
          <w:lang w:val="es-ES_tradnl"/>
        </w:rPr>
        <w:t>.</w:t>
      </w:r>
    </w:p>
    <w:p w:rsidRPr="005473E1" w:rsidR="00C74C37" w:rsidP="00CA2A8F" w:rsidRDefault="00C74C37" w14:paraId="14956124" w14:textId="77777777"/>
    <w:p w:rsidRPr="005473E1" w:rsidR="00C74C37" w:rsidP="00CA2A8F" w:rsidRDefault="00C74C37" w14:paraId="41BC4D50" w14:textId="77777777">
      <w:pPr>
        <w:rPr>
          <w:lang w:val="es-ES_tradnl"/>
        </w:rPr>
      </w:pPr>
      <w:r w:rsidRPr="005473E1">
        <w:rPr>
          <w:lang w:val="es-ES_tradnl"/>
        </w:rPr>
        <w:t xml:space="preserve">En todo caso, las personas interesadas deberán ser titulares o cotitulares de la cuenta bancaria. </w:t>
      </w:r>
    </w:p>
    <w:bookmarkEnd w:id="30"/>
    <w:p w:rsidRPr="005473E1" w:rsidR="00C74C37" w:rsidP="00CA2A8F" w:rsidRDefault="00C74C37" w14:paraId="6FEEC87B" w14:textId="77777777"/>
    <w:p w:rsidRPr="005473E1" w:rsidR="00C74C37" w:rsidP="00CA2A8F" w:rsidRDefault="00C74C37" w14:paraId="368E0F65" w14:textId="7C14D4A0">
      <w:pPr>
        <w:pStyle w:val="Ttulo3"/>
      </w:pPr>
      <w:r w:rsidRPr="005473E1">
        <w:rPr>
          <w:i w:val="0"/>
          <w:iCs w:val="0"/>
        </w:rPr>
        <w:t>Artículo 2</w:t>
      </w:r>
      <w:r w:rsidRPr="005473E1" w:rsidR="0017477C">
        <w:rPr>
          <w:i w:val="0"/>
          <w:iCs w:val="0"/>
        </w:rPr>
        <w:t>2</w:t>
      </w:r>
      <w:r w:rsidRPr="005473E1">
        <w:t>. Cuantía de la subvención.</w:t>
      </w:r>
    </w:p>
    <w:p w:rsidRPr="00847B6D" w:rsidR="00C74C37" w:rsidP="00103AD8" w:rsidRDefault="00C74C37" w14:paraId="5D67CC8E" w14:textId="7232DD59">
      <w:pPr>
        <w:pStyle w:val="NormalWeb"/>
      </w:pPr>
      <w:bookmarkStart w:name="_Hlk214609995" w:id="31"/>
      <w:r w:rsidRPr="005473E1">
        <w:t>La cuantía de la subvención asciende a 18.000 euros, que se incremen</w:t>
      </w:r>
      <w:r w:rsidRPr="005473E1">
        <w:softHyphen/>
      </w:r>
      <w:r w:rsidRPr="005473E1">
        <w:t>tará en 3.000 € si se trata de vivienda declarada Bien de Interés Cultural, catalogad</w:t>
      </w:r>
      <w:r w:rsidRPr="005473E1" w:rsidR="00681075">
        <w:t>a</w:t>
      </w:r>
      <w:r w:rsidRPr="005473E1">
        <w:t xml:space="preserve"> o que cuente con protección integral en el instrumento de ordenación urbanística correspondiente</w:t>
      </w:r>
      <w:r w:rsidRPr="00847B6D">
        <w:t>. La subvención tendrá como límite el 80% del presupuesto protegido.</w:t>
      </w:r>
      <w:bookmarkEnd w:id="31"/>
    </w:p>
    <w:p w:rsidRPr="00847B6D" w:rsidR="00506AEA" w:rsidP="00CA2A8F" w:rsidRDefault="00506AEA" w14:paraId="3AEAFC8D" w14:textId="6ADC4CC8">
      <w:pPr>
        <w:pStyle w:val="Ttulo3"/>
      </w:pPr>
      <w:r w:rsidRPr="00847B6D">
        <w:rPr>
          <w:i w:val="0"/>
          <w:iCs w:val="0"/>
        </w:rPr>
        <w:t>Artículo 2</w:t>
      </w:r>
      <w:r w:rsidRPr="00847B6D" w:rsidR="0017477C">
        <w:rPr>
          <w:i w:val="0"/>
          <w:iCs w:val="0"/>
        </w:rPr>
        <w:t>3</w:t>
      </w:r>
      <w:r w:rsidRPr="00847B6D">
        <w:rPr>
          <w:i w:val="0"/>
          <w:iCs w:val="0"/>
        </w:rPr>
        <w:t>.</w:t>
      </w:r>
      <w:r w:rsidRPr="00847B6D">
        <w:t xml:space="preserve"> Justificación y procedimiento de abono de la subvención. </w:t>
      </w:r>
    </w:p>
    <w:p w:rsidRPr="00847B6D" w:rsidR="00506AEA" w:rsidP="00CA2A8F" w:rsidRDefault="00506AEA" w14:paraId="63E77C92" w14:textId="77777777"/>
    <w:p w:rsidRPr="00847B6D" w:rsidR="00506AEA" w:rsidP="00CA2A8F" w:rsidRDefault="00506AEA" w14:paraId="42A2D497" w14:textId="4FE5E937">
      <w:r w:rsidRPr="00847B6D">
        <w:t xml:space="preserve">1. La justificación de la subvención exigirá que, en el plazo de un mes, a contar desde el día siguiente a aquel en que finalicen las obras o desde la notificación de la resolución de </w:t>
      </w:r>
      <w:r w:rsidRPr="00847B6D">
        <w:t xml:space="preserve">concesión de la subvención, si fuere posterior, la persona o entidad beneficiaria, sin perjuicio de las previsiones contenidas en el artículo </w:t>
      </w:r>
      <w:r w:rsidRPr="00847B6D" w:rsidR="003B0C0E">
        <w:t>7</w:t>
      </w:r>
      <w:r w:rsidRPr="00847B6D">
        <w:t>, presente la documentación que seguidamente se relaciona:</w:t>
      </w:r>
    </w:p>
    <w:p w:rsidRPr="00847B6D" w:rsidR="00506AEA" w:rsidP="00CA2A8F" w:rsidRDefault="00506AEA" w14:paraId="7BC27FBD" w14:textId="0C784C48">
      <w:pPr>
        <w:pStyle w:val="NormalWeb"/>
        <w:rPr>
          <w:bCs/>
          <w:lang w:val="es-ES_tradnl"/>
        </w:rPr>
      </w:pPr>
      <w:r w:rsidRPr="00847B6D">
        <w:rPr>
          <w:lang w:val="es-ES_tradnl"/>
        </w:rPr>
        <w:t>a) Copia de los certificados de inicio</w:t>
      </w:r>
      <w:r w:rsidRPr="00847B6D" w:rsidR="00115BBC">
        <w:rPr>
          <w:lang w:val="es-ES_tradnl"/>
        </w:rPr>
        <w:t xml:space="preserve"> de obras</w:t>
      </w:r>
      <w:r w:rsidRPr="00847B6D">
        <w:rPr>
          <w:lang w:val="es-ES_tradnl"/>
        </w:rPr>
        <w:t xml:space="preserve"> </w:t>
      </w:r>
      <w:r w:rsidRPr="00847B6D" w:rsidR="00115BBC">
        <w:rPr>
          <w:lang w:val="es-ES_tradnl"/>
        </w:rPr>
        <w:t xml:space="preserve">(salvo que se hubiere aportado anteriormente), </w:t>
      </w:r>
      <w:r w:rsidRPr="00847B6D">
        <w:rPr>
          <w:lang w:val="es-ES_tradnl"/>
        </w:rPr>
        <w:t>y de final de las obras</w:t>
      </w:r>
      <w:r w:rsidRPr="00847B6D" w:rsidR="00115BBC">
        <w:rPr>
          <w:lang w:val="es-ES_tradnl"/>
        </w:rPr>
        <w:t>,</w:t>
      </w:r>
      <w:r w:rsidRPr="00847B6D">
        <w:rPr>
          <w:bCs/>
          <w:lang w:val="es-ES_tradnl"/>
        </w:rPr>
        <w:t xml:space="preserve"> </w:t>
      </w:r>
      <w:r w:rsidRPr="00847B6D">
        <w:rPr>
          <w:lang w:val="es-ES_tradnl"/>
        </w:rPr>
        <w:t>firmado</w:t>
      </w:r>
      <w:r w:rsidRPr="00847B6D" w:rsidR="00115BBC">
        <w:rPr>
          <w:lang w:val="es-ES_tradnl"/>
        </w:rPr>
        <w:t>s</w:t>
      </w:r>
      <w:r w:rsidRPr="00847B6D">
        <w:rPr>
          <w:lang w:val="es-ES_tradnl"/>
        </w:rPr>
        <w:t xml:space="preserve"> por la dirección facultativa o por el director técnico de la ejecución de la obra, o comunicación de inicio </w:t>
      </w:r>
      <w:r w:rsidRPr="00847B6D" w:rsidR="00115BBC">
        <w:rPr>
          <w:lang w:val="es-ES_tradnl"/>
        </w:rPr>
        <w:t xml:space="preserve">de obras (salvo que se hubiere aportado anteriormente) </w:t>
      </w:r>
      <w:r w:rsidRPr="00847B6D">
        <w:rPr>
          <w:lang w:val="es-ES_tradnl"/>
        </w:rPr>
        <w:t xml:space="preserve">y de final de las obras, suscrita por el constructor o el instalador, según los casos, y el reportaje fotográfico acreditativo del estado de la </w:t>
      </w:r>
      <w:r w:rsidRPr="00847B6D">
        <w:rPr>
          <w:bCs/>
        </w:rPr>
        <w:t>vivienda</w:t>
      </w:r>
      <w:r w:rsidRPr="00847B6D">
        <w:rPr>
          <w:lang w:val="es-ES_tradnl"/>
        </w:rPr>
        <w:t>, tras la ejecución de la actuación objeto de la subvención.</w:t>
      </w:r>
    </w:p>
    <w:p w:rsidRPr="00847B6D" w:rsidR="00506AEA" w:rsidP="00CA2A8F" w:rsidRDefault="00506AEA" w14:paraId="6FAB8286" w14:textId="77777777">
      <w:pPr>
        <w:pStyle w:val="NormalWeb"/>
        <w:rPr>
          <w:lang w:val="es-ES_tradnl"/>
        </w:rPr>
      </w:pPr>
      <w:r w:rsidRPr="00847B6D">
        <w:rPr>
          <w:lang w:val="es-ES_tradnl"/>
        </w:rPr>
        <w:t>b) Facturas y justificantes de pago de todos los costes y gastos incluidos en el presupuesto protegido. En las facturas se reflejarán claramente los conceptos que integran el presupuesto protegido. Cuando ello no fuera posible, deberán complementarse mediante memoria valorada, que identifique cada concepto, o mediante certificaciones de obra.</w:t>
      </w:r>
    </w:p>
    <w:p w:rsidRPr="00847B6D" w:rsidR="00FF63CD" w:rsidP="00CA2A8F" w:rsidRDefault="00FF63CD" w14:paraId="64551CDA" w14:textId="77777777">
      <w:r w:rsidRPr="00847B6D">
        <w:t>En los casos en que, de conformidad con la normativa aplicable en materia de prevención y la lucha contra el fraude fiscal, no pueda hacerse un pago en efectivo, la documentación justificativa del pago deberá consistir en un justi</w:t>
      </w:r>
      <w:r w:rsidRPr="00847B6D">
        <w:softHyphen/>
      </w:r>
      <w:r w:rsidRPr="00847B6D">
        <w:t>ficante bancario.</w:t>
      </w:r>
    </w:p>
    <w:p w:rsidRPr="00847B6D" w:rsidR="00506AEA" w:rsidP="00CA2A8F" w:rsidRDefault="00506AEA" w14:paraId="21BB3B1A" w14:textId="77777777">
      <w:pPr>
        <w:pStyle w:val="NormalWeb"/>
        <w:rPr>
          <w:lang w:val="es-ES_tradnl"/>
        </w:rPr>
      </w:pPr>
      <w:r w:rsidRPr="00847B6D">
        <w:rPr>
          <w:lang w:val="es-ES_tradnl"/>
        </w:rPr>
        <w:t>Se considerará efectivamente pagado un gasto subvencionable, a efecto del cumplimiento de la obligación de justificación, con la cesión del derecho al cobro de la subvención a favor de los acreedores por razón de dicho gasto realizado o con la entrega a los mismos de un efecto mercantil, garantizado por una entidad financiera o compañía de seguros. En tal caso, deberá aportarse al procedimiento la copia del documento de cesión o del efecto mercantil, respectivamente.</w:t>
      </w:r>
    </w:p>
    <w:p w:rsidRPr="00847B6D" w:rsidR="00506AEA" w:rsidP="00CA2A8F" w:rsidRDefault="00506AEA" w14:paraId="26D727FE" w14:textId="77777777">
      <w:pPr>
        <w:pStyle w:val="NormalWeb"/>
        <w:rPr>
          <w:lang w:val="es-ES_tradnl"/>
        </w:rPr>
      </w:pPr>
      <w:r w:rsidRPr="00847B6D">
        <w:rPr>
          <w:lang w:val="es-ES_tradnl"/>
        </w:rPr>
        <w:t xml:space="preserve">c)  Copia de la licencia municipal de obras y su justificante de pago, en la que se indiquen el importe de la base imponible y el porcentaje aplicado para su cálculo. </w:t>
      </w:r>
    </w:p>
    <w:p w:rsidRPr="005473E1" w:rsidR="00506AEA" w:rsidP="00CA2A8F" w:rsidRDefault="00506AEA" w14:paraId="2726030E" w14:textId="2ECC7E15">
      <w:pPr>
        <w:pStyle w:val="NormalWeb"/>
        <w:rPr>
          <w:lang w:val="es-ES_tradnl"/>
        </w:rPr>
      </w:pPr>
      <w:r w:rsidRPr="00847B6D">
        <w:t>d) En caso de que se hayan llevado a cabo modificaciones en el proyecto y/o en la obra, de acuerdo con el artículo 1</w:t>
      </w:r>
      <w:r w:rsidRPr="00847B6D" w:rsidR="009C0663">
        <w:t>0</w:t>
      </w:r>
      <w:r w:rsidRPr="00847B6D">
        <w:t xml:space="preserve">.2, modelo normalizado de comunicación de la modificación efectuada, y la documentación técnica correspondiente a dicha modificación, así como la </w:t>
      </w:r>
      <w:r w:rsidRPr="005473E1">
        <w:t>autorización municipal o nueva licencia de obras, si procede.</w:t>
      </w:r>
    </w:p>
    <w:p w:rsidRPr="005473E1" w:rsidR="0090328E" w:rsidP="00CA2A8F" w:rsidRDefault="0090328E" w14:paraId="0FED7EAB" w14:textId="28D9A4DF">
      <w:pPr>
        <w:rPr>
          <w:lang w:val="es-ES_tradnl"/>
        </w:rPr>
      </w:pPr>
      <w:r w:rsidRPr="005473E1">
        <w:rPr>
          <w:lang w:val="es-ES_tradnl"/>
        </w:rPr>
        <w:t xml:space="preserve">e) Copia del </w:t>
      </w:r>
      <w:r w:rsidRPr="005473E1">
        <w:t xml:space="preserve">certificado de empadronamiento que acredite que la persona </w:t>
      </w:r>
      <w:r w:rsidRPr="005473E1" w:rsidR="00334ED1">
        <w:t>especialmente protegida,</w:t>
      </w:r>
      <w:r w:rsidRPr="005473E1">
        <w:t xml:space="preserve"> identificada en el modelo normalizado de solicitud, reside en la vivienda objeto de la actuación subvencionada.  </w:t>
      </w:r>
    </w:p>
    <w:p w:rsidRPr="005473E1" w:rsidR="0090328E" w:rsidP="00CA2A8F" w:rsidRDefault="0090328E" w14:paraId="6F7C5B0A" w14:textId="77777777">
      <w:pPr>
        <w:rPr>
          <w:lang w:val="es-ES_tradnl"/>
        </w:rPr>
      </w:pPr>
    </w:p>
    <w:p w:rsidRPr="00847B6D" w:rsidR="00506AEA" w:rsidP="00CA2A8F" w:rsidRDefault="0090328E" w14:paraId="78500A5F" w14:textId="712A6CFE">
      <w:pPr>
        <w:rPr>
          <w:lang w:val="es-ES_tradnl"/>
        </w:rPr>
      </w:pPr>
      <w:r w:rsidRPr="005473E1">
        <w:rPr>
          <w:lang w:val="es-ES_tradnl"/>
        </w:rPr>
        <w:t>f</w:t>
      </w:r>
      <w:r w:rsidRPr="005473E1" w:rsidR="00506AEA">
        <w:rPr>
          <w:lang w:val="es-ES_tradnl"/>
        </w:rPr>
        <w:t xml:space="preserve">) </w:t>
      </w:r>
      <w:r w:rsidRPr="005473E1">
        <w:rPr>
          <w:lang w:val="es-ES_tradnl"/>
        </w:rPr>
        <w:t>Copia de los certificados, con código seguro de verificación, que acrediten que las personas beneficiarias se hallan al corriente de sus obligaciones tributarias con la Agencia Estatal de Administración Tributaria</w:t>
      </w:r>
      <w:r w:rsidRPr="005473E1" w:rsidR="00695353">
        <w:rPr>
          <w:lang w:val="es-ES_tradnl"/>
        </w:rPr>
        <w:t>,</w:t>
      </w:r>
      <w:r w:rsidRPr="005473E1">
        <w:rPr>
          <w:lang w:val="es-ES_tradnl"/>
        </w:rPr>
        <w:t xml:space="preserve"> </w:t>
      </w:r>
      <w:r w:rsidRPr="005473E1" w:rsidR="00695353">
        <w:rPr>
          <w:lang w:val="es-ES_tradnl"/>
        </w:rPr>
        <w:t xml:space="preserve">así como de sus obligaciones con la Seguridad Social, </w:t>
      </w:r>
      <w:r w:rsidRPr="005473E1">
        <w:rPr>
          <w:lang w:val="es-ES_tradnl"/>
        </w:rPr>
        <w:t xml:space="preserve">y </w:t>
      </w:r>
      <w:r w:rsidRPr="005473E1" w:rsidR="00695353">
        <w:rPr>
          <w:lang w:val="es-ES_tradnl"/>
        </w:rPr>
        <w:t xml:space="preserve">que no tienen deudas </w:t>
      </w:r>
      <w:r w:rsidRPr="00847B6D">
        <w:rPr>
          <w:lang w:val="es-ES_tradnl"/>
        </w:rPr>
        <w:t xml:space="preserve">con la Hacienda de la Comunidad Autónoma de Extremadura, si </w:t>
      </w:r>
      <w:r w:rsidRPr="00847B6D" w:rsidR="00506AEA">
        <w:rPr>
          <w:lang w:val="es-ES_tradnl"/>
        </w:rPr>
        <w:t>hubieren perdido validez los aportados al procedimiento administrativo de concesión de la ayuda, y las personas beneficiarias no hubieren autorizado expresamente que fueran recabados de oficio por el órgano directivo competente en materia de vivienda</w:t>
      </w:r>
      <w:r w:rsidRPr="00847B6D">
        <w:rPr>
          <w:lang w:val="es-ES_tradnl"/>
        </w:rPr>
        <w:t>.</w:t>
      </w:r>
    </w:p>
    <w:p w:rsidRPr="00847B6D" w:rsidR="00506AEA" w:rsidP="00CA2A8F" w:rsidRDefault="0023310E" w14:paraId="610FF688" w14:textId="1ADEFA9D">
      <w:pPr>
        <w:pStyle w:val="NormalWeb"/>
        <w:rPr>
          <w:lang w:val="es-ES_tradnl"/>
        </w:rPr>
      </w:pPr>
      <w:r>
        <w:rPr>
          <w:lang w:val="es-ES_tradnl"/>
        </w:rPr>
        <w:t>2</w:t>
      </w:r>
      <w:r w:rsidRPr="00847B6D" w:rsidR="00506AEA">
        <w:rPr>
          <w:lang w:val="es-ES_tradnl"/>
        </w:rPr>
        <w:t>.  En el trámite de justificación de la ayuda el órgano competente deberá emitir un informe técnico favorable, que acredite:</w:t>
      </w:r>
    </w:p>
    <w:p w:rsidRPr="00847B6D" w:rsidR="00506AEA" w:rsidP="00CA2A8F" w:rsidRDefault="00506AEA" w14:paraId="3C71A65C" w14:textId="77777777">
      <w:pPr>
        <w:pStyle w:val="NormalWeb"/>
        <w:rPr>
          <w:lang w:val="es-ES_tradnl"/>
        </w:rPr>
      </w:pPr>
      <w:r w:rsidRPr="00847B6D">
        <w:rPr>
          <w:lang w:val="es-ES_tradnl"/>
        </w:rPr>
        <w:t>a) Que a la vista de la documentación justificativa presentada y de la actuación ejecutada, se han cumplido los plazos de ejecución de la obra y ha finalizado ésta de conformidad con la resolución de concesión y los requisitos señalados en este decreto.</w:t>
      </w:r>
    </w:p>
    <w:p w:rsidRPr="00847B6D" w:rsidR="00506AEA" w:rsidP="00CA2A8F" w:rsidRDefault="00506AEA" w14:paraId="6F07E0ED" w14:textId="072437E0">
      <w:pPr>
        <w:pStyle w:val="NormalWeb"/>
      </w:pPr>
      <w:r w:rsidRPr="00847B6D">
        <w:rPr>
          <w:lang w:val="es-ES_tradnl"/>
        </w:rPr>
        <w:t xml:space="preserve">b) </w:t>
      </w:r>
      <w:r w:rsidRPr="00847B6D">
        <w:t>Que la modificación que se produzca en el proyecto y/o en la obra, de acuerdo con el artículo 1</w:t>
      </w:r>
      <w:r w:rsidRPr="00847B6D" w:rsidR="009C0663">
        <w:t>0</w:t>
      </w:r>
      <w:r w:rsidRPr="00847B6D">
        <w:t>.2, no supone un incumplimiento de los requisitos y condiciones exigidos para la concesión de la ayuda.</w:t>
      </w:r>
    </w:p>
    <w:p w:rsidRPr="00847B6D" w:rsidR="00506AEA" w:rsidP="00CA2A8F" w:rsidRDefault="0023310E" w14:paraId="1C4CC535" w14:textId="165BA5D3">
      <w:pPr>
        <w:pStyle w:val="NormalWeb"/>
        <w:rPr>
          <w:lang w:val="es-ES_tradnl"/>
        </w:rPr>
      </w:pPr>
      <w:r>
        <w:t>3</w:t>
      </w:r>
      <w:r w:rsidRPr="00847B6D" w:rsidR="00506AEA">
        <w:t>.</w:t>
      </w:r>
      <w:r w:rsidRPr="00847B6D" w:rsidR="00506AEA">
        <w:rPr>
          <w:lang w:val="es-ES_tradnl"/>
        </w:rPr>
        <w:t xml:space="preserve"> En el caso de incumplimiento de la obligación de justificación de la subvención dentro del plazo señalado para ello, se requerirá a la persona interesada para que, en el plazo improrrogable de quince días hábiles presente la justificación. Si no lo hiciera, </w:t>
      </w:r>
      <w:r w:rsidRPr="00847B6D" w:rsidR="00506AEA">
        <w:t>se le declarará decaída en su derecho al trámite</w:t>
      </w:r>
      <w:r w:rsidRPr="00847B6D" w:rsidR="00506AEA">
        <w:rPr>
          <w:lang w:val="es-ES_tradnl"/>
        </w:rPr>
        <w:t xml:space="preserve">, iniciándose el procedimiento de declaración de pérdida del derecho a la ayuda y de reintegro, en su caso. </w:t>
      </w:r>
    </w:p>
    <w:p w:rsidRPr="00847B6D" w:rsidR="00506AEA" w:rsidP="00CA2A8F" w:rsidRDefault="0023310E" w14:paraId="650DFDB4" w14:textId="60F790D4">
      <w:pPr>
        <w:pStyle w:val="NormalWeb"/>
        <w:rPr>
          <w:lang w:val="es-ES_tradnl"/>
        </w:rPr>
      </w:pPr>
      <w:r>
        <w:rPr>
          <w:lang w:val="es-ES_tradnl"/>
        </w:rPr>
        <w:t>4</w:t>
      </w:r>
      <w:r w:rsidRPr="00847B6D" w:rsidR="00506AEA">
        <w:rPr>
          <w:lang w:val="es-ES_tradnl"/>
        </w:rPr>
        <w:t xml:space="preserve">. El abono de la ayuda se practicará mediante pago único, una vez justificada la subvención, aunque, de conformidad con el apartado 1 del artículo 21 de la Ley 6/2011, de 23 de marzo, podrá comprender un primer pago parcial anticipado, previa solicitud de las personas beneficiarias. Dicho pago anticipado ascenderá al 40% de la ayuda concedida, con un límite máximo cuantitativo de 4.000 euros, y exigirá la previa iniciación de la obra objeto de la subvención. El pago parcial anticipado se verificará sin exigencia de garantía o aval. </w:t>
      </w:r>
    </w:p>
    <w:p w:rsidRPr="00847B6D" w:rsidR="00506AEA" w:rsidP="00CA2A8F" w:rsidRDefault="00506AEA" w14:paraId="64CAD4F4" w14:textId="2D699444">
      <w:pPr>
        <w:rPr>
          <w:lang w:val="es-ES_tradnl"/>
        </w:rPr>
      </w:pPr>
      <w:r w:rsidRPr="00847B6D">
        <w:rPr>
          <w:lang w:val="es-ES_tradnl"/>
        </w:rPr>
        <w:t>El procedimiento de pago anticipado se iniciará mediante solicitud de las personas</w:t>
      </w:r>
      <w:r w:rsidRPr="00847B6D">
        <w:t xml:space="preserve"> </w:t>
      </w:r>
      <w:r w:rsidRPr="00847B6D">
        <w:rPr>
          <w:lang w:val="es-ES_tradnl"/>
        </w:rPr>
        <w:t>beneficiarias, que deberá ajustarse al modelo normalizado señalado en la convocatoria, y que estará disponible en el punto de acceso general electrónico de los servicios y trámites (</w:t>
      </w:r>
      <w:hyperlink w:history="1" r:id="rId21">
        <w:r w:rsidRPr="00847B6D">
          <w:rPr>
            <w:rStyle w:val="Hipervnculo"/>
            <w:color w:val="auto"/>
            <w:u w:val="none"/>
            <w:lang w:val="es-ES_tradnl"/>
          </w:rPr>
          <w:t>https://www.juntaex.es/tramites</w:t>
        </w:r>
      </w:hyperlink>
      <w:r w:rsidRPr="00847B6D">
        <w:rPr>
          <w:lang w:val="es-ES_tradnl"/>
        </w:rPr>
        <w:t xml:space="preserve">). La solicitud de pago anticipado se presentará en los términos señalados en el artículo </w:t>
      </w:r>
      <w:r w:rsidRPr="00847B6D" w:rsidR="00BB6510">
        <w:rPr>
          <w:lang w:val="es-ES_tradnl"/>
        </w:rPr>
        <w:t>6</w:t>
      </w:r>
      <w:r w:rsidRPr="00847B6D">
        <w:rPr>
          <w:lang w:val="es-ES_tradnl"/>
        </w:rPr>
        <w:t xml:space="preserve"> y se acompañará de la documentación que seguidamente se relaciona:</w:t>
      </w:r>
    </w:p>
    <w:p w:rsidRPr="00847B6D" w:rsidR="00506AEA" w:rsidP="00CA2A8F" w:rsidRDefault="00506AEA" w14:paraId="54588A6D" w14:textId="77777777">
      <w:pPr>
        <w:rPr>
          <w:lang w:val="es-ES_tradnl"/>
        </w:rPr>
      </w:pPr>
    </w:p>
    <w:p w:rsidRPr="00847B6D" w:rsidR="00506AEA" w:rsidP="00CA2A8F" w:rsidRDefault="00506AEA" w14:paraId="63C3661D" w14:textId="7D4BF4A7">
      <w:pPr>
        <w:rPr>
          <w:lang w:val="es-ES_tradnl"/>
        </w:rPr>
      </w:pPr>
      <w:r w:rsidRPr="00847B6D">
        <w:rPr>
          <w:lang w:val="es-ES_tradnl"/>
        </w:rPr>
        <w:t xml:space="preserve">a) Los documentos referidos en las letras c) y </w:t>
      </w:r>
      <w:r w:rsidRPr="00847B6D" w:rsidR="005D54ED">
        <w:rPr>
          <w:lang w:val="es-ES_tradnl"/>
        </w:rPr>
        <w:t>f</w:t>
      </w:r>
      <w:r w:rsidRPr="00847B6D">
        <w:rPr>
          <w:lang w:val="es-ES_tradnl"/>
        </w:rPr>
        <w:t xml:space="preserve">) del apartado 1, en su caso. </w:t>
      </w:r>
    </w:p>
    <w:p w:rsidRPr="00847B6D" w:rsidR="00506AEA" w:rsidP="00CA2A8F" w:rsidRDefault="00506AEA" w14:paraId="5A3163AA" w14:textId="77777777">
      <w:pPr>
        <w:rPr>
          <w:lang w:val="es-ES_tradnl"/>
        </w:rPr>
      </w:pPr>
    </w:p>
    <w:p w:rsidRPr="00847B6D" w:rsidR="00506AEA" w:rsidP="00CA2A8F" w:rsidRDefault="00506AEA" w14:paraId="33C957A3" w14:textId="77777777">
      <w:pPr>
        <w:rPr>
          <w:lang w:val="es-ES_tradnl"/>
        </w:rPr>
      </w:pPr>
      <w:r w:rsidRPr="00847B6D">
        <w:rPr>
          <w:lang w:val="es-ES_tradnl"/>
        </w:rPr>
        <w:t>b) La copia del certificado de inicio de obras.</w:t>
      </w:r>
    </w:p>
    <w:p w:rsidRPr="00847B6D" w:rsidR="00506AEA" w:rsidP="00CA2A8F" w:rsidRDefault="00506AEA" w14:paraId="0570293F" w14:textId="77777777">
      <w:pPr>
        <w:rPr>
          <w:lang w:val="es-ES_tradnl"/>
        </w:rPr>
      </w:pPr>
    </w:p>
    <w:p w:rsidRPr="00847B6D" w:rsidR="00D72819" w:rsidP="00D72819" w:rsidRDefault="00D72819" w14:paraId="3EAAB350" w14:textId="56100068">
      <w:bookmarkStart w:name="_Hlk214537304" w:id="32"/>
      <w:r w:rsidRPr="00847B6D">
        <w:t xml:space="preserve">El abono de la ayuda se realizará en la cuenta </w:t>
      </w:r>
      <w:r w:rsidRPr="005473E1">
        <w:t xml:space="preserve">bancaria que se indique en el modelo normalizado de solicitud. Dicha cuenta bancaria deberá estar activa en el Sistema de Terceros de la Junta de Extremadura, de acuerdo con el artículo </w:t>
      </w:r>
      <w:r w:rsidRPr="005473E1" w:rsidR="00C34871">
        <w:t>21.6.</w:t>
      </w:r>
    </w:p>
    <w:p w:rsidRPr="00847B6D" w:rsidR="00D72819" w:rsidP="00B36750" w:rsidRDefault="00D72819" w14:paraId="68522DAB" w14:textId="77777777">
      <w:pPr>
        <w:pStyle w:val="Ttulo2"/>
        <w:jc w:val="both"/>
        <w:rPr>
          <w:lang w:val="es-ES"/>
        </w:rPr>
      </w:pPr>
    </w:p>
    <w:p w:rsidRPr="007B081E" w:rsidR="008B6E3D" w:rsidP="00B36750" w:rsidRDefault="008B6E3D" w14:paraId="72CDE2C2" w14:textId="1893C42D">
      <w:pPr>
        <w:pStyle w:val="Ttulo2"/>
        <w:jc w:val="both"/>
      </w:pPr>
      <w:r w:rsidRPr="00847B6D">
        <w:t xml:space="preserve">Disposición </w:t>
      </w:r>
      <w:r w:rsidRPr="005473E1">
        <w:t xml:space="preserve">adicional </w:t>
      </w:r>
      <w:r w:rsidRPr="005473E1" w:rsidR="00BA088C">
        <w:t>única</w:t>
      </w:r>
      <w:r w:rsidRPr="005473E1">
        <w:t xml:space="preserve">. </w:t>
      </w:r>
      <w:r w:rsidRPr="005473E1">
        <w:rPr>
          <w:i/>
          <w:iCs/>
        </w:rPr>
        <w:t xml:space="preserve">Primera </w:t>
      </w:r>
      <w:r w:rsidRPr="00847B6D">
        <w:rPr>
          <w:i/>
          <w:iCs/>
        </w:rPr>
        <w:t xml:space="preserve">convocatoria de las subvenciones </w:t>
      </w:r>
      <w:r w:rsidRPr="00847B6D" w:rsidR="00435B77">
        <w:t>del programa autonómico de accesibilidad en viviendas para personas con discapacidad o en situación de dependencia</w:t>
      </w:r>
      <w:r w:rsidRPr="00847B6D">
        <w:rPr>
          <w:i/>
          <w:iCs/>
        </w:rPr>
        <w:t xml:space="preserve">, correspondiente a la </w:t>
      </w:r>
      <w:r w:rsidRPr="005473E1">
        <w:rPr>
          <w:i/>
          <w:iCs/>
        </w:rPr>
        <w:t>anualidad 202</w:t>
      </w:r>
      <w:r w:rsidRPr="005473E1" w:rsidR="00435B77">
        <w:rPr>
          <w:i/>
          <w:iCs/>
        </w:rPr>
        <w:t>6</w:t>
      </w:r>
      <w:r w:rsidRPr="005473E1" w:rsidR="005473E1">
        <w:rPr>
          <w:i/>
          <w:iCs/>
        </w:rPr>
        <w:t>.</w:t>
      </w:r>
    </w:p>
    <w:p w:rsidR="008B6E3D" w:rsidP="00CA2A8F" w:rsidRDefault="008B6E3D" w14:paraId="5F81246F" w14:textId="77777777">
      <w:pPr>
        <w:rPr>
          <w:lang w:val="es-ES_tradnl"/>
        </w:rPr>
      </w:pPr>
    </w:p>
    <w:p w:rsidRPr="00847B6D" w:rsidR="000B5CBE" w:rsidP="000B5CBE" w:rsidRDefault="005473E1" w14:paraId="40497EB4" w14:textId="7F768672">
      <w:pPr>
        <w:pStyle w:val="Ttulo3"/>
        <w:rPr>
          <w:b w:val="0"/>
          <w:bCs w:val="0"/>
        </w:rPr>
      </w:pPr>
      <w:r>
        <w:rPr>
          <w:b w:val="0"/>
          <w:bCs w:val="0"/>
          <w:i w:val="0"/>
          <w:iCs w:val="0"/>
        </w:rPr>
        <w:t>Primero</w:t>
      </w:r>
      <w:r w:rsidRPr="00847B6D" w:rsidR="000B5CBE">
        <w:rPr>
          <w:b w:val="0"/>
          <w:bCs w:val="0"/>
          <w:i w:val="0"/>
          <w:iCs w:val="0"/>
        </w:rPr>
        <w:t>.</w:t>
      </w:r>
      <w:r w:rsidRPr="00847B6D" w:rsidR="000B5CBE">
        <w:rPr>
          <w:b w:val="0"/>
          <w:bCs w:val="0"/>
        </w:rPr>
        <w:t xml:space="preserve"> Objeto.</w:t>
      </w:r>
    </w:p>
    <w:p w:rsidRPr="00847B6D" w:rsidR="000B5CBE" w:rsidP="000B5CBE" w:rsidRDefault="000B5CBE" w14:paraId="5E8E9F72" w14:textId="77777777">
      <w:pPr>
        <w:rPr>
          <w:lang w:val="es-ES_tradnl"/>
        </w:rPr>
      </w:pPr>
    </w:p>
    <w:p w:rsidRPr="00847B6D" w:rsidR="000B5CBE" w:rsidP="000B5CBE" w:rsidRDefault="000B5CBE" w14:paraId="2087D360" w14:textId="1E38DFB5">
      <w:pPr>
        <w:rPr>
          <w:lang w:val="es-ES_tradnl"/>
        </w:rPr>
      </w:pPr>
      <w:r w:rsidRPr="00847B6D">
        <w:rPr>
          <w:lang w:val="es-ES_tradnl"/>
        </w:rPr>
        <w:t xml:space="preserve">Aprobar la primera convocatoria, </w:t>
      </w:r>
      <w:bookmarkStart w:name="_Hlk207787083" w:id="33"/>
      <w:r w:rsidRPr="00847B6D">
        <w:rPr>
          <w:lang w:val="es-ES_tradnl"/>
        </w:rPr>
        <w:t>correspondiente a la anualidad 2026</w:t>
      </w:r>
      <w:r w:rsidRPr="00847B6D" w:rsidR="007F1A8E">
        <w:rPr>
          <w:lang w:val="es-ES_tradnl"/>
        </w:rPr>
        <w:t>,</w:t>
      </w:r>
      <w:r w:rsidRPr="00847B6D">
        <w:rPr>
          <w:lang w:val="es-ES_tradnl"/>
        </w:rPr>
        <w:t xml:space="preserve"> de las subvenciones del programa autonómico de accesibilidad en viviendas para personas con discapacidad o en situación de dependencia</w:t>
      </w:r>
      <w:r w:rsidRPr="00847B6D" w:rsidR="007F1A8E">
        <w:rPr>
          <w:lang w:val="es-ES_tradnl"/>
        </w:rPr>
        <w:t>,</w:t>
      </w:r>
      <w:r w:rsidRPr="00847B6D">
        <w:rPr>
          <w:lang w:val="es-ES_tradnl"/>
        </w:rPr>
        <w:t xml:space="preserve"> regulado en la presente norma. </w:t>
      </w:r>
      <w:bookmarkEnd w:id="33"/>
    </w:p>
    <w:p w:rsidRPr="00847B6D" w:rsidR="000B5CBE" w:rsidP="000B5CBE" w:rsidRDefault="000B5CBE" w14:paraId="15C4C020" w14:textId="77777777">
      <w:pPr>
        <w:rPr>
          <w:lang w:val="es-ES_tradnl"/>
        </w:rPr>
      </w:pPr>
    </w:p>
    <w:p w:rsidRPr="00847B6D" w:rsidR="000B5CBE" w:rsidP="000B5CBE" w:rsidRDefault="005473E1" w14:paraId="380B5295" w14:textId="10685D04">
      <w:pPr>
        <w:pStyle w:val="Ttulo3"/>
        <w:rPr>
          <w:b w:val="0"/>
          <w:bCs w:val="0"/>
        </w:rPr>
      </w:pPr>
      <w:r>
        <w:rPr>
          <w:b w:val="0"/>
          <w:bCs w:val="0"/>
          <w:i w:val="0"/>
          <w:iCs w:val="0"/>
        </w:rPr>
        <w:t>Segundo</w:t>
      </w:r>
      <w:r w:rsidRPr="00847B6D" w:rsidR="000B5CBE">
        <w:rPr>
          <w:b w:val="0"/>
          <w:bCs w:val="0"/>
          <w:i w:val="0"/>
          <w:iCs w:val="0"/>
        </w:rPr>
        <w:t>.</w:t>
      </w:r>
      <w:r w:rsidRPr="00847B6D" w:rsidR="000B5CBE">
        <w:rPr>
          <w:b w:val="0"/>
          <w:bCs w:val="0"/>
        </w:rPr>
        <w:t xml:space="preserve">  Requisitos para acceder a la condición de persona beneficiaria. </w:t>
      </w:r>
    </w:p>
    <w:p w:rsidRPr="00847B6D" w:rsidR="000B5CBE" w:rsidP="000B5CBE" w:rsidRDefault="000B5CBE" w14:paraId="256BF87F" w14:textId="77777777">
      <w:bookmarkStart w:name="_Hlk169002808" w:id="34"/>
    </w:p>
    <w:p w:rsidRPr="00847B6D" w:rsidR="000B5CBE" w:rsidP="000B5CBE" w:rsidRDefault="000B5CBE" w14:paraId="3A28D5DC" w14:textId="77777777">
      <w:r w:rsidRPr="00847B6D">
        <w:t xml:space="preserve">1. Podrán ser personas beneficiarias de las subvenciones del programa </w:t>
      </w:r>
      <w:r w:rsidRPr="00847B6D">
        <w:rPr>
          <w:lang w:val="es-ES_tradnl"/>
        </w:rPr>
        <w:t>autonómico de accesibilidad en viviendas para personas con discapacidad o en situación de dependencia</w:t>
      </w:r>
      <w:r w:rsidRPr="00847B6D">
        <w:t xml:space="preserve">, las </w:t>
      </w:r>
      <w:r w:rsidRPr="00847B6D">
        <w:rPr>
          <w:lang w:eastAsia="ar-SA"/>
        </w:rPr>
        <w:t xml:space="preserve">personas físicas que sean titulares </w:t>
      </w:r>
      <w:r w:rsidRPr="00847B6D">
        <w:t xml:space="preserve">del </w:t>
      </w:r>
      <w:r w:rsidRPr="00847B6D">
        <w:rPr>
          <w:lang w:eastAsia="ar-SA"/>
        </w:rPr>
        <w:t xml:space="preserve">100% del pleno dominio y/o del usufructo vitalicio </w:t>
      </w:r>
      <w:r w:rsidRPr="00847B6D">
        <w:t xml:space="preserve">de </w:t>
      </w:r>
      <w:r w:rsidRPr="00847B6D">
        <w:rPr>
          <w:lang w:eastAsia="ar-SA"/>
        </w:rPr>
        <w:t>la vivienda</w:t>
      </w:r>
      <w:r w:rsidRPr="00847B6D">
        <w:t xml:space="preserve"> unifamiliar aislada, agrupada en fila o ubicada en un edificio de tipología residencial colectiva, que sea objeto de la actuación subvencionable. </w:t>
      </w:r>
    </w:p>
    <w:p w:rsidRPr="00847B6D" w:rsidR="000B5CBE" w:rsidP="000B5CBE" w:rsidRDefault="000B5CBE" w14:paraId="4BA13BD4" w14:textId="77777777"/>
    <w:p w:rsidRPr="00847B6D" w:rsidR="000B5CBE" w:rsidP="000B5CBE" w:rsidRDefault="000B5CBE" w14:paraId="038104DE" w14:textId="77777777">
      <w:r w:rsidRPr="00847B6D">
        <w:t>2. Las personas referidas en el número anterior deberán reunir los siguientes requisitos:</w:t>
      </w:r>
    </w:p>
    <w:p w:rsidRPr="00847B6D" w:rsidR="000B5CBE" w:rsidP="000B5CBE" w:rsidRDefault="000B5CBE" w14:paraId="07A46BC1" w14:textId="77777777"/>
    <w:p w:rsidRPr="00847B6D" w:rsidR="000B5CBE" w:rsidP="000B5CBE" w:rsidRDefault="000B5CBE" w14:paraId="49C679F1" w14:textId="77777777">
      <w:r w:rsidRPr="00847B6D">
        <w:t>a) Que sean mayores de edad y posean nacionalidad española, suiza, o la de alguno de los Estados miembros de la Unión Europea o del Espacio Económico Europeo, o bien, en el caso de extranjeros no comunitarios, deberán acreditar tener residencia legal y permanente en España</w:t>
      </w:r>
      <w:r w:rsidRPr="00847B6D">
        <w:rPr>
          <w:lang w:eastAsia="ar-SA"/>
        </w:rPr>
        <w:t>.</w:t>
      </w:r>
    </w:p>
    <w:p w:rsidRPr="0023310E" w:rsidR="000B5CBE" w:rsidP="000B5CBE" w:rsidRDefault="000B5CBE" w14:paraId="5E41008B" w14:textId="77777777">
      <w:pPr>
        <w:rPr>
          <w:lang w:eastAsia="ar-SA"/>
        </w:rPr>
      </w:pPr>
    </w:p>
    <w:p w:rsidRPr="0023310E" w:rsidR="000B5CBE" w:rsidP="000B5CBE" w:rsidRDefault="000B5CBE" w14:paraId="7EBEC735" w14:textId="63255ED2">
      <w:pPr>
        <w:rPr>
          <w:lang w:eastAsia="ar-SA"/>
        </w:rPr>
      </w:pPr>
      <w:r w:rsidRPr="0023310E">
        <w:rPr>
          <w:lang w:eastAsia="ar-SA"/>
        </w:rPr>
        <w:t xml:space="preserve">b) Que resida en la vivienda objeto de la actuación subvencionable, y forme parte de la unidad de convivencia, una persona especialmente protegida, de conformidad con </w:t>
      </w:r>
      <w:r w:rsidRPr="0023310E" w:rsidR="0023310E">
        <w:rPr>
          <w:lang w:eastAsia="ar-SA"/>
        </w:rPr>
        <w:t xml:space="preserve">el </w:t>
      </w:r>
      <w:r w:rsidRPr="0023310E">
        <w:rPr>
          <w:lang w:eastAsia="ar-SA"/>
        </w:rPr>
        <w:t>artículo 3</w:t>
      </w:r>
      <w:r w:rsidRPr="0023310E" w:rsidR="0023310E">
        <w:rPr>
          <w:lang w:eastAsia="ar-SA"/>
        </w:rPr>
        <w:t>.d)</w:t>
      </w:r>
      <w:r w:rsidRPr="0023310E">
        <w:rPr>
          <w:lang w:eastAsia="ar-SA"/>
        </w:rPr>
        <w:t>.</w:t>
      </w:r>
    </w:p>
    <w:p w:rsidRPr="00847B6D" w:rsidR="000B5CBE" w:rsidP="000B5CBE" w:rsidRDefault="000B5CBE" w14:paraId="77ED3FFA" w14:textId="77777777">
      <w:pPr>
        <w:rPr>
          <w:lang w:eastAsia="ar-SA"/>
        </w:rPr>
      </w:pPr>
    </w:p>
    <w:p w:rsidRPr="00847B6D" w:rsidR="000B5CBE" w:rsidP="000B5CBE" w:rsidRDefault="000B5CBE" w14:paraId="63BC403F" w14:textId="7B350329">
      <w:pPr>
        <w:rPr>
          <w:b/>
          <w:bCs/>
          <w:lang w:eastAsia="ar-SA"/>
        </w:rPr>
      </w:pPr>
      <w:r w:rsidRPr="00847B6D">
        <w:rPr>
          <w:lang w:eastAsia="ar-SA"/>
        </w:rPr>
        <w:t xml:space="preserve">Dicha </w:t>
      </w:r>
      <w:r w:rsidRPr="00847B6D">
        <w:t xml:space="preserve">persona especialmente protegida, identificada en el modelo normalizado de solicitud, debe residir en la vivienda a la fecha de la solicitud y a la finalización del trámite de justificación de la subvención. Si en dicho trámite, por cualquier circunstancia, no pudiera acreditarse la residencia, se declarará la pérdida total del derecho a la ayuda, de </w:t>
      </w:r>
      <w:r w:rsidRPr="000F6670">
        <w:t xml:space="preserve">conformidad con el artículo 11.3 </w:t>
      </w:r>
      <w:r w:rsidRPr="000F6670" w:rsidR="000F6670">
        <w:t>a</w:t>
      </w:r>
      <w:r w:rsidRPr="000F6670" w:rsidR="000B4AE2">
        <w:t xml:space="preserve">) </w:t>
      </w:r>
      <w:r w:rsidRPr="000F6670">
        <w:t xml:space="preserve">de la presente </w:t>
      </w:r>
      <w:r w:rsidRPr="00847B6D">
        <w:t>norma.</w:t>
      </w:r>
    </w:p>
    <w:p w:rsidRPr="00847B6D" w:rsidR="000B5CBE" w:rsidP="000B5CBE" w:rsidRDefault="000B5CBE" w14:paraId="47F9966A" w14:textId="77777777">
      <w:pPr>
        <w:rPr>
          <w:lang w:eastAsia="ar-SA"/>
        </w:rPr>
      </w:pPr>
    </w:p>
    <w:p w:rsidRPr="00847B6D" w:rsidR="00E92B4B" w:rsidP="00E92B4B" w:rsidRDefault="00E92B4B" w14:paraId="1D93F29B" w14:textId="77777777">
      <w:pPr>
        <w:rPr>
          <w:lang w:val="es-ES_tradnl" w:eastAsia="ar-SA"/>
        </w:rPr>
      </w:pPr>
      <w:r>
        <w:rPr>
          <w:lang w:val="es-ES_tradnl" w:eastAsia="ar-SA"/>
        </w:rPr>
        <w:t>c</w:t>
      </w:r>
      <w:r w:rsidRPr="00847B6D">
        <w:rPr>
          <w:lang w:val="es-ES_tradnl" w:eastAsia="ar-SA"/>
        </w:rPr>
        <w:t xml:space="preserve">) </w:t>
      </w:r>
      <w:r>
        <w:rPr>
          <w:lang w:val="es-ES_tradnl" w:eastAsia="ar-SA"/>
        </w:rPr>
        <w:t>Que se hallen</w:t>
      </w:r>
      <w:r w:rsidRPr="00847B6D">
        <w:rPr>
          <w:lang w:val="es-ES_tradnl" w:eastAsia="ar-SA"/>
        </w:rPr>
        <w:t xml:space="preserve"> al corriente de sus obligaciones tributarias con la Hacienda Estatal y la Hacienda General de la Comunidad Autónoma, así como de sus obligaciones con la Administración de la Seguridad Social.</w:t>
      </w:r>
    </w:p>
    <w:p w:rsidR="00E92B4B" w:rsidP="000B5CBE" w:rsidRDefault="00E92B4B" w14:paraId="4C9DD2AD" w14:textId="77777777">
      <w:pPr>
        <w:rPr>
          <w:lang w:val="es-ES_tradnl" w:eastAsia="ar-SA"/>
        </w:rPr>
      </w:pPr>
    </w:p>
    <w:p w:rsidRPr="00847B6D" w:rsidR="000B5CBE" w:rsidP="000B5CBE" w:rsidRDefault="000B5CBE" w14:paraId="4D0C3F11" w14:textId="4FCED3BD">
      <w:pPr>
        <w:rPr>
          <w:lang w:eastAsia="ar-SA"/>
        </w:rPr>
      </w:pPr>
      <w:r w:rsidRPr="00847B6D">
        <w:rPr>
          <w:lang w:eastAsia="ar-SA"/>
        </w:rPr>
        <w:t>3. No podrán obtener la condición de persona beneficiaria:</w:t>
      </w:r>
    </w:p>
    <w:p w:rsidRPr="00847B6D" w:rsidR="000B5CBE" w:rsidP="000B5CBE" w:rsidRDefault="000B5CBE" w14:paraId="69DC51DB" w14:textId="77777777">
      <w:pPr>
        <w:rPr>
          <w:lang w:eastAsia="ar-SA"/>
        </w:rPr>
      </w:pPr>
    </w:p>
    <w:p w:rsidRPr="00847B6D" w:rsidR="000B5CBE" w:rsidP="000B5CBE" w:rsidRDefault="000B5CBE" w14:paraId="443D20DD" w14:textId="4F9F3F5B">
      <w:pPr>
        <w:rPr>
          <w:lang w:eastAsia="ar-SA"/>
        </w:rPr>
      </w:pPr>
      <w:r w:rsidRPr="00847B6D">
        <w:rPr>
          <w:lang w:eastAsia="ar-SA"/>
        </w:rPr>
        <w:t>a) Aquella en quien concurra algunas de las circunstancias previstas en el artículo 12.2 de la Ley 6/2011, de 23 de marzo</w:t>
      </w:r>
      <w:r w:rsidR="005473E1">
        <w:rPr>
          <w:lang w:eastAsia="ar-SA"/>
        </w:rPr>
        <w:t>.</w:t>
      </w:r>
    </w:p>
    <w:p w:rsidRPr="00847B6D" w:rsidR="000B5CBE" w:rsidP="000B5CBE" w:rsidRDefault="000B5CBE" w14:paraId="7822A41C" w14:textId="77777777">
      <w:pPr>
        <w:pStyle w:val="Pa3"/>
        <w:spacing w:before="220"/>
        <w:jc w:val="both"/>
        <w:rPr>
          <w:rFonts w:ascii="Arial" w:hAnsi="Arial" w:cs="Arial"/>
          <w:lang w:eastAsia="ar-SA"/>
        </w:rPr>
      </w:pPr>
      <w:r w:rsidRPr="00847B6D">
        <w:rPr>
          <w:rFonts w:ascii="Arial" w:hAnsi="Arial" w:cs="Arial"/>
          <w:lang w:eastAsia="ar-SA"/>
        </w:rPr>
        <w:t xml:space="preserve">b) Aquella </w:t>
      </w:r>
      <w:r w:rsidRPr="00847B6D">
        <w:rPr>
          <w:rFonts w:ascii="Arial" w:hAnsi="Arial" w:cs="Arial"/>
        </w:rPr>
        <w:t xml:space="preserve">que haya </w:t>
      </w:r>
      <w:r w:rsidRPr="00847B6D">
        <w:rPr>
          <w:rFonts w:ascii="Arial" w:hAnsi="Arial" w:cs="Arial"/>
          <w:lang w:eastAsia="ar-SA"/>
        </w:rPr>
        <w:t>incurrido en inexactitud, falsedad u omisión, de carácter esencial, de cualquier dato o información que conste en la solicitud, o en las declaraciones responsables que la acompañan.</w:t>
      </w:r>
    </w:p>
    <w:p w:rsidRPr="00847B6D" w:rsidR="000B5CBE" w:rsidP="000B5CBE" w:rsidRDefault="000B5CBE" w14:paraId="27CB1469" w14:textId="77777777">
      <w:pPr>
        <w:rPr>
          <w:lang w:val="es-ES_tradnl" w:eastAsia="ar-SA"/>
        </w:rPr>
      </w:pPr>
    </w:p>
    <w:p w:rsidRPr="00847B6D" w:rsidR="000B5CBE" w:rsidP="000B5CBE" w:rsidRDefault="000B5CBE" w14:paraId="34DACFA5" w14:textId="77777777">
      <w:pPr>
        <w:rPr>
          <w:lang w:val="es-ES_tradnl" w:eastAsia="ar-SA"/>
        </w:rPr>
      </w:pPr>
      <w:r w:rsidRPr="00847B6D">
        <w:rPr>
          <w:lang w:val="es-ES_tradnl" w:eastAsia="ar-SA"/>
        </w:rPr>
        <w:t>4. En ningún caso las personas interesadas podrán presentar dos o más solicitudes de ayuda</w:t>
      </w:r>
      <w:r w:rsidRPr="00847B6D">
        <w:t xml:space="preserve"> para financiar distintas actuaciones subvencionables en la misma vivienda, salvo renuncia previa. Su incumplimiento conllevará la inadmisión a trámite de la segunda o sucesiva solicitud que se presentare. </w:t>
      </w:r>
    </w:p>
    <w:p w:rsidRPr="00847B6D" w:rsidR="000B5CBE" w:rsidP="000B5CBE" w:rsidRDefault="000B5CBE" w14:paraId="495CBC11" w14:textId="77777777">
      <w:pPr>
        <w:rPr>
          <w:lang w:val="es-ES_tradnl" w:eastAsia="ar-SA"/>
        </w:rPr>
      </w:pPr>
    </w:p>
    <w:p w:rsidRPr="00847B6D" w:rsidR="000B5CBE" w:rsidP="000B5CBE" w:rsidRDefault="000B5CBE" w14:paraId="05A7AAD3" w14:textId="50B6EADE">
      <w:pPr>
        <w:rPr>
          <w:lang w:val="es-ES_tradnl"/>
        </w:rPr>
      </w:pPr>
      <w:r w:rsidRPr="00847B6D">
        <w:rPr>
          <w:lang w:val="es-ES_tradnl" w:eastAsia="ar-SA"/>
        </w:rPr>
        <w:t xml:space="preserve">5. </w:t>
      </w:r>
      <w:r w:rsidRPr="00E92B4B">
        <w:rPr>
          <w:lang w:val="es-ES_tradnl" w:eastAsia="ar-SA"/>
        </w:rPr>
        <w:t>Los requisitos exigidos en los números anteriores</w:t>
      </w:r>
      <w:r w:rsidRPr="00E92B4B">
        <w:rPr>
          <w:lang w:eastAsia="ar-SA"/>
        </w:rPr>
        <w:t xml:space="preserve"> </w:t>
      </w:r>
      <w:r w:rsidRPr="00E92B4B">
        <w:rPr>
          <w:lang w:val="es-ES_tradnl" w:eastAsia="ar-SA"/>
        </w:rPr>
        <w:t xml:space="preserve">deberán cumplirse a la fecha de presentación de la solicitud de subvención, </w:t>
      </w:r>
      <w:r w:rsidRPr="00E92B4B">
        <w:rPr>
          <w:lang w:val="es-ES_tradnl"/>
        </w:rPr>
        <w:t xml:space="preserve">salvo el </w:t>
      </w:r>
      <w:r w:rsidRPr="00E92B4B">
        <w:rPr>
          <w:lang w:val="es-ES_tradnl" w:eastAsia="ar-SA"/>
        </w:rPr>
        <w:t xml:space="preserve">requisito referido en la letra </w:t>
      </w:r>
      <w:r w:rsidRPr="00E92B4B" w:rsidR="00E92B4B">
        <w:rPr>
          <w:lang w:val="es-ES_tradnl" w:eastAsia="ar-SA"/>
        </w:rPr>
        <w:t>c</w:t>
      </w:r>
      <w:r w:rsidRPr="00E92B4B">
        <w:rPr>
          <w:lang w:val="es-ES_tradnl" w:eastAsia="ar-SA"/>
        </w:rPr>
        <w:t xml:space="preserve">) del número 2, que será comprobado por el Servicio de Gestión de Ayudas con carácter previo a la propuesta </w:t>
      </w:r>
      <w:r w:rsidRPr="00E92B4B" w:rsidR="00677D28">
        <w:rPr>
          <w:lang w:val="es-ES_tradnl" w:eastAsia="ar-SA"/>
        </w:rPr>
        <w:t xml:space="preserve">de </w:t>
      </w:r>
      <w:r w:rsidRPr="00E92B4B">
        <w:rPr>
          <w:lang w:val="es-ES_tradnl" w:eastAsia="ar-SA"/>
        </w:rPr>
        <w:t>concesión de la subvención y en fase de justificación de la subvención, debiendo cumplirse en ambos momentos.</w:t>
      </w:r>
      <w:r w:rsidRPr="00E92B4B" w:rsidR="00677D28">
        <w:rPr>
          <w:lang w:val="es-ES_tradnl" w:eastAsia="ar-SA"/>
        </w:rPr>
        <w:t xml:space="preserve"> </w:t>
      </w:r>
    </w:p>
    <w:p w:rsidRPr="00847B6D" w:rsidR="000B5CBE" w:rsidP="000B5CBE" w:rsidRDefault="000B5CBE" w14:paraId="0C51218B" w14:textId="77777777">
      <w:pPr>
        <w:rPr>
          <w:lang w:val="es-ES_tradnl" w:eastAsia="ar-SA"/>
        </w:rPr>
      </w:pPr>
    </w:p>
    <w:p w:rsidRPr="00847B6D" w:rsidR="000B5CBE" w:rsidP="000B5CBE" w:rsidRDefault="000B5CBE" w14:paraId="1F809083" w14:textId="77777777">
      <w:pPr>
        <w:rPr>
          <w:lang w:val="es-ES_tradnl" w:eastAsia="ar-SA"/>
        </w:rPr>
      </w:pPr>
      <w:r w:rsidRPr="00847B6D">
        <w:rPr>
          <w:lang w:val="es-ES_tradnl" w:eastAsia="ar-SA"/>
        </w:rPr>
        <w:t>Lo señalado en este número se entiende sin perjuicio de lo dispuesto en el artículo 10 del presente decreto, respecto de la alteración de las circunstancias tenidas en cuenta para la concesión de las ayudas.</w:t>
      </w:r>
    </w:p>
    <w:p w:rsidRPr="00847B6D" w:rsidR="000B5CBE" w:rsidP="000B5CBE" w:rsidRDefault="000B5CBE" w14:paraId="2234C237" w14:textId="77777777">
      <w:pPr>
        <w:autoSpaceDE w:val="0"/>
        <w:autoSpaceDN w:val="0"/>
        <w:adjustRightInd w:val="0"/>
        <w:rPr>
          <w:b/>
          <w:bCs/>
          <w:lang w:eastAsia="ar-SA"/>
        </w:rPr>
      </w:pPr>
    </w:p>
    <w:p w:rsidRPr="00847B6D" w:rsidR="000B5CBE" w:rsidP="000B5CBE" w:rsidRDefault="005473E1" w14:paraId="5D0B7C8A" w14:textId="716CB178">
      <w:pPr>
        <w:pStyle w:val="Ttulo3"/>
        <w:rPr>
          <w:b w:val="0"/>
          <w:bCs w:val="0"/>
        </w:rPr>
      </w:pPr>
      <w:r>
        <w:rPr>
          <w:b w:val="0"/>
          <w:bCs w:val="0"/>
          <w:i w:val="0"/>
          <w:iCs w:val="0"/>
        </w:rPr>
        <w:t>Tercero</w:t>
      </w:r>
      <w:r w:rsidRPr="00847B6D" w:rsidR="000B5CBE">
        <w:rPr>
          <w:b w:val="0"/>
          <w:bCs w:val="0"/>
          <w:i w:val="0"/>
          <w:iCs w:val="0"/>
        </w:rPr>
        <w:t>.</w:t>
      </w:r>
      <w:r w:rsidRPr="00847B6D" w:rsidR="000B5CBE">
        <w:rPr>
          <w:b w:val="0"/>
          <w:bCs w:val="0"/>
        </w:rPr>
        <w:t xml:space="preserve"> Actuaciones subvencionables.</w:t>
      </w:r>
    </w:p>
    <w:p w:rsidRPr="00847B6D" w:rsidR="000B5CBE" w:rsidP="000B5CBE" w:rsidRDefault="000B5CBE" w14:paraId="1CB59BB1" w14:textId="77777777"/>
    <w:p w:rsidRPr="00847B6D" w:rsidR="000B5CBE" w:rsidP="000B5CBE" w:rsidRDefault="000B5CBE" w14:paraId="7E229BCE" w14:textId="77777777">
      <w:pPr>
        <w:rPr>
          <w:lang w:val="es-ES_tradnl" w:eastAsia="ar-SA"/>
        </w:rPr>
      </w:pPr>
      <w:r w:rsidRPr="00847B6D">
        <w:rPr>
          <w:lang w:val="es-ES_tradnl" w:eastAsia="ar-SA"/>
        </w:rPr>
        <w:t xml:space="preserve">Se considerarán actuaciones subvencionables del programa autonómico objeto de esta convocatoria, las señaladas en el artículo 15 del presente decreto, en lo que sea realizable en viviendas unifamiliares y en viviendas ubicadas en edificios de tipología residencial colectiva. </w:t>
      </w:r>
    </w:p>
    <w:p w:rsidRPr="00847B6D" w:rsidR="000B5CBE" w:rsidP="000B5CBE" w:rsidRDefault="000B5CBE" w14:paraId="10C02B1F" w14:textId="77777777">
      <w:pPr>
        <w:rPr>
          <w:lang w:val="es-ES_tradnl" w:eastAsia="ar-SA"/>
        </w:rPr>
      </w:pPr>
    </w:p>
    <w:p w:rsidRPr="00847B6D" w:rsidR="000B5CBE" w:rsidP="000B5CBE" w:rsidRDefault="000B5CBE" w14:paraId="3742EC59" w14:textId="77777777">
      <w:pPr>
        <w:rPr>
          <w:lang w:val="es-ES_tradnl" w:eastAsia="ar-SA"/>
        </w:rPr>
      </w:pPr>
      <w:r w:rsidRPr="00847B6D">
        <w:rPr>
          <w:lang w:val="es-ES_tradnl" w:eastAsia="ar-SA"/>
        </w:rPr>
        <w:t>Las obras de las actuaciones subvencionables deberán haberse iniciado con posterioridad al 1 de enero de 2025.</w:t>
      </w:r>
    </w:p>
    <w:p w:rsidRPr="00847B6D" w:rsidR="000B5CBE" w:rsidP="000B5CBE" w:rsidRDefault="000B5CBE" w14:paraId="1D71F2FE" w14:textId="77777777">
      <w:pPr>
        <w:rPr>
          <w:b/>
          <w:bCs/>
        </w:rPr>
      </w:pPr>
    </w:p>
    <w:p w:rsidRPr="00847B6D" w:rsidR="000B5CBE" w:rsidP="000B5CBE" w:rsidRDefault="005473E1" w14:paraId="3783B9E3" w14:textId="1A567D48">
      <w:pPr>
        <w:pStyle w:val="Ttulo3"/>
        <w:rPr>
          <w:b w:val="0"/>
          <w:bCs w:val="0"/>
        </w:rPr>
      </w:pPr>
      <w:r>
        <w:rPr>
          <w:b w:val="0"/>
          <w:bCs w:val="0"/>
          <w:i w:val="0"/>
          <w:iCs w:val="0"/>
        </w:rPr>
        <w:t>Cuarto</w:t>
      </w:r>
      <w:r w:rsidRPr="00847B6D" w:rsidR="000B5CBE">
        <w:rPr>
          <w:b w:val="0"/>
          <w:bCs w:val="0"/>
          <w:i w:val="0"/>
          <w:iCs w:val="0"/>
        </w:rPr>
        <w:t>.</w:t>
      </w:r>
      <w:r w:rsidRPr="00847B6D" w:rsidR="000B5CBE">
        <w:rPr>
          <w:b w:val="0"/>
          <w:bCs w:val="0"/>
        </w:rPr>
        <w:t xml:space="preserve"> Procedimiento de concesión, </w:t>
      </w:r>
      <w:r w:rsidRPr="00847B6D" w:rsidR="00466955">
        <w:rPr>
          <w:b w:val="0"/>
          <w:bCs w:val="0"/>
        </w:rPr>
        <w:t>ó</w:t>
      </w:r>
      <w:r w:rsidRPr="00847B6D" w:rsidR="000B5CBE">
        <w:rPr>
          <w:b w:val="0"/>
          <w:bCs w:val="0"/>
        </w:rPr>
        <w:t>rganos competentes para la ordenación, instrucción y resolución del procedimiento, plazo de resolución y notificación.</w:t>
      </w:r>
    </w:p>
    <w:p w:rsidRPr="00847B6D" w:rsidR="000B5CBE" w:rsidP="000B5CBE" w:rsidRDefault="000B5CBE" w14:paraId="537F1B78" w14:textId="77777777"/>
    <w:p w:rsidRPr="00847B6D" w:rsidR="000B5CBE" w:rsidP="000B5CBE" w:rsidRDefault="000B5CBE" w14:paraId="4E4DBAE9" w14:textId="77777777">
      <w:r w:rsidRPr="00847B6D">
        <w:t>1.  De acuerdo con el artículo 5 del presente decreto, la concesión de las subvenciones se acomodará al procedimiento de concesión directa, mediante convocatoria abierta.</w:t>
      </w:r>
    </w:p>
    <w:bookmarkEnd w:id="34"/>
    <w:p w:rsidRPr="00847B6D" w:rsidR="000B5CBE" w:rsidP="000B5CBE" w:rsidRDefault="000B5CBE" w14:paraId="17086133" w14:textId="77777777"/>
    <w:p w:rsidRPr="00847B6D" w:rsidR="000B5CBE" w:rsidP="000B5CBE" w:rsidRDefault="000B5CBE" w14:paraId="3785B23A" w14:textId="77777777">
      <w:r w:rsidRPr="00847B6D">
        <w:t xml:space="preserve">En virtud del procedimiento de concesión directa, las ayudas se concederán conforme se vayan solicitando por las personas que cumplan los requisitos establecidos en el presente decreto y estarán condicionadas a la previa existencia de crédito presupuestario. </w:t>
      </w:r>
    </w:p>
    <w:p w:rsidRPr="00847B6D" w:rsidR="000B5CBE" w:rsidP="000B5CBE" w:rsidRDefault="000B5CBE" w14:paraId="1F13269A" w14:textId="77777777">
      <w:pPr>
        <w:autoSpaceDE w:val="0"/>
        <w:autoSpaceDN w:val="0"/>
        <w:adjustRightInd w:val="0"/>
        <w:rPr>
          <w:lang w:eastAsia="ar-SA"/>
        </w:rPr>
      </w:pPr>
    </w:p>
    <w:p w:rsidRPr="00847B6D" w:rsidR="000B5CBE" w:rsidP="000B5CBE" w:rsidRDefault="000B5CBE" w14:paraId="3CBC9905" w14:textId="77777777">
      <w:r w:rsidRPr="00847B6D">
        <w:t>2. La competencia para la ordenación e instrucción del procedimiento corresponde al Servicio de Gestión de Ayudas dependiente de la Secretaría General de Vivienda, Arquitectura y Regeneración Urbana.</w:t>
      </w:r>
    </w:p>
    <w:p w:rsidRPr="00847B6D" w:rsidR="000B5CBE" w:rsidP="000B5CBE" w:rsidRDefault="000B5CBE" w14:paraId="2A471BB3" w14:textId="77777777"/>
    <w:p w:rsidRPr="00847B6D" w:rsidR="000B5CBE" w:rsidP="000B5CBE" w:rsidRDefault="000B5CBE" w14:paraId="04FE756D" w14:textId="77777777">
      <w:r w:rsidRPr="00847B6D">
        <w:t xml:space="preserve">3. La competencia para adoptar la resolución de los procedimientos corresponderá a la </w:t>
      </w:r>
      <w:proofErr w:type="gramStart"/>
      <w:r w:rsidRPr="00847B6D">
        <w:t>Secretaria General</w:t>
      </w:r>
      <w:proofErr w:type="gramEnd"/>
      <w:r w:rsidRPr="00847B6D">
        <w:t xml:space="preserve"> de la Consejería de Infraestructuras, Transporte y Vivienda. </w:t>
      </w:r>
    </w:p>
    <w:p w:rsidRPr="00847B6D" w:rsidR="000B5CBE" w:rsidP="000B5CBE" w:rsidRDefault="000B5CBE" w14:paraId="30EB9072" w14:textId="77777777"/>
    <w:p w:rsidRPr="00847B6D" w:rsidR="000B5CBE" w:rsidP="000B5CBE" w:rsidRDefault="000B5CBE" w14:paraId="58112195" w14:textId="77777777">
      <w:r w:rsidRPr="00847B6D">
        <w:t xml:space="preserve">4. La resolución se acomodará a los requisitos previstos en el artículo 25 de la Ley 6/2011, de 23 de marzo, y expresará las condiciones y requisitos a que se supedita la percepción y mantenimiento de las subvenciones, en su caso, reconocidas. </w:t>
      </w:r>
    </w:p>
    <w:p w:rsidRPr="00847B6D" w:rsidR="000B5CBE" w:rsidP="000B5CBE" w:rsidRDefault="000B5CBE" w14:paraId="24422580" w14:textId="77777777"/>
    <w:p w:rsidRPr="00847B6D" w:rsidR="000B5CBE" w:rsidP="000B5CBE" w:rsidRDefault="000B5CBE" w14:paraId="18A56736" w14:textId="77777777">
      <w:r w:rsidRPr="00847B6D">
        <w:t xml:space="preserve">5. El plazo para dictar y notificar la resolución del procedimiento es de tres meses, a contar desde que la solicitud haya tenido entrada en el registro del órgano competente para su tramitación. </w:t>
      </w:r>
    </w:p>
    <w:p w:rsidRPr="00847B6D" w:rsidR="000B5CBE" w:rsidP="000B5CBE" w:rsidRDefault="000B5CBE" w14:paraId="1C752F94" w14:textId="77777777"/>
    <w:p w:rsidRPr="00847B6D" w:rsidR="000B5CBE" w:rsidP="000B5CBE" w:rsidRDefault="000B5CBE" w14:paraId="56AEF3A4" w14:textId="76B5E242">
      <w:r w:rsidRPr="00847B6D">
        <w:t>La falta de notificación de resolución expresa dentro del plazo máximo establecido para resolver, legitima a la persona interesada para entender desestimada su solicitud por silencio administrativo, de conformidad con lo dispuesto en el artículo 22.5 de la Ley 6/2011, de 23 de marzo, en concordancia con el artículo 24.1 de la Ley 39/2015, de 1 de octubre</w:t>
      </w:r>
      <w:r w:rsidR="005473E1">
        <w:t>.</w:t>
      </w:r>
      <w:r w:rsidRPr="00847B6D">
        <w:t xml:space="preserve"> </w:t>
      </w:r>
    </w:p>
    <w:p w:rsidRPr="00847B6D" w:rsidR="000B5CBE" w:rsidP="000B5CBE" w:rsidRDefault="000B5CBE" w14:paraId="10C5C13C" w14:textId="77777777"/>
    <w:p w:rsidRPr="00847B6D" w:rsidR="000B5CBE" w:rsidP="000B5CBE" w:rsidRDefault="000B5CBE" w14:paraId="0D92C86E" w14:textId="77777777">
      <w:r w:rsidRPr="00847B6D">
        <w:t>6. Las notificaciones electrónicas de los actos y resoluciones administrativas del procedimiento, de conformidad con lo establecido en el artículo 43 de la Ley 39/2015, de 1 de octubre, se realizarán mediante comparecencia en la Sede electrónica asociada de la Administración u Organismo actuante, entendiéndose por tal el acceso a su contenido. Complementariamente a la notificación practicada y con efectos meramente informativos, el solicitante recibirá un aviso en la dirección de correo electrónico que conste en su solicitud, mediante el cual se le indicará que se ha producido la puesta a disposición de una notificación, a cuyo contenido podrá acceder a través del apartado habilitado a tal efecto en la Sede electrónica asociada de la Administración u Organismo actuante.</w:t>
      </w:r>
    </w:p>
    <w:p w:rsidRPr="00847B6D" w:rsidR="000B5CBE" w:rsidP="000B5CBE" w:rsidRDefault="000B5CBE" w14:paraId="531FEF30" w14:textId="77777777"/>
    <w:p w:rsidRPr="00847B6D" w:rsidR="000B5CBE" w:rsidP="000B5CBE" w:rsidRDefault="000B5CBE" w14:paraId="0B27EC5E" w14:textId="77777777">
      <w:r w:rsidRPr="00847B6D">
        <w:t>Excepcionalmente, para asegurar la eficacia de las actuaciones administrativas podrá realizarse la notificación a través de medios no electrónicos.</w:t>
      </w:r>
    </w:p>
    <w:p w:rsidRPr="00847B6D" w:rsidR="000B5CBE" w:rsidP="000B5CBE" w:rsidRDefault="000B5CBE" w14:paraId="15A38328" w14:textId="77777777"/>
    <w:p w:rsidRPr="00847B6D" w:rsidR="000B5CBE" w:rsidP="000B5CBE" w:rsidRDefault="000B5CBE" w14:paraId="3CEB4111" w14:textId="77777777">
      <w:r w:rsidRPr="00847B6D">
        <w:t>7. Las subvenciones reconocidas se entenderán automáticamente aceptadas por la persona beneficiaria, sin perjuicio de que pueda renunciar expresamente a aquéllas antes de su abono.</w:t>
      </w:r>
    </w:p>
    <w:p w:rsidRPr="00847B6D" w:rsidR="000B5CBE" w:rsidP="000B5CBE" w:rsidRDefault="000B5CBE" w14:paraId="282BF11C" w14:textId="77777777"/>
    <w:p w:rsidRPr="00847B6D" w:rsidR="000B5CBE" w:rsidP="000B5CBE" w:rsidRDefault="005473E1" w14:paraId="38CD8109" w14:textId="61EDFCB7">
      <w:pPr>
        <w:pStyle w:val="Ttulo3"/>
        <w:rPr>
          <w:b w:val="0"/>
          <w:bCs w:val="0"/>
        </w:rPr>
      </w:pPr>
      <w:r>
        <w:rPr>
          <w:b w:val="0"/>
          <w:bCs w:val="0"/>
          <w:i w:val="0"/>
          <w:iCs w:val="0"/>
        </w:rPr>
        <w:t>Quinto</w:t>
      </w:r>
      <w:r w:rsidRPr="00847B6D" w:rsidR="000B5CBE">
        <w:rPr>
          <w:b w:val="0"/>
          <w:bCs w:val="0"/>
          <w:i w:val="0"/>
          <w:iCs w:val="0"/>
        </w:rPr>
        <w:t>.</w:t>
      </w:r>
      <w:r w:rsidRPr="00847B6D" w:rsidR="000B5CBE">
        <w:rPr>
          <w:b w:val="0"/>
          <w:bCs w:val="0"/>
        </w:rPr>
        <w:t xml:space="preserve"> Plazo y forma de presentación de la solicitud. </w:t>
      </w:r>
    </w:p>
    <w:p w:rsidRPr="00847B6D" w:rsidR="000B5CBE" w:rsidP="000B5CBE" w:rsidRDefault="000B5CBE" w14:paraId="33D04FC6" w14:textId="77777777">
      <w:bookmarkStart w:name="_Hlk182214305" w:id="35"/>
    </w:p>
    <w:bookmarkEnd w:id="35"/>
    <w:p w:rsidRPr="00847B6D" w:rsidR="009F7FB5" w:rsidP="009F7FB5" w:rsidRDefault="009F7FB5" w14:paraId="0CF67344" w14:textId="77777777">
      <w:pPr>
        <w:rPr>
          <w:lang w:eastAsia="ar-SA"/>
        </w:rPr>
      </w:pPr>
      <w:r w:rsidRPr="00847B6D">
        <w:rPr>
          <w:lang w:eastAsia="ar-SA"/>
        </w:rPr>
        <w:t xml:space="preserve">1. La solicitud y documentación necesaria se presentará a través de Sede Electrónica Asociada mediante el acceso a través del Punto de Acceso General Electrónico en la siguiente dirección electrónica: https://www.juntaex.es/w/XXXX </w:t>
      </w:r>
    </w:p>
    <w:p w:rsidRPr="00847B6D" w:rsidR="009F7FB5" w:rsidP="009F7FB5" w:rsidRDefault="009F7FB5" w14:paraId="65B0BEF5" w14:textId="77777777">
      <w:pPr>
        <w:rPr>
          <w:lang w:eastAsia="ar-SA"/>
        </w:rPr>
      </w:pPr>
    </w:p>
    <w:p w:rsidRPr="00847B6D" w:rsidR="009F7FB5" w:rsidP="009F7FB5" w:rsidRDefault="009F7FB5" w14:paraId="489AB33E" w14:textId="05E83A42">
      <w:pPr>
        <w:rPr>
          <w:lang w:eastAsia="ar-SA"/>
        </w:rPr>
      </w:pPr>
      <w:r w:rsidRPr="00847B6D">
        <w:rPr>
          <w:lang w:eastAsia="ar-SA"/>
        </w:rPr>
        <w:t xml:space="preserve">Las solicitudes se dirigirán a la persona titular del órgano directivo con competencia en materia de vivienda y deberán presentarse de forma electrónica, de conformidad con lo establecido </w:t>
      </w:r>
      <w:r w:rsidRPr="005473E1">
        <w:rPr>
          <w:lang w:eastAsia="ar-SA"/>
        </w:rPr>
        <w:t xml:space="preserve">en </w:t>
      </w:r>
      <w:r w:rsidRPr="005473E1" w:rsidR="005473E1">
        <w:rPr>
          <w:lang w:eastAsia="ar-SA"/>
        </w:rPr>
        <w:t xml:space="preserve">los </w:t>
      </w:r>
      <w:r w:rsidRPr="005473E1">
        <w:rPr>
          <w:lang w:eastAsia="ar-SA"/>
        </w:rPr>
        <w:t>apartado</w:t>
      </w:r>
      <w:r w:rsidRPr="005473E1" w:rsidR="005473E1">
        <w:rPr>
          <w:lang w:eastAsia="ar-SA"/>
        </w:rPr>
        <w:t>s</w:t>
      </w:r>
      <w:r w:rsidRPr="005473E1">
        <w:rPr>
          <w:lang w:eastAsia="ar-SA"/>
        </w:rPr>
        <w:t xml:space="preserve"> 2 </w:t>
      </w:r>
      <w:r w:rsidRPr="005473E1" w:rsidR="005473E1">
        <w:rPr>
          <w:lang w:eastAsia="ar-SA"/>
        </w:rPr>
        <w:t xml:space="preserve">y 3 </w:t>
      </w:r>
      <w:r w:rsidRPr="005473E1">
        <w:rPr>
          <w:lang w:eastAsia="ar-SA"/>
        </w:rPr>
        <w:t xml:space="preserve">del artículo 14 de </w:t>
      </w:r>
      <w:r w:rsidRPr="00847B6D">
        <w:rPr>
          <w:lang w:eastAsia="ar-SA"/>
        </w:rPr>
        <w:t xml:space="preserve">la Ley 39/2015, de 1 de octubre, utilizando el modelo normalizado de solicitud disponible en la siguiente dirección electrónica, https://www.juntaex.es/w/XXXX , junto con la documentación que deba acompañarse, a través del procedimiento telemático habilitado al efecto en la misma y se cumplimentará utilizando dicha herramienta informática y según las instrucciones establecidas. En el caso de que la solicitud electrónicamente presentada adoleciere de defectos, resultara incompleta o no se hubiere empleado el procedimiento telemático habilitado al efecto, ello no impedirá que se tenga por presentada, aunque se requerirá a la persona o entidad interesada para que, en un plazo de diez días hábiles, subsane la falta o acompañe los documentos preceptivos que se determinen. En caso de que no lo hiciera, se le tendrá por desistida de su solicitud, previa resolución expresa del órgano competente. </w:t>
      </w:r>
    </w:p>
    <w:p w:rsidRPr="00847B6D" w:rsidR="006A7B2D" w:rsidP="009F7FB5" w:rsidRDefault="006A7B2D" w14:paraId="010D4937" w14:textId="77777777">
      <w:pPr>
        <w:rPr>
          <w:lang w:val="es-ES_tradnl" w:eastAsia="ar-SA"/>
        </w:rPr>
      </w:pPr>
    </w:p>
    <w:p w:rsidRPr="00847B6D" w:rsidR="009F7FB5" w:rsidP="009F7FB5" w:rsidRDefault="009F7FB5" w14:paraId="7DF93907" w14:textId="77777777">
      <w:pPr>
        <w:rPr>
          <w:lang w:eastAsia="ar-SA"/>
        </w:rPr>
      </w:pPr>
      <w:r w:rsidRPr="00847B6D">
        <w:rPr>
          <w:lang w:eastAsia="ar-SA"/>
        </w:rPr>
        <w:t xml:space="preserve">Si la solicitud se hubiere presentado presencialmente, el órgano directivo con competencia en materia de vivienda requerirá a las personas o entidades interesadas para que la subsanen a través de su presentación electrónica. En este caso, de conformidad con el artículo 68.4 de la Ley 39/2015, de 1 de octubre, se considerará como fecha de presentación de la solicitud aquella en la que haya sido realizada la subsanación. </w:t>
      </w:r>
    </w:p>
    <w:p w:rsidRPr="00847B6D" w:rsidR="009F7FB5" w:rsidP="009F7FB5" w:rsidRDefault="009F7FB5" w14:paraId="5D0DAAAA" w14:textId="77777777">
      <w:pPr>
        <w:rPr>
          <w:lang w:eastAsia="ar-SA"/>
        </w:rPr>
      </w:pPr>
    </w:p>
    <w:p w:rsidRPr="00847B6D" w:rsidR="009F7FB5" w:rsidP="009F7FB5" w:rsidRDefault="009F7FB5" w14:paraId="561A7AFC" w14:textId="2BB145C3">
      <w:r w:rsidRPr="00847B6D">
        <w:t xml:space="preserve">2. El plazo de presentación de solicitudes de ayuda será de tres meses </w:t>
      </w:r>
      <w:bookmarkStart w:name="_Hlk207790145" w:id="36"/>
      <w:r w:rsidRPr="00847B6D">
        <w:t xml:space="preserve">y se iniciará el </w:t>
      </w:r>
      <w:bookmarkStart w:name="_Hlk182551873" w:id="37"/>
      <w:r w:rsidRPr="00847B6D">
        <w:t xml:space="preserve">día en que surta efectos la presente convocatoria de conformidad con el apartado 10; </w:t>
      </w:r>
      <w:bookmarkEnd w:id="37"/>
      <w:r w:rsidRPr="00847B6D">
        <w:t>no admitiéndose a trámite las que se presenten fuera de este plazo.</w:t>
      </w:r>
    </w:p>
    <w:bookmarkEnd w:id="36"/>
    <w:p w:rsidRPr="00847B6D" w:rsidR="009F7FB5" w:rsidP="009F7FB5" w:rsidRDefault="009F7FB5" w14:paraId="29782863" w14:textId="77777777">
      <w:pPr>
        <w:rPr>
          <w:lang w:eastAsia="ar-SA"/>
        </w:rPr>
      </w:pPr>
    </w:p>
    <w:p w:rsidRPr="00847B6D" w:rsidR="009F7FB5" w:rsidP="009F7FB5" w:rsidRDefault="009F7FB5" w14:paraId="01B227EC" w14:textId="77777777">
      <w:pPr>
        <w:rPr>
          <w:lang w:eastAsia="ar-SA"/>
        </w:rPr>
      </w:pPr>
      <w:r w:rsidRPr="00847B6D">
        <w:rPr>
          <w:lang w:eastAsia="ar-SA"/>
        </w:rPr>
        <w:t>3.Toda la información referente a la concreta tramitación del procedimiento se hallará en el Punto de Acceso General electrónico de los servicios y trámites, https://www.juntaex.es/tramites.</w:t>
      </w:r>
    </w:p>
    <w:p w:rsidRPr="00847B6D" w:rsidR="009F7FB5" w:rsidP="009F7FB5" w:rsidRDefault="009F7FB5" w14:paraId="2AB246ED" w14:textId="77777777">
      <w:pPr>
        <w:pStyle w:val="Pa4"/>
        <w:spacing w:before="220" w:line="240" w:lineRule="auto"/>
        <w:jc w:val="both"/>
        <w:rPr>
          <w:rFonts w:ascii="Arial" w:hAnsi="Arial" w:cs="Arial"/>
          <w:lang w:val="es-ES_tradnl"/>
        </w:rPr>
      </w:pPr>
      <w:r w:rsidRPr="00847B6D">
        <w:rPr>
          <w:lang w:eastAsia="ar-SA"/>
        </w:rPr>
        <w:t xml:space="preserve">4. </w:t>
      </w:r>
      <w:r w:rsidRPr="00847B6D">
        <w:rPr>
          <w:rFonts w:ascii="Arial" w:hAnsi="Arial" w:cs="Arial"/>
          <w:lang w:val="es-ES_tradnl"/>
        </w:rPr>
        <w:t>Para la presentación electrónica de solicitudes, las personas interesadas, o sus representantes en su caso, deberán dis</w:t>
      </w:r>
      <w:r w:rsidRPr="00847B6D">
        <w:rPr>
          <w:rFonts w:ascii="Arial" w:hAnsi="Arial" w:cs="Arial"/>
          <w:lang w:val="es-ES_tradnl"/>
        </w:rPr>
        <w:softHyphen/>
      </w:r>
      <w:r w:rsidRPr="00847B6D">
        <w:rPr>
          <w:rFonts w:ascii="Arial" w:hAnsi="Arial" w:cs="Arial"/>
          <w:lang w:val="es-ES_tradnl"/>
        </w:rPr>
        <w:t xml:space="preserve">poner, para la autentificación y firma electrónica de las solicitudes, de DNI electrónico o de certificado electrónico en vigor. Si carece de ellos podrían obtenerlos en https:// www.dnielectronico.es/PortalDNIe/PRF1_Cons02.action?pag=REF_009 o http://www. cert.fnmt.es/. </w:t>
      </w:r>
    </w:p>
    <w:p w:rsidRPr="00847B6D" w:rsidR="009F7FB5" w:rsidP="009F7FB5" w:rsidRDefault="009F7FB5" w14:paraId="1457C2CD" w14:textId="77777777">
      <w:pPr>
        <w:rPr>
          <w:lang w:eastAsia="ar-SA"/>
        </w:rPr>
      </w:pPr>
    </w:p>
    <w:p w:rsidRPr="00847B6D" w:rsidR="009F7FB5" w:rsidP="009F7FB5" w:rsidRDefault="009F7FB5" w14:paraId="05D8EEA5" w14:textId="77777777">
      <w:pPr>
        <w:rPr>
          <w:lang w:val="es-ES_tradnl" w:eastAsia="ar-SA"/>
        </w:rPr>
      </w:pPr>
      <w:r w:rsidRPr="00847B6D">
        <w:rPr>
          <w:lang w:eastAsia="ar-SA"/>
        </w:rPr>
        <w:t>5. La inexactitud, falsedad u omisión, de carácter esencial, en cualquier dato o información que se incorpore a una declaración responsable o la falta de presentación de la documentación que sea requerida por la Administración competente para acreditar el cumplimiento de lo declarado, conllevará la desestimación de la solicitud o la revocación de la ayuda concedida y el reintegro, en su caso, de la subvención, con los intereses legales correspondientes, sin perjuicio de las responsabilidades penales, civiles o administrativas a que hubiera lugar.</w:t>
      </w:r>
    </w:p>
    <w:p w:rsidRPr="00847B6D" w:rsidR="000B5CBE" w:rsidP="000B5CBE" w:rsidRDefault="000B5CBE" w14:paraId="4FCDA41A" w14:textId="77777777">
      <w:pPr>
        <w:rPr>
          <w:lang w:val="es-ES_tradnl"/>
        </w:rPr>
      </w:pPr>
    </w:p>
    <w:p w:rsidRPr="00847B6D" w:rsidR="000B5CBE" w:rsidP="000B5CBE" w:rsidRDefault="005473E1" w14:paraId="1F1D5443" w14:textId="39086BA5">
      <w:pPr>
        <w:pStyle w:val="Ttulo3"/>
        <w:rPr>
          <w:b w:val="0"/>
          <w:bCs w:val="0"/>
        </w:rPr>
      </w:pPr>
      <w:r>
        <w:rPr>
          <w:b w:val="0"/>
          <w:bCs w:val="0"/>
          <w:i w:val="0"/>
          <w:iCs w:val="0"/>
        </w:rPr>
        <w:t>Sexto</w:t>
      </w:r>
      <w:r w:rsidRPr="00847B6D" w:rsidR="000B5CBE">
        <w:rPr>
          <w:b w:val="0"/>
          <w:bCs w:val="0"/>
          <w:i w:val="0"/>
          <w:iCs w:val="0"/>
        </w:rPr>
        <w:t>.</w:t>
      </w:r>
      <w:r w:rsidRPr="00847B6D" w:rsidR="000B5CBE">
        <w:rPr>
          <w:b w:val="0"/>
          <w:bCs w:val="0"/>
        </w:rPr>
        <w:t xml:space="preserve"> Documentación que debe acompañarse a la solicitud. </w:t>
      </w:r>
    </w:p>
    <w:p w:rsidRPr="00847B6D" w:rsidR="000B5CBE" w:rsidP="000B5CBE" w:rsidRDefault="000B5CBE" w14:paraId="43364783" w14:textId="77777777">
      <w:pPr>
        <w:rPr>
          <w:lang w:val="es-ES_tradnl"/>
        </w:rPr>
      </w:pPr>
    </w:p>
    <w:p w:rsidRPr="00847B6D" w:rsidR="000B5CBE" w:rsidP="000B5CBE" w:rsidRDefault="000B5CBE" w14:paraId="146236C6" w14:textId="77777777">
      <w:pPr>
        <w:rPr>
          <w:lang w:val="es-ES_tradnl"/>
        </w:rPr>
      </w:pPr>
      <w:r w:rsidRPr="00847B6D">
        <w:rPr>
          <w:lang w:val="es-ES_tradnl"/>
        </w:rPr>
        <w:t>1. Las personas interesadas presentarán la solicitud debidamente cumplimentada en todos sus extremos y, sin perjuicio de las previsiones contenidas en el artículo 7 de la presente norma, la acompañarán de la documentación que seguidamente se relaciona:</w:t>
      </w:r>
    </w:p>
    <w:p w:rsidRPr="00847B6D" w:rsidR="000B5CBE" w:rsidP="000B5CBE" w:rsidRDefault="000B5CBE" w14:paraId="16DBF6AA" w14:textId="77777777">
      <w:pPr>
        <w:pStyle w:val="NormalWeb"/>
      </w:pPr>
      <w:r w:rsidRPr="00847B6D">
        <w:t>a) Copia del vigente certificado de registro de ciudadanos de la Unión Europea o copia del documento oficial que acredite la situación de residencia legal en España, según los casos.</w:t>
      </w:r>
    </w:p>
    <w:p w:rsidRPr="00847B6D" w:rsidR="000B5CBE" w:rsidP="000B5CBE" w:rsidRDefault="000B5CBE" w14:paraId="0F929C18" w14:textId="77777777">
      <w:pPr>
        <w:pStyle w:val="NormalWeb"/>
      </w:pPr>
      <w:r w:rsidRPr="00847B6D">
        <w:t>b) Copia de la documentación técnica exigida por el Ayuntamiento para la concesión de licencia municipal de obras. En caso de no requerirse proyecto de la actuación, deberá acompañarse una memoria técnico-económica, suscrita por técnico competente. Todo proyecto o memoria técnico-económica deberá adecuarse al Código Técnico de la Edificación y demás normativa de aplicación.</w:t>
      </w:r>
    </w:p>
    <w:p w:rsidRPr="005473E1" w:rsidR="000B5CBE" w:rsidP="000B5CBE" w:rsidRDefault="000B5CBE" w14:paraId="067B1160" w14:textId="77777777">
      <w:pPr>
        <w:pStyle w:val="NormalWeb"/>
      </w:pPr>
      <w:r w:rsidRPr="00847B6D">
        <w:t xml:space="preserve">c) Informe técnico que acredite la procedencia de la actuación, así como reportaje fotográfico acerca del estado de la vivienda, anterior a la actuación pretendida, que podrá incorporarse a la documentación técnica referida en la letra anterior. También podrá sustituirse </w:t>
      </w:r>
      <w:r w:rsidRPr="005473E1">
        <w:t>por el Libro de Edificio Existente. En ambos casos, deberá ser suscrito por técnico competente conforme a la Ley 38/1999, de 5 de noviembre.</w:t>
      </w:r>
    </w:p>
    <w:p w:rsidRPr="005473E1" w:rsidR="00AF3895" w:rsidP="00AF3895" w:rsidRDefault="000B5CBE" w14:paraId="2136BA43" w14:textId="13167B66">
      <w:pPr>
        <w:pStyle w:val="NormalWeb"/>
      </w:pPr>
      <w:r w:rsidRPr="005473E1">
        <w:t xml:space="preserve">d) Copia del certificado de empadronamiento que acredite que la persona especialmente protegida, identificada en el modelo normalizado de solicitud, reside en la vivienda objeto de la actuación subvencionada.  </w:t>
      </w:r>
    </w:p>
    <w:p w:rsidRPr="00847B6D" w:rsidR="000B5CBE" w:rsidP="000B5CBE" w:rsidRDefault="00014DC5" w14:paraId="45DA68B5" w14:textId="3569C0D3">
      <w:pPr>
        <w:pStyle w:val="NormalWeb"/>
      </w:pPr>
      <w:r w:rsidRPr="005473E1">
        <w:t xml:space="preserve">e) </w:t>
      </w:r>
      <w:r w:rsidRPr="005473E1" w:rsidR="000B5CBE">
        <w:t xml:space="preserve">Modelo normalizado de cesión del derecho </w:t>
      </w:r>
      <w:r w:rsidRPr="00847B6D" w:rsidR="000B5CBE">
        <w:t>al cobro de la subvención, en su caso.</w:t>
      </w:r>
    </w:p>
    <w:p w:rsidRPr="00847B6D" w:rsidR="000B5CBE" w:rsidP="000B5CBE" w:rsidRDefault="000B5CBE" w14:paraId="66EFB980" w14:textId="77777777">
      <w:pPr>
        <w:rPr>
          <w:lang w:eastAsia="ar-SA"/>
        </w:rPr>
      </w:pPr>
      <w:r w:rsidRPr="00847B6D">
        <w:rPr>
          <w:lang w:eastAsia="ar-SA"/>
        </w:rPr>
        <w:t xml:space="preserve">2. Salvo que las personas físicas solicitantes se hubieren opuesto a ello, u otras personas físicas interesadas no hubiesen prestado el consentimiento expreso, según los casos, la Secretaría General de Vivienda, Arquitectura y Regeneración Urbana recabará electrónicamente los documentos que seguidamente se relacionan: </w:t>
      </w:r>
    </w:p>
    <w:p w:rsidRPr="00847B6D" w:rsidR="000B5CBE" w:rsidP="000B5CBE" w:rsidRDefault="000B5CBE" w14:paraId="15AC43DC" w14:textId="77777777">
      <w:pPr>
        <w:rPr>
          <w:lang w:eastAsia="ar-SA"/>
        </w:rPr>
      </w:pPr>
    </w:p>
    <w:p w:rsidRPr="00847B6D" w:rsidR="000B5CBE" w:rsidP="000B5CBE" w:rsidRDefault="000B5CBE" w14:paraId="0CB41908" w14:textId="77777777">
      <w:pPr>
        <w:rPr>
          <w:lang w:eastAsia="ar-SA"/>
        </w:rPr>
      </w:pPr>
      <w:r w:rsidRPr="00847B6D">
        <w:rPr>
          <w:lang w:eastAsia="ar-SA"/>
        </w:rPr>
        <w:t>a) Copia del documento nacional de identidad (DNI), número de identidad de extran</w:t>
      </w:r>
      <w:r w:rsidRPr="00847B6D">
        <w:rPr>
          <w:lang w:eastAsia="ar-SA"/>
        </w:rPr>
        <w:softHyphen/>
      </w:r>
      <w:r w:rsidRPr="00847B6D">
        <w:rPr>
          <w:lang w:eastAsia="ar-SA"/>
        </w:rPr>
        <w:t>jero (NIE).</w:t>
      </w:r>
    </w:p>
    <w:p w:rsidRPr="00847B6D" w:rsidR="000B5CBE" w:rsidP="000B5CBE" w:rsidRDefault="000B5CBE" w14:paraId="7430EDAB" w14:textId="77777777">
      <w:pPr>
        <w:rPr>
          <w:lang w:eastAsia="ar-SA"/>
        </w:rPr>
      </w:pPr>
    </w:p>
    <w:p w:rsidRPr="005473E1" w:rsidR="0002520A" w:rsidP="0002520A" w:rsidRDefault="000B5CBE" w14:paraId="47650281" w14:textId="00C7796F">
      <w:pPr>
        <w:rPr>
          <w:lang w:eastAsia="ar-SA"/>
        </w:rPr>
      </w:pPr>
      <w:r w:rsidRPr="00847B6D">
        <w:rPr>
          <w:lang w:eastAsia="ar-SA"/>
        </w:rPr>
        <w:t xml:space="preserve">De conformidad con la disposición adicional octava de la Ley Orgánica 3/2018, de 5 de diciembre, el órgano directivo competente en materia de vivienda podrá verificar los datos personales que las personas solicitantes manifiesten en la solicitud. </w:t>
      </w:r>
    </w:p>
    <w:p w:rsidR="00AF3895" w:rsidP="0002520A" w:rsidRDefault="00AF3895" w14:paraId="0C546253" w14:textId="77777777">
      <w:pPr>
        <w:rPr>
          <w:lang w:val="es-ES_tradnl" w:eastAsia="ar-SA"/>
        </w:rPr>
      </w:pPr>
    </w:p>
    <w:p w:rsidRPr="00847B6D" w:rsidR="000B5CBE" w:rsidP="000B5CBE" w:rsidRDefault="000B5CBE" w14:paraId="4DC23F47" w14:textId="77777777">
      <w:pPr>
        <w:rPr>
          <w:lang w:eastAsia="ar-SA"/>
        </w:rPr>
      </w:pPr>
      <w:r w:rsidRPr="00847B6D">
        <w:rPr>
          <w:lang w:eastAsia="ar-SA"/>
        </w:rPr>
        <w:t>b) Certificación del Centro de Gestión Catastral y Cooperación Tributaria en el que se ha</w:t>
      </w:r>
      <w:r w:rsidRPr="00847B6D">
        <w:rPr>
          <w:lang w:eastAsia="ar-SA"/>
        </w:rPr>
        <w:softHyphen/>
      </w:r>
      <w:r w:rsidRPr="00847B6D">
        <w:rPr>
          <w:lang w:eastAsia="ar-SA"/>
        </w:rPr>
        <w:t xml:space="preserve">gan constar los bienes inmuebles de naturaleza urbana, de los que sean propietarias o usufructuarias las personas físicas solicitantes. </w:t>
      </w:r>
    </w:p>
    <w:p w:rsidRPr="00847B6D" w:rsidR="000B5CBE" w:rsidP="000B5CBE" w:rsidRDefault="000B5CBE" w14:paraId="30026D12" w14:textId="77777777">
      <w:pPr>
        <w:rPr>
          <w:lang w:eastAsia="ar-SA"/>
        </w:rPr>
      </w:pPr>
    </w:p>
    <w:p w:rsidRPr="00847B6D" w:rsidR="00466955" w:rsidP="00466955" w:rsidRDefault="000B5CBE" w14:paraId="4A00B779" w14:textId="309CCC63">
      <w:pPr>
        <w:rPr>
          <w:lang w:val="es-ES_tradnl" w:eastAsia="ar-SA"/>
        </w:rPr>
      </w:pPr>
      <w:r w:rsidRPr="00847B6D">
        <w:rPr>
          <w:lang w:eastAsia="ar-SA"/>
        </w:rPr>
        <w:t xml:space="preserve">c) </w:t>
      </w:r>
      <w:r w:rsidRPr="00847B6D" w:rsidR="00466955">
        <w:rPr>
          <w:lang w:val="es-ES_tradnl" w:eastAsia="ar-SA"/>
        </w:rPr>
        <w:t>Copia del documento acreditativo del grado de discapacidad reconocido a la persona identificada en el modelo normalizado de solicitud, en su caso.</w:t>
      </w:r>
    </w:p>
    <w:p w:rsidRPr="00847B6D" w:rsidR="000B5CBE" w:rsidP="000B5CBE" w:rsidRDefault="000B5CBE" w14:paraId="0D90AFEC" w14:textId="77777777">
      <w:pPr>
        <w:rPr>
          <w:lang w:val="es-ES_tradnl" w:eastAsia="ar-SA"/>
        </w:rPr>
      </w:pPr>
    </w:p>
    <w:p w:rsidRPr="005473E1" w:rsidR="005473E1" w:rsidP="005473E1" w:rsidRDefault="00F34DC9" w14:paraId="5F4648BE" w14:textId="3D79DBBB">
      <w:pPr>
        <w:rPr>
          <w:lang w:val="es-ES_tradnl"/>
        </w:rPr>
      </w:pPr>
      <w:r>
        <w:rPr>
          <w:lang w:val="es-ES_tradnl" w:eastAsia="ar-SA"/>
        </w:rPr>
        <w:t>d</w:t>
      </w:r>
      <w:r w:rsidRPr="005473E1" w:rsidR="005473E1">
        <w:rPr>
          <w:lang w:val="es-ES_tradnl" w:eastAsia="ar-SA"/>
        </w:rPr>
        <w:t>)</w:t>
      </w:r>
      <w:r w:rsidRPr="005473E1" w:rsidR="005473E1">
        <w:rPr>
          <w:lang w:val="es-ES_tradnl"/>
        </w:rPr>
        <w:t xml:space="preserve"> Informe</w:t>
      </w:r>
      <w:r w:rsidRPr="005473E1" w:rsidR="005473E1">
        <w:t xml:space="preserve"> del Servicio Extremeño de Promoción de la Autonomía y Atención a la Dependencia que acredite la situación de dependencia en que se encuentra la persona señalada en el modelo normalizado de solicitud, o en la documentación aportada al procedimiento, en su caso.</w:t>
      </w:r>
    </w:p>
    <w:p w:rsidR="005473E1" w:rsidP="000B5CBE" w:rsidRDefault="005473E1" w14:paraId="060F1250" w14:textId="77777777">
      <w:pPr>
        <w:rPr>
          <w:lang w:val="es-ES_tradnl" w:eastAsia="ar-SA"/>
        </w:rPr>
      </w:pPr>
    </w:p>
    <w:p w:rsidRPr="00847B6D" w:rsidR="000B5CBE" w:rsidP="000B5CBE" w:rsidRDefault="000B5CBE" w14:paraId="02B9B06D" w14:textId="266183EE">
      <w:pPr>
        <w:rPr>
          <w:lang w:eastAsia="ar-SA"/>
        </w:rPr>
      </w:pPr>
      <w:r w:rsidRPr="00847B6D">
        <w:rPr>
          <w:lang w:eastAsia="ar-SA"/>
        </w:rPr>
        <w:t>Mediando oposición o falta de autorización expresa, según los casos, las personas solicitantes deberán presentar, junto con su solicitud, los documentos anteriormente señalados. No obstante, en el caso referido en la letra b) anterior, bastará con la aportación de copia de la nota simple o escritura pública de propiedad de la vivienda.</w:t>
      </w:r>
    </w:p>
    <w:p w:rsidRPr="00847B6D" w:rsidR="000B5CBE" w:rsidP="000B5CBE" w:rsidRDefault="000B5CBE" w14:paraId="28B20836" w14:textId="77777777">
      <w:pPr>
        <w:rPr>
          <w:lang w:eastAsia="ar-SA"/>
        </w:rPr>
      </w:pPr>
    </w:p>
    <w:p w:rsidRPr="00847B6D" w:rsidR="000B5CBE" w:rsidP="000B5CBE" w:rsidRDefault="000B5CBE" w14:paraId="50F1C574" w14:textId="472A52A1">
      <w:pPr>
        <w:rPr>
          <w:lang w:eastAsia="ar-SA"/>
        </w:rPr>
      </w:pPr>
      <w:r w:rsidRPr="00847B6D">
        <w:rPr>
          <w:lang w:eastAsia="ar-SA"/>
        </w:rPr>
        <w:t xml:space="preserve">3. Salvo que las personas solicitantes no lo hubieren autorizado expresamente en el modelo normalizado de solicitud, la Secretaría General de Vivienda, Arquitectura y Regeneración Urbana recabará electrónicamente certificación acreditativa de que las personas solicitantes se encuentran al corriente de sus obligaciones tributarias con la Agencia Estatal de Administración Tributaria, así como de sus obligaciones con la Seguridad Social, y que no tienen deudas con la Hacienda de la </w:t>
      </w:r>
      <w:r w:rsidRPr="005473E1">
        <w:rPr>
          <w:lang w:eastAsia="ar-SA"/>
        </w:rPr>
        <w:t xml:space="preserve">Comunidad Autónoma de Extremadura. En defecto de autorización expresa, las personas </w:t>
      </w:r>
      <w:r w:rsidRPr="005473E1" w:rsidR="008D14E2">
        <w:rPr>
          <w:lang w:eastAsia="ar-SA"/>
        </w:rPr>
        <w:t xml:space="preserve">solicitantes </w:t>
      </w:r>
      <w:r w:rsidRPr="005473E1">
        <w:rPr>
          <w:lang w:eastAsia="ar-SA"/>
        </w:rPr>
        <w:t>deberán presentar la copia de los certificados con código seguro de verificación, expedidos</w:t>
      </w:r>
      <w:r w:rsidRPr="00847B6D">
        <w:rPr>
          <w:lang w:eastAsia="ar-SA"/>
        </w:rPr>
        <w:t xml:space="preserve"> por tales organismos</w:t>
      </w:r>
      <w:r w:rsidR="005473E1">
        <w:rPr>
          <w:lang w:eastAsia="ar-SA"/>
        </w:rPr>
        <w:t>.</w:t>
      </w:r>
    </w:p>
    <w:p w:rsidRPr="00014DC5" w:rsidR="001716A6" w:rsidP="000B5CBE" w:rsidRDefault="001716A6" w14:paraId="3734567F" w14:textId="77777777">
      <w:pPr>
        <w:rPr>
          <w:lang w:val="es-ES_tradnl" w:eastAsia="ar-SA"/>
        </w:rPr>
      </w:pPr>
    </w:p>
    <w:p w:rsidRPr="00847B6D" w:rsidR="000B5CBE" w:rsidP="000B5CBE" w:rsidRDefault="005473E1" w14:paraId="7890B239" w14:textId="41D2F767">
      <w:pPr>
        <w:rPr>
          <w:lang w:eastAsia="ar-SA"/>
        </w:rPr>
      </w:pPr>
      <w:r>
        <w:rPr>
          <w:lang w:eastAsia="ar-SA"/>
        </w:rPr>
        <w:t>4</w:t>
      </w:r>
      <w:r w:rsidRPr="00847B6D" w:rsidR="000B5CBE">
        <w:rPr>
          <w:lang w:eastAsia="ar-SA"/>
        </w:rPr>
        <w:t>. El modelo normalizado de solicitud recogerá un apartado donde las personas interesadas podrán consignar la cuenta bancaria en que haya de practicarse el abono de la ayuda y, asimismo, no oponerse expresamente a que la Junta de Extremadura pueda verificar los datos identificativos y bancarios.</w:t>
      </w:r>
    </w:p>
    <w:p w:rsidRPr="00847B6D" w:rsidR="000B5CBE" w:rsidP="000B5CBE" w:rsidRDefault="000B5CBE" w14:paraId="6212392E" w14:textId="77777777">
      <w:pPr>
        <w:rPr>
          <w:lang w:eastAsia="ar-SA"/>
        </w:rPr>
      </w:pPr>
    </w:p>
    <w:p w:rsidRPr="00847B6D" w:rsidR="000B5CBE" w:rsidP="000B5CBE" w:rsidRDefault="000B5CBE" w14:paraId="702878F1" w14:textId="4E46A110">
      <w:pPr>
        <w:rPr>
          <w:lang w:eastAsia="ar-SA"/>
        </w:rPr>
      </w:pPr>
      <w:r w:rsidRPr="00847B6D">
        <w:rPr>
          <w:lang w:eastAsia="ar-SA"/>
        </w:rPr>
        <w:t xml:space="preserve">Mediando oposición, las personas interesadas deberán haber procedido previamente a activar la cuenta bancaria a través del procedimiento electrónico P5145 “Alta de Terceros” que se encuentra en el punto de acceso general electrónico de la Junta de Extremadura </w:t>
      </w:r>
      <w:r w:rsidRPr="00847B6D" w:rsidR="009F7FB5">
        <w:rPr>
          <w:lang w:val="es-ES_tradnl"/>
        </w:rPr>
        <w:t>(</w:t>
      </w:r>
      <w:r w:rsidRPr="00847B6D" w:rsidR="009F7FB5">
        <w:t>www.juntaex.es) dentro de la ficha correspondiente al trámite, desde donde se habilitará el acceso a la sede electrónica asociada para presentar la solicitud (https://www.juntaex.es/w/5145?inheritRedirect=true).</w:t>
      </w:r>
    </w:p>
    <w:p w:rsidRPr="00847B6D" w:rsidR="000B5CBE" w:rsidP="000B5CBE" w:rsidRDefault="000B5CBE" w14:paraId="5BB4B095" w14:textId="77777777">
      <w:pPr>
        <w:rPr>
          <w:lang w:eastAsia="ar-SA"/>
        </w:rPr>
      </w:pPr>
    </w:p>
    <w:p w:rsidRPr="00847B6D" w:rsidR="000B5CBE" w:rsidP="000B5CBE" w:rsidRDefault="000B5CBE" w14:paraId="3DE727DC" w14:textId="77777777">
      <w:pPr>
        <w:rPr>
          <w:lang w:eastAsia="ar-SA"/>
        </w:rPr>
      </w:pPr>
      <w:r w:rsidRPr="00847B6D">
        <w:rPr>
          <w:lang w:eastAsia="ar-SA"/>
        </w:rPr>
        <w:t xml:space="preserve">En todo caso, las personas interesadas deberán ser titulares o cotitulares de la cuenta bancaria. </w:t>
      </w:r>
    </w:p>
    <w:p w:rsidRPr="00847B6D" w:rsidR="000B5CBE" w:rsidP="000B5CBE" w:rsidRDefault="000B5CBE" w14:paraId="67F0F3B1" w14:textId="77777777">
      <w:pPr>
        <w:rPr>
          <w:lang w:val="es-ES_tradnl"/>
        </w:rPr>
      </w:pPr>
    </w:p>
    <w:p w:rsidRPr="00847B6D" w:rsidR="000B5CBE" w:rsidP="000B5CBE" w:rsidRDefault="005473E1" w14:paraId="21C1C62A" w14:textId="61CD301C">
      <w:pPr>
        <w:pStyle w:val="Ttulo3"/>
        <w:rPr>
          <w:b w:val="0"/>
          <w:bCs w:val="0"/>
        </w:rPr>
      </w:pPr>
      <w:r>
        <w:rPr>
          <w:b w:val="0"/>
          <w:bCs w:val="0"/>
          <w:i w:val="0"/>
          <w:iCs w:val="0"/>
        </w:rPr>
        <w:t>Séptimo</w:t>
      </w:r>
      <w:r w:rsidRPr="00847B6D" w:rsidR="000B5CBE">
        <w:rPr>
          <w:b w:val="0"/>
          <w:bCs w:val="0"/>
          <w:i w:val="0"/>
          <w:iCs w:val="0"/>
        </w:rPr>
        <w:t>.</w:t>
      </w:r>
      <w:r w:rsidRPr="00847B6D" w:rsidR="000B5CBE">
        <w:rPr>
          <w:b w:val="0"/>
          <w:bCs w:val="0"/>
        </w:rPr>
        <w:t xml:space="preserve"> Cuantía de la ayuda. </w:t>
      </w:r>
    </w:p>
    <w:p w:rsidRPr="00847B6D" w:rsidR="000B5CBE" w:rsidP="3A3B81A0" w:rsidRDefault="000B5CBE" w14:paraId="0D019AE1" w14:textId="1065DBAF">
      <w:pPr>
        <w:pStyle w:val="NormalWeb"/>
        <w:rPr>
          <w:lang w:val="es-ES" w:eastAsia="es-ES"/>
        </w:rPr>
      </w:pPr>
      <w:bookmarkStart w:name="_Hlk168994797" w:id="38"/>
      <w:r w:rsidRPr="3A3B81A0" w:rsidR="000B5CBE">
        <w:rPr>
          <w:lang w:val="es-ES" w:eastAsia="es-ES"/>
        </w:rPr>
        <w:t>La cuantía de la subvención asciende a 18.000 euros, que se incremen</w:t>
      </w:r>
      <w:r>
        <w:softHyphen/>
      </w:r>
      <w:r w:rsidRPr="3A3B81A0" w:rsidR="000B5CBE">
        <w:rPr>
          <w:lang w:val="es-ES" w:eastAsia="es-ES"/>
        </w:rPr>
        <w:t xml:space="preserve">tará en 3.000 € si se trata de vivienda declarada Bien de Interés Cultural, </w:t>
      </w:r>
      <w:r w:rsidRPr="3A3B81A0" w:rsidR="000B5CBE">
        <w:rPr>
          <w:lang w:val="es-ES" w:eastAsia="es-ES"/>
        </w:rPr>
        <w:t>catalogad</w:t>
      </w:r>
      <w:r w:rsidRPr="3A3B81A0" w:rsidR="00014DC5">
        <w:rPr>
          <w:lang w:val="es-ES" w:eastAsia="es-ES"/>
        </w:rPr>
        <w:t>a</w:t>
      </w:r>
      <w:r w:rsidRPr="3A3B81A0" w:rsidR="000B5CBE">
        <w:rPr>
          <w:lang w:val="es-ES" w:eastAsia="es-ES"/>
        </w:rPr>
        <w:t xml:space="preserve"> o que cuente</w:t>
      </w:r>
      <w:r w:rsidRPr="3A3B81A0" w:rsidR="000B5CBE">
        <w:rPr>
          <w:lang w:val="es-ES" w:eastAsia="es-ES"/>
        </w:rPr>
        <w:t xml:space="preserve"> con protección integral en el instrumento de ordenación urbanística correspondiente. La subvención tendrá como límite el 80% del presupuesto protegido.</w:t>
      </w:r>
    </w:p>
    <w:p w:rsidRPr="00847B6D" w:rsidR="000B5CBE" w:rsidP="000B5CBE" w:rsidRDefault="005473E1" w14:paraId="119F5340" w14:textId="54181077">
      <w:pPr>
        <w:pStyle w:val="Ttulo3"/>
        <w:rPr>
          <w:b w:val="0"/>
          <w:bCs w:val="0"/>
        </w:rPr>
      </w:pPr>
      <w:r>
        <w:rPr>
          <w:b w:val="0"/>
          <w:bCs w:val="0"/>
          <w:i w:val="0"/>
          <w:iCs w:val="0"/>
        </w:rPr>
        <w:t>Octavo</w:t>
      </w:r>
      <w:r w:rsidRPr="00847B6D" w:rsidR="000B5CBE">
        <w:rPr>
          <w:b w:val="0"/>
          <w:bCs w:val="0"/>
          <w:i w:val="0"/>
          <w:iCs w:val="0"/>
        </w:rPr>
        <w:t>.</w:t>
      </w:r>
      <w:r w:rsidRPr="00847B6D" w:rsidR="000B5CBE">
        <w:rPr>
          <w:b w:val="0"/>
          <w:bCs w:val="0"/>
        </w:rPr>
        <w:t xml:space="preserve"> Obligaciones y justificación. </w:t>
      </w:r>
    </w:p>
    <w:p w:rsidRPr="00847B6D" w:rsidR="000B5CBE" w:rsidP="000B5CBE" w:rsidRDefault="000B5CBE" w14:paraId="284989DB" w14:textId="77777777">
      <w:pPr>
        <w:rPr>
          <w:lang w:val="es-ES_tradnl"/>
        </w:rPr>
      </w:pPr>
    </w:p>
    <w:p w:rsidRPr="00847B6D" w:rsidR="000B5CBE" w:rsidP="000B5CBE" w:rsidRDefault="000B5CBE" w14:paraId="283A549A" w14:textId="77777777">
      <w:pPr>
        <w:rPr>
          <w:lang w:val="es-ES_tradnl"/>
        </w:rPr>
      </w:pPr>
      <w:r w:rsidRPr="00847B6D">
        <w:rPr>
          <w:lang w:val="es-ES_tradnl"/>
        </w:rPr>
        <w:t>Las personas beneficiarias de la subvención deberán cumplir las obligaciones señaladas en el artículo 9 del presente decreto y justificar la subvención en la forma indicada en el artículo 23.</w:t>
      </w:r>
    </w:p>
    <w:bookmarkEnd w:id="38"/>
    <w:p w:rsidRPr="00847B6D" w:rsidR="000B5CBE" w:rsidP="000B5CBE" w:rsidRDefault="000B5CBE" w14:paraId="60CC5AB4" w14:textId="77777777">
      <w:pPr>
        <w:rPr>
          <w:lang w:val="es-ES_tradnl"/>
        </w:rPr>
      </w:pPr>
    </w:p>
    <w:p w:rsidRPr="00847B6D" w:rsidR="000B5CBE" w:rsidP="000B5CBE" w:rsidRDefault="005473E1" w14:paraId="1AC0A587" w14:textId="33AB8EAC">
      <w:pPr>
        <w:rPr>
          <w:lang w:val="es-ES_tradnl"/>
        </w:rPr>
      </w:pPr>
      <w:r>
        <w:rPr>
          <w:lang w:val="es-ES_tradnl"/>
        </w:rPr>
        <w:t>Noveno</w:t>
      </w:r>
      <w:r w:rsidRPr="00847B6D" w:rsidR="000B5CBE">
        <w:rPr>
          <w:lang w:val="es-ES_tradnl"/>
        </w:rPr>
        <w:t xml:space="preserve">. </w:t>
      </w:r>
      <w:r w:rsidRPr="00847B6D" w:rsidR="000B5CBE">
        <w:rPr>
          <w:i/>
          <w:iCs/>
          <w:lang w:val="es-ES_tradnl"/>
        </w:rPr>
        <w:t>Financiación.</w:t>
      </w:r>
      <w:r w:rsidRPr="00847B6D" w:rsidR="000B5CBE">
        <w:rPr>
          <w:lang w:val="es-ES_tradnl"/>
        </w:rPr>
        <w:t xml:space="preserve"> </w:t>
      </w:r>
    </w:p>
    <w:p w:rsidRPr="00847B6D" w:rsidR="000B5CBE" w:rsidP="000B5CBE" w:rsidRDefault="000B5CBE" w14:paraId="6B9AE25D" w14:textId="77777777"/>
    <w:p w:rsidRPr="00847B6D" w:rsidR="000B5CBE" w:rsidP="000B5CBE" w:rsidRDefault="000B5CBE" w14:paraId="2FEAFE13" w14:textId="7A19D400">
      <w:bookmarkStart w:name="_Hlk207789914" w:id="39"/>
      <w:r w:rsidRPr="00847B6D">
        <w:t xml:space="preserve">1. </w:t>
      </w:r>
      <w:bookmarkStart w:name="OLE_LINK3" w:id="40"/>
      <w:bookmarkStart w:name="OLE_LINK4" w:id="41"/>
      <w:r w:rsidRPr="00847B6D">
        <w:t xml:space="preserve">A esta convocatoria se destinará la cantidad máxima de ____________ €, de los cuales _______ € se imputarán al </w:t>
      </w:r>
      <w:r w:rsidRPr="005473E1">
        <w:t>ejercicio 202</w:t>
      </w:r>
      <w:bookmarkEnd w:id="40"/>
      <w:bookmarkEnd w:id="41"/>
      <w:r w:rsidRPr="005473E1">
        <w:t xml:space="preserve">6, _______ € al ejercicio 2027, _____€ al ejercicio </w:t>
      </w:r>
      <w:r w:rsidRPr="005473E1" w:rsidR="005473E1">
        <w:t>2028 _</w:t>
      </w:r>
      <w:r w:rsidRPr="005473E1">
        <w:t>_______ € al ejercicio 2029</w:t>
      </w:r>
      <w:r w:rsidRPr="005473E1" w:rsidR="00435B77">
        <w:t xml:space="preserve"> </w:t>
      </w:r>
      <w:r w:rsidRPr="005473E1" w:rsidR="00014DC5">
        <w:t>y</w:t>
      </w:r>
      <w:r w:rsidRPr="005473E1" w:rsidR="00435B77">
        <w:t>________</w:t>
      </w:r>
      <w:r w:rsidRPr="00847B6D" w:rsidR="00435B77">
        <w:t xml:space="preserve"> € al ejercicio 2030 </w:t>
      </w:r>
      <w:r w:rsidRPr="00847B6D">
        <w:t>de los Presupuestos Generales de la Comunidad Autónoma de Extremadura, con cargo a la aplicación presupuestaria 160020000 G/261A/78000, código de proyecto de gasto ___________, y fuente de financiación CA.</w:t>
      </w:r>
    </w:p>
    <w:bookmarkEnd w:id="39"/>
    <w:p w:rsidRPr="00847B6D" w:rsidR="000B5CBE" w:rsidP="000B5CBE" w:rsidRDefault="000B5CBE" w14:paraId="6521F525" w14:textId="77777777"/>
    <w:p w:rsidRPr="00847B6D" w:rsidR="000B5CBE" w:rsidP="000B5CBE" w:rsidRDefault="000B5CBE" w14:paraId="62C668E7" w14:textId="77777777">
      <w:r w:rsidRPr="00847B6D">
        <w:t xml:space="preserve">2. La concesión de subvenciones tendrá, como límite, la cuantía global del crédito presupuestario, sin perjuicio de su incremento conforme a la Ley 6/2011, de 23 de marzo, en función de las disponibilidades presupuestarias. </w:t>
      </w:r>
    </w:p>
    <w:p w:rsidRPr="00847B6D" w:rsidR="000B5CBE" w:rsidP="000B5CBE" w:rsidRDefault="000B5CBE" w14:paraId="70B3454D" w14:textId="77777777"/>
    <w:p w:rsidRPr="00847B6D" w:rsidR="000B5CBE" w:rsidP="000B5CBE" w:rsidRDefault="000B5CBE" w14:paraId="28767D94" w14:textId="77777777">
      <w:r w:rsidRPr="00847B6D">
        <w:t>Asimismo, de producirse el agotamiento del crédito presupuestario, y no procederse a efectuar las modificaciones correspondientes, se procederá a declarar terminado el plazo de vigencia de la convocatoria mediante anuncio de la persona titular de la  Secretaría General de la Consejería de Infraestructuras, Transporte y Vivienda, que será objeto de publicación en el Diario Oficial de Extremadura (http://doe.juntaex.es) y en el Portal de Subvenciones de la Comunidad Autónoma (</w:t>
      </w:r>
      <w:hyperlink w:history="1" r:id="rId22">
        <w:r w:rsidRPr="00847B6D">
          <w:t>https://www.infosubvenciones.es/bdnstrans/A11/es/index</w:t>
        </w:r>
      </w:hyperlink>
      <w:r w:rsidRPr="00847B6D">
        <w:t xml:space="preserve">), con la consiguiente inadmisión de las solicitudes presentadas con posterioridad. </w:t>
      </w:r>
      <w:bookmarkStart w:name="_Hlk168995916" w:id="42"/>
    </w:p>
    <w:p w:rsidRPr="00847B6D" w:rsidR="000B5CBE" w:rsidP="000B5CBE" w:rsidRDefault="000B5CBE" w14:paraId="3300A245" w14:textId="77777777"/>
    <w:p w:rsidRPr="00847B6D" w:rsidR="000B5CBE" w:rsidP="000B5CBE" w:rsidRDefault="005473E1" w14:paraId="64BC721A" w14:textId="3884A984">
      <w:pPr>
        <w:pStyle w:val="Ttulo3"/>
        <w:rPr>
          <w:b w:val="0"/>
          <w:bCs w:val="0"/>
        </w:rPr>
      </w:pPr>
      <w:r>
        <w:rPr>
          <w:b w:val="0"/>
          <w:bCs w:val="0"/>
          <w:i w:val="0"/>
          <w:iCs w:val="0"/>
        </w:rPr>
        <w:t>Decimo</w:t>
      </w:r>
      <w:r w:rsidRPr="00847B6D" w:rsidR="000B5CBE">
        <w:rPr>
          <w:b w:val="0"/>
          <w:bCs w:val="0"/>
          <w:i w:val="0"/>
          <w:iCs w:val="0"/>
        </w:rPr>
        <w:t>.</w:t>
      </w:r>
      <w:r w:rsidRPr="00847B6D" w:rsidR="000B5CBE">
        <w:rPr>
          <w:b w:val="0"/>
          <w:bCs w:val="0"/>
        </w:rPr>
        <w:t xml:space="preserve"> Eficacia y recursos.</w:t>
      </w:r>
    </w:p>
    <w:bookmarkEnd w:id="42"/>
    <w:p w:rsidRPr="00847B6D" w:rsidR="000B5CBE" w:rsidP="000B5CBE" w:rsidRDefault="000B5CBE" w14:paraId="2C723965" w14:textId="77777777">
      <w:pPr>
        <w:pStyle w:val="Pa4"/>
        <w:spacing w:before="220"/>
        <w:jc w:val="both"/>
        <w:rPr>
          <w:rFonts w:ascii="Arial" w:hAnsi="Arial" w:cs="Arial"/>
        </w:rPr>
      </w:pPr>
      <w:r w:rsidRPr="00847B6D">
        <w:rPr>
          <w:rFonts w:ascii="Arial" w:hAnsi="Arial" w:cs="Arial"/>
        </w:rPr>
        <w:t>La presente convocatoria producirá efectos al día siguiente de su publicación en el Diario Oficial de Extremadura (</w:t>
      </w:r>
      <w:hyperlink w:history="1" r:id="rId23">
        <w:r w:rsidRPr="00847B6D">
          <w:rPr>
            <w:rStyle w:val="Hipervnculo"/>
            <w:rFonts w:ascii="Arial" w:hAnsi="Arial" w:cs="Arial"/>
            <w:color w:val="auto"/>
            <w:u w:val="none"/>
          </w:rPr>
          <w:t>http://doe.juntaex.es</w:t>
        </w:r>
      </w:hyperlink>
      <w:r w:rsidRPr="00847B6D">
        <w:rPr>
          <w:rFonts w:ascii="Arial" w:hAnsi="Arial" w:cs="Arial"/>
        </w:rPr>
        <w:t xml:space="preserve">), junto con el extracto previsto en el artículo 20.8 a) de la Ley 38/2003, de 17 de noviembre, y en el artículo 16. q) de la Ley 6/2011, de 23 de marzo. </w:t>
      </w:r>
    </w:p>
    <w:p w:rsidRPr="00847B6D" w:rsidR="000B5CBE" w:rsidP="000B5CBE" w:rsidRDefault="000B5CBE" w14:paraId="3510AB63" w14:textId="77777777">
      <w:pPr>
        <w:pStyle w:val="Default"/>
        <w:rPr>
          <w:strike/>
          <w:color w:val="auto"/>
        </w:rPr>
      </w:pPr>
    </w:p>
    <w:p w:rsidRPr="007360B5" w:rsidR="000B5CBE" w:rsidP="000B5CBE" w:rsidRDefault="000B5CBE" w14:paraId="5B8BCAAE" w14:textId="77777777">
      <w:pPr>
        <w:pStyle w:val="Default"/>
        <w:jc w:val="both"/>
        <w:rPr>
          <w:color w:val="auto"/>
        </w:rPr>
      </w:pPr>
      <w:r w:rsidRPr="007360B5">
        <w:rPr>
          <w:color w:val="auto"/>
        </w:rPr>
        <w:t>Contra la presente convocatoria, que pone fin a la vía administrativa en virtud de lo establecido en el artículo 103.1 a) de la Ley 1/2002, de 28 de febrero, del Gobierno y de la Administración de la Comunidad Autónoma de Extremadura, podrá interponerse recurso contencioso- administrativo ante la Sala de lo Contencioso-administrativo del Tribunal Superior de Justicia de Extremadura en el plazo de dos meses desde el día siguiente a dicha publicación, conforme a lo establecido en el artículo 46 de la Ley 29/1998, de 13 de julio, reguladora de la Jurisdicción Contencioso-administrativa o, potestativamente, y en virtud de lo dispuesto en los artículos 123 y 124 de la Ley 39/2015, de 1 de octubre, recurso de reposición ante el mismo órgano que lo dicta en el plazo de un mes a contar desde el día siguiente al de su publicación.</w:t>
      </w:r>
    </w:p>
    <w:bookmarkEnd w:id="32"/>
    <w:p w:rsidRPr="00847B6D" w:rsidR="0019544E" w:rsidP="008B6E3D" w:rsidRDefault="0019544E" w14:paraId="5DEEFF63" w14:textId="77777777">
      <w:pPr>
        <w:pStyle w:val="Default"/>
        <w:jc w:val="both"/>
        <w:rPr>
          <w:color w:val="auto"/>
        </w:rPr>
      </w:pPr>
    </w:p>
    <w:p w:rsidRPr="00847B6D" w:rsidR="00C076E9" w:rsidP="00B36750" w:rsidRDefault="00C076E9" w14:paraId="0113288D" w14:textId="77777777">
      <w:pPr>
        <w:pStyle w:val="Ttulo2"/>
        <w:jc w:val="both"/>
      </w:pPr>
      <w:r w:rsidRPr="00847B6D">
        <w:t xml:space="preserve">Disposición final única. Entrada en vigor. </w:t>
      </w:r>
    </w:p>
    <w:p w:rsidRPr="00847B6D" w:rsidR="00B36750" w:rsidP="00CA2A8F" w:rsidRDefault="00B36750" w14:paraId="0F23600C" w14:textId="77777777">
      <w:pPr>
        <w:rPr>
          <w:lang w:eastAsia="ar-SA"/>
        </w:rPr>
      </w:pPr>
    </w:p>
    <w:p w:rsidRPr="00847B6D" w:rsidR="00C076E9" w:rsidP="00CA2A8F" w:rsidRDefault="00C076E9" w14:paraId="57075594" w14:textId="41CDCC4C">
      <w:pPr>
        <w:rPr>
          <w:lang w:val="es-ES_tradnl" w:eastAsia="ar-SA"/>
        </w:rPr>
      </w:pPr>
      <w:r w:rsidRPr="00847B6D">
        <w:rPr>
          <w:lang w:eastAsia="ar-SA"/>
        </w:rPr>
        <w:t xml:space="preserve">El presente decreto </w:t>
      </w:r>
      <w:r w:rsidRPr="00847B6D">
        <w:rPr>
          <w:lang w:val="es-ES_tradnl" w:eastAsia="ar-SA"/>
        </w:rPr>
        <w:t xml:space="preserve">entrará en vigor el día siguiente al de su publicación en el Diario Oficial de Extremadura </w:t>
      </w:r>
      <w:hyperlink w:history="1" r:id="rId24">
        <w:r w:rsidRPr="00847B6D">
          <w:rPr>
            <w:lang w:val="es-ES_tradnl" w:eastAsia="ar-SA"/>
          </w:rPr>
          <w:t>http://doe.juntaex.es</w:t>
        </w:r>
      </w:hyperlink>
      <w:r w:rsidRPr="00847B6D">
        <w:rPr>
          <w:lang w:val="es-ES_tradnl" w:eastAsia="ar-SA"/>
        </w:rPr>
        <w:t xml:space="preserve"> .</w:t>
      </w:r>
    </w:p>
    <w:sectPr w:rsidRPr="00847B6D" w:rsidR="00C076E9">
      <w:headerReference w:type="default" r:id="rId25"/>
      <w:footerReference w:type="even" r:id="rId26"/>
      <w:footerReference w:type="default" r:id="rId27"/>
      <w:headerReference w:type="first" r:id="rId28"/>
      <w:pgSz w:w="11906" w:h="16838" w:orient="portrait"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67C7" w:rsidP="00CA2A8F" w:rsidRDefault="000467C7" w14:paraId="74E34590" w14:textId="77777777">
      <w:r>
        <w:separator/>
      </w:r>
    </w:p>
  </w:endnote>
  <w:endnote w:type="continuationSeparator" w:id="0">
    <w:p w:rsidR="000467C7" w:rsidP="00CA2A8F" w:rsidRDefault="000467C7" w14:paraId="21AEE5D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78CFCCF-116D-4A0E-858C-B6D54F089103}" r:id="rId1"/>
  </w:font>
  <w:font w:name="Arial">
    <w:panose1 w:val="020B0604020202020204"/>
    <w:charset w:val="00"/>
    <w:family w:val="swiss"/>
    <w:pitch w:val="variable"/>
    <w:sig w:usb0="E0002EFF" w:usb1="C000785B" w:usb2="00000009" w:usb3="00000000" w:csb0="000001FF" w:csb1="00000000"/>
  </w:font>
  <w:font w:name="Albertus Medium">
    <w:altName w:val="Eras Medium ITC"/>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w:fontKey="{89989A73-ED6D-40C6-B0F8-A5C8520EAD5A}" r:id="rId2"/>
    <w:embedBold w:fontKey="{E4025BB8-BA5C-4385-9552-25F62C8695DB}" r:id="rId3"/>
    <w:embedItalic w:fontKey="{23BDAE28-4CEE-49C5-A778-0F406FE81EEC}" r:id="rId4"/>
  </w:font>
  <w:font w:name="Calibri Light">
    <w:panose1 w:val="020F0302020204030204"/>
    <w:charset w:val="00"/>
    <w:family w:val="swiss"/>
    <w:pitch w:val="variable"/>
    <w:sig w:usb0="E4002EFF" w:usb1="C200247B" w:usb2="00000009" w:usb3="00000000" w:csb0="000001FF" w:csb1="00000000"/>
    <w:embedRegular w:fontKey="{7B2F63A9-2AF9-4A40-8C07-BBE37D790C9D}" r:id="rId5"/>
  </w:font>
  <w:font w:name="Tahoma">
    <w:panose1 w:val="020B0604030504040204"/>
    <w:charset w:val="00"/>
    <w:family w:val="swiss"/>
    <w:pitch w:val="variable"/>
    <w:sig w:usb0="E1002EFF" w:usb1="C000605B" w:usb2="00000029" w:usb3="00000000" w:csb0="000101FF" w:csb1="00000000"/>
    <w:embedRegular w:fontKey="{E1AC14E4-F7B7-429D-BDDF-77FD8D7F87C8}" r:id="rId6"/>
    <w:embedItalic w:fontKey="{2A1A6DC4-3ABE-47CC-9958-2C6147635234}" r:id="rId7"/>
  </w:font>
  <w:font w:name="Verdana">
    <w:altName w:val="Verdana"/>
    <w:panose1 w:val="020B0604030504040204"/>
    <w:charset w:val="00"/>
    <w:family w:val="swiss"/>
    <w:pitch w:val="variable"/>
    <w:sig w:usb0="A00006FF" w:usb1="4000205B" w:usb2="00000010" w:usb3="00000000" w:csb0="0000019F" w:csb1="00000000"/>
    <w:embedRegular w:fontKey="{60AF2EBE-0AB9-4E4F-B55B-B6930957E50E}" r:id="rId8"/>
  </w:font>
  <w:font w:name="Gill Sans">
    <w:altName w:val="Arial"/>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embedRegular w:fontKey="{3E982341-D74D-465E-BE52-1076497E08C6}" r:id="rId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5E0A" w:rsidP="00CA2A8F" w:rsidRDefault="00605E0A" w14:paraId="24666E55" w14:textId="77777777">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605E0A" w:rsidP="00CA2A8F" w:rsidRDefault="00605E0A" w14:paraId="08A38B7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094248"/>
      <w:docPartObj>
        <w:docPartGallery w:val="Page Numbers (Bottom of Page)"/>
        <w:docPartUnique/>
      </w:docPartObj>
    </w:sdtPr>
    <w:sdtContent>
      <w:p w:rsidR="00477B9D" w:rsidP="00CA2A8F" w:rsidRDefault="00477B9D" w14:paraId="0754D934" w14:textId="645AE086">
        <w:pPr>
          <w:pStyle w:val="Piedepgina"/>
        </w:pPr>
        <w:r>
          <w:fldChar w:fldCharType="begin"/>
        </w:r>
        <w:r>
          <w:instrText>PAGE   \* MERGEFORMAT</w:instrText>
        </w:r>
        <w:r>
          <w:fldChar w:fldCharType="separate"/>
        </w:r>
        <w:r>
          <w:t>2</w:t>
        </w:r>
        <w:r>
          <w:fldChar w:fldCharType="end"/>
        </w:r>
      </w:p>
    </w:sdtContent>
  </w:sdt>
  <w:p w:rsidR="00605E0A" w:rsidP="00CA2A8F" w:rsidRDefault="00605E0A" w14:paraId="1FBCD93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67C7" w:rsidP="00CA2A8F" w:rsidRDefault="000467C7" w14:paraId="1586D508" w14:textId="77777777">
      <w:r>
        <w:separator/>
      </w:r>
    </w:p>
  </w:footnote>
  <w:footnote w:type="continuationSeparator" w:id="0">
    <w:p w:rsidR="000467C7" w:rsidP="00CA2A8F" w:rsidRDefault="000467C7" w14:paraId="5BCF134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605E0A" w:rsidP="00CA2A8F" w:rsidRDefault="003671F6" w14:paraId="1D57AE0A" w14:textId="75862E9F">
    <w:pPr>
      <w:pStyle w:val="Encabezado"/>
    </w:pPr>
    <w:r>
      <w:rPr>
        <w:noProof/>
      </w:rPr>
      <mc:AlternateContent>
        <mc:Choice Requires="wpg">
          <w:drawing>
            <wp:anchor distT="0" distB="0" distL="114300" distR="114300" simplePos="0" relativeHeight="251658240" behindDoc="0" locked="0" layoutInCell="1" allowOverlap="1" wp14:anchorId="2DD9964F" wp14:editId="2581898A">
              <wp:simplePos x="0" y="0"/>
              <wp:positionH relativeFrom="page">
                <wp:posOffset>7200900</wp:posOffset>
              </wp:positionH>
              <wp:positionV relativeFrom="page">
                <wp:posOffset>4806315</wp:posOffset>
              </wp:positionV>
              <wp:extent cx="360045" cy="1080135"/>
              <wp:effectExtent l="0" t="0" r="1905" b="0"/>
              <wp:wrapNone/>
              <wp:docPr id="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080135"/>
                        <a:chOff x="10433" y="821"/>
                        <a:chExt cx="567" cy="849"/>
                      </a:xfrm>
                    </wpg:grpSpPr>
                    <wps:wsp>
                      <wps:cNvPr id="10" name="Rectangle 32"/>
                      <wps:cNvSpPr>
                        <a:spLocks noChangeArrowheads="1"/>
                      </wps:cNvSpPr>
                      <wps:spPr bwMode="auto">
                        <a:xfrm>
                          <a:off x="10433" y="821"/>
                          <a:ext cx="567" cy="283"/>
                        </a:xfrm>
                        <a:prstGeom prst="rect">
                          <a:avLst/>
                        </a:prstGeom>
                        <a:solidFill>
                          <a:srgbClr val="00B1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3"/>
                      <wps:cNvSpPr>
                        <a:spLocks noChangeArrowheads="1"/>
                      </wps:cNvSpPr>
                      <wps:spPr bwMode="auto">
                        <a:xfrm>
                          <a:off x="10433" y="1104"/>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4"/>
                      <wps:cNvSpPr>
                        <a:spLocks noChangeArrowheads="1"/>
                      </wps:cNvSpPr>
                      <wps:spPr bwMode="auto">
                        <a:xfrm>
                          <a:off x="10433" y="1387"/>
                          <a:ext cx="567" cy="2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C93C1DF">
            <v:group id="Group 31" style="position:absolute;margin-left:567pt;margin-top:378.45pt;width:28.35pt;height:85.05pt;z-index:251658240;mso-position-horizontal-relative:page;mso-position-vertical-relative:page" coordsize="567,849" coordorigin="10433,821" o:spid="_x0000_s1026" w14:anchorId="25452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">
              <v:rect id="Rectangle 32" style="position:absolute;left:10433;top:821;width:567;height:283;visibility:visible;mso-wrap-style:square;v-text-anchor:top" o:spid="_x0000_s1027" fillcolor="#00b1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"/>
              <v:rect id="Rectangle 33" style="position:absolute;left:10433;top:1104;width:567;height:28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v:rect id="Rectangle 34" style="position:absolute;left:10433;top:1387;width:567;height:283;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605E0A" w:rsidP="00CA2A8F" w:rsidRDefault="003671F6" w14:paraId="3DC9EBA5" w14:textId="67A6A174">
    <w:pPr>
      <w:pStyle w:val="Encabezado"/>
      <w:rPr>
        <w:w w:val="85"/>
      </w:rPr>
    </w:pPr>
    <w:r>
      <w:rPr>
        <w:noProof/>
      </w:rPr>
      <mc:AlternateContent>
        <mc:Choice Requires="wpg">
          <w:drawing>
            <wp:anchor distT="0" distB="0" distL="114300" distR="114300" simplePos="0" relativeHeight="251658241" behindDoc="0" locked="0" layoutInCell="1" allowOverlap="1" wp14:anchorId="0F682B3F" wp14:editId="516D42C0">
              <wp:simplePos x="0" y="0"/>
              <wp:positionH relativeFrom="page">
                <wp:posOffset>648335</wp:posOffset>
              </wp:positionH>
              <wp:positionV relativeFrom="page">
                <wp:posOffset>485775</wp:posOffset>
              </wp:positionV>
              <wp:extent cx="7026910" cy="1875790"/>
              <wp:effectExtent l="635" t="0" r="190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910" cy="1875790"/>
                        <a:chOff x="1021" y="765"/>
                        <a:chExt cx="11066" cy="2954"/>
                      </a:xfrm>
                    </wpg:grpSpPr>
                    <wps:wsp>
                      <wps:cNvPr id="2" name="Text Box 44"/>
                      <wps:cNvSpPr txBox="1">
                        <a:spLocks noChangeArrowheads="1"/>
                      </wps:cNvSpPr>
                      <wps:spPr bwMode="auto">
                        <a:xfrm>
                          <a:off x="1021" y="947"/>
                          <a:ext cx="4317"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50B6" w:rsidR="00FE3D61" w:rsidP="00CA2A8F" w:rsidRDefault="00FE3D61" w14:paraId="4FD8C609" w14:textId="3408FE17">
                            <w:pPr>
                              <w:pStyle w:val="Encabezado"/>
                              <w:rPr>
                                <w:w w:val="75"/>
                              </w:rPr>
                            </w:pPr>
                            <w:r w:rsidRPr="007E50B6">
                              <w:rPr>
                                <w:w w:val="75"/>
                              </w:rPr>
                              <w:t>Consejería de</w:t>
                            </w:r>
                            <w:r w:rsidR="00AF5CCE">
                              <w:rPr>
                                <w:w w:val="75"/>
                              </w:rPr>
                              <w:t xml:space="preserve"> </w:t>
                            </w:r>
                            <w:r w:rsidRPr="007E50B6">
                              <w:rPr>
                                <w:w w:val="75"/>
                              </w:rPr>
                              <w:t>Infraestructuras,</w:t>
                            </w:r>
                            <w:r w:rsidR="00AF5CCE">
                              <w:rPr>
                                <w:w w:val="75"/>
                              </w:rPr>
                              <w:br/>
                            </w:r>
                            <w:r w:rsidRPr="007E50B6">
                              <w:rPr>
                                <w:w w:val="75"/>
                              </w:rPr>
                              <w:t xml:space="preserve">Transporte y Vivienda </w:t>
                            </w:r>
                          </w:p>
                          <w:p w:rsidRPr="004A06DB" w:rsidR="00FE3D61" w:rsidP="00CA2A8F" w:rsidRDefault="00FE3D61" w14:paraId="4A322B60" w14:textId="77777777">
                            <w:pPr>
                              <w:pStyle w:val="Encabezado"/>
                              <w:rPr>
                                <w:w w:val="75"/>
                                <w:lang w:val="es-ES_tradnl"/>
                              </w:rPr>
                            </w:pPr>
                          </w:p>
                          <w:p w:rsidRPr="00F5006C" w:rsidR="00FE3D61" w:rsidP="00CA2A8F" w:rsidRDefault="00FE3D61" w14:paraId="5D34E2E1" w14:textId="0557CDD4">
                            <w:pPr>
                              <w:pStyle w:val="Encabezado"/>
                              <w:rPr>
                                <w:w w:val="75"/>
                                <w:lang w:val="es-ES_tradnl"/>
                              </w:rPr>
                            </w:pPr>
                          </w:p>
                          <w:p w:rsidRPr="006B704A" w:rsidR="00FE3D61" w:rsidP="00CA2A8F" w:rsidRDefault="00FE3D61" w14:paraId="50F0ACED" w14:textId="77777777">
                            <w:pPr>
                              <w:pStyle w:val="Encabezado"/>
                              <w:rPr>
                                <w:w w:val="75"/>
                                <w:lang w:val="es-ES_tradnl"/>
                              </w:rPr>
                            </w:pPr>
                          </w:p>
                          <w:p w:rsidRPr="006B704A" w:rsidR="00FE3D61" w:rsidP="00CA2A8F" w:rsidRDefault="00FE3D61" w14:paraId="3C26F31D" w14:textId="77777777">
                            <w:pPr>
                              <w:pStyle w:val="Encabezado"/>
                              <w:rPr>
                                <w:w w:val="75"/>
                                <w:lang w:val="es-ES_tradnl"/>
                              </w:rPr>
                            </w:pPr>
                          </w:p>
                          <w:p w:rsidRPr="004741D8" w:rsidR="00FE3D61" w:rsidP="00CA2A8F" w:rsidRDefault="00FE3D61" w14:paraId="3D497268" w14:textId="77777777">
                            <w:pPr>
                              <w:pStyle w:val="Encabezado"/>
                              <w:rPr>
                                <w:w w:val="75"/>
                                <w:lang w:val="pt-PT"/>
                              </w:rPr>
                            </w:pPr>
                            <w:r w:rsidRPr="004741D8">
                              <w:rPr>
                                <w:w w:val="75"/>
                                <w:lang w:val="pt-PT"/>
                              </w:rPr>
                              <w:t>Edificio Administrativo “La Paz”. Avda. Valhondo, s/n</w:t>
                            </w:r>
                          </w:p>
                          <w:p w:rsidRPr="004741D8" w:rsidR="00FE3D61" w:rsidP="00CA2A8F" w:rsidRDefault="00FE3D61" w14:paraId="45B6D593" w14:textId="77777777">
                            <w:pPr>
                              <w:pStyle w:val="Encabezado"/>
                              <w:rPr>
                                <w:w w:val="75"/>
                                <w:lang w:val="pt-PT"/>
                              </w:rPr>
                            </w:pPr>
                            <w:r w:rsidRPr="004741D8">
                              <w:rPr>
                                <w:w w:val="75"/>
                                <w:lang w:val="pt-PT"/>
                              </w:rPr>
                              <w:t>06800 MÉRIDA</w:t>
                            </w:r>
                          </w:p>
                          <w:p w:rsidRPr="004741D8" w:rsidR="00FE3D61" w:rsidP="00CA2A8F" w:rsidRDefault="00FE3D61" w14:paraId="122C416C" w14:textId="77777777">
                            <w:pPr>
                              <w:pStyle w:val="Encabezado"/>
                              <w:rPr>
                                <w:w w:val="75"/>
                                <w:lang w:val="pt-PT"/>
                              </w:rPr>
                            </w:pPr>
                            <w:r w:rsidRPr="004741D8">
                              <w:rPr>
                                <w:w w:val="75"/>
                                <w:lang w:val="pt-PT"/>
                              </w:rPr>
                              <w:t>http://www.juntaex.es</w:t>
                            </w:r>
                          </w:p>
                          <w:p w:rsidRPr="004741D8" w:rsidR="00FE3D61" w:rsidP="00CA2A8F" w:rsidRDefault="00FE3D61" w14:paraId="46D6779E" w14:textId="77777777">
                            <w:pPr>
                              <w:rPr>
                                <w:w w:val="75"/>
                                <w:lang w:val="pt-PT"/>
                              </w:rPr>
                            </w:pPr>
                            <w:r w:rsidRPr="004741D8">
                              <w:rPr>
                                <w:w w:val="75"/>
                                <w:lang w:val="pt-PT"/>
                              </w:rPr>
                              <w:t>Teléfono: 924 33 20 00</w:t>
                            </w:r>
                          </w:p>
                        </w:txbxContent>
                      </wps:txbx>
                      <wps:bodyPr rot="0" vert="horz" wrap="square" lIns="72000" tIns="45720" rIns="72000" bIns="45720" anchor="t" anchorCtr="0" upright="1">
                        <a:noAutofit/>
                      </wps:bodyPr>
                    </wps:wsp>
                    <wpg:grpSp>
                      <wpg:cNvPr id="3" name="Group 45"/>
                      <wpg:cNvGrpSpPr>
                        <a:grpSpLocks/>
                      </wpg:cNvGrpSpPr>
                      <wpg:grpSpPr bwMode="auto">
                        <a:xfrm>
                          <a:off x="6980" y="765"/>
                          <a:ext cx="5107" cy="935"/>
                          <a:chOff x="6980" y="765"/>
                          <a:chExt cx="5107" cy="935"/>
                        </a:xfrm>
                      </wpg:grpSpPr>
                      <wpg:grpSp>
                        <wpg:cNvPr id="4" name="Group 46"/>
                        <wpg:cNvGrpSpPr>
                          <a:grpSpLocks noChangeAspect="1"/>
                        </wpg:cNvGrpSpPr>
                        <wpg:grpSpPr bwMode="auto">
                          <a:xfrm>
                            <a:off x="11520" y="851"/>
                            <a:ext cx="567" cy="849"/>
                            <a:chOff x="10433" y="821"/>
                            <a:chExt cx="567" cy="849"/>
                          </a:xfrm>
                        </wpg:grpSpPr>
                        <wps:wsp>
                          <wps:cNvPr id="5" name="Rectangle 47"/>
                          <wps:cNvSpPr>
                            <a:spLocks noChangeAspect="1" noChangeArrowheads="1"/>
                          </wps:cNvSpPr>
                          <wps:spPr bwMode="auto">
                            <a:xfrm>
                              <a:off x="10433" y="821"/>
                              <a:ext cx="567" cy="283"/>
                            </a:xfrm>
                            <a:prstGeom prst="rect">
                              <a:avLst/>
                            </a:prstGeom>
                            <a:solidFill>
                              <a:srgbClr val="00B1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8"/>
                          <wps:cNvSpPr>
                            <a:spLocks noChangeAspect="1" noChangeArrowheads="1"/>
                          </wps:cNvSpPr>
                          <wps:spPr bwMode="auto">
                            <a:xfrm>
                              <a:off x="10433" y="1104"/>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9"/>
                          <wps:cNvSpPr>
                            <a:spLocks noChangeAspect="1" noChangeArrowheads="1"/>
                          </wps:cNvSpPr>
                          <wps:spPr bwMode="auto">
                            <a:xfrm>
                              <a:off x="10433" y="1387"/>
                              <a:ext cx="567" cy="2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 name="Text Box 50"/>
                        <wps:cNvSpPr txBox="1">
                          <a:spLocks noChangeArrowheads="1"/>
                        </wps:cNvSpPr>
                        <wps:spPr bwMode="auto">
                          <a:xfrm>
                            <a:off x="6980" y="765"/>
                            <a:ext cx="39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E2C95" w:rsidR="00FE3D61" w:rsidP="00CA2A8F" w:rsidRDefault="00FE3D61" w14:paraId="219D8495" w14:textId="77777777">
                              <w:pPr>
                                <w:rPr>
                                  <w:w w:val="75"/>
                                </w:rPr>
                              </w:pPr>
                              <w:r w:rsidRPr="00CE2C95">
                                <w:rPr>
                                  <w:w w:val="75"/>
                                </w:rPr>
                                <w:t>JUNTA DE EXTREMADURA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CA1237D">
            <v:group id="Group 43" style="position:absolute;left:0;text-align:left;margin-left:51.05pt;margin-top:38.25pt;width:553.3pt;height:147.7pt;z-index:251658241;mso-position-horizontal-relative:page;mso-position-vertical-relative:page" coordsize="11066,2954" coordorigin="1021,765" o:spid="_x0000_s1026" w14:anchorId="0F682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">
              <v:shapetype id="_x0000_t202" coordsize="21600,21600" o:spt="202" path="m,l,21600r21600,l21600,xe">
                <v:stroke joinstyle="miter"/>
                <v:path gradientshapeok="t" o:connecttype="rect"/>
              </v:shapetype>
              <v:shape id="Text Box 44" style="position:absolute;left:1021;top:947;width:4317;height:2772;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">
                <v:textbox inset="2mm,,2mm">
                  <w:txbxContent>
                    <w:p w:rsidRPr="007E50B6" w:rsidR="00FE3D61" w:rsidP="00CA2A8F" w:rsidRDefault="00FE3D61" w14:paraId="32A8484D" w14:textId="3408FE17">
                      <w:pPr>
                        <w:pStyle w:val="Encabezado"/>
                        <w:rPr>
                          <w:w w:val="75"/>
                        </w:rPr>
                      </w:pPr>
                      <w:r w:rsidRPr="007E50B6">
                        <w:rPr>
                          <w:w w:val="75"/>
                        </w:rPr>
                        <w:t>Consejería de</w:t>
                      </w:r>
                      <w:r w:rsidR="00AF5CCE">
                        <w:rPr>
                          <w:w w:val="75"/>
                        </w:rPr>
                        <w:t xml:space="preserve"> </w:t>
                      </w:r>
                      <w:r w:rsidRPr="007E50B6">
                        <w:rPr>
                          <w:w w:val="75"/>
                        </w:rPr>
                        <w:t>Infraestructuras,</w:t>
                      </w:r>
                      <w:r w:rsidR="00AF5CCE">
                        <w:rPr>
                          <w:w w:val="75"/>
                        </w:rPr>
                        <w:br/>
                      </w:r>
                      <w:r w:rsidRPr="007E50B6">
                        <w:rPr>
                          <w:w w:val="75"/>
                        </w:rPr>
                        <w:t xml:space="preserve">Transporte y Vivienda </w:t>
                      </w:r>
                    </w:p>
                    <w:p w:rsidRPr="004A06DB" w:rsidR="00FE3D61" w:rsidP="00CA2A8F" w:rsidRDefault="00FE3D61" w14:paraId="672A6659" w14:textId="77777777">
                      <w:pPr>
                        <w:pStyle w:val="Encabezado"/>
                        <w:rPr>
                          <w:w w:val="75"/>
                          <w:lang w:val="es-ES_tradnl"/>
                        </w:rPr>
                      </w:pPr>
                    </w:p>
                    <w:p w:rsidRPr="00F5006C" w:rsidR="00FE3D61" w:rsidP="00CA2A8F" w:rsidRDefault="00FE3D61" w14:paraId="0A37501D" w14:textId="0557CDD4">
                      <w:pPr>
                        <w:pStyle w:val="Encabezado"/>
                        <w:rPr>
                          <w:w w:val="75"/>
                          <w:lang w:val="es-ES_tradnl"/>
                        </w:rPr>
                      </w:pPr>
                    </w:p>
                    <w:p w:rsidRPr="006B704A" w:rsidR="00FE3D61" w:rsidP="00CA2A8F" w:rsidRDefault="00FE3D61" w14:paraId="5DAB6C7B" w14:textId="77777777">
                      <w:pPr>
                        <w:pStyle w:val="Encabezado"/>
                        <w:rPr>
                          <w:w w:val="75"/>
                          <w:lang w:val="es-ES_tradnl"/>
                        </w:rPr>
                      </w:pPr>
                    </w:p>
                    <w:p w:rsidRPr="006B704A" w:rsidR="00FE3D61" w:rsidP="00CA2A8F" w:rsidRDefault="00FE3D61" w14:paraId="02EB378F" w14:textId="77777777">
                      <w:pPr>
                        <w:pStyle w:val="Encabezado"/>
                        <w:rPr>
                          <w:w w:val="75"/>
                          <w:lang w:val="es-ES_tradnl"/>
                        </w:rPr>
                      </w:pPr>
                    </w:p>
                    <w:p w:rsidRPr="004741D8" w:rsidR="00FE3D61" w:rsidP="00CA2A8F" w:rsidRDefault="00FE3D61" w14:paraId="08C6936F" w14:textId="77777777">
                      <w:pPr>
                        <w:pStyle w:val="Encabezado"/>
                        <w:rPr>
                          <w:w w:val="75"/>
                          <w:lang w:val="pt-PT"/>
                        </w:rPr>
                      </w:pPr>
                      <w:r w:rsidRPr="004741D8">
                        <w:rPr>
                          <w:w w:val="75"/>
                          <w:lang w:val="pt-PT"/>
                        </w:rPr>
                        <w:t>Edificio Administrativo “La Paz”. Avda. Valhondo, s/n</w:t>
                      </w:r>
                    </w:p>
                    <w:p w:rsidRPr="004741D8" w:rsidR="00FE3D61" w:rsidP="00CA2A8F" w:rsidRDefault="00FE3D61" w14:paraId="740E152D" w14:textId="77777777">
                      <w:pPr>
                        <w:pStyle w:val="Encabezado"/>
                        <w:rPr>
                          <w:w w:val="75"/>
                          <w:lang w:val="pt-PT"/>
                        </w:rPr>
                      </w:pPr>
                      <w:r w:rsidRPr="004741D8">
                        <w:rPr>
                          <w:w w:val="75"/>
                          <w:lang w:val="pt-PT"/>
                        </w:rPr>
                        <w:t>06800 MÉRIDA</w:t>
                      </w:r>
                    </w:p>
                    <w:p w:rsidRPr="004741D8" w:rsidR="00FE3D61" w:rsidP="00CA2A8F" w:rsidRDefault="00FE3D61" w14:paraId="0A6BE722" w14:textId="77777777">
                      <w:pPr>
                        <w:pStyle w:val="Encabezado"/>
                        <w:rPr>
                          <w:w w:val="75"/>
                          <w:lang w:val="pt-PT"/>
                        </w:rPr>
                      </w:pPr>
                      <w:r w:rsidRPr="004741D8">
                        <w:rPr>
                          <w:w w:val="75"/>
                          <w:lang w:val="pt-PT"/>
                        </w:rPr>
                        <w:t>http://www.juntaex.es</w:t>
                      </w:r>
                    </w:p>
                    <w:p w:rsidRPr="004741D8" w:rsidR="00FE3D61" w:rsidP="00CA2A8F" w:rsidRDefault="00FE3D61" w14:paraId="6F224F1F" w14:textId="77777777">
                      <w:pPr>
                        <w:rPr>
                          <w:w w:val="75"/>
                          <w:lang w:val="pt-PT"/>
                        </w:rPr>
                      </w:pPr>
                      <w:r w:rsidRPr="004741D8">
                        <w:rPr>
                          <w:w w:val="75"/>
                          <w:lang w:val="pt-PT"/>
                        </w:rPr>
                        <w:t>Teléfono: 924 33 20 00</w:t>
                      </w:r>
                    </w:p>
                  </w:txbxContent>
                </v:textbox>
              </v:shape>
              <v:group id="Group 45" style="position:absolute;left:6980;top:765;width:5107;height:935" coordsize="5107,935" coordorigin="6980,76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6" style="position:absolute;left:11520;top:851;width:567;height:849" coordsize="567,849" coordorigin="10433,82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Rectangle 47" style="position:absolute;left:10433;top:821;width:567;height:283;visibility:visible;mso-wrap-style:square;v-text-anchor:top" o:spid="_x0000_s1030" fillcolor="#00b1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">
                    <o:lock v:ext="edit" aspectratio="t"/>
                  </v:rect>
                  <v:rect id="Rectangle 48" style="position:absolute;left:10433;top:1104;width:567;height:283;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o:lock v:ext="edit" aspectratio="t"/>
                  </v:rect>
                  <v:rect id="Rectangle 49" style="position:absolute;left:10433;top:1387;width:567;height:283;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o:lock v:ext="edit" aspectratio="t"/>
                  </v:rect>
                </v:group>
                <v:shape id="Text Box 50" style="position:absolute;left:6980;top:765;width:3981;height:54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v:textbox inset="0,0,0,0">
                    <w:txbxContent>
                      <w:p w:rsidRPr="00CE2C95" w:rsidR="00FE3D61" w:rsidP="00CA2A8F" w:rsidRDefault="00FE3D61" w14:paraId="69DF1B6A" w14:textId="77777777">
                        <w:pPr>
                          <w:rPr>
                            <w:w w:val="75"/>
                          </w:rPr>
                        </w:pPr>
                        <w:r w:rsidRPr="00CE2C95">
                          <w:rPr>
                            <w:w w:val="75"/>
                          </w:rPr>
                          <w:t>JUNTA DE EXTREMADURA</w:t>
                        </w:r>
                      </w:p>
                    </w:txbxContent>
                  </v:textbox>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593C"/>
    <w:multiLevelType w:val="multilevel"/>
    <w:tmpl w:val="24BEF2C2"/>
    <w:styleLink w:val="Sinlista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 w15:restartNumberingAfterBreak="0">
    <w:nsid w:val="0CE71ED6"/>
    <w:multiLevelType w:val="hybridMultilevel"/>
    <w:tmpl w:val="12B61BC0"/>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E067D8"/>
    <w:multiLevelType w:val="hybridMultilevel"/>
    <w:tmpl w:val="A73049B8"/>
    <w:lvl w:ilvl="0" w:tplc="9A449F4E">
      <w:start w:val="6"/>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666DCD"/>
    <w:multiLevelType w:val="hybridMultilevel"/>
    <w:tmpl w:val="535086A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0F9B6EE9"/>
    <w:multiLevelType w:val="hybridMultilevel"/>
    <w:tmpl w:val="601434D2"/>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8A7DEA"/>
    <w:multiLevelType w:val="hybridMultilevel"/>
    <w:tmpl w:val="B04E26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FB08F0"/>
    <w:multiLevelType w:val="hybridMultilevel"/>
    <w:tmpl w:val="06A681E8"/>
    <w:lvl w:ilvl="0" w:tplc="2AECFEF6">
      <w:start w:val="4"/>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617FAE"/>
    <w:multiLevelType w:val="multilevel"/>
    <w:tmpl w:val="17E40976"/>
    <w:styleLink w:val="Sinlista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27EF46D7"/>
    <w:multiLevelType w:val="multilevel"/>
    <w:tmpl w:val="EB4A0C40"/>
    <w:styleLink w:val="Sinlista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D8A3087"/>
    <w:multiLevelType w:val="hybridMultilevel"/>
    <w:tmpl w:val="A50C6A68"/>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DC76AD4"/>
    <w:multiLevelType w:val="hybridMultilevel"/>
    <w:tmpl w:val="74706970"/>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436308"/>
    <w:multiLevelType w:val="hybridMultilevel"/>
    <w:tmpl w:val="E54664FC"/>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EB14C1"/>
    <w:multiLevelType w:val="hybridMultilevel"/>
    <w:tmpl w:val="6590E2F4"/>
    <w:lvl w:ilvl="0" w:tplc="9D78ACEC">
      <w:start w:val="1"/>
      <w:numFmt w:val="decimal"/>
      <w:lvlText w:val="Artículo %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50EB1F00"/>
    <w:multiLevelType w:val="hybridMultilevel"/>
    <w:tmpl w:val="BCEADF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FE314B"/>
    <w:multiLevelType w:val="hybridMultilevel"/>
    <w:tmpl w:val="816EEA84"/>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3702C1C"/>
    <w:multiLevelType w:val="hybridMultilevel"/>
    <w:tmpl w:val="5046E9DA"/>
    <w:lvl w:ilvl="0" w:tplc="FFFFFFFF">
      <w:start w:val="1"/>
      <w:numFmt w:val="decimal"/>
      <w:lvlText w:val="Artículo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82650E"/>
    <w:multiLevelType w:val="hybridMultilevel"/>
    <w:tmpl w:val="78A265F4"/>
    <w:lvl w:ilvl="0" w:tplc="FFFFFFFF">
      <w:start w:val="1"/>
      <w:numFmt w:val="decimal"/>
      <w:lvlText w:val="Artículo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2A4450"/>
    <w:multiLevelType w:val="hybridMultilevel"/>
    <w:tmpl w:val="1CAEAEE6"/>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8D4507D"/>
    <w:multiLevelType w:val="hybridMultilevel"/>
    <w:tmpl w:val="1228FE5C"/>
    <w:lvl w:ilvl="0" w:tplc="0CBE1A30">
      <w:start w:val="8"/>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90377FA"/>
    <w:multiLevelType w:val="hybridMultilevel"/>
    <w:tmpl w:val="024432D2"/>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D936AAB"/>
    <w:multiLevelType w:val="hybridMultilevel"/>
    <w:tmpl w:val="EEB65CDA"/>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EBE344A"/>
    <w:multiLevelType w:val="hybridMultilevel"/>
    <w:tmpl w:val="5FFA71DC"/>
    <w:lvl w:ilvl="0" w:tplc="82AA4FB2">
      <w:start w:val="1"/>
      <w:numFmt w:val="decimal"/>
      <w:lvlText w:val="Artí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3DC17D0"/>
    <w:multiLevelType w:val="hybridMultilevel"/>
    <w:tmpl w:val="0762B8B0"/>
    <w:lvl w:ilvl="0" w:tplc="683C28D6">
      <w:numFmt w:val="bullet"/>
      <w:lvlText w:val="-"/>
      <w:lvlJc w:val="left"/>
      <w:pPr>
        <w:ind w:left="790" w:hanging="360"/>
      </w:pPr>
      <w:rPr>
        <w:rFonts w:hint="default" w:ascii="Calibri" w:hAnsi="Calibri" w:cs="Calibri" w:eastAsiaTheme="minorHAnsi"/>
      </w:rPr>
    </w:lvl>
    <w:lvl w:ilvl="1" w:tplc="0C0A0003" w:tentative="1">
      <w:start w:val="1"/>
      <w:numFmt w:val="bullet"/>
      <w:lvlText w:val="o"/>
      <w:lvlJc w:val="left"/>
      <w:pPr>
        <w:ind w:left="1510" w:hanging="360"/>
      </w:pPr>
      <w:rPr>
        <w:rFonts w:hint="default" w:ascii="Courier New" w:hAnsi="Courier New" w:cs="Courier New"/>
      </w:rPr>
    </w:lvl>
    <w:lvl w:ilvl="2" w:tplc="0C0A0005" w:tentative="1">
      <w:start w:val="1"/>
      <w:numFmt w:val="bullet"/>
      <w:lvlText w:val=""/>
      <w:lvlJc w:val="left"/>
      <w:pPr>
        <w:ind w:left="2230" w:hanging="360"/>
      </w:pPr>
      <w:rPr>
        <w:rFonts w:hint="default" w:ascii="Wingdings" w:hAnsi="Wingdings"/>
      </w:rPr>
    </w:lvl>
    <w:lvl w:ilvl="3" w:tplc="0C0A0001" w:tentative="1">
      <w:start w:val="1"/>
      <w:numFmt w:val="bullet"/>
      <w:lvlText w:val=""/>
      <w:lvlJc w:val="left"/>
      <w:pPr>
        <w:ind w:left="2950" w:hanging="360"/>
      </w:pPr>
      <w:rPr>
        <w:rFonts w:hint="default" w:ascii="Symbol" w:hAnsi="Symbol"/>
      </w:rPr>
    </w:lvl>
    <w:lvl w:ilvl="4" w:tplc="0C0A0003" w:tentative="1">
      <w:start w:val="1"/>
      <w:numFmt w:val="bullet"/>
      <w:lvlText w:val="o"/>
      <w:lvlJc w:val="left"/>
      <w:pPr>
        <w:ind w:left="3670" w:hanging="360"/>
      </w:pPr>
      <w:rPr>
        <w:rFonts w:hint="default" w:ascii="Courier New" w:hAnsi="Courier New" w:cs="Courier New"/>
      </w:rPr>
    </w:lvl>
    <w:lvl w:ilvl="5" w:tplc="0C0A0005" w:tentative="1">
      <w:start w:val="1"/>
      <w:numFmt w:val="bullet"/>
      <w:lvlText w:val=""/>
      <w:lvlJc w:val="left"/>
      <w:pPr>
        <w:ind w:left="4390" w:hanging="360"/>
      </w:pPr>
      <w:rPr>
        <w:rFonts w:hint="default" w:ascii="Wingdings" w:hAnsi="Wingdings"/>
      </w:rPr>
    </w:lvl>
    <w:lvl w:ilvl="6" w:tplc="0C0A0001" w:tentative="1">
      <w:start w:val="1"/>
      <w:numFmt w:val="bullet"/>
      <w:lvlText w:val=""/>
      <w:lvlJc w:val="left"/>
      <w:pPr>
        <w:ind w:left="5110" w:hanging="360"/>
      </w:pPr>
      <w:rPr>
        <w:rFonts w:hint="default" w:ascii="Symbol" w:hAnsi="Symbol"/>
      </w:rPr>
    </w:lvl>
    <w:lvl w:ilvl="7" w:tplc="0C0A0003" w:tentative="1">
      <w:start w:val="1"/>
      <w:numFmt w:val="bullet"/>
      <w:lvlText w:val="o"/>
      <w:lvlJc w:val="left"/>
      <w:pPr>
        <w:ind w:left="5830" w:hanging="360"/>
      </w:pPr>
      <w:rPr>
        <w:rFonts w:hint="default" w:ascii="Courier New" w:hAnsi="Courier New" w:cs="Courier New"/>
      </w:rPr>
    </w:lvl>
    <w:lvl w:ilvl="8" w:tplc="0C0A0005" w:tentative="1">
      <w:start w:val="1"/>
      <w:numFmt w:val="bullet"/>
      <w:lvlText w:val=""/>
      <w:lvlJc w:val="left"/>
      <w:pPr>
        <w:ind w:left="6550" w:hanging="360"/>
      </w:pPr>
      <w:rPr>
        <w:rFonts w:hint="default" w:ascii="Wingdings" w:hAnsi="Wingdings"/>
      </w:rPr>
    </w:lvl>
  </w:abstractNum>
  <w:num w:numId="1" w16cid:durableId="1495104170">
    <w:abstractNumId w:val="8"/>
  </w:num>
  <w:num w:numId="2" w16cid:durableId="1058238379">
    <w:abstractNumId w:val="0"/>
  </w:num>
  <w:num w:numId="3" w16cid:durableId="748506850">
    <w:abstractNumId w:val="7"/>
  </w:num>
  <w:num w:numId="4" w16cid:durableId="1128624079">
    <w:abstractNumId w:val="22"/>
  </w:num>
  <w:num w:numId="5" w16cid:durableId="1734965268">
    <w:abstractNumId w:val="13"/>
  </w:num>
  <w:num w:numId="6" w16cid:durableId="958535984">
    <w:abstractNumId w:val="3"/>
  </w:num>
  <w:num w:numId="7" w16cid:durableId="736708088">
    <w:abstractNumId w:val="1"/>
  </w:num>
  <w:num w:numId="8" w16cid:durableId="1002975443">
    <w:abstractNumId w:val="9"/>
  </w:num>
  <w:num w:numId="9" w16cid:durableId="1959490263">
    <w:abstractNumId w:val="21"/>
  </w:num>
  <w:num w:numId="10" w16cid:durableId="1130710866">
    <w:abstractNumId w:val="12"/>
  </w:num>
  <w:num w:numId="11" w16cid:durableId="662590238">
    <w:abstractNumId w:val="17"/>
  </w:num>
  <w:num w:numId="12" w16cid:durableId="518203539">
    <w:abstractNumId w:val="14"/>
  </w:num>
  <w:num w:numId="13" w16cid:durableId="1179589257">
    <w:abstractNumId w:val="6"/>
  </w:num>
  <w:num w:numId="14" w16cid:durableId="1679851238">
    <w:abstractNumId w:val="4"/>
  </w:num>
  <w:num w:numId="15" w16cid:durableId="1489975385">
    <w:abstractNumId w:val="20"/>
  </w:num>
  <w:num w:numId="16" w16cid:durableId="1474642809">
    <w:abstractNumId w:val="11"/>
  </w:num>
  <w:num w:numId="17" w16cid:durableId="695157866">
    <w:abstractNumId w:val="19"/>
  </w:num>
  <w:num w:numId="18" w16cid:durableId="2053722344">
    <w:abstractNumId w:val="2"/>
  </w:num>
  <w:num w:numId="19" w16cid:durableId="139659136">
    <w:abstractNumId w:val="18"/>
  </w:num>
  <w:num w:numId="20" w16cid:durableId="775709016">
    <w:abstractNumId w:val="10"/>
  </w:num>
  <w:num w:numId="21" w16cid:durableId="562642906">
    <w:abstractNumId w:val="16"/>
  </w:num>
  <w:num w:numId="22" w16cid:durableId="2086293315">
    <w:abstractNumId w:val="15"/>
  </w:num>
  <w:num w:numId="23" w16cid:durableId="167141054">
    <w:abstractNumId w:val="5"/>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attachedTemplate r:id="rId1"/>
  <w:trackRevisions w:val="false"/>
  <w:defaultTabStop w:val="709"/>
  <w:hyphenationZone w:val="425"/>
  <w:noPunctuationKerning/>
  <w:characterSpacingControl w:val="doNotCompress"/>
  <w:hdrShapeDefaults>
    <o:shapedefaults v:ext="edit" spidmax="2050" style="mso-position-horizontal-relative:page;mso-position-vertical-relative:page" fillcolor="white" stroke="f">
      <v:fill color="white"/>
      <v:stroke on="f"/>
      <v:textbox inset="2mm,,2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1F6"/>
    <w:rsid w:val="000048FE"/>
    <w:rsid w:val="0001035E"/>
    <w:rsid w:val="000112E1"/>
    <w:rsid w:val="00014DC5"/>
    <w:rsid w:val="00020DAB"/>
    <w:rsid w:val="00021466"/>
    <w:rsid w:val="00023D86"/>
    <w:rsid w:val="00023F7C"/>
    <w:rsid w:val="0002520A"/>
    <w:rsid w:val="000264DD"/>
    <w:rsid w:val="000321AC"/>
    <w:rsid w:val="0003237E"/>
    <w:rsid w:val="000353D4"/>
    <w:rsid w:val="00035764"/>
    <w:rsid w:val="00036525"/>
    <w:rsid w:val="00037343"/>
    <w:rsid w:val="000429D5"/>
    <w:rsid w:val="00042D61"/>
    <w:rsid w:val="000467C7"/>
    <w:rsid w:val="000503F5"/>
    <w:rsid w:val="0005343B"/>
    <w:rsid w:val="00057B40"/>
    <w:rsid w:val="00057DBB"/>
    <w:rsid w:val="000617CF"/>
    <w:rsid w:val="000634D2"/>
    <w:rsid w:val="00070331"/>
    <w:rsid w:val="0007137C"/>
    <w:rsid w:val="00072733"/>
    <w:rsid w:val="000732F7"/>
    <w:rsid w:val="00074B29"/>
    <w:rsid w:val="00083422"/>
    <w:rsid w:val="00084900"/>
    <w:rsid w:val="000902FC"/>
    <w:rsid w:val="00090FC5"/>
    <w:rsid w:val="000929AB"/>
    <w:rsid w:val="00093251"/>
    <w:rsid w:val="000A15A8"/>
    <w:rsid w:val="000A38BE"/>
    <w:rsid w:val="000B2356"/>
    <w:rsid w:val="000B3E5D"/>
    <w:rsid w:val="000B4AE2"/>
    <w:rsid w:val="000B5CBE"/>
    <w:rsid w:val="000C0D33"/>
    <w:rsid w:val="000C0FBD"/>
    <w:rsid w:val="000C15D5"/>
    <w:rsid w:val="000C32A5"/>
    <w:rsid w:val="000C33F3"/>
    <w:rsid w:val="000C65E2"/>
    <w:rsid w:val="000D052F"/>
    <w:rsid w:val="000D4DA0"/>
    <w:rsid w:val="000D742B"/>
    <w:rsid w:val="000E5BCE"/>
    <w:rsid w:val="000F0594"/>
    <w:rsid w:val="000F14C9"/>
    <w:rsid w:val="000F6670"/>
    <w:rsid w:val="00103AD8"/>
    <w:rsid w:val="0010449D"/>
    <w:rsid w:val="00105DB5"/>
    <w:rsid w:val="00112B4C"/>
    <w:rsid w:val="00113827"/>
    <w:rsid w:val="00115BBC"/>
    <w:rsid w:val="00116390"/>
    <w:rsid w:val="00125938"/>
    <w:rsid w:val="00126A19"/>
    <w:rsid w:val="001306CF"/>
    <w:rsid w:val="001353BB"/>
    <w:rsid w:val="00137A8A"/>
    <w:rsid w:val="00140441"/>
    <w:rsid w:val="00143236"/>
    <w:rsid w:val="00144790"/>
    <w:rsid w:val="001468D8"/>
    <w:rsid w:val="0014782B"/>
    <w:rsid w:val="00154031"/>
    <w:rsid w:val="0015527A"/>
    <w:rsid w:val="00156ED4"/>
    <w:rsid w:val="0016215B"/>
    <w:rsid w:val="0016270D"/>
    <w:rsid w:val="00164232"/>
    <w:rsid w:val="00166024"/>
    <w:rsid w:val="001716A6"/>
    <w:rsid w:val="0017477C"/>
    <w:rsid w:val="00174F65"/>
    <w:rsid w:val="00175E94"/>
    <w:rsid w:val="0017653F"/>
    <w:rsid w:val="00177E40"/>
    <w:rsid w:val="00182C79"/>
    <w:rsid w:val="001871CB"/>
    <w:rsid w:val="00190F28"/>
    <w:rsid w:val="0019544E"/>
    <w:rsid w:val="00195F00"/>
    <w:rsid w:val="001A027B"/>
    <w:rsid w:val="001A2CD2"/>
    <w:rsid w:val="001B0289"/>
    <w:rsid w:val="001B1774"/>
    <w:rsid w:val="001B377B"/>
    <w:rsid w:val="001B75A5"/>
    <w:rsid w:val="001C6F57"/>
    <w:rsid w:val="001C7AB1"/>
    <w:rsid w:val="001D009C"/>
    <w:rsid w:val="001D0C84"/>
    <w:rsid w:val="001D51CD"/>
    <w:rsid w:val="001D61BD"/>
    <w:rsid w:val="001D6B29"/>
    <w:rsid w:val="001D7C9B"/>
    <w:rsid w:val="001E072B"/>
    <w:rsid w:val="001F3AE9"/>
    <w:rsid w:val="001F3BBA"/>
    <w:rsid w:val="001F3F94"/>
    <w:rsid w:val="001F578F"/>
    <w:rsid w:val="002017D2"/>
    <w:rsid w:val="00211F5B"/>
    <w:rsid w:val="00213F54"/>
    <w:rsid w:val="00224223"/>
    <w:rsid w:val="00224AD6"/>
    <w:rsid w:val="002265EC"/>
    <w:rsid w:val="0023046D"/>
    <w:rsid w:val="00231EA9"/>
    <w:rsid w:val="002325F3"/>
    <w:rsid w:val="0023310E"/>
    <w:rsid w:val="00235E31"/>
    <w:rsid w:val="0024187D"/>
    <w:rsid w:val="002420EC"/>
    <w:rsid w:val="00246297"/>
    <w:rsid w:val="0025077C"/>
    <w:rsid w:val="0025262F"/>
    <w:rsid w:val="002576D9"/>
    <w:rsid w:val="00257863"/>
    <w:rsid w:val="0026161A"/>
    <w:rsid w:val="0026562B"/>
    <w:rsid w:val="00267B3A"/>
    <w:rsid w:val="00270C78"/>
    <w:rsid w:val="0027259F"/>
    <w:rsid w:val="002743A9"/>
    <w:rsid w:val="0027521A"/>
    <w:rsid w:val="00276207"/>
    <w:rsid w:val="0027643E"/>
    <w:rsid w:val="0027760F"/>
    <w:rsid w:val="00285D27"/>
    <w:rsid w:val="002911F6"/>
    <w:rsid w:val="002916C0"/>
    <w:rsid w:val="00292738"/>
    <w:rsid w:val="00293A18"/>
    <w:rsid w:val="00293B39"/>
    <w:rsid w:val="00295383"/>
    <w:rsid w:val="002A1313"/>
    <w:rsid w:val="002A474D"/>
    <w:rsid w:val="002A491D"/>
    <w:rsid w:val="002A50ED"/>
    <w:rsid w:val="002A5F82"/>
    <w:rsid w:val="002A786C"/>
    <w:rsid w:val="002B32BD"/>
    <w:rsid w:val="002C1E94"/>
    <w:rsid w:val="002C5088"/>
    <w:rsid w:val="002C5844"/>
    <w:rsid w:val="002D207A"/>
    <w:rsid w:val="002D49BC"/>
    <w:rsid w:val="002E154D"/>
    <w:rsid w:val="002E3740"/>
    <w:rsid w:val="002E6984"/>
    <w:rsid w:val="002E7164"/>
    <w:rsid w:val="002F0E2B"/>
    <w:rsid w:val="002F2138"/>
    <w:rsid w:val="002F38F2"/>
    <w:rsid w:val="002F4BC5"/>
    <w:rsid w:val="0030186D"/>
    <w:rsid w:val="00301EF6"/>
    <w:rsid w:val="00306DFB"/>
    <w:rsid w:val="00307031"/>
    <w:rsid w:val="00310BF6"/>
    <w:rsid w:val="0031106E"/>
    <w:rsid w:val="003131DF"/>
    <w:rsid w:val="003138C1"/>
    <w:rsid w:val="00320365"/>
    <w:rsid w:val="003204B7"/>
    <w:rsid w:val="00334DAC"/>
    <w:rsid w:val="00334ED1"/>
    <w:rsid w:val="00335AB9"/>
    <w:rsid w:val="00337AE8"/>
    <w:rsid w:val="00342424"/>
    <w:rsid w:val="003503AC"/>
    <w:rsid w:val="00351CDC"/>
    <w:rsid w:val="00355ACD"/>
    <w:rsid w:val="003644EA"/>
    <w:rsid w:val="003671F6"/>
    <w:rsid w:val="0037291C"/>
    <w:rsid w:val="0038075A"/>
    <w:rsid w:val="0038103E"/>
    <w:rsid w:val="003810B7"/>
    <w:rsid w:val="00382B09"/>
    <w:rsid w:val="003835E5"/>
    <w:rsid w:val="00385710"/>
    <w:rsid w:val="0038789D"/>
    <w:rsid w:val="00396052"/>
    <w:rsid w:val="003A017C"/>
    <w:rsid w:val="003A0FBA"/>
    <w:rsid w:val="003A1674"/>
    <w:rsid w:val="003A44BF"/>
    <w:rsid w:val="003A507D"/>
    <w:rsid w:val="003A67EE"/>
    <w:rsid w:val="003A77D9"/>
    <w:rsid w:val="003B0C0E"/>
    <w:rsid w:val="003B0E75"/>
    <w:rsid w:val="003B1A21"/>
    <w:rsid w:val="003B2517"/>
    <w:rsid w:val="003B6E87"/>
    <w:rsid w:val="003C1F9B"/>
    <w:rsid w:val="003C2387"/>
    <w:rsid w:val="003C3739"/>
    <w:rsid w:val="003C78E3"/>
    <w:rsid w:val="003D3FB8"/>
    <w:rsid w:val="003D6861"/>
    <w:rsid w:val="003F08FD"/>
    <w:rsid w:val="003F2BC8"/>
    <w:rsid w:val="003F4A91"/>
    <w:rsid w:val="004009EE"/>
    <w:rsid w:val="00401CE0"/>
    <w:rsid w:val="004030E9"/>
    <w:rsid w:val="00403F75"/>
    <w:rsid w:val="00404580"/>
    <w:rsid w:val="004078E1"/>
    <w:rsid w:val="004116D8"/>
    <w:rsid w:val="00414FDC"/>
    <w:rsid w:val="004216E4"/>
    <w:rsid w:val="004225F1"/>
    <w:rsid w:val="00424BD7"/>
    <w:rsid w:val="00425943"/>
    <w:rsid w:val="00432DD3"/>
    <w:rsid w:val="00435B77"/>
    <w:rsid w:val="00446964"/>
    <w:rsid w:val="00447003"/>
    <w:rsid w:val="00451972"/>
    <w:rsid w:val="00452064"/>
    <w:rsid w:val="00452348"/>
    <w:rsid w:val="00455317"/>
    <w:rsid w:val="00455C3F"/>
    <w:rsid w:val="0045664B"/>
    <w:rsid w:val="00461284"/>
    <w:rsid w:val="00463E82"/>
    <w:rsid w:val="00466955"/>
    <w:rsid w:val="00470C7F"/>
    <w:rsid w:val="00471FE9"/>
    <w:rsid w:val="004741D8"/>
    <w:rsid w:val="00474E06"/>
    <w:rsid w:val="004764FB"/>
    <w:rsid w:val="00477B9D"/>
    <w:rsid w:val="0048157E"/>
    <w:rsid w:val="0048633F"/>
    <w:rsid w:val="00486A86"/>
    <w:rsid w:val="00487507"/>
    <w:rsid w:val="00497A27"/>
    <w:rsid w:val="004A14FE"/>
    <w:rsid w:val="004A2681"/>
    <w:rsid w:val="004A2BB8"/>
    <w:rsid w:val="004B4603"/>
    <w:rsid w:val="004C0489"/>
    <w:rsid w:val="004C04F2"/>
    <w:rsid w:val="004C0868"/>
    <w:rsid w:val="004C1668"/>
    <w:rsid w:val="004C3981"/>
    <w:rsid w:val="004C3E0C"/>
    <w:rsid w:val="004C476B"/>
    <w:rsid w:val="004D339E"/>
    <w:rsid w:val="004D5777"/>
    <w:rsid w:val="004E544C"/>
    <w:rsid w:val="004E5EF6"/>
    <w:rsid w:val="004F04D7"/>
    <w:rsid w:val="004F067D"/>
    <w:rsid w:val="004F1582"/>
    <w:rsid w:val="004F3BF9"/>
    <w:rsid w:val="004F3CB0"/>
    <w:rsid w:val="004F6AF4"/>
    <w:rsid w:val="004F7608"/>
    <w:rsid w:val="0050259A"/>
    <w:rsid w:val="0050473E"/>
    <w:rsid w:val="00506242"/>
    <w:rsid w:val="00506AEA"/>
    <w:rsid w:val="005224F7"/>
    <w:rsid w:val="005251C0"/>
    <w:rsid w:val="005310EF"/>
    <w:rsid w:val="0053626A"/>
    <w:rsid w:val="00542043"/>
    <w:rsid w:val="00543D5F"/>
    <w:rsid w:val="005473E1"/>
    <w:rsid w:val="00547E41"/>
    <w:rsid w:val="0055433D"/>
    <w:rsid w:val="00554D1D"/>
    <w:rsid w:val="0055558D"/>
    <w:rsid w:val="00556FC5"/>
    <w:rsid w:val="00557938"/>
    <w:rsid w:val="00560A69"/>
    <w:rsid w:val="00563B9E"/>
    <w:rsid w:val="00564253"/>
    <w:rsid w:val="005670C9"/>
    <w:rsid w:val="00567A1C"/>
    <w:rsid w:val="005814DB"/>
    <w:rsid w:val="005840A2"/>
    <w:rsid w:val="0058471C"/>
    <w:rsid w:val="00584FF3"/>
    <w:rsid w:val="0058522C"/>
    <w:rsid w:val="00586CD8"/>
    <w:rsid w:val="00590CF4"/>
    <w:rsid w:val="00595C84"/>
    <w:rsid w:val="00595D5D"/>
    <w:rsid w:val="005A3F39"/>
    <w:rsid w:val="005A5890"/>
    <w:rsid w:val="005B053C"/>
    <w:rsid w:val="005B16A7"/>
    <w:rsid w:val="005B3999"/>
    <w:rsid w:val="005B5C9F"/>
    <w:rsid w:val="005B66CA"/>
    <w:rsid w:val="005B69A3"/>
    <w:rsid w:val="005B7091"/>
    <w:rsid w:val="005C0210"/>
    <w:rsid w:val="005D1665"/>
    <w:rsid w:val="005D35B2"/>
    <w:rsid w:val="005D42CF"/>
    <w:rsid w:val="005D508B"/>
    <w:rsid w:val="005D54ED"/>
    <w:rsid w:val="005D5600"/>
    <w:rsid w:val="005E1DAA"/>
    <w:rsid w:val="005E5D5D"/>
    <w:rsid w:val="005F47A2"/>
    <w:rsid w:val="005F4D6B"/>
    <w:rsid w:val="005F5671"/>
    <w:rsid w:val="005F7F5C"/>
    <w:rsid w:val="006002F6"/>
    <w:rsid w:val="0060154D"/>
    <w:rsid w:val="00605465"/>
    <w:rsid w:val="00605E0A"/>
    <w:rsid w:val="00610479"/>
    <w:rsid w:val="00611E2C"/>
    <w:rsid w:val="00612CD7"/>
    <w:rsid w:val="00613DED"/>
    <w:rsid w:val="00620ACD"/>
    <w:rsid w:val="00621A30"/>
    <w:rsid w:val="00623F39"/>
    <w:rsid w:val="00626ABD"/>
    <w:rsid w:val="00627025"/>
    <w:rsid w:val="00630FAA"/>
    <w:rsid w:val="00635AF6"/>
    <w:rsid w:val="00636192"/>
    <w:rsid w:val="0063698B"/>
    <w:rsid w:val="00636C89"/>
    <w:rsid w:val="00642150"/>
    <w:rsid w:val="00645E26"/>
    <w:rsid w:val="00647F52"/>
    <w:rsid w:val="00647F83"/>
    <w:rsid w:val="006702C5"/>
    <w:rsid w:val="0067332C"/>
    <w:rsid w:val="00674F55"/>
    <w:rsid w:val="00677411"/>
    <w:rsid w:val="00677D28"/>
    <w:rsid w:val="00681075"/>
    <w:rsid w:val="00684A46"/>
    <w:rsid w:val="0068717A"/>
    <w:rsid w:val="0069018F"/>
    <w:rsid w:val="00691709"/>
    <w:rsid w:val="00695353"/>
    <w:rsid w:val="006960EC"/>
    <w:rsid w:val="006A3D39"/>
    <w:rsid w:val="006A69CF"/>
    <w:rsid w:val="006A7B2D"/>
    <w:rsid w:val="006B029F"/>
    <w:rsid w:val="006B24E4"/>
    <w:rsid w:val="006B35B4"/>
    <w:rsid w:val="006B3AA7"/>
    <w:rsid w:val="006B6DA9"/>
    <w:rsid w:val="006C1585"/>
    <w:rsid w:val="006C3971"/>
    <w:rsid w:val="006D3BA9"/>
    <w:rsid w:val="006E1607"/>
    <w:rsid w:val="006E6D6D"/>
    <w:rsid w:val="006F069C"/>
    <w:rsid w:val="006F37A3"/>
    <w:rsid w:val="006F40F4"/>
    <w:rsid w:val="006F40FA"/>
    <w:rsid w:val="006F6E92"/>
    <w:rsid w:val="00701385"/>
    <w:rsid w:val="00701A24"/>
    <w:rsid w:val="0070331B"/>
    <w:rsid w:val="007052EB"/>
    <w:rsid w:val="00705C3E"/>
    <w:rsid w:val="00712EA9"/>
    <w:rsid w:val="007140F4"/>
    <w:rsid w:val="00714444"/>
    <w:rsid w:val="007158D9"/>
    <w:rsid w:val="00721AC9"/>
    <w:rsid w:val="007228B5"/>
    <w:rsid w:val="007256D6"/>
    <w:rsid w:val="0072777E"/>
    <w:rsid w:val="00730E49"/>
    <w:rsid w:val="00732631"/>
    <w:rsid w:val="007360B5"/>
    <w:rsid w:val="0074012A"/>
    <w:rsid w:val="007407C3"/>
    <w:rsid w:val="007428BB"/>
    <w:rsid w:val="00743F4A"/>
    <w:rsid w:val="00744451"/>
    <w:rsid w:val="00755D90"/>
    <w:rsid w:val="0076198F"/>
    <w:rsid w:val="0076444E"/>
    <w:rsid w:val="007646BA"/>
    <w:rsid w:val="00766916"/>
    <w:rsid w:val="0077119A"/>
    <w:rsid w:val="0077330F"/>
    <w:rsid w:val="00777C2E"/>
    <w:rsid w:val="00780834"/>
    <w:rsid w:val="007822A4"/>
    <w:rsid w:val="0078633A"/>
    <w:rsid w:val="007865F4"/>
    <w:rsid w:val="00786681"/>
    <w:rsid w:val="00790193"/>
    <w:rsid w:val="00795BA1"/>
    <w:rsid w:val="007A005E"/>
    <w:rsid w:val="007A3114"/>
    <w:rsid w:val="007A3CC4"/>
    <w:rsid w:val="007B081E"/>
    <w:rsid w:val="007B4311"/>
    <w:rsid w:val="007B45EE"/>
    <w:rsid w:val="007B7B30"/>
    <w:rsid w:val="007C53E2"/>
    <w:rsid w:val="007C564C"/>
    <w:rsid w:val="007D2E6A"/>
    <w:rsid w:val="007D5472"/>
    <w:rsid w:val="007D7277"/>
    <w:rsid w:val="007E142A"/>
    <w:rsid w:val="007E1D24"/>
    <w:rsid w:val="007E659B"/>
    <w:rsid w:val="007E7C67"/>
    <w:rsid w:val="007F0846"/>
    <w:rsid w:val="007F1A8E"/>
    <w:rsid w:val="007F20EC"/>
    <w:rsid w:val="007F4720"/>
    <w:rsid w:val="007F4E6E"/>
    <w:rsid w:val="0080036A"/>
    <w:rsid w:val="00804DD9"/>
    <w:rsid w:val="00812246"/>
    <w:rsid w:val="00813AA6"/>
    <w:rsid w:val="00815A50"/>
    <w:rsid w:val="008165E9"/>
    <w:rsid w:val="00824483"/>
    <w:rsid w:val="00832744"/>
    <w:rsid w:val="00833269"/>
    <w:rsid w:val="00843172"/>
    <w:rsid w:val="0084358A"/>
    <w:rsid w:val="00844BB9"/>
    <w:rsid w:val="00844F91"/>
    <w:rsid w:val="00847B6D"/>
    <w:rsid w:val="0085058C"/>
    <w:rsid w:val="008546A6"/>
    <w:rsid w:val="0085544E"/>
    <w:rsid w:val="00860B7E"/>
    <w:rsid w:val="008634C5"/>
    <w:rsid w:val="0087246E"/>
    <w:rsid w:val="00874A81"/>
    <w:rsid w:val="008752CD"/>
    <w:rsid w:val="00877DAC"/>
    <w:rsid w:val="00885684"/>
    <w:rsid w:val="008857CB"/>
    <w:rsid w:val="008876AA"/>
    <w:rsid w:val="00890266"/>
    <w:rsid w:val="00890EDD"/>
    <w:rsid w:val="008935F4"/>
    <w:rsid w:val="00894840"/>
    <w:rsid w:val="008A22C2"/>
    <w:rsid w:val="008A467C"/>
    <w:rsid w:val="008B56EF"/>
    <w:rsid w:val="008B5CC5"/>
    <w:rsid w:val="008B64C0"/>
    <w:rsid w:val="008B6E3D"/>
    <w:rsid w:val="008C04F4"/>
    <w:rsid w:val="008C0A1D"/>
    <w:rsid w:val="008C46A0"/>
    <w:rsid w:val="008D14E2"/>
    <w:rsid w:val="008D2B1D"/>
    <w:rsid w:val="008D2EF5"/>
    <w:rsid w:val="008D2FC5"/>
    <w:rsid w:val="008D3578"/>
    <w:rsid w:val="008D382D"/>
    <w:rsid w:val="008D481D"/>
    <w:rsid w:val="008E2713"/>
    <w:rsid w:val="008E3ADB"/>
    <w:rsid w:val="008E6ED5"/>
    <w:rsid w:val="008F241B"/>
    <w:rsid w:val="008F566A"/>
    <w:rsid w:val="008F5752"/>
    <w:rsid w:val="0090173D"/>
    <w:rsid w:val="0090328E"/>
    <w:rsid w:val="0091163D"/>
    <w:rsid w:val="00912F28"/>
    <w:rsid w:val="00914E2D"/>
    <w:rsid w:val="0092005C"/>
    <w:rsid w:val="009230C3"/>
    <w:rsid w:val="00924077"/>
    <w:rsid w:val="00924ADF"/>
    <w:rsid w:val="0093026F"/>
    <w:rsid w:val="009339BD"/>
    <w:rsid w:val="00937D8E"/>
    <w:rsid w:val="00940FCF"/>
    <w:rsid w:val="0094209E"/>
    <w:rsid w:val="00942523"/>
    <w:rsid w:val="009439AB"/>
    <w:rsid w:val="009453B2"/>
    <w:rsid w:val="00954100"/>
    <w:rsid w:val="00956370"/>
    <w:rsid w:val="00963ED7"/>
    <w:rsid w:val="00963FAE"/>
    <w:rsid w:val="00964217"/>
    <w:rsid w:val="00966A0F"/>
    <w:rsid w:val="0097027B"/>
    <w:rsid w:val="0097323B"/>
    <w:rsid w:val="00977D89"/>
    <w:rsid w:val="00980E5E"/>
    <w:rsid w:val="00992CDF"/>
    <w:rsid w:val="00992D1C"/>
    <w:rsid w:val="00996F9A"/>
    <w:rsid w:val="009A064F"/>
    <w:rsid w:val="009A0BC1"/>
    <w:rsid w:val="009A24F3"/>
    <w:rsid w:val="009A5541"/>
    <w:rsid w:val="009A5C7B"/>
    <w:rsid w:val="009A7409"/>
    <w:rsid w:val="009B0228"/>
    <w:rsid w:val="009B4E8D"/>
    <w:rsid w:val="009B7D2F"/>
    <w:rsid w:val="009C0663"/>
    <w:rsid w:val="009C751A"/>
    <w:rsid w:val="009C7DF2"/>
    <w:rsid w:val="009D0171"/>
    <w:rsid w:val="009D389C"/>
    <w:rsid w:val="009D72C0"/>
    <w:rsid w:val="009E1B14"/>
    <w:rsid w:val="009E482F"/>
    <w:rsid w:val="009E714B"/>
    <w:rsid w:val="009E7552"/>
    <w:rsid w:val="009E7C9E"/>
    <w:rsid w:val="009F171A"/>
    <w:rsid w:val="009F2E85"/>
    <w:rsid w:val="009F5D7A"/>
    <w:rsid w:val="009F7FB5"/>
    <w:rsid w:val="00A00FBB"/>
    <w:rsid w:val="00A07B8C"/>
    <w:rsid w:val="00A230EA"/>
    <w:rsid w:val="00A2381C"/>
    <w:rsid w:val="00A23ADA"/>
    <w:rsid w:val="00A23AF2"/>
    <w:rsid w:val="00A2443A"/>
    <w:rsid w:val="00A33362"/>
    <w:rsid w:val="00A33B9C"/>
    <w:rsid w:val="00A3428B"/>
    <w:rsid w:val="00A36109"/>
    <w:rsid w:val="00A367C6"/>
    <w:rsid w:val="00A3749E"/>
    <w:rsid w:val="00A37EEE"/>
    <w:rsid w:val="00A40F57"/>
    <w:rsid w:val="00A4528B"/>
    <w:rsid w:val="00A45294"/>
    <w:rsid w:val="00A55C63"/>
    <w:rsid w:val="00A573C9"/>
    <w:rsid w:val="00A60B01"/>
    <w:rsid w:val="00A61353"/>
    <w:rsid w:val="00A61DAB"/>
    <w:rsid w:val="00A6335A"/>
    <w:rsid w:val="00A70C44"/>
    <w:rsid w:val="00A72354"/>
    <w:rsid w:val="00A7578F"/>
    <w:rsid w:val="00A75BDE"/>
    <w:rsid w:val="00A81871"/>
    <w:rsid w:val="00A819BE"/>
    <w:rsid w:val="00A82D26"/>
    <w:rsid w:val="00A853F5"/>
    <w:rsid w:val="00A87DFE"/>
    <w:rsid w:val="00A90D97"/>
    <w:rsid w:val="00AA31F5"/>
    <w:rsid w:val="00AA3C90"/>
    <w:rsid w:val="00AA45B9"/>
    <w:rsid w:val="00AB0D6A"/>
    <w:rsid w:val="00AC2654"/>
    <w:rsid w:val="00AC7173"/>
    <w:rsid w:val="00AC74EB"/>
    <w:rsid w:val="00AD00F3"/>
    <w:rsid w:val="00AD1D3E"/>
    <w:rsid w:val="00AD45FA"/>
    <w:rsid w:val="00AE2D82"/>
    <w:rsid w:val="00AE685E"/>
    <w:rsid w:val="00AF1FD7"/>
    <w:rsid w:val="00AF25DD"/>
    <w:rsid w:val="00AF3895"/>
    <w:rsid w:val="00AF5CCE"/>
    <w:rsid w:val="00AF7205"/>
    <w:rsid w:val="00B0072B"/>
    <w:rsid w:val="00B02A5D"/>
    <w:rsid w:val="00B069B1"/>
    <w:rsid w:val="00B0736A"/>
    <w:rsid w:val="00B07D91"/>
    <w:rsid w:val="00B11704"/>
    <w:rsid w:val="00B159BF"/>
    <w:rsid w:val="00B303E1"/>
    <w:rsid w:val="00B31569"/>
    <w:rsid w:val="00B3519D"/>
    <w:rsid w:val="00B36750"/>
    <w:rsid w:val="00B40DBC"/>
    <w:rsid w:val="00B43BAE"/>
    <w:rsid w:val="00B44E35"/>
    <w:rsid w:val="00B52741"/>
    <w:rsid w:val="00B52A48"/>
    <w:rsid w:val="00B52EA2"/>
    <w:rsid w:val="00B53CC4"/>
    <w:rsid w:val="00B55EEC"/>
    <w:rsid w:val="00B57328"/>
    <w:rsid w:val="00B62CB1"/>
    <w:rsid w:val="00B63CA1"/>
    <w:rsid w:val="00B6519A"/>
    <w:rsid w:val="00B67A99"/>
    <w:rsid w:val="00B70F29"/>
    <w:rsid w:val="00B715BD"/>
    <w:rsid w:val="00B73779"/>
    <w:rsid w:val="00B8337B"/>
    <w:rsid w:val="00B8394E"/>
    <w:rsid w:val="00B84F09"/>
    <w:rsid w:val="00B879E6"/>
    <w:rsid w:val="00B9075D"/>
    <w:rsid w:val="00B90E16"/>
    <w:rsid w:val="00B96113"/>
    <w:rsid w:val="00BA063D"/>
    <w:rsid w:val="00BA088C"/>
    <w:rsid w:val="00BA1932"/>
    <w:rsid w:val="00BA1B11"/>
    <w:rsid w:val="00BA428B"/>
    <w:rsid w:val="00BA4607"/>
    <w:rsid w:val="00BA5FE6"/>
    <w:rsid w:val="00BA6D7E"/>
    <w:rsid w:val="00BA74E9"/>
    <w:rsid w:val="00BB2FEA"/>
    <w:rsid w:val="00BB6510"/>
    <w:rsid w:val="00BC13F7"/>
    <w:rsid w:val="00BC5116"/>
    <w:rsid w:val="00BC789D"/>
    <w:rsid w:val="00BD3846"/>
    <w:rsid w:val="00BE35BF"/>
    <w:rsid w:val="00BE7C65"/>
    <w:rsid w:val="00BF6D82"/>
    <w:rsid w:val="00C07284"/>
    <w:rsid w:val="00C076E9"/>
    <w:rsid w:val="00C122A0"/>
    <w:rsid w:val="00C12BF1"/>
    <w:rsid w:val="00C12D57"/>
    <w:rsid w:val="00C137E0"/>
    <w:rsid w:val="00C2057C"/>
    <w:rsid w:val="00C23D2F"/>
    <w:rsid w:val="00C25F8F"/>
    <w:rsid w:val="00C262F9"/>
    <w:rsid w:val="00C30666"/>
    <w:rsid w:val="00C32721"/>
    <w:rsid w:val="00C32BBC"/>
    <w:rsid w:val="00C3418E"/>
    <w:rsid w:val="00C34871"/>
    <w:rsid w:val="00C35B25"/>
    <w:rsid w:val="00C35E7C"/>
    <w:rsid w:val="00C37BEA"/>
    <w:rsid w:val="00C42112"/>
    <w:rsid w:val="00C4382D"/>
    <w:rsid w:val="00C54FF0"/>
    <w:rsid w:val="00C55F77"/>
    <w:rsid w:val="00C61C90"/>
    <w:rsid w:val="00C65EB0"/>
    <w:rsid w:val="00C716A0"/>
    <w:rsid w:val="00C726AB"/>
    <w:rsid w:val="00C7413E"/>
    <w:rsid w:val="00C7440E"/>
    <w:rsid w:val="00C74C37"/>
    <w:rsid w:val="00C7621F"/>
    <w:rsid w:val="00C764B1"/>
    <w:rsid w:val="00C836F5"/>
    <w:rsid w:val="00C90052"/>
    <w:rsid w:val="00CA2A8F"/>
    <w:rsid w:val="00CA7C26"/>
    <w:rsid w:val="00CB0CF9"/>
    <w:rsid w:val="00CB5C30"/>
    <w:rsid w:val="00CB5D47"/>
    <w:rsid w:val="00CB661A"/>
    <w:rsid w:val="00CB71EA"/>
    <w:rsid w:val="00CC2683"/>
    <w:rsid w:val="00CC5746"/>
    <w:rsid w:val="00CD0368"/>
    <w:rsid w:val="00CD546B"/>
    <w:rsid w:val="00CD554A"/>
    <w:rsid w:val="00CE2C95"/>
    <w:rsid w:val="00CE46C5"/>
    <w:rsid w:val="00D00F9D"/>
    <w:rsid w:val="00D03BA4"/>
    <w:rsid w:val="00D06765"/>
    <w:rsid w:val="00D11BB7"/>
    <w:rsid w:val="00D12FA7"/>
    <w:rsid w:val="00D133BD"/>
    <w:rsid w:val="00D209E5"/>
    <w:rsid w:val="00D21B65"/>
    <w:rsid w:val="00D27665"/>
    <w:rsid w:val="00D30963"/>
    <w:rsid w:val="00D35623"/>
    <w:rsid w:val="00D40FD5"/>
    <w:rsid w:val="00D417DC"/>
    <w:rsid w:val="00D46437"/>
    <w:rsid w:val="00D5341B"/>
    <w:rsid w:val="00D604FE"/>
    <w:rsid w:val="00D60781"/>
    <w:rsid w:val="00D62BF6"/>
    <w:rsid w:val="00D63596"/>
    <w:rsid w:val="00D72819"/>
    <w:rsid w:val="00D74D17"/>
    <w:rsid w:val="00D76919"/>
    <w:rsid w:val="00D830E3"/>
    <w:rsid w:val="00D87C45"/>
    <w:rsid w:val="00D9163D"/>
    <w:rsid w:val="00D94225"/>
    <w:rsid w:val="00D94EE7"/>
    <w:rsid w:val="00DA0C96"/>
    <w:rsid w:val="00DB221E"/>
    <w:rsid w:val="00DB3394"/>
    <w:rsid w:val="00DB3D20"/>
    <w:rsid w:val="00DB3E9B"/>
    <w:rsid w:val="00DB651A"/>
    <w:rsid w:val="00DC514E"/>
    <w:rsid w:val="00DC7DC0"/>
    <w:rsid w:val="00DD2974"/>
    <w:rsid w:val="00DD30EA"/>
    <w:rsid w:val="00DD3742"/>
    <w:rsid w:val="00DD4C21"/>
    <w:rsid w:val="00DD6E39"/>
    <w:rsid w:val="00DE67BF"/>
    <w:rsid w:val="00DF2654"/>
    <w:rsid w:val="00DF5DA1"/>
    <w:rsid w:val="00DF71B7"/>
    <w:rsid w:val="00E005EB"/>
    <w:rsid w:val="00E02D6E"/>
    <w:rsid w:val="00E11759"/>
    <w:rsid w:val="00E212BF"/>
    <w:rsid w:val="00E3256F"/>
    <w:rsid w:val="00E34B3B"/>
    <w:rsid w:val="00E34CF5"/>
    <w:rsid w:val="00E358A3"/>
    <w:rsid w:val="00E35D83"/>
    <w:rsid w:val="00E366FF"/>
    <w:rsid w:val="00E36AC5"/>
    <w:rsid w:val="00E402AB"/>
    <w:rsid w:val="00E4381F"/>
    <w:rsid w:val="00E4392D"/>
    <w:rsid w:val="00E45DCC"/>
    <w:rsid w:val="00E46704"/>
    <w:rsid w:val="00E50CC7"/>
    <w:rsid w:val="00E510F1"/>
    <w:rsid w:val="00E511A0"/>
    <w:rsid w:val="00E5141A"/>
    <w:rsid w:val="00E517C1"/>
    <w:rsid w:val="00E518E0"/>
    <w:rsid w:val="00E52E37"/>
    <w:rsid w:val="00E55001"/>
    <w:rsid w:val="00E5748D"/>
    <w:rsid w:val="00E71432"/>
    <w:rsid w:val="00E73803"/>
    <w:rsid w:val="00E74BF8"/>
    <w:rsid w:val="00E74E2A"/>
    <w:rsid w:val="00E8030A"/>
    <w:rsid w:val="00E85692"/>
    <w:rsid w:val="00E92844"/>
    <w:rsid w:val="00E92B4B"/>
    <w:rsid w:val="00E94147"/>
    <w:rsid w:val="00E94802"/>
    <w:rsid w:val="00E95153"/>
    <w:rsid w:val="00EA1C17"/>
    <w:rsid w:val="00EA427E"/>
    <w:rsid w:val="00EA56C2"/>
    <w:rsid w:val="00EA5EEF"/>
    <w:rsid w:val="00EB000C"/>
    <w:rsid w:val="00EB25E1"/>
    <w:rsid w:val="00EB2754"/>
    <w:rsid w:val="00EB298C"/>
    <w:rsid w:val="00EB500F"/>
    <w:rsid w:val="00EB6ED4"/>
    <w:rsid w:val="00EB7C51"/>
    <w:rsid w:val="00EC027A"/>
    <w:rsid w:val="00EC0B0E"/>
    <w:rsid w:val="00EC4032"/>
    <w:rsid w:val="00EC4F5F"/>
    <w:rsid w:val="00ED40D4"/>
    <w:rsid w:val="00EE1393"/>
    <w:rsid w:val="00EF5103"/>
    <w:rsid w:val="00EF75B8"/>
    <w:rsid w:val="00F01B29"/>
    <w:rsid w:val="00F13DDF"/>
    <w:rsid w:val="00F15922"/>
    <w:rsid w:val="00F15D15"/>
    <w:rsid w:val="00F16F62"/>
    <w:rsid w:val="00F20082"/>
    <w:rsid w:val="00F20283"/>
    <w:rsid w:val="00F203D6"/>
    <w:rsid w:val="00F22ECE"/>
    <w:rsid w:val="00F23454"/>
    <w:rsid w:val="00F24199"/>
    <w:rsid w:val="00F330E2"/>
    <w:rsid w:val="00F34A84"/>
    <w:rsid w:val="00F34DC9"/>
    <w:rsid w:val="00F34EF9"/>
    <w:rsid w:val="00F40E9D"/>
    <w:rsid w:val="00F41A41"/>
    <w:rsid w:val="00F42625"/>
    <w:rsid w:val="00F477E2"/>
    <w:rsid w:val="00F5006C"/>
    <w:rsid w:val="00F528D3"/>
    <w:rsid w:val="00F54879"/>
    <w:rsid w:val="00F6153A"/>
    <w:rsid w:val="00F63B75"/>
    <w:rsid w:val="00F65655"/>
    <w:rsid w:val="00F659B9"/>
    <w:rsid w:val="00F72DD7"/>
    <w:rsid w:val="00F73FB3"/>
    <w:rsid w:val="00F763AD"/>
    <w:rsid w:val="00F7779E"/>
    <w:rsid w:val="00F812BE"/>
    <w:rsid w:val="00F81D1B"/>
    <w:rsid w:val="00F853B3"/>
    <w:rsid w:val="00F85744"/>
    <w:rsid w:val="00F903F8"/>
    <w:rsid w:val="00F90D27"/>
    <w:rsid w:val="00F912C8"/>
    <w:rsid w:val="00F95B5B"/>
    <w:rsid w:val="00FA007B"/>
    <w:rsid w:val="00FA6976"/>
    <w:rsid w:val="00FA6F75"/>
    <w:rsid w:val="00FB4AC4"/>
    <w:rsid w:val="00FB4DEC"/>
    <w:rsid w:val="00FB7D84"/>
    <w:rsid w:val="00FC0F4B"/>
    <w:rsid w:val="00FC1228"/>
    <w:rsid w:val="00FC5700"/>
    <w:rsid w:val="00FC76A8"/>
    <w:rsid w:val="00FD3C9D"/>
    <w:rsid w:val="00FE3D61"/>
    <w:rsid w:val="00FE4373"/>
    <w:rsid w:val="00FF0F46"/>
    <w:rsid w:val="00FF2CF5"/>
    <w:rsid w:val="00FF56B0"/>
    <w:rsid w:val="00FF63CD"/>
    <w:rsid w:val="00FF7E95"/>
    <w:rsid w:val="2A528D0E"/>
    <w:rsid w:val="3A3B81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color="white" stroke="f">
      <v:fill color="white"/>
      <v:stroke on="f"/>
      <v:textbox inset="2mm,,2mm"/>
    </o:shapedefaults>
    <o:shapelayout v:ext="edit">
      <o:idmap v:ext="edit" data="2"/>
    </o:shapelayout>
  </w:shapeDefaults>
  <w:decimalSymbol w:val=","/>
  <w:listSeparator w:val=";"/>
  <w14:docId w14:val="53565056"/>
  <w15:chartTrackingRefBased/>
  <w15:docId w15:val="{CB13336A-2A91-478B-9E33-BB5664CECB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qFormat="1"/>
    <w:lsdException w:name="heading 8" w:uiPriority="9"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2A8F"/>
    <w:pPr>
      <w:jc w:val="both"/>
    </w:pPr>
    <w:rPr>
      <w:rFonts w:ascii="Arial" w:hAnsi="Arial" w:cs="Arial"/>
      <w:sz w:val="24"/>
      <w:szCs w:val="24"/>
    </w:rPr>
  </w:style>
  <w:style w:type="paragraph" w:styleId="Ttulo1">
    <w:name w:val="heading 1"/>
    <w:basedOn w:val="Normal"/>
    <w:next w:val="Normal"/>
    <w:link w:val="Ttulo1Car"/>
    <w:qFormat/>
    <w:pPr>
      <w:keepNext/>
      <w:jc w:val="right"/>
      <w:outlineLvl w:val="0"/>
    </w:pPr>
    <w:rPr>
      <w:rFonts w:ascii="Albertus Medium" w:hAnsi="Albertus Medium"/>
      <w:color w:val="8F9798"/>
      <w:spacing w:val="-20"/>
      <w:w w:val="85"/>
      <w:sz w:val="36"/>
      <w:szCs w:val="36"/>
      <w:lang w:val="es-ES_tradnl"/>
    </w:rPr>
  </w:style>
  <w:style w:type="paragraph" w:styleId="Ttulo2">
    <w:name w:val="heading 2"/>
    <w:basedOn w:val="Normal"/>
    <w:next w:val="Normal"/>
    <w:link w:val="Ttulo2Car"/>
    <w:qFormat/>
    <w:rsid w:val="00CA2A8F"/>
    <w:pPr>
      <w:jc w:val="center"/>
      <w:outlineLvl w:val="1"/>
    </w:pPr>
    <w:rPr>
      <w:b/>
      <w:bCs/>
      <w:lang w:val="es-ES_tradnl"/>
    </w:rPr>
  </w:style>
  <w:style w:type="paragraph" w:styleId="Ttulo3">
    <w:name w:val="heading 3"/>
    <w:aliases w:val="título 3,Artículo,Título 3 Car Car Car,Título 3 Car Car Car Car Car Car,Título 3 Car Car Car Car Car,Título 3 Car Car Car Car"/>
    <w:basedOn w:val="Normal"/>
    <w:next w:val="Normal"/>
    <w:link w:val="Ttulo3Car"/>
    <w:qFormat/>
    <w:rsid w:val="00C262F9"/>
    <w:pPr>
      <w:autoSpaceDE w:val="0"/>
      <w:autoSpaceDN w:val="0"/>
      <w:adjustRightInd w:val="0"/>
      <w:outlineLvl w:val="2"/>
    </w:pPr>
    <w:rPr>
      <w:b/>
      <w:bCs/>
      <w:i/>
      <w:iCs/>
      <w:lang w:val="es-ES_tradnl" w:eastAsia="ar-SA"/>
    </w:rPr>
  </w:style>
  <w:style w:type="paragraph" w:styleId="Ttulo4">
    <w:name w:val="heading 4"/>
    <w:basedOn w:val="Normal"/>
    <w:next w:val="Normal"/>
    <w:link w:val="Ttulo4Car"/>
    <w:qFormat/>
    <w:rsid w:val="00C076E9"/>
    <w:pPr>
      <w:keepNext/>
      <w:tabs>
        <w:tab w:val="num" w:pos="864"/>
      </w:tabs>
      <w:suppressAutoHyphens/>
      <w:spacing w:line="360" w:lineRule="auto"/>
      <w:ind w:left="864" w:hanging="864"/>
      <w:outlineLvl w:val="3"/>
    </w:pPr>
    <w:rPr>
      <w:rFonts w:ascii="Century Gothic" w:hAnsi="Century Gothic"/>
      <w:b/>
      <w:bCs/>
      <w:color w:val="333333"/>
      <w:sz w:val="20"/>
      <w:lang w:eastAsia="ar-SA"/>
    </w:rPr>
  </w:style>
  <w:style w:type="paragraph" w:styleId="Ttulo5">
    <w:name w:val="heading 5"/>
    <w:basedOn w:val="Normal"/>
    <w:next w:val="Normal"/>
    <w:link w:val="Ttulo5Car"/>
    <w:qFormat/>
    <w:rsid w:val="00C076E9"/>
    <w:pPr>
      <w:keepNext/>
      <w:tabs>
        <w:tab w:val="num" w:pos="1008"/>
      </w:tabs>
      <w:suppressAutoHyphens/>
      <w:spacing w:line="360" w:lineRule="auto"/>
      <w:ind w:left="1008" w:hanging="1008"/>
      <w:outlineLvl w:val="4"/>
    </w:pPr>
    <w:rPr>
      <w:rFonts w:ascii="Century Gothic" w:hAnsi="Century Gothic"/>
      <w:b/>
      <w:bCs/>
      <w:sz w:val="20"/>
      <w:lang w:eastAsia="ar-SA"/>
    </w:rPr>
  </w:style>
  <w:style w:type="paragraph" w:styleId="Ttulo6">
    <w:name w:val="heading 6"/>
    <w:basedOn w:val="Normal"/>
    <w:next w:val="Normal"/>
    <w:link w:val="Ttulo6Car"/>
    <w:unhideWhenUsed/>
    <w:qFormat/>
    <w:rsid w:val="00C076E9"/>
    <w:pPr>
      <w:keepNext/>
      <w:keepLines/>
      <w:spacing w:before="4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qFormat/>
    <w:pPr>
      <w:keepNext/>
      <w:jc w:val="center"/>
      <w:outlineLvl w:val="6"/>
    </w:pPr>
    <w:rPr>
      <w:rFonts w:ascii="Century Gothic" w:hAnsi="Century Gothic"/>
      <w:b/>
      <w:sz w:val="21"/>
      <w:lang w:val="es-ES_tradnl"/>
    </w:rPr>
  </w:style>
  <w:style w:type="paragraph" w:styleId="Ttulo8">
    <w:name w:val="heading 8"/>
    <w:basedOn w:val="Normal"/>
    <w:next w:val="Normal"/>
    <w:link w:val="Ttulo8Car"/>
    <w:qFormat/>
    <w:pPr>
      <w:keepNext/>
      <w:ind w:firstLine="709"/>
      <w:jc w:val="center"/>
      <w:outlineLvl w:val="7"/>
    </w:pPr>
    <w:rPr>
      <w:rFonts w:ascii="Century Gothic" w:hAnsi="Century Gothic"/>
      <w:b/>
      <w:bCs/>
      <w:sz w:val="21"/>
      <w:lang w:val="es-ES_tradnl"/>
    </w:rPr>
  </w:style>
  <w:style w:type="paragraph" w:styleId="Ttulo9">
    <w:name w:val="heading 9"/>
    <w:basedOn w:val="Normal"/>
    <w:next w:val="Normal"/>
    <w:link w:val="Ttulo9Car"/>
    <w:qFormat/>
    <w:rsid w:val="00C076E9"/>
    <w:pPr>
      <w:keepNext/>
      <w:suppressAutoHyphens/>
      <w:jc w:val="center"/>
      <w:outlineLvl w:val="8"/>
    </w:pPr>
    <w:rPr>
      <w:b/>
      <w:bCs/>
      <w:lang w:eastAsia="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deglobo">
    <w:name w:val="Balloon Text"/>
    <w:basedOn w:val="Normal"/>
    <w:semiHidden/>
    <w:unhideWhenUsed/>
    <w:rPr>
      <w:rFonts w:ascii="Tahoma" w:hAnsi="Tahoma" w:cs="Tahoma"/>
      <w:sz w:val="16"/>
      <w:szCs w:val="16"/>
    </w:rPr>
  </w:style>
  <w:style w:type="character" w:styleId="TextodegloboCar" w:customStyle="1">
    <w:name w:val="Texto de globo Car"/>
    <w:semiHidden/>
    <w:rPr>
      <w:rFonts w:ascii="Tahoma" w:hAnsi="Tahoma" w:cs="Tahoma"/>
      <w:sz w:val="16"/>
      <w:szCs w:val="16"/>
    </w:rPr>
  </w:style>
  <w:style w:type="paragraph" w:styleId="Style13" w:customStyle="1">
    <w:name w:val="Style 13"/>
    <w:pPr>
      <w:widowControl w:val="0"/>
      <w:autoSpaceDE w:val="0"/>
      <w:autoSpaceDN w:val="0"/>
      <w:spacing w:line="213" w:lineRule="auto"/>
      <w:ind w:left="1296" w:hanging="432"/>
    </w:pPr>
    <w:rPr>
      <w:rFonts w:ascii="Arial" w:hAnsi="Arial" w:cs="Arial"/>
      <w:sz w:val="24"/>
      <w:szCs w:val="24"/>
      <w:lang w:val="en-US"/>
    </w:rPr>
  </w:style>
  <w:style w:type="character" w:styleId="CharacterStyle1" w:customStyle="1">
    <w:name w:val="Character Style 1"/>
    <w:rPr>
      <w:rFonts w:ascii="Arial" w:hAnsi="Arial" w:cs="Arial"/>
      <w:sz w:val="24"/>
      <w:szCs w:val="24"/>
    </w:rPr>
  </w:style>
  <w:style w:type="paragraph" w:styleId="Style1" w:customStyle="1">
    <w:name w:val="Style 1"/>
    <w:pPr>
      <w:widowControl w:val="0"/>
      <w:autoSpaceDE w:val="0"/>
      <w:autoSpaceDN w:val="0"/>
      <w:adjustRightInd w:val="0"/>
    </w:pPr>
    <w:rPr>
      <w:lang w:val="en-US"/>
    </w:rPr>
  </w:style>
  <w:style w:type="paragraph" w:styleId="Sangradetextonormal">
    <w:name w:val="Body Text Indent"/>
    <w:basedOn w:val="Normal"/>
    <w:link w:val="SangradetextonormalCar"/>
    <w:semiHidden/>
    <w:pPr>
      <w:autoSpaceDE w:val="0"/>
      <w:autoSpaceDN w:val="0"/>
      <w:adjustRightInd w:val="0"/>
      <w:ind w:left="284" w:hanging="284"/>
    </w:pPr>
    <w:rPr>
      <w:rFonts w:ascii="Verdana" w:hAnsi="Verdana"/>
      <w:sz w:val="22"/>
      <w:szCs w:val="22"/>
      <w:lang w:val="es-ES_tradnl"/>
    </w:rPr>
  </w:style>
  <w:style w:type="paragraph" w:styleId="Style14" w:customStyle="1">
    <w:name w:val="Style 14"/>
    <w:pPr>
      <w:widowControl w:val="0"/>
      <w:autoSpaceDE w:val="0"/>
      <w:autoSpaceDN w:val="0"/>
      <w:spacing w:before="216"/>
      <w:ind w:firstLine="576"/>
      <w:jc w:val="both"/>
    </w:pPr>
    <w:rPr>
      <w:rFonts w:ascii="Arial" w:hAnsi="Arial" w:cs="Arial"/>
      <w:sz w:val="24"/>
      <w:szCs w:val="24"/>
      <w:lang w:val="en-US"/>
    </w:rPr>
  </w:style>
  <w:style w:type="character" w:styleId="CharacterStyle2" w:customStyle="1">
    <w:name w:val="Character Style 2"/>
    <w:rPr>
      <w:rFonts w:ascii="Verdana" w:hAnsi="Verdana"/>
      <w:sz w:val="22"/>
      <w:szCs w:val="22"/>
    </w:rPr>
  </w:style>
  <w:style w:type="paragraph" w:styleId="Style11" w:customStyle="1">
    <w:name w:val="Style 11"/>
    <w:pPr>
      <w:widowControl w:val="0"/>
      <w:autoSpaceDE w:val="0"/>
      <w:autoSpaceDN w:val="0"/>
      <w:ind w:left="504"/>
    </w:pPr>
    <w:rPr>
      <w:rFonts w:ascii="Verdana" w:hAnsi="Verdana"/>
      <w:sz w:val="22"/>
      <w:szCs w:val="22"/>
      <w:lang w:val="en-US"/>
    </w:rPr>
  </w:style>
  <w:style w:type="paragraph" w:styleId="Style16" w:customStyle="1">
    <w:name w:val="Style 16"/>
    <w:pPr>
      <w:widowControl w:val="0"/>
      <w:autoSpaceDE w:val="0"/>
      <w:autoSpaceDN w:val="0"/>
      <w:ind w:left="792" w:hanging="432"/>
    </w:pPr>
    <w:rPr>
      <w:rFonts w:ascii="Verdana" w:hAnsi="Verdana"/>
      <w:sz w:val="22"/>
      <w:szCs w:val="22"/>
      <w:lang w:val="en-US"/>
    </w:rPr>
  </w:style>
  <w:style w:type="paragraph" w:styleId="Style15" w:customStyle="1">
    <w:name w:val="Style 15"/>
    <w:pPr>
      <w:widowControl w:val="0"/>
      <w:autoSpaceDE w:val="0"/>
      <w:autoSpaceDN w:val="0"/>
      <w:spacing w:before="36" w:after="13068"/>
    </w:pPr>
    <w:rPr>
      <w:rFonts w:ascii="Arial" w:hAnsi="Arial" w:cs="Arial"/>
      <w:sz w:val="24"/>
      <w:szCs w:val="24"/>
      <w:lang w:val="en-US"/>
    </w:rPr>
  </w:style>
  <w:style w:type="character" w:styleId="CharacterStyle3" w:customStyle="1">
    <w:name w:val="Character Style 3"/>
    <w:rPr>
      <w:rFonts w:ascii="Tahoma" w:hAnsi="Tahoma" w:cs="Tahoma"/>
      <w:sz w:val="24"/>
      <w:szCs w:val="24"/>
    </w:rPr>
  </w:style>
  <w:style w:type="paragraph" w:styleId="Style10" w:customStyle="1">
    <w:name w:val="Style 10"/>
    <w:pPr>
      <w:widowControl w:val="0"/>
      <w:autoSpaceDE w:val="0"/>
      <w:autoSpaceDN w:val="0"/>
      <w:spacing w:before="108"/>
      <w:ind w:right="72" w:firstLine="576"/>
    </w:pPr>
    <w:rPr>
      <w:rFonts w:ascii="Tahoma" w:hAnsi="Tahoma" w:cs="Tahoma"/>
      <w:sz w:val="24"/>
      <w:szCs w:val="24"/>
      <w:lang w:val="en-US"/>
    </w:rPr>
  </w:style>
  <w:style w:type="character" w:styleId="Nmerodepgina">
    <w:name w:val="page number"/>
    <w:basedOn w:val="Fuentedeprrafopredeter"/>
    <w:semiHidden/>
  </w:style>
  <w:style w:type="paragraph" w:styleId="Textoindependiente">
    <w:name w:val="Body Text"/>
    <w:basedOn w:val="Normal"/>
    <w:link w:val="TextoindependienteCar"/>
    <w:semiHidden/>
    <w:rPr>
      <w:sz w:val="22"/>
    </w:rPr>
  </w:style>
  <w:style w:type="paragraph" w:styleId="Sangra2detindependiente">
    <w:name w:val="Body Text Indent 2"/>
    <w:basedOn w:val="Normal"/>
    <w:semiHidden/>
    <w:pPr>
      <w:ind w:firstLine="709"/>
    </w:pPr>
    <w:rPr>
      <w:rFonts w:ascii="Calibri" w:hAnsi="Calibri"/>
      <w:lang w:val="es-ES_tradnl"/>
    </w:rPr>
  </w:style>
  <w:style w:type="paragraph" w:styleId="Textoindependiente3">
    <w:name w:val="Body Text 3"/>
    <w:basedOn w:val="Normal"/>
    <w:link w:val="Textoindependiente3Car"/>
    <w:semiHidden/>
    <w:rPr>
      <w:i/>
      <w:iCs/>
      <w:lang w:val="es-ES_tradnl"/>
    </w:rPr>
  </w:style>
  <w:style w:type="character" w:styleId="apple-converted-space" w:customStyle="1">
    <w:name w:val="apple-converted-space"/>
    <w:basedOn w:val="Fuentedeprrafopredeter"/>
  </w:style>
  <w:style w:type="paragraph" w:styleId="Sangra3detindependiente">
    <w:name w:val="Body Text Indent 3"/>
    <w:basedOn w:val="Normal"/>
    <w:semiHidden/>
    <w:pPr>
      <w:spacing w:after="120"/>
      <w:ind w:left="283"/>
    </w:pPr>
    <w:rPr>
      <w:sz w:val="16"/>
      <w:szCs w:val="16"/>
    </w:rPr>
  </w:style>
  <w:style w:type="paragraph" w:styleId="Textoindependiente2">
    <w:name w:val="Body Text 2"/>
    <w:basedOn w:val="Normal"/>
    <w:link w:val="Textoindependiente2Car"/>
    <w:semiHidden/>
    <w:pPr>
      <w:spacing w:after="120" w:line="480" w:lineRule="auto"/>
    </w:pPr>
  </w:style>
  <w:style w:type="paragraph" w:styleId="Default" w:customStyle="1">
    <w:name w:val="Default"/>
    <w:pPr>
      <w:autoSpaceDE w:val="0"/>
      <w:autoSpaceDN w:val="0"/>
      <w:adjustRightInd w:val="0"/>
    </w:pPr>
    <w:rPr>
      <w:rFonts w:ascii="Arial" w:hAnsi="Arial" w:cs="Arial"/>
      <w:color w:val="000000"/>
      <w:sz w:val="24"/>
      <w:szCs w:val="24"/>
    </w:rPr>
  </w:style>
  <w:style w:type="character" w:styleId="EncabezadoCar" w:customStyle="1">
    <w:name w:val="Encabezado Car"/>
    <w:link w:val="Encabezado"/>
    <w:rsid w:val="00F13DDF"/>
    <w:rPr>
      <w:sz w:val="24"/>
      <w:szCs w:val="24"/>
    </w:rPr>
  </w:style>
  <w:style w:type="paragraph" w:styleId="Pa9" w:customStyle="1">
    <w:name w:val="Pa9"/>
    <w:basedOn w:val="Default"/>
    <w:next w:val="Default"/>
    <w:uiPriority w:val="99"/>
    <w:rsid w:val="0038103E"/>
    <w:pPr>
      <w:spacing w:line="261" w:lineRule="atLeast"/>
    </w:pPr>
    <w:rPr>
      <w:rFonts w:ascii="Verdana" w:hAnsi="Verdana" w:cs="Times New Roman"/>
      <w:color w:val="auto"/>
    </w:rPr>
  </w:style>
  <w:style w:type="character" w:styleId="A7" w:customStyle="1">
    <w:name w:val="A7"/>
    <w:uiPriority w:val="99"/>
    <w:rsid w:val="0038103E"/>
    <w:rPr>
      <w:rFonts w:cs="Verdana"/>
      <w:color w:val="000000"/>
      <w:sz w:val="18"/>
      <w:szCs w:val="18"/>
    </w:rPr>
  </w:style>
  <w:style w:type="paragraph" w:styleId="Pa4" w:customStyle="1">
    <w:name w:val="Pa4"/>
    <w:basedOn w:val="Default"/>
    <w:next w:val="Default"/>
    <w:uiPriority w:val="99"/>
    <w:rsid w:val="0038103E"/>
    <w:pPr>
      <w:spacing w:line="201" w:lineRule="atLeast"/>
    </w:pPr>
    <w:rPr>
      <w:rFonts w:ascii="Verdana" w:hAnsi="Verdana" w:cs="Times New Roman"/>
      <w:color w:val="auto"/>
    </w:rPr>
  </w:style>
  <w:style w:type="paragraph" w:styleId="Pa31" w:customStyle="1">
    <w:name w:val="Pa31"/>
    <w:basedOn w:val="Default"/>
    <w:next w:val="Default"/>
    <w:uiPriority w:val="99"/>
    <w:rsid w:val="0038103E"/>
    <w:pPr>
      <w:spacing w:line="201" w:lineRule="atLeast"/>
    </w:pPr>
    <w:rPr>
      <w:rFonts w:ascii="Verdana" w:hAnsi="Verdana" w:cs="Times New Roman"/>
      <w:color w:val="auto"/>
    </w:rPr>
  </w:style>
  <w:style w:type="character" w:styleId="Hipervnculo">
    <w:name w:val="Hyperlink"/>
    <w:basedOn w:val="Fuentedeprrafopredeter"/>
    <w:unhideWhenUsed/>
    <w:rsid w:val="000732F7"/>
    <w:rPr>
      <w:color w:val="0563C1" w:themeColor="hyperlink"/>
      <w:u w:val="single"/>
    </w:rPr>
  </w:style>
  <w:style w:type="character" w:styleId="Mencinsinresolver">
    <w:name w:val="Unresolved Mention"/>
    <w:basedOn w:val="Fuentedeprrafopredeter"/>
    <w:uiPriority w:val="99"/>
    <w:semiHidden/>
    <w:unhideWhenUsed/>
    <w:rsid w:val="000732F7"/>
    <w:rPr>
      <w:color w:val="605E5C"/>
      <w:shd w:val="clear" w:color="auto" w:fill="E1DFDD"/>
    </w:rPr>
  </w:style>
  <w:style w:type="paragraph" w:styleId="NormalWeb">
    <w:name w:val="Normal (Web)"/>
    <w:basedOn w:val="Normal"/>
    <w:rsid w:val="001353BB"/>
    <w:pPr>
      <w:suppressAutoHyphens/>
      <w:spacing w:before="280" w:after="280"/>
    </w:pPr>
    <w:rPr>
      <w:lang w:eastAsia="ar-SA"/>
    </w:rPr>
  </w:style>
  <w:style w:type="paragraph" w:styleId="Prrafodelista">
    <w:name w:val="List Paragraph"/>
    <w:basedOn w:val="Normal"/>
    <w:uiPriority w:val="34"/>
    <w:qFormat/>
    <w:rsid w:val="001353BB"/>
    <w:pPr>
      <w:ind w:left="720"/>
      <w:contextualSpacing/>
    </w:pPr>
  </w:style>
  <w:style w:type="character" w:styleId="WW8Num38z0" w:customStyle="1">
    <w:name w:val="WW8Num38z0"/>
    <w:rsid w:val="001353BB"/>
    <w:rPr>
      <w:rFonts w:ascii="Arial" w:hAnsi="Arial" w:eastAsia="Times New Roman" w:cs="Arial"/>
    </w:rPr>
  </w:style>
  <w:style w:type="table" w:styleId="Tablaconcuadrcula">
    <w:name w:val="Table Grid"/>
    <w:basedOn w:val="Tablanormal"/>
    <w:uiPriority w:val="39"/>
    <w:rsid w:val="001353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6Car" w:customStyle="1">
    <w:name w:val="Título 6 Car"/>
    <w:basedOn w:val="Fuentedeprrafopredeter"/>
    <w:link w:val="Ttulo6"/>
    <w:rsid w:val="00C076E9"/>
    <w:rPr>
      <w:rFonts w:asciiTheme="majorHAnsi" w:hAnsiTheme="majorHAnsi" w:eastAsiaTheme="majorEastAsia" w:cstheme="majorBidi"/>
      <w:color w:val="1F3763" w:themeColor="accent1" w:themeShade="7F"/>
      <w:sz w:val="24"/>
      <w:szCs w:val="24"/>
    </w:rPr>
  </w:style>
  <w:style w:type="character" w:styleId="Ttulo4Car" w:customStyle="1">
    <w:name w:val="Título 4 Car"/>
    <w:basedOn w:val="Fuentedeprrafopredeter"/>
    <w:link w:val="Ttulo4"/>
    <w:rsid w:val="00C076E9"/>
    <w:rPr>
      <w:rFonts w:ascii="Century Gothic" w:hAnsi="Century Gothic"/>
      <w:b/>
      <w:bCs/>
      <w:color w:val="333333"/>
      <w:szCs w:val="24"/>
      <w:lang w:eastAsia="ar-SA"/>
    </w:rPr>
  </w:style>
  <w:style w:type="character" w:styleId="Ttulo5Car" w:customStyle="1">
    <w:name w:val="Título 5 Car"/>
    <w:basedOn w:val="Fuentedeprrafopredeter"/>
    <w:link w:val="Ttulo5"/>
    <w:rsid w:val="00C076E9"/>
    <w:rPr>
      <w:rFonts w:ascii="Century Gothic" w:hAnsi="Century Gothic" w:cs="Arial"/>
      <w:b/>
      <w:bCs/>
      <w:szCs w:val="24"/>
      <w:lang w:eastAsia="ar-SA"/>
    </w:rPr>
  </w:style>
  <w:style w:type="character" w:styleId="Ttulo9Car" w:customStyle="1">
    <w:name w:val="Título 9 Car"/>
    <w:basedOn w:val="Fuentedeprrafopredeter"/>
    <w:link w:val="Ttulo9"/>
    <w:rsid w:val="00C076E9"/>
    <w:rPr>
      <w:rFonts w:ascii="Arial" w:hAnsi="Arial" w:cs="Arial"/>
      <w:b/>
      <w:bCs/>
      <w:sz w:val="24"/>
      <w:szCs w:val="24"/>
      <w:lang w:eastAsia="ar-SA"/>
    </w:rPr>
  </w:style>
  <w:style w:type="numbering" w:styleId="Sinlista1" w:customStyle="1">
    <w:name w:val="Sin lista1"/>
    <w:next w:val="Sinlista"/>
    <w:uiPriority w:val="99"/>
    <w:semiHidden/>
    <w:unhideWhenUsed/>
    <w:rsid w:val="00C076E9"/>
  </w:style>
  <w:style w:type="character" w:styleId="Ttulo1Car" w:customStyle="1">
    <w:name w:val="Título 1 Car"/>
    <w:basedOn w:val="Fuentedeprrafopredeter"/>
    <w:link w:val="Ttulo1"/>
    <w:rsid w:val="00C076E9"/>
    <w:rPr>
      <w:rFonts w:ascii="Albertus Medium" w:hAnsi="Albertus Medium"/>
      <w:color w:val="8F9798"/>
      <w:spacing w:val="-20"/>
      <w:w w:val="85"/>
      <w:sz w:val="36"/>
      <w:szCs w:val="36"/>
      <w:lang w:val="es-ES_tradnl"/>
    </w:rPr>
  </w:style>
  <w:style w:type="character" w:styleId="Ttulo2Car" w:customStyle="1">
    <w:name w:val="Título 2 Car"/>
    <w:basedOn w:val="Fuentedeprrafopredeter"/>
    <w:link w:val="Ttulo2"/>
    <w:rsid w:val="00CA2A8F"/>
    <w:rPr>
      <w:rFonts w:ascii="Arial" w:hAnsi="Arial" w:cs="Arial"/>
      <w:b/>
      <w:bCs/>
      <w:sz w:val="24"/>
      <w:szCs w:val="24"/>
      <w:lang w:val="es-ES_tradnl"/>
    </w:rPr>
  </w:style>
  <w:style w:type="character" w:styleId="Ttulo3Car" w:customStyle="1">
    <w:name w:val="Título 3 Car"/>
    <w:aliases w:val="título 3 Car,Artículo Car,Título 3 Car Car Car Car1,Título 3 Car Car Car Car Car Car Car,Título 3 Car Car Car Car Car Car1,Título 3 Car Car Car Car Car1"/>
    <w:basedOn w:val="Fuentedeprrafopredeter"/>
    <w:link w:val="Ttulo3"/>
    <w:rsid w:val="00C262F9"/>
    <w:rPr>
      <w:rFonts w:ascii="Arial" w:hAnsi="Arial" w:cs="Arial"/>
      <w:b/>
      <w:bCs/>
      <w:i/>
      <w:iCs/>
      <w:sz w:val="24"/>
      <w:szCs w:val="24"/>
      <w:lang w:val="es-ES_tradnl" w:eastAsia="ar-SA"/>
    </w:rPr>
  </w:style>
  <w:style w:type="character" w:styleId="Ttulo7Car" w:customStyle="1">
    <w:name w:val="Título 7 Car"/>
    <w:basedOn w:val="Fuentedeprrafopredeter"/>
    <w:link w:val="Ttulo7"/>
    <w:rsid w:val="00C076E9"/>
    <w:rPr>
      <w:rFonts w:ascii="Century Gothic" w:hAnsi="Century Gothic"/>
      <w:b/>
      <w:sz w:val="21"/>
      <w:szCs w:val="24"/>
      <w:lang w:val="es-ES_tradnl"/>
    </w:rPr>
  </w:style>
  <w:style w:type="character" w:styleId="Ttulo8Car" w:customStyle="1">
    <w:name w:val="Título 8 Car"/>
    <w:basedOn w:val="Fuentedeprrafopredeter"/>
    <w:link w:val="Ttulo8"/>
    <w:rsid w:val="00C076E9"/>
    <w:rPr>
      <w:rFonts w:ascii="Century Gothic" w:hAnsi="Century Gothic"/>
      <w:b/>
      <w:bCs/>
      <w:sz w:val="21"/>
      <w:szCs w:val="24"/>
      <w:lang w:val="es-ES_tradnl"/>
    </w:rPr>
  </w:style>
  <w:style w:type="character" w:styleId="TextoindependienteCar" w:customStyle="1">
    <w:name w:val="Texto independiente Car"/>
    <w:basedOn w:val="Fuentedeprrafopredeter"/>
    <w:link w:val="Textoindependiente"/>
    <w:semiHidden/>
    <w:rsid w:val="00C076E9"/>
    <w:rPr>
      <w:sz w:val="22"/>
      <w:szCs w:val="24"/>
    </w:rPr>
  </w:style>
  <w:style w:type="character" w:styleId="WW8Num2z0" w:customStyle="1">
    <w:name w:val="WW8Num2z0"/>
    <w:rsid w:val="00C076E9"/>
    <w:rPr>
      <w:rFonts w:ascii="Times New Roman" w:hAnsi="Times New Roman" w:eastAsia="Times New Roman" w:cs="Times New Roman"/>
    </w:rPr>
  </w:style>
  <w:style w:type="character" w:styleId="WW8Num2z1" w:customStyle="1">
    <w:name w:val="WW8Num2z1"/>
    <w:rsid w:val="00C076E9"/>
    <w:rPr>
      <w:rFonts w:ascii="Courier New" w:hAnsi="Courier New"/>
    </w:rPr>
  </w:style>
  <w:style w:type="character" w:styleId="WW8Num2z2" w:customStyle="1">
    <w:name w:val="WW8Num2z2"/>
    <w:rsid w:val="00C076E9"/>
    <w:rPr>
      <w:rFonts w:ascii="Wingdings" w:hAnsi="Wingdings"/>
    </w:rPr>
  </w:style>
  <w:style w:type="character" w:styleId="WW8Num2z3" w:customStyle="1">
    <w:name w:val="WW8Num2z3"/>
    <w:rsid w:val="00C076E9"/>
    <w:rPr>
      <w:rFonts w:ascii="Symbol" w:hAnsi="Symbol"/>
    </w:rPr>
  </w:style>
  <w:style w:type="character" w:styleId="WW8Num7z0" w:customStyle="1">
    <w:name w:val="WW8Num7z0"/>
    <w:rsid w:val="00C076E9"/>
    <w:rPr>
      <w:b w:val="0"/>
      <w:color w:val="auto"/>
    </w:rPr>
  </w:style>
  <w:style w:type="character" w:styleId="WW8Num8z0" w:customStyle="1">
    <w:name w:val="WW8Num8z0"/>
    <w:rsid w:val="00C076E9"/>
    <w:rPr>
      <w:color w:val="auto"/>
    </w:rPr>
  </w:style>
  <w:style w:type="character" w:styleId="WW8Num9z0" w:customStyle="1">
    <w:name w:val="WW8Num9z0"/>
    <w:rsid w:val="00C076E9"/>
    <w:rPr>
      <w:color w:val="auto"/>
    </w:rPr>
  </w:style>
  <w:style w:type="character" w:styleId="WW8Num11z0" w:customStyle="1">
    <w:name w:val="WW8Num11z0"/>
    <w:rsid w:val="00C076E9"/>
    <w:rPr>
      <w:rFonts w:ascii="Times New Roman" w:hAnsi="Times New Roman" w:eastAsia="Times New Roman" w:cs="Times New Roman"/>
    </w:rPr>
  </w:style>
  <w:style w:type="character" w:styleId="WW8Num11z1" w:customStyle="1">
    <w:name w:val="WW8Num11z1"/>
    <w:rsid w:val="00C076E9"/>
    <w:rPr>
      <w:rFonts w:ascii="Courier New" w:hAnsi="Courier New" w:cs="Courier New"/>
    </w:rPr>
  </w:style>
  <w:style w:type="character" w:styleId="WW8Num11z2" w:customStyle="1">
    <w:name w:val="WW8Num11z2"/>
    <w:rsid w:val="00C076E9"/>
    <w:rPr>
      <w:rFonts w:ascii="Wingdings" w:hAnsi="Wingdings"/>
    </w:rPr>
  </w:style>
  <w:style w:type="character" w:styleId="WW8Num11z3" w:customStyle="1">
    <w:name w:val="WW8Num11z3"/>
    <w:rsid w:val="00C076E9"/>
    <w:rPr>
      <w:rFonts w:ascii="Symbol" w:hAnsi="Symbol"/>
    </w:rPr>
  </w:style>
  <w:style w:type="character" w:styleId="WW8Num15z0" w:customStyle="1">
    <w:name w:val="WW8Num15z0"/>
    <w:rsid w:val="00C076E9"/>
    <w:rPr>
      <w:b/>
    </w:rPr>
  </w:style>
  <w:style w:type="character" w:styleId="WW8Num18z0" w:customStyle="1">
    <w:name w:val="WW8Num18z0"/>
    <w:rsid w:val="00C076E9"/>
    <w:rPr>
      <w:rFonts w:ascii="Symbol" w:hAnsi="Symbol"/>
      <w:color w:val="auto"/>
    </w:rPr>
  </w:style>
  <w:style w:type="character" w:styleId="WW8Num18z1" w:customStyle="1">
    <w:name w:val="WW8Num18z1"/>
    <w:rsid w:val="00C076E9"/>
    <w:rPr>
      <w:rFonts w:ascii="Courier New" w:hAnsi="Courier New" w:cs="Courier New"/>
    </w:rPr>
  </w:style>
  <w:style w:type="character" w:styleId="WW8Num18z2" w:customStyle="1">
    <w:name w:val="WW8Num18z2"/>
    <w:rsid w:val="00C076E9"/>
    <w:rPr>
      <w:rFonts w:ascii="Wingdings" w:hAnsi="Wingdings"/>
    </w:rPr>
  </w:style>
  <w:style w:type="character" w:styleId="WW8Num18z3" w:customStyle="1">
    <w:name w:val="WW8Num18z3"/>
    <w:rsid w:val="00C076E9"/>
    <w:rPr>
      <w:rFonts w:ascii="Symbol" w:hAnsi="Symbol"/>
    </w:rPr>
  </w:style>
  <w:style w:type="character" w:styleId="WW8Num19z0" w:customStyle="1">
    <w:name w:val="WW8Num19z0"/>
    <w:rsid w:val="00C076E9"/>
    <w:rPr>
      <w:b w:val="0"/>
      <w:color w:val="auto"/>
    </w:rPr>
  </w:style>
  <w:style w:type="character" w:styleId="WW8Num22z0" w:customStyle="1">
    <w:name w:val="WW8Num22z0"/>
    <w:rsid w:val="00C076E9"/>
    <w:rPr>
      <w:rFonts w:eastAsia="Times New Roman" w:cs="Gill Sans"/>
      <w:color w:val="auto"/>
    </w:rPr>
  </w:style>
  <w:style w:type="character" w:styleId="WW8Num27z0" w:customStyle="1">
    <w:name w:val="WW8Num27z0"/>
    <w:rsid w:val="00C076E9"/>
    <w:rPr>
      <w:rFonts w:ascii="Times New Roman" w:hAnsi="Times New Roman" w:eastAsia="Times New Roman" w:cs="Times New Roman"/>
    </w:rPr>
  </w:style>
  <w:style w:type="character" w:styleId="WW8Num27z1" w:customStyle="1">
    <w:name w:val="WW8Num27z1"/>
    <w:rsid w:val="00C076E9"/>
    <w:rPr>
      <w:rFonts w:ascii="Courier New" w:hAnsi="Courier New" w:cs="Courier New"/>
    </w:rPr>
  </w:style>
  <w:style w:type="character" w:styleId="WW8Num27z2" w:customStyle="1">
    <w:name w:val="WW8Num27z2"/>
    <w:rsid w:val="00C076E9"/>
    <w:rPr>
      <w:rFonts w:ascii="Wingdings" w:hAnsi="Wingdings"/>
    </w:rPr>
  </w:style>
  <w:style w:type="character" w:styleId="WW8Num27z3" w:customStyle="1">
    <w:name w:val="WW8Num27z3"/>
    <w:rsid w:val="00C076E9"/>
    <w:rPr>
      <w:rFonts w:ascii="Symbol" w:hAnsi="Symbol"/>
    </w:rPr>
  </w:style>
  <w:style w:type="character" w:styleId="WW8Num28z0" w:customStyle="1">
    <w:name w:val="WW8Num28z0"/>
    <w:rsid w:val="00C076E9"/>
    <w:rPr>
      <w:rFonts w:eastAsia="Times New Roman" w:cs="Gill Sans"/>
      <w:color w:val="auto"/>
    </w:rPr>
  </w:style>
  <w:style w:type="character" w:styleId="WW8Num33z0" w:customStyle="1">
    <w:name w:val="WW8Num33z0"/>
    <w:rsid w:val="00C076E9"/>
    <w:rPr>
      <w:rFonts w:ascii="Symbol" w:hAnsi="Symbol"/>
      <w:color w:val="auto"/>
    </w:rPr>
  </w:style>
  <w:style w:type="character" w:styleId="WW8Num37z0" w:customStyle="1">
    <w:name w:val="WW8Num37z0"/>
    <w:rsid w:val="00C076E9"/>
    <w:rPr>
      <w:rFonts w:ascii="Century Gothic" w:hAnsi="Century Gothic" w:eastAsia="Times New Roman" w:cs="Times New Roman"/>
      <w:color w:val="auto"/>
    </w:rPr>
  </w:style>
  <w:style w:type="character" w:styleId="WW8Num38z1" w:customStyle="1">
    <w:name w:val="WW8Num38z1"/>
    <w:rsid w:val="00C076E9"/>
    <w:rPr>
      <w:rFonts w:ascii="Courier New" w:hAnsi="Courier New" w:cs="Courier New"/>
    </w:rPr>
  </w:style>
  <w:style w:type="character" w:styleId="WW8Num38z2" w:customStyle="1">
    <w:name w:val="WW8Num38z2"/>
    <w:rsid w:val="00C076E9"/>
    <w:rPr>
      <w:rFonts w:ascii="Wingdings" w:hAnsi="Wingdings"/>
    </w:rPr>
  </w:style>
  <w:style w:type="character" w:styleId="WW8Num38z3" w:customStyle="1">
    <w:name w:val="WW8Num38z3"/>
    <w:rsid w:val="00C076E9"/>
    <w:rPr>
      <w:rFonts w:ascii="Symbol" w:hAnsi="Symbol"/>
    </w:rPr>
  </w:style>
  <w:style w:type="character" w:styleId="WW8Num39z0" w:customStyle="1">
    <w:name w:val="WW8Num39z0"/>
    <w:rsid w:val="00C076E9"/>
    <w:rPr>
      <w:rFonts w:ascii="Times New Roman" w:hAnsi="Times New Roman" w:eastAsia="Times New Roman" w:cs="Times New Roman"/>
    </w:rPr>
  </w:style>
  <w:style w:type="character" w:styleId="WW8Num39z1" w:customStyle="1">
    <w:name w:val="WW8Num39z1"/>
    <w:rsid w:val="00C076E9"/>
    <w:rPr>
      <w:rFonts w:ascii="Courier New" w:hAnsi="Courier New" w:cs="Courier New"/>
    </w:rPr>
  </w:style>
  <w:style w:type="character" w:styleId="WW8Num39z2" w:customStyle="1">
    <w:name w:val="WW8Num39z2"/>
    <w:rsid w:val="00C076E9"/>
    <w:rPr>
      <w:rFonts w:ascii="Wingdings" w:hAnsi="Wingdings"/>
    </w:rPr>
  </w:style>
  <w:style w:type="character" w:styleId="WW8Num39z3" w:customStyle="1">
    <w:name w:val="WW8Num39z3"/>
    <w:rsid w:val="00C076E9"/>
    <w:rPr>
      <w:rFonts w:ascii="Symbol" w:hAnsi="Symbol"/>
    </w:rPr>
  </w:style>
  <w:style w:type="character" w:styleId="Hipervnculovisitado">
    <w:name w:val="FollowedHyperlink"/>
    <w:semiHidden/>
    <w:rsid w:val="00C076E9"/>
    <w:rPr>
      <w:color w:val="800080"/>
      <w:u w:val="single"/>
    </w:rPr>
  </w:style>
  <w:style w:type="character" w:styleId="st" w:customStyle="1">
    <w:name w:val="st"/>
    <w:basedOn w:val="Fuentedeprrafopredeter"/>
    <w:rsid w:val="00C076E9"/>
  </w:style>
  <w:style w:type="paragraph" w:styleId="Lista">
    <w:name w:val="List"/>
    <w:basedOn w:val="Textoindependiente"/>
    <w:semiHidden/>
    <w:rsid w:val="00C076E9"/>
    <w:pPr>
      <w:suppressAutoHyphens/>
      <w:autoSpaceDE w:val="0"/>
    </w:pPr>
    <w:rPr>
      <w:rFonts w:ascii="Verdana" w:hAnsi="Verdana" w:cs="Tahoma"/>
      <w:color w:val="222226"/>
      <w:sz w:val="20"/>
      <w:szCs w:val="20"/>
      <w:lang w:eastAsia="ar-SA"/>
    </w:rPr>
  </w:style>
  <w:style w:type="paragraph" w:styleId="Etiqueta" w:customStyle="1">
    <w:name w:val="Etiqueta"/>
    <w:basedOn w:val="Normal"/>
    <w:rsid w:val="00C076E9"/>
    <w:pPr>
      <w:suppressLineNumbers/>
      <w:suppressAutoHyphens/>
      <w:spacing w:before="120" w:after="120"/>
    </w:pPr>
    <w:rPr>
      <w:rFonts w:ascii="Century Gothic" w:hAnsi="Century Gothic" w:cs="Tahoma"/>
      <w:i/>
      <w:iCs/>
      <w:color w:val="333333"/>
      <w:lang w:eastAsia="ar-SA"/>
    </w:rPr>
  </w:style>
  <w:style w:type="paragraph" w:styleId="ndice" w:customStyle="1">
    <w:name w:val="Índice"/>
    <w:basedOn w:val="Normal"/>
    <w:rsid w:val="00C076E9"/>
    <w:pPr>
      <w:suppressLineNumbers/>
      <w:suppressAutoHyphens/>
    </w:pPr>
    <w:rPr>
      <w:rFonts w:ascii="Century Gothic" w:hAnsi="Century Gothic" w:cs="Tahoma"/>
      <w:color w:val="333333"/>
      <w:sz w:val="22"/>
      <w:lang w:eastAsia="ar-SA"/>
    </w:rPr>
  </w:style>
  <w:style w:type="character" w:styleId="Textoindependiente2Car" w:customStyle="1">
    <w:name w:val="Texto independiente 2 Car"/>
    <w:basedOn w:val="Fuentedeprrafopredeter"/>
    <w:link w:val="Textoindependiente2"/>
    <w:semiHidden/>
    <w:rsid w:val="00C076E9"/>
    <w:rPr>
      <w:sz w:val="24"/>
      <w:szCs w:val="24"/>
    </w:rPr>
  </w:style>
  <w:style w:type="paragraph" w:styleId="parrafo" w:customStyle="1">
    <w:name w:val="parrafo"/>
    <w:basedOn w:val="Normal"/>
    <w:rsid w:val="00C076E9"/>
    <w:pPr>
      <w:suppressAutoHyphens/>
      <w:spacing w:before="280" w:after="280"/>
    </w:pPr>
    <w:rPr>
      <w:lang w:eastAsia="ar-SA"/>
    </w:rPr>
  </w:style>
  <w:style w:type="paragraph" w:styleId="parrafo2" w:customStyle="1">
    <w:name w:val="parrafo_2"/>
    <w:basedOn w:val="Normal"/>
    <w:rsid w:val="00C076E9"/>
    <w:pPr>
      <w:suppressAutoHyphens/>
      <w:spacing w:before="280" w:after="280"/>
    </w:pPr>
    <w:rPr>
      <w:lang w:eastAsia="ar-SA"/>
    </w:rPr>
  </w:style>
  <w:style w:type="paragraph" w:styleId="CM6" w:customStyle="1">
    <w:name w:val="CM6"/>
    <w:basedOn w:val="Default"/>
    <w:next w:val="Default"/>
    <w:rsid w:val="00C076E9"/>
    <w:pPr>
      <w:widowControl w:val="0"/>
      <w:suppressAutoHyphens/>
      <w:autoSpaceDN/>
      <w:adjustRightInd/>
    </w:pPr>
    <w:rPr>
      <w:rFonts w:ascii="Gill Sans MT" w:hAnsi="Gill Sans MT" w:eastAsia="Arial" w:cs="Times New Roman"/>
      <w:color w:val="auto"/>
      <w:sz w:val="20"/>
      <w:lang w:eastAsia="ar-SA"/>
    </w:rPr>
  </w:style>
  <w:style w:type="paragraph" w:styleId="CM15" w:customStyle="1">
    <w:name w:val="CM15"/>
    <w:basedOn w:val="Default"/>
    <w:next w:val="Default"/>
    <w:rsid w:val="00C076E9"/>
    <w:pPr>
      <w:widowControl w:val="0"/>
      <w:suppressAutoHyphens/>
      <w:autoSpaceDN/>
      <w:adjustRightInd/>
      <w:spacing w:after="190"/>
    </w:pPr>
    <w:rPr>
      <w:rFonts w:ascii="Gill Sans" w:hAnsi="Gill Sans" w:eastAsia="Arial" w:cs="Times New Roman"/>
      <w:color w:val="auto"/>
      <w:lang w:eastAsia="ar-SA"/>
    </w:rPr>
  </w:style>
  <w:style w:type="paragraph" w:styleId="CM1" w:customStyle="1">
    <w:name w:val="CM1"/>
    <w:basedOn w:val="Default"/>
    <w:next w:val="Default"/>
    <w:rsid w:val="00C076E9"/>
    <w:pPr>
      <w:widowControl w:val="0"/>
      <w:suppressAutoHyphens/>
      <w:autoSpaceDN/>
      <w:adjustRightInd/>
      <w:spacing w:line="273" w:lineRule="atLeast"/>
    </w:pPr>
    <w:rPr>
      <w:rFonts w:ascii="Gill Sans" w:hAnsi="Gill Sans" w:eastAsia="Arial" w:cs="Times New Roman"/>
      <w:color w:val="auto"/>
      <w:lang w:eastAsia="ar-SA"/>
    </w:rPr>
  </w:style>
  <w:style w:type="character" w:styleId="Textoindependiente3Car" w:customStyle="1">
    <w:name w:val="Texto independiente 3 Car"/>
    <w:basedOn w:val="Fuentedeprrafopredeter"/>
    <w:link w:val="Textoindependiente3"/>
    <w:semiHidden/>
    <w:rsid w:val="00C076E9"/>
    <w:rPr>
      <w:i/>
      <w:iCs/>
      <w:sz w:val="24"/>
      <w:szCs w:val="24"/>
      <w:lang w:val="es-ES_tradnl"/>
    </w:rPr>
  </w:style>
  <w:style w:type="character" w:styleId="SangradetextonormalCar" w:customStyle="1">
    <w:name w:val="Sangría de texto normal Car"/>
    <w:basedOn w:val="Fuentedeprrafopredeter"/>
    <w:link w:val="Sangradetextonormal"/>
    <w:semiHidden/>
    <w:rsid w:val="00C076E9"/>
    <w:rPr>
      <w:rFonts w:ascii="Verdana" w:hAnsi="Verdana"/>
      <w:sz w:val="22"/>
      <w:szCs w:val="22"/>
      <w:lang w:val="es-ES_tradnl"/>
    </w:rPr>
  </w:style>
  <w:style w:type="paragraph" w:styleId="Pa10" w:customStyle="1">
    <w:name w:val="Pa10"/>
    <w:basedOn w:val="Default"/>
    <w:next w:val="Default"/>
    <w:rsid w:val="00C076E9"/>
    <w:pPr>
      <w:suppressAutoHyphens/>
      <w:autoSpaceDN/>
      <w:adjustRightInd/>
      <w:spacing w:line="221" w:lineRule="atLeast"/>
    </w:pPr>
    <w:rPr>
      <w:rFonts w:eastAsia="Arial" w:cs="Times New Roman"/>
      <w:color w:val="auto"/>
      <w:sz w:val="20"/>
      <w:lang w:eastAsia="ar-SA"/>
    </w:rPr>
  </w:style>
  <w:style w:type="character" w:styleId="PiedepginaCar" w:customStyle="1">
    <w:name w:val="Pie de página Car"/>
    <w:basedOn w:val="Fuentedeprrafopredeter"/>
    <w:link w:val="Piedepgina"/>
    <w:uiPriority w:val="99"/>
    <w:rsid w:val="00C076E9"/>
    <w:rPr>
      <w:sz w:val="24"/>
      <w:szCs w:val="24"/>
    </w:rPr>
  </w:style>
  <w:style w:type="paragraph" w:styleId="Contenidodelatabla" w:customStyle="1">
    <w:name w:val="Contenido de la tabla"/>
    <w:basedOn w:val="Normal"/>
    <w:rsid w:val="00C076E9"/>
    <w:pPr>
      <w:suppressLineNumbers/>
      <w:suppressAutoHyphens/>
    </w:pPr>
    <w:rPr>
      <w:rFonts w:ascii="Century Gothic" w:hAnsi="Century Gothic"/>
      <w:color w:val="333333"/>
      <w:sz w:val="22"/>
      <w:lang w:eastAsia="ar-SA"/>
    </w:rPr>
  </w:style>
  <w:style w:type="paragraph" w:styleId="Encabezadodelatabla" w:customStyle="1">
    <w:name w:val="Encabezado de la tabla"/>
    <w:basedOn w:val="Contenidodelatabla"/>
    <w:rsid w:val="00C076E9"/>
    <w:pPr>
      <w:jc w:val="center"/>
    </w:pPr>
    <w:rPr>
      <w:b/>
      <w:bCs/>
    </w:rPr>
  </w:style>
  <w:style w:type="paragraph" w:styleId="Contenidodelmarco" w:customStyle="1">
    <w:name w:val="Contenido del marco"/>
    <w:basedOn w:val="Textoindependiente"/>
    <w:rsid w:val="00C076E9"/>
    <w:pPr>
      <w:suppressAutoHyphens/>
      <w:autoSpaceDE w:val="0"/>
    </w:pPr>
    <w:rPr>
      <w:rFonts w:ascii="Verdana" w:hAnsi="Verdana"/>
      <w:color w:val="222226"/>
      <w:sz w:val="20"/>
      <w:szCs w:val="20"/>
      <w:lang w:eastAsia="ar-SA"/>
    </w:rPr>
  </w:style>
  <w:style w:type="paragraph" w:styleId="articulo" w:customStyle="1">
    <w:name w:val="articulo"/>
    <w:basedOn w:val="Normal"/>
    <w:rsid w:val="00C076E9"/>
    <w:pPr>
      <w:spacing w:before="100" w:beforeAutospacing="1" w:after="100" w:afterAutospacing="1"/>
    </w:pPr>
  </w:style>
  <w:style w:type="character" w:styleId="nfasis">
    <w:name w:val="Emphasis"/>
    <w:qFormat/>
    <w:rsid w:val="00C076E9"/>
    <w:rPr>
      <w:rFonts w:ascii="Times New Roman" w:hAnsi="Times New Roman" w:cs="Times New Roman"/>
      <w:i/>
      <w:iCs/>
    </w:rPr>
  </w:style>
  <w:style w:type="paragraph" w:styleId="Pa11" w:customStyle="1">
    <w:name w:val="Pa11"/>
    <w:basedOn w:val="Default"/>
    <w:next w:val="Default"/>
    <w:rsid w:val="00C076E9"/>
    <w:pPr>
      <w:spacing w:line="201" w:lineRule="atLeast"/>
    </w:pPr>
    <w:rPr>
      <w:rFonts w:cs="Times New Roman"/>
      <w:color w:val="auto"/>
      <w:sz w:val="20"/>
    </w:rPr>
  </w:style>
  <w:style w:type="paragraph" w:styleId="Pa8" w:customStyle="1">
    <w:name w:val="Pa8"/>
    <w:basedOn w:val="Default"/>
    <w:next w:val="Default"/>
    <w:rsid w:val="00C076E9"/>
    <w:pPr>
      <w:spacing w:line="201" w:lineRule="atLeast"/>
    </w:pPr>
    <w:rPr>
      <w:rFonts w:cs="Times New Roman"/>
      <w:color w:val="auto"/>
      <w:sz w:val="20"/>
    </w:rPr>
  </w:style>
  <w:style w:type="paragraph" w:styleId="Pa7" w:customStyle="1">
    <w:name w:val="Pa7"/>
    <w:basedOn w:val="Default"/>
    <w:next w:val="Default"/>
    <w:rsid w:val="00C076E9"/>
    <w:pPr>
      <w:spacing w:line="201" w:lineRule="atLeast"/>
    </w:pPr>
    <w:rPr>
      <w:rFonts w:cs="Times New Roman"/>
      <w:color w:val="auto"/>
      <w:sz w:val="20"/>
    </w:rPr>
  </w:style>
  <w:style w:type="paragraph" w:styleId="normaljunto" w:customStyle="1">
    <w:name w:val="normal + junto"/>
    <w:basedOn w:val="Normal"/>
    <w:rsid w:val="00C076E9"/>
    <w:rPr>
      <w:rFonts w:ascii="Century Gothic" w:hAnsi="Century Gothic"/>
      <w:spacing w:val="8"/>
      <w:sz w:val="22"/>
      <w:szCs w:val="20"/>
    </w:rPr>
  </w:style>
  <w:style w:type="paragraph" w:styleId="Pa2" w:customStyle="1">
    <w:name w:val="Pa2"/>
    <w:basedOn w:val="Default"/>
    <w:next w:val="Default"/>
    <w:uiPriority w:val="99"/>
    <w:rsid w:val="00C076E9"/>
    <w:pPr>
      <w:spacing w:line="201" w:lineRule="atLeast"/>
    </w:pPr>
    <w:rPr>
      <w:rFonts w:ascii="Verdana" w:hAnsi="Verdana" w:eastAsia="Calibri" w:cs="Times New Roman"/>
      <w:color w:val="auto"/>
      <w:lang w:eastAsia="en-US"/>
    </w:rPr>
  </w:style>
  <w:style w:type="paragraph" w:styleId="western" w:customStyle="1">
    <w:name w:val="western"/>
    <w:basedOn w:val="Normal"/>
    <w:rsid w:val="00C076E9"/>
    <w:pPr>
      <w:suppressAutoHyphens/>
      <w:autoSpaceDN w:val="0"/>
      <w:spacing w:before="280" w:after="280"/>
      <w:textAlignment w:val="baseline"/>
    </w:pPr>
    <w:rPr>
      <w:rFonts w:eastAsia="Arial Unicode MS"/>
    </w:rPr>
  </w:style>
  <w:style w:type="numbering" w:styleId="Sinlista11" w:customStyle="1">
    <w:name w:val="Sin lista11"/>
    <w:basedOn w:val="Sinlista"/>
    <w:rsid w:val="00C076E9"/>
    <w:pPr>
      <w:numPr>
        <w:numId w:val="1"/>
      </w:numPr>
    </w:pPr>
  </w:style>
  <w:style w:type="paragraph" w:styleId="Standard" w:customStyle="1">
    <w:name w:val="Standard"/>
    <w:rsid w:val="00C076E9"/>
    <w:pPr>
      <w:suppressAutoHyphens/>
      <w:autoSpaceDN w:val="0"/>
      <w:textAlignment w:val="baseline"/>
    </w:pPr>
    <w:rPr>
      <w:sz w:val="24"/>
      <w:szCs w:val="24"/>
    </w:rPr>
  </w:style>
  <w:style w:type="character" w:styleId="markedcontent" w:customStyle="1">
    <w:name w:val="markedcontent"/>
    <w:basedOn w:val="Fuentedeprrafopredeter"/>
    <w:rsid w:val="00C076E9"/>
  </w:style>
  <w:style w:type="paragraph" w:styleId="Textbody" w:customStyle="1">
    <w:name w:val="Text body"/>
    <w:basedOn w:val="Standard"/>
    <w:rsid w:val="00C076E9"/>
    <w:pPr>
      <w:jc w:val="both"/>
    </w:pPr>
  </w:style>
  <w:style w:type="paragraph" w:styleId="Pa3" w:customStyle="1">
    <w:name w:val="Pa3"/>
    <w:basedOn w:val="Default"/>
    <w:next w:val="Default"/>
    <w:uiPriority w:val="99"/>
    <w:rsid w:val="00C076E9"/>
    <w:pPr>
      <w:spacing w:line="201" w:lineRule="atLeast"/>
    </w:pPr>
    <w:rPr>
      <w:rFonts w:ascii="Verdana" w:hAnsi="Verdana" w:cs="Times New Roman"/>
      <w:color w:val="auto"/>
    </w:rPr>
  </w:style>
  <w:style w:type="numbering" w:styleId="Sinlista2" w:customStyle="1">
    <w:name w:val="Sin lista2"/>
    <w:basedOn w:val="Sinlista"/>
    <w:rsid w:val="00C076E9"/>
    <w:pPr>
      <w:numPr>
        <w:numId w:val="2"/>
      </w:numPr>
    </w:pPr>
  </w:style>
  <w:style w:type="numbering" w:styleId="Sinlista3" w:customStyle="1">
    <w:name w:val="Sin lista3"/>
    <w:basedOn w:val="Sinlista"/>
    <w:rsid w:val="00C076E9"/>
    <w:pPr>
      <w:numPr>
        <w:numId w:val="3"/>
      </w:numPr>
    </w:pPr>
  </w:style>
  <w:style w:type="character" w:styleId="ui-provider" w:customStyle="1">
    <w:name w:val="ui-provider"/>
    <w:basedOn w:val="Fuentedeprrafopredeter"/>
    <w:rsid w:val="00C076E9"/>
  </w:style>
  <w:style w:type="paragraph" w:styleId="xdef" w:customStyle="1">
    <w:name w:val="xdef"/>
    <w:basedOn w:val="Normal"/>
    <w:rsid w:val="00C076E9"/>
    <w:pPr>
      <w:spacing w:before="100" w:beforeAutospacing="1" w:after="100" w:afterAutospacing="1"/>
    </w:pPr>
  </w:style>
  <w:style w:type="character" w:styleId="Refdecomentario">
    <w:name w:val="annotation reference"/>
    <w:basedOn w:val="Fuentedeprrafopredeter"/>
    <w:uiPriority w:val="99"/>
    <w:semiHidden/>
    <w:unhideWhenUsed/>
    <w:rsid w:val="00B715BD"/>
    <w:rPr>
      <w:sz w:val="16"/>
      <w:szCs w:val="16"/>
    </w:rPr>
  </w:style>
  <w:style w:type="paragraph" w:styleId="Textocomentario">
    <w:name w:val="annotation text"/>
    <w:basedOn w:val="Normal"/>
    <w:link w:val="TextocomentarioCar"/>
    <w:uiPriority w:val="99"/>
    <w:unhideWhenUsed/>
    <w:rsid w:val="00B715BD"/>
    <w:rPr>
      <w:sz w:val="20"/>
      <w:szCs w:val="20"/>
    </w:rPr>
  </w:style>
  <w:style w:type="character" w:styleId="TextocomentarioCar" w:customStyle="1">
    <w:name w:val="Texto comentario Car"/>
    <w:basedOn w:val="Fuentedeprrafopredeter"/>
    <w:link w:val="Textocomentario"/>
    <w:uiPriority w:val="99"/>
    <w:rsid w:val="00B715BD"/>
  </w:style>
  <w:style w:type="paragraph" w:styleId="Asuntodelcomentario">
    <w:name w:val="annotation subject"/>
    <w:basedOn w:val="Textocomentario"/>
    <w:next w:val="Textocomentario"/>
    <w:link w:val="AsuntodelcomentarioCar"/>
    <w:uiPriority w:val="99"/>
    <w:semiHidden/>
    <w:unhideWhenUsed/>
    <w:rsid w:val="00B715BD"/>
    <w:rPr>
      <w:b/>
      <w:bCs/>
    </w:rPr>
  </w:style>
  <w:style w:type="character" w:styleId="AsuntodelcomentarioCar" w:customStyle="1">
    <w:name w:val="Asunto del comentario Car"/>
    <w:basedOn w:val="TextocomentarioCar"/>
    <w:link w:val="Asuntodelcomentario"/>
    <w:uiPriority w:val="99"/>
    <w:semiHidden/>
    <w:rsid w:val="00B715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5836">
      <w:bodyDiv w:val="1"/>
      <w:marLeft w:val="0"/>
      <w:marRight w:val="0"/>
      <w:marTop w:val="0"/>
      <w:marBottom w:val="0"/>
      <w:divBdr>
        <w:top w:val="none" w:sz="0" w:space="0" w:color="auto"/>
        <w:left w:val="none" w:sz="0" w:space="0" w:color="auto"/>
        <w:bottom w:val="none" w:sz="0" w:space="0" w:color="auto"/>
        <w:right w:val="none" w:sz="0" w:space="0" w:color="auto"/>
      </w:divBdr>
    </w:div>
    <w:div w:id="730343643">
      <w:bodyDiv w:val="1"/>
      <w:marLeft w:val="0"/>
      <w:marRight w:val="0"/>
      <w:marTop w:val="0"/>
      <w:marBottom w:val="0"/>
      <w:divBdr>
        <w:top w:val="none" w:sz="0" w:space="0" w:color="auto"/>
        <w:left w:val="none" w:sz="0" w:space="0" w:color="auto"/>
        <w:bottom w:val="none" w:sz="0" w:space="0" w:color="auto"/>
        <w:right w:val="none" w:sz="0" w:space="0" w:color="auto"/>
      </w:divBdr>
    </w:div>
    <w:div w:id="809397773">
      <w:bodyDiv w:val="1"/>
      <w:marLeft w:val="0"/>
      <w:marRight w:val="0"/>
      <w:marTop w:val="0"/>
      <w:marBottom w:val="0"/>
      <w:divBdr>
        <w:top w:val="none" w:sz="0" w:space="0" w:color="auto"/>
        <w:left w:val="none" w:sz="0" w:space="0" w:color="auto"/>
        <w:bottom w:val="none" w:sz="0" w:space="0" w:color="auto"/>
        <w:right w:val="none" w:sz="0" w:space="0" w:color="auto"/>
      </w:divBdr>
    </w:div>
    <w:div w:id="831143932">
      <w:bodyDiv w:val="1"/>
      <w:marLeft w:val="0"/>
      <w:marRight w:val="0"/>
      <w:marTop w:val="0"/>
      <w:marBottom w:val="0"/>
      <w:divBdr>
        <w:top w:val="none" w:sz="0" w:space="0" w:color="auto"/>
        <w:left w:val="none" w:sz="0" w:space="0" w:color="auto"/>
        <w:bottom w:val="none" w:sz="0" w:space="0" w:color="auto"/>
        <w:right w:val="none" w:sz="0" w:space="0" w:color="auto"/>
      </w:divBdr>
    </w:div>
    <w:div w:id="921066118">
      <w:bodyDiv w:val="1"/>
      <w:marLeft w:val="0"/>
      <w:marRight w:val="0"/>
      <w:marTop w:val="0"/>
      <w:marBottom w:val="0"/>
      <w:divBdr>
        <w:top w:val="none" w:sz="0" w:space="0" w:color="auto"/>
        <w:left w:val="none" w:sz="0" w:space="0" w:color="auto"/>
        <w:bottom w:val="none" w:sz="0" w:space="0" w:color="auto"/>
        <w:right w:val="none" w:sz="0" w:space="0" w:color="auto"/>
      </w:divBdr>
    </w:div>
    <w:div w:id="1129203165">
      <w:bodyDiv w:val="1"/>
      <w:marLeft w:val="0"/>
      <w:marRight w:val="0"/>
      <w:marTop w:val="0"/>
      <w:marBottom w:val="0"/>
      <w:divBdr>
        <w:top w:val="none" w:sz="0" w:space="0" w:color="auto"/>
        <w:left w:val="none" w:sz="0" w:space="0" w:color="auto"/>
        <w:bottom w:val="none" w:sz="0" w:space="0" w:color="auto"/>
        <w:right w:val="none" w:sz="0" w:space="0" w:color="auto"/>
      </w:divBdr>
    </w:div>
    <w:div w:id="1178890242">
      <w:bodyDiv w:val="1"/>
      <w:marLeft w:val="0"/>
      <w:marRight w:val="0"/>
      <w:marTop w:val="0"/>
      <w:marBottom w:val="0"/>
      <w:divBdr>
        <w:top w:val="none" w:sz="0" w:space="0" w:color="auto"/>
        <w:left w:val="none" w:sz="0" w:space="0" w:color="auto"/>
        <w:bottom w:val="none" w:sz="0" w:space="0" w:color="auto"/>
        <w:right w:val="none" w:sz="0" w:space="0" w:color="auto"/>
      </w:divBdr>
    </w:div>
    <w:div w:id="1249732871">
      <w:bodyDiv w:val="1"/>
      <w:marLeft w:val="0"/>
      <w:marRight w:val="0"/>
      <w:marTop w:val="0"/>
      <w:marBottom w:val="0"/>
      <w:divBdr>
        <w:top w:val="none" w:sz="0" w:space="0" w:color="auto"/>
        <w:left w:val="none" w:sz="0" w:space="0" w:color="auto"/>
        <w:bottom w:val="none" w:sz="0" w:space="0" w:color="auto"/>
        <w:right w:val="none" w:sz="0" w:space="0" w:color="auto"/>
      </w:divBdr>
    </w:div>
    <w:div w:id="1369988908">
      <w:bodyDiv w:val="1"/>
      <w:marLeft w:val="0"/>
      <w:marRight w:val="0"/>
      <w:marTop w:val="0"/>
      <w:marBottom w:val="0"/>
      <w:divBdr>
        <w:top w:val="none" w:sz="0" w:space="0" w:color="auto"/>
        <w:left w:val="none" w:sz="0" w:space="0" w:color="auto"/>
        <w:bottom w:val="none" w:sz="0" w:space="0" w:color="auto"/>
        <w:right w:val="none" w:sz="0" w:space="0" w:color="auto"/>
      </w:divBdr>
    </w:div>
    <w:div w:id="1658875476">
      <w:bodyDiv w:val="1"/>
      <w:marLeft w:val="0"/>
      <w:marRight w:val="0"/>
      <w:marTop w:val="0"/>
      <w:marBottom w:val="0"/>
      <w:divBdr>
        <w:top w:val="none" w:sz="0" w:space="0" w:color="auto"/>
        <w:left w:val="none" w:sz="0" w:space="0" w:color="auto"/>
        <w:bottom w:val="none" w:sz="0" w:space="0" w:color="auto"/>
        <w:right w:val="none" w:sz="0" w:space="0" w:color="auto"/>
      </w:divBdr>
    </w:div>
    <w:div w:id="1679848037">
      <w:bodyDiv w:val="1"/>
      <w:marLeft w:val="0"/>
      <w:marRight w:val="0"/>
      <w:marTop w:val="0"/>
      <w:marBottom w:val="0"/>
      <w:divBdr>
        <w:top w:val="none" w:sz="0" w:space="0" w:color="auto"/>
        <w:left w:val="none" w:sz="0" w:space="0" w:color="auto"/>
        <w:bottom w:val="none" w:sz="0" w:space="0" w:color="auto"/>
        <w:right w:val="none" w:sz="0" w:space="0" w:color="auto"/>
      </w:divBdr>
    </w:div>
    <w:div w:id="1701390796">
      <w:bodyDiv w:val="1"/>
      <w:marLeft w:val="0"/>
      <w:marRight w:val="0"/>
      <w:marTop w:val="0"/>
      <w:marBottom w:val="0"/>
      <w:divBdr>
        <w:top w:val="none" w:sz="0" w:space="0" w:color="auto"/>
        <w:left w:val="none" w:sz="0" w:space="0" w:color="auto"/>
        <w:bottom w:val="none" w:sz="0" w:space="0" w:color="auto"/>
        <w:right w:val="none" w:sz="0" w:space="0" w:color="auto"/>
      </w:divBdr>
    </w:div>
    <w:div w:id="1821463051">
      <w:bodyDiv w:val="1"/>
      <w:marLeft w:val="0"/>
      <w:marRight w:val="0"/>
      <w:marTop w:val="0"/>
      <w:marBottom w:val="0"/>
      <w:divBdr>
        <w:top w:val="none" w:sz="0" w:space="0" w:color="auto"/>
        <w:left w:val="none" w:sz="0" w:space="0" w:color="auto"/>
        <w:bottom w:val="none" w:sz="0" w:space="0" w:color="auto"/>
        <w:right w:val="none" w:sz="0" w:space="0" w:color="auto"/>
      </w:divBdr>
    </w:div>
    <w:div w:id="1828552029">
      <w:bodyDiv w:val="1"/>
      <w:marLeft w:val="0"/>
      <w:marRight w:val="0"/>
      <w:marTop w:val="0"/>
      <w:marBottom w:val="0"/>
      <w:divBdr>
        <w:top w:val="none" w:sz="0" w:space="0" w:color="auto"/>
        <w:left w:val="none" w:sz="0" w:space="0" w:color="auto"/>
        <w:bottom w:val="none" w:sz="0" w:space="0" w:color="auto"/>
        <w:right w:val="none" w:sz="0" w:space="0" w:color="auto"/>
      </w:divBdr>
    </w:div>
    <w:div w:id="1863125926">
      <w:bodyDiv w:val="1"/>
      <w:marLeft w:val="0"/>
      <w:marRight w:val="0"/>
      <w:marTop w:val="0"/>
      <w:marBottom w:val="0"/>
      <w:divBdr>
        <w:top w:val="none" w:sz="0" w:space="0" w:color="auto"/>
        <w:left w:val="none" w:sz="0" w:space="0" w:color="auto"/>
        <w:bottom w:val="none" w:sz="0" w:space="0" w:color="auto"/>
        <w:right w:val="none" w:sz="0" w:space="0" w:color="auto"/>
      </w:divBdr>
    </w:div>
    <w:div w:id="1991517164">
      <w:bodyDiv w:val="1"/>
      <w:marLeft w:val="0"/>
      <w:marRight w:val="0"/>
      <w:marTop w:val="0"/>
      <w:marBottom w:val="0"/>
      <w:divBdr>
        <w:top w:val="none" w:sz="0" w:space="0" w:color="auto"/>
        <w:left w:val="none" w:sz="0" w:space="0" w:color="auto"/>
        <w:bottom w:val="none" w:sz="0" w:space="0" w:color="auto"/>
        <w:right w:val="none" w:sz="0" w:space="0" w:color="auto"/>
      </w:divBdr>
    </w:div>
    <w:div w:id="20102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pap.hacienda.gob.es/bdnstrans/GE/es/convocatorias" TargetMode="External" Id="rId13" /><Relationship Type="http://schemas.openxmlformats.org/officeDocument/2006/relationships/hyperlink" Target="https://www.pap.hacienda.gob.es/bdnstrans/GE/es/convocatorias"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juntaex.es/tramites" TargetMode="External" Id="rId21" /><Relationship Type="http://schemas.openxmlformats.org/officeDocument/2006/relationships/settings" Target="settings.xml" Id="rId7" /><Relationship Type="http://schemas.openxmlformats.org/officeDocument/2006/relationships/hyperlink" Target="https://www.infosubvenciones.es/bdnstrans/A11/es/index" TargetMode="External" Id="rId12" /><Relationship Type="http://schemas.openxmlformats.org/officeDocument/2006/relationships/hyperlink" Target="https://www.infosubvenciones.es/bdnstrans/A11/es/index"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infosubvenciones.es/bdnstrans/A11/es/index" TargetMode="External" Id="rId16" /><Relationship Type="http://schemas.openxmlformats.org/officeDocument/2006/relationships/hyperlink" Target="https://www.juntaex.es/w/5145"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doe.juntaex.es" TargetMode="External" Id="rId11" /><Relationship Type="http://schemas.openxmlformats.org/officeDocument/2006/relationships/hyperlink" Target="http://doe.juntaex.es" TargetMode="External" Id="rId24" /><Relationship Type="http://schemas.openxmlformats.org/officeDocument/2006/relationships/numbering" Target="numbering.xml" Id="rId5" /><Relationship Type="http://schemas.openxmlformats.org/officeDocument/2006/relationships/hyperlink" Target="http://doe.juntaex.es" TargetMode="External" Id="rId15" /><Relationship Type="http://schemas.openxmlformats.org/officeDocument/2006/relationships/hyperlink" Target="http://doe.juntaex.es" TargetMode="External"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hyperlink" Target="https://www.juntaex.es/tramit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juntaex.es/transparencia" TargetMode="External" Id="rId14" /><Relationship Type="http://schemas.openxmlformats.org/officeDocument/2006/relationships/hyperlink" Target="https://www.infosubvenciones.es/bdnstrans/A11/es/index" TargetMode="External" Id="rId22" /><Relationship Type="http://schemas.openxmlformats.org/officeDocument/2006/relationships/footer" Target="footer2.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enrique.jimenez\Downloads\PAPEL%20OFICIAL%20SGVARU%20MERIDA.dot" TargetMode="External"/></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eeb633b-09e3-47bf-8cf8-7f591964ebcb" xsi:nil="true"/>
    <USUARIO xmlns="de6a9428-10ba-4d84-885e-4481cfd18d18">
      <UserInfo>
        <DisplayName/>
        <AccountId xsi:nil="true"/>
        <AccountType/>
      </UserInfo>
    </USUARIO>
    <lcf76f155ced4ddcb4097134ff3c332f xmlns="de6a9428-10ba-4d84-885e-4481cfd18d1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C98C2347AFAD3468C04B524F9BD291E" ma:contentTypeVersion="16" ma:contentTypeDescription="Crear nuevo documento." ma:contentTypeScope="" ma:versionID="ba82e903c840c9a87c67dc65e402b5cb">
  <xsd:schema xmlns:xsd="http://www.w3.org/2001/XMLSchema" xmlns:xs="http://www.w3.org/2001/XMLSchema" xmlns:p="http://schemas.microsoft.com/office/2006/metadata/properties" xmlns:ns2="de6a9428-10ba-4d84-885e-4481cfd18d18" xmlns:ns3="9eeb633b-09e3-47bf-8cf8-7f591964ebcb" targetNamespace="http://schemas.microsoft.com/office/2006/metadata/properties" ma:root="true" ma:fieldsID="2a78b06d60bfea557b11d5ca1d0336c5" ns2:_="" ns3:_="">
    <xsd:import namespace="de6a9428-10ba-4d84-885e-4481cfd18d18"/>
    <xsd:import namespace="9eeb633b-09e3-47bf-8cf8-7f591964eb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USUARIO"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a9428-10ba-4d84-885e-4481cfd18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96b1f72f-9c07-4021-8abb-002c1b2535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SUARIO" ma:index="20" nillable="true" ma:displayName="USUARIO" ma:format="Dropdown" ma:list="UserInfo" ma:SharePointGroup="0" ma:internalName="USUARI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eb633b-09e3-47bf-8cf8-7f591964ebc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81b4eb43-e443-47c1-abe7-dd75cecfe812}" ma:internalName="TaxCatchAll" ma:showField="CatchAllData" ma:web="9eeb633b-09e3-47bf-8cf8-7f591964eb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0112E-79C3-4F4B-AE29-279650EB2B3F}">
  <ds:schemaRefs>
    <ds:schemaRef ds:uri="http://schemas.microsoft.com/sharepoint/v3/contenttype/forms"/>
  </ds:schemaRefs>
</ds:datastoreItem>
</file>

<file path=customXml/itemProps2.xml><?xml version="1.0" encoding="utf-8"?>
<ds:datastoreItem xmlns:ds="http://schemas.openxmlformats.org/officeDocument/2006/customXml" ds:itemID="{7693CCD5-841B-45FD-9378-3329E6A5488B}">
  <ds:schemaRefs>
    <ds:schemaRef ds:uri="http://schemas.openxmlformats.org/officeDocument/2006/bibliography"/>
  </ds:schemaRefs>
</ds:datastoreItem>
</file>

<file path=customXml/itemProps3.xml><?xml version="1.0" encoding="utf-8"?>
<ds:datastoreItem xmlns:ds="http://schemas.openxmlformats.org/officeDocument/2006/customXml" ds:itemID="{17C081C8-8948-41E1-AB2A-51DD28CA338F}">
  <ds:schemaRefs>
    <ds:schemaRef ds:uri="http://schemas.microsoft.com/office/2006/metadata/properties"/>
    <ds:schemaRef ds:uri="http://schemas.microsoft.com/office/infopath/2007/PartnerControls"/>
    <ds:schemaRef ds:uri="9eeb633b-09e3-47bf-8cf8-7f591964ebcb"/>
    <ds:schemaRef ds:uri="de6a9428-10ba-4d84-885e-4481cfd18d18"/>
  </ds:schemaRefs>
</ds:datastoreItem>
</file>

<file path=customXml/itemProps4.xml><?xml version="1.0" encoding="utf-8"?>
<ds:datastoreItem xmlns:ds="http://schemas.openxmlformats.org/officeDocument/2006/customXml" ds:itemID="{D30B98B5-6B8B-49DF-B8EA-B2FB2B95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a9428-10ba-4d84-885e-4481cfd18d18"/>
    <ds:schemaRef ds:uri="9eeb633b-09e3-47bf-8cf8-7f591964e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PAPEL OFICIAL SGVARU MERIDA</ap:Template>
  <ap:Application>Microsoft Word for the web</ap:Application>
  <ap:DocSecurity>0</ap:DocSecurity>
  <ap:ScaleCrop>false</ap:ScaleCrop>
  <ap:Company>Juntaex</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Tomas Enrique Jimenez Benito</dc:creator>
  <keywords/>
  <dc:description/>
  <lastModifiedBy>Ara Candalijas Cabezas</lastModifiedBy>
  <revision>6</revision>
  <lastPrinted>2025-05-08T10:03:00.0000000Z</lastPrinted>
  <dcterms:created xsi:type="dcterms:W3CDTF">2026-03-10T12:02:00.0000000Z</dcterms:created>
  <dcterms:modified xsi:type="dcterms:W3CDTF">2026-05-12T06:12:40.2059131Z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0x0101002C98C2347AFAD3468C04B524F9BD291E</vt:lpwstr>
  </property>
  <property fmtid="{D5CDD505-2E9C-101B-9397-08002B2CF9AE}" pid="3" name="MediaServiceImageTags">
    <vt:lpwstr/>
  </property>
</Properties>
</file>