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641C" w14:textId="77777777" w:rsidR="004B5D5F" w:rsidRPr="000766C2" w:rsidRDefault="004B5D5F" w:rsidP="004B5D5F">
      <w:pPr>
        <w:spacing w:line="240" w:lineRule="auto"/>
        <w:mirrorIndents/>
        <w:outlineLvl w:val="0"/>
        <w:rPr>
          <w:rFonts w:ascii="Arial" w:hAnsi="Arial" w:cs="Arial"/>
          <w:b/>
          <w:sz w:val="22"/>
          <w:lang w:val="es-ES"/>
        </w:rPr>
      </w:pPr>
    </w:p>
    <w:p w14:paraId="0C70A404" w14:textId="7EE66E85" w:rsidR="0067167F" w:rsidRPr="0083004B" w:rsidRDefault="00FD62CB" w:rsidP="004B5D5F">
      <w:pPr>
        <w:spacing w:line="240" w:lineRule="auto"/>
        <w:mirrorIndents/>
        <w:outlineLvl w:val="0"/>
        <w:rPr>
          <w:rFonts w:ascii="Arial" w:hAnsi="Arial" w:cs="Arial"/>
          <w:b/>
          <w:sz w:val="22"/>
          <w:lang w:val="es-ES"/>
        </w:rPr>
      </w:pPr>
      <w:r w:rsidRPr="0083004B">
        <w:rPr>
          <w:rFonts w:ascii="Arial" w:hAnsi="Arial" w:cs="Arial"/>
          <w:b/>
          <w:sz w:val="22"/>
          <w:lang w:val="es-ES"/>
        </w:rPr>
        <w:t>DECRETO por el que se establecen las bases reguladoras de las ayudas destinadas a la organización, promoción y celebración de ferias comerciales en la comunidad autónoma de Extremadura y se aprueba la primera convocatoria.</w:t>
      </w:r>
    </w:p>
    <w:p w14:paraId="1CE0FCA1" w14:textId="77777777" w:rsidR="0042681D" w:rsidRPr="0083004B" w:rsidRDefault="0042681D" w:rsidP="0042681D">
      <w:pPr>
        <w:rPr>
          <w:rFonts w:ascii="Arial" w:hAnsi="Arial" w:cs="Arial"/>
          <w:lang w:val="es-ES"/>
        </w:rPr>
      </w:pPr>
    </w:p>
    <w:p w14:paraId="0D72C630" w14:textId="77777777" w:rsidR="00FD62CB" w:rsidRPr="0083004B" w:rsidRDefault="00FD62CB" w:rsidP="00FD62CB">
      <w:pPr>
        <w:rPr>
          <w:rFonts w:ascii="Arial" w:hAnsi="Arial" w:cs="Arial"/>
          <w:sz w:val="22"/>
          <w:lang w:val="es-ES"/>
        </w:rPr>
      </w:pPr>
      <w:r w:rsidRPr="0083004B">
        <w:rPr>
          <w:rFonts w:ascii="Arial" w:hAnsi="Arial" w:cs="Arial"/>
          <w:sz w:val="22"/>
          <w:lang w:val="es-ES"/>
        </w:rPr>
        <w:t>El Estatuto de Autonomía de la Comunidad Autónoma de Extremadura, aprobado por Ley Orgánica 1/1983, de 25 de febrero, en su redacción dada por la Ley Orgánica 1/2011, de 28 de enero, atribuye a la Comunidad Autónoma de Extremadura competencia exclusiva en materia de ferias y mercados no internacionales.</w:t>
      </w:r>
    </w:p>
    <w:p w14:paraId="6C05BBBC" w14:textId="77777777" w:rsidR="00FD62CB" w:rsidRPr="0083004B" w:rsidRDefault="00FD62CB" w:rsidP="00FD62CB">
      <w:pPr>
        <w:rPr>
          <w:rFonts w:ascii="Arial" w:hAnsi="Arial" w:cs="Arial"/>
          <w:sz w:val="22"/>
          <w:lang w:val="es-ES"/>
        </w:rPr>
      </w:pPr>
      <w:r w:rsidRPr="0083004B">
        <w:rPr>
          <w:rFonts w:ascii="Arial" w:hAnsi="Arial" w:cs="Arial"/>
          <w:sz w:val="22"/>
          <w:lang w:val="es-ES"/>
        </w:rPr>
        <w:t>La Ley 8/2010, de 19 de julio, de Actividades Feriales de la Comunidad Autónoma de Extremadura, regula administrativamente las actividades feriales que se desarrollen en el ámbito territorial de la Comunidad Autónoma, con la finalidad de ordenar y promocionar la actividad ferial en Extremadura. Dicha ley define las actividades feriales como manifestaciones comerciales que tienen por objeto la exposición de bienes o la oferta de servicios para favorecer su conocimiento y difusión, promover contactos e intercambios comerciales, lograr mayor transparencia en el mercado y acercar la oferta de las distintas ramas de la actividad económica a la demanda, siempre que tengan duración limitada y reúnan a una pluralidad de expositores.</w:t>
      </w:r>
    </w:p>
    <w:p w14:paraId="25B034BC" w14:textId="77777777" w:rsidR="00FD62CB" w:rsidRPr="0083004B" w:rsidRDefault="00FD62CB" w:rsidP="00FD62CB">
      <w:pPr>
        <w:rPr>
          <w:rFonts w:ascii="Arial" w:hAnsi="Arial" w:cs="Arial"/>
          <w:sz w:val="22"/>
          <w:lang w:val="es-ES"/>
        </w:rPr>
      </w:pPr>
      <w:r w:rsidRPr="0083004B">
        <w:rPr>
          <w:rFonts w:ascii="Arial" w:hAnsi="Arial" w:cs="Arial"/>
          <w:sz w:val="22"/>
          <w:lang w:val="es-ES"/>
        </w:rPr>
        <w:t>La citada Ley 8/2010 distingue entre ferias comerciales y otras manifestaciones feriales, y clasifica las actividades feriales por razón de la oferta exhibida en multisectoriales, sectoriales y monográficas, así como por la procedencia territorial de los expositores y del origen de los bienes y servicios expuestos. Estos elementos resultan especialmente adecuados para configurar criterios objetivos de valoración en las ayudas públicas destinadas al fomento de la actividad ferial.</w:t>
      </w:r>
    </w:p>
    <w:p w14:paraId="07584C63" w14:textId="77777777" w:rsidR="00FD62CB" w:rsidRPr="0083004B" w:rsidRDefault="00FD62CB" w:rsidP="00FD62CB">
      <w:pPr>
        <w:rPr>
          <w:rFonts w:ascii="Arial" w:hAnsi="Arial" w:cs="Arial"/>
          <w:sz w:val="22"/>
          <w:lang w:val="es-ES"/>
        </w:rPr>
      </w:pPr>
      <w:r w:rsidRPr="0083004B">
        <w:rPr>
          <w:rFonts w:ascii="Arial" w:hAnsi="Arial" w:cs="Arial"/>
          <w:sz w:val="22"/>
          <w:lang w:val="es-ES"/>
        </w:rPr>
        <w:t>Asimismo, el artículo 8 de la Ley 8/2010 regula la calificación de «Feria Comercial Oficial de la Comunidad Autónoma de Extremadura», que la Junta de Extremadura puede otorgar a aquellas actividades que, solicitándolo conforme al artículo 10, acrediten haber celebrado al menos dos ediciones en los cinco años anteriores y reúnan, como mínimo, cinco de las características previstas en dicho precepto. Entre ellas figuran disponer de reglamento de participación de expositores, especialización monográfica o sectorial, celebración en recinto cerrado destinado a ferias, número mínimo de expositores, ámbito de influencia superior al autonómico o no permitir la venta directa con retirada de mercancía durante los días de celebración.</w:t>
      </w:r>
    </w:p>
    <w:p w14:paraId="307D0D66" w14:textId="77777777" w:rsidR="00FD62CB" w:rsidRPr="0083004B" w:rsidRDefault="00FD62CB" w:rsidP="00FD62CB">
      <w:pPr>
        <w:rPr>
          <w:rFonts w:ascii="Arial" w:hAnsi="Arial" w:cs="Arial"/>
          <w:sz w:val="22"/>
          <w:lang w:val="es-ES"/>
        </w:rPr>
      </w:pPr>
      <w:r w:rsidRPr="0083004B">
        <w:rPr>
          <w:rFonts w:ascii="Arial" w:hAnsi="Arial" w:cs="Arial"/>
          <w:sz w:val="22"/>
          <w:lang w:val="es-ES"/>
        </w:rPr>
        <w:t>Hasta la fecha, el apoyo autonómico a la actividad ferial se ha articulado, principalmente, a través de las ayudas destinadas a la organización y promoción de ferias comerciales oficiales reguladas por el Decreto 57/2012, de 13 de abril. Dicho decreto tenía por objeto establecer las bases reguladoras para la concesión de ayudas económicas destinadas a la promoción, organización y celebración de ferias comerciales oficiales de la Comunidad Autónoma de Extremadura calificadas como tales por la Consejería competente en materia de comercio.</w:t>
      </w:r>
    </w:p>
    <w:p w14:paraId="3919336A" w14:textId="77777777" w:rsidR="00FD62CB" w:rsidRPr="0083004B" w:rsidRDefault="00FD62CB" w:rsidP="00FD62CB">
      <w:pPr>
        <w:rPr>
          <w:rFonts w:ascii="Arial" w:hAnsi="Arial" w:cs="Arial"/>
          <w:sz w:val="22"/>
          <w:lang w:val="es-ES"/>
        </w:rPr>
      </w:pPr>
      <w:r w:rsidRPr="0083004B">
        <w:rPr>
          <w:rFonts w:ascii="Arial" w:hAnsi="Arial" w:cs="Arial"/>
          <w:sz w:val="22"/>
          <w:lang w:val="es-ES"/>
        </w:rPr>
        <w:t xml:space="preserve">La experiencia acumulada pone de manifiesto la conveniencia de aprobar unas nuevas bases reguladoras que permitan apoyar no solo a las ferias comerciales oficiales, sino también a otras ferias comerciales con trayectoria, dimensión mínima y valor económico acreditado, </w:t>
      </w:r>
      <w:r w:rsidRPr="0083004B">
        <w:rPr>
          <w:rFonts w:ascii="Arial" w:hAnsi="Arial" w:cs="Arial"/>
          <w:sz w:val="22"/>
          <w:lang w:val="es-ES"/>
        </w:rPr>
        <w:lastRenderedPageBreak/>
        <w:t>promovidas por asociaciones, ayuntamientos, instituciones feriales o promotores privados. Ello permitirá ampliar el alcance de la política pública de fomento de la actividad ferial, favorecer la profesionalización del sector, impulsar la especialización de los certámenes, reforzar la captación de expositores de fuera de la Comunidad Autónoma y contribuir a la dinamización del comercio, de los sectores productivos y de los territorios en los que se celebren.</w:t>
      </w:r>
    </w:p>
    <w:p w14:paraId="367AACA4" w14:textId="77777777" w:rsidR="00FD62CB" w:rsidRPr="0083004B" w:rsidRDefault="00FD62CB" w:rsidP="00FD62CB">
      <w:pPr>
        <w:rPr>
          <w:rFonts w:ascii="Arial" w:hAnsi="Arial" w:cs="Arial"/>
          <w:sz w:val="22"/>
          <w:lang w:val="es-ES"/>
        </w:rPr>
      </w:pPr>
      <w:r w:rsidRPr="0083004B">
        <w:rPr>
          <w:rFonts w:ascii="Arial" w:hAnsi="Arial" w:cs="Arial"/>
          <w:sz w:val="22"/>
          <w:lang w:val="es-ES"/>
        </w:rPr>
        <w:t>La regulación que se aprueba mediante este decreto establece un procedimiento de concesión en régimen de concurrencia competitiva, de conformidad con la Ley 6/2011, de 23 de marzo, de Subvenciones de la Comunidad Autónoma de Extremadura. Dicha ley regula los procedimientos de concesión, incluye el régimen de concurrencia competitiva y establece el contenido de las bases reguladoras, así como los requisitos para obtener la condición de beneficiario y las obligaciones de las personas y entidades beneficiarias.</w:t>
      </w:r>
    </w:p>
    <w:p w14:paraId="2FA99122" w14:textId="77777777" w:rsidR="00FD62CB" w:rsidRPr="0083004B" w:rsidRDefault="00FD62CB" w:rsidP="00FD62CB">
      <w:pPr>
        <w:rPr>
          <w:rFonts w:ascii="Arial" w:hAnsi="Arial" w:cs="Arial"/>
          <w:sz w:val="22"/>
          <w:lang w:val="es-ES"/>
        </w:rPr>
      </w:pPr>
      <w:r w:rsidRPr="0083004B">
        <w:rPr>
          <w:rFonts w:ascii="Arial" w:hAnsi="Arial" w:cs="Arial"/>
          <w:sz w:val="22"/>
          <w:lang w:val="es-ES"/>
        </w:rPr>
        <w:t>La subvención se configura como una ayuda del 40 % de la inversión subvencionable aprobada, con un límite máximo de 25.000 euros por feria. La selección de solicitudes se realizará mediante criterios objetivos de valoración, otorgando especial relevancia a la calificación como Feria Comercial Oficial de la Comunidad Autónoma de Extremadura, al número de expositores, a la especialización de la feria, a la presencia de expositores procedentes de fuera de Extremadura, a la trayectoria del certamen, a su programa profesional y a la calidad técnica del proyecto.</w:t>
      </w:r>
    </w:p>
    <w:p w14:paraId="6364C71D" w14:textId="77777777" w:rsidR="00FD62CB" w:rsidRPr="0083004B" w:rsidRDefault="00FD62CB" w:rsidP="00FD62CB">
      <w:pPr>
        <w:rPr>
          <w:rFonts w:ascii="Arial" w:hAnsi="Arial" w:cs="Arial"/>
          <w:sz w:val="22"/>
          <w:lang w:val="es-ES"/>
        </w:rPr>
      </w:pPr>
      <w:r w:rsidRPr="0083004B">
        <w:rPr>
          <w:rFonts w:ascii="Arial" w:hAnsi="Arial" w:cs="Arial"/>
          <w:sz w:val="22"/>
          <w:lang w:val="es-ES"/>
        </w:rPr>
        <w:t>En la configuración de los gastos subvencionables se han tenido en cuenta los conceptos tradicionalmente financiados en Extremadura, tales como acondicionamiento del recinto, servicios de seguridad, limpieza, promoción, jornadas técnicas, misiones comerciales inversas, seguros y organización de la actividad ferial. Asimismo, se han considerado tendencias observadas en otras comunidades autónomas, que incluyen gastos de montaje y desmontaje, publicidad, señalización, megafonía, vigilancia, limpieza, gestión de redes sociales, actividades de animación comercial, herramientas digitales de gestión de eventos, jornadas técnicas y promoción profesional.</w:t>
      </w:r>
    </w:p>
    <w:p w14:paraId="687E15C9" w14:textId="77777777" w:rsidR="00FD62CB" w:rsidRPr="0083004B" w:rsidRDefault="00FD62CB" w:rsidP="00FD62CB">
      <w:pPr>
        <w:rPr>
          <w:rFonts w:ascii="Arial" w:hAnsi="Arial" w:cs="Arial"/>
          <w:sz w:val="22"/>
          <w:lang w:val="es-ES"/>
        </w:rPr>
      </w:pPr>
      <w:r w:rsidRPr="0083004B">
        <w:rPr>
          <w:rFonts w:ascii="Arial" w:hAnsi="Arial" w:cs="Arial"/>
          <w:sz w:val="22"/>
          <w:lang w:val="es-ES"/>
        </w:rPr>
        <w:t>De acuerdo con el Decreto de la Presidenta 11/2026, de 29 de abril, por el que se modifican la denominación, el número y las competencias de las Consejerías que conforman la Administración de la Comunidad Autónoma de Extremadura y se crean las Vicepresidencias.</w:t>
      </w:r>
    </w:p>
    <w:p w14:paraId="29387AA5" w14:textId="77777777" w:rsidR="00FD62CB" w:rsidRPr="0083004B" w:rsidRDefault="00FD62CB" w:rsidP="00FD62CB">
      <w:pPr>
        <w:rPr>
          <w:rFonts w:ascii="Arial" w:hAnsi="Arial" w:cs="Arial"/>
          <w:sz w:val="22"/>
          <w:lang w:val="es-ES"/>
        </w:rPr>
      </w:pPr>
      <w:r w:rsidRPr="0083004B">
        <w:rPr>
          <w:rFonts w:ascii="Arial" w:hAnsi="Arial" w:cs="Arial"/>
          <w:sz w:val="22"/>
          <w:lang w:val="es-ES"/>
        </w:rPr>
        <w:t>Y conforme a lo dispuesto en el  Decreto 18/2026, de 30 de abril, por el que se establece la estructura orgánica básica de la Administración de la Comunidad Autónoma de Extremadura modificado por el Decreto 89/2026, de 12 de mayo, y en el Decreto 108/2026, de 26 de mayo, por el que se establece la estructura orgánica de la Consejería de Economía, Empleo y Transformación Digital y se modifica el Decreto 26/2009, de 27 de febrero, por el que se aprueban los Estatutos del Servicio Extremeño Público de Empleo, corresponde a la Dirección General de Inteligencia Competitiva y Comercio el ejercicio de las competencias en materia de comercio interior, así como el impulso de las ferias comerciales.</w:t>
      </w:r>
    </w:p>
    <w:p w14:paraId="1C053545" w14:textId="77777777" w:rsidR="00FD62CB" w:rsidRPr="0083004B" w:rsidRDefault="00FD62CB" w:rsidP="00FD62CB">
      <w:pPr>
        <w:rPr>
          <w:rFonts w:ascii="Arial" w:hAnsi="Arial" w:cs="Arial"/>
          <w:sz w:val="22"/>
          <w:lang w:val="es-ES"/>
        </w:rPr>
      </w:pPr>
      <w:r w:rsidRPr="0083004B">
        <w:rPr>
          <w:rFonts w:ascii="Arial" w:hAnsi="Arial" w:cs="Arial"/>
          <w:sz w:val="22"/>
          <w:lang w:val="es-ES"/>
        </w:rPr>
        <w:t xml:space="preserve">Asimismo, cabe señalar que a fin de dar cumplimiento a los mandatos recogidos en la Ley Orgánica 3/2007, de 22 de marzo, para la igualdad efectiva de mujeres y hombres y en la Ley 8/2011, de 23 de marzo, de Igualdad entre Mujeres y Hombres y contra la Violencia de Género en Extremadura, la redacción de la presente disposición se ha acometido con perspectiva de género, utilizando un lenguaje inclusivo y evitando la utilización de un lenguaje sexista. De </w:t>
      </w:r>
      <w:r w:rsidRPr="0083004B">
        <w:rPr>
          <w:rFonts w:ascii="Arial" w:hAnsi="Arial" w:cs="Arial"/>
          <w:sz w:val="22"/>
          <w:lang w:val="es-ES"/>
        </w:rPr>
        <w:lastRenderedPageBreak/>
        <w:t>acuerdo con lo anterior, y con la seguridad jurídica como principio a salvaguardar, y la accesibilidad y claridad de la norma como medios de garantizarlo, se procede a la adaptación de la norma precedente al nuevo marco normativo y competencial.</w:t>
      </w:r>
    </w:p>
    <w:p w14:paraId="41E05D69" w14:textId="77777777" w:rsidR="00FD62CB" w:rsidRPr="0083004B" w:rsidRDefault="00FD62CB" w:rsidP="00FD62CB">
      <w:pPr>
        <w:rPr>
          <w:rFonts w:ascii="Arial" w:hAnsi="Arial" w:cs="Arial"/>
          <w:sz w:val="22"/>
          <w:lang w:val="es-ES"/>
        </w:rPr>
      </w:pPr>
      <w:r w:rsidRPr="0083004B">
        <w:rPr>
          <w:rFonts w:ascii="Arial" w:hAnsi="Arial" w:cs="Arial"/>
          <w:sz w:val="22"/>
          <w:lang w:val="es-ES"/>
        </w:rPr>
        <w:t>La Ley 8/2019, de 5 de abril, para una Administración más ágil en la Comunidad Autónoma de Extremadura, establece la adopción de medidas de simplificación y mejora de la Administración autonómica, con la finalidad de lograr un funcionamiento más eficaz y eficiente de la Administración autonómica de Extremadura.</w:t>
      </w:r>
    </w:p>
    <w:p w14:paraId="70E4197A" w14:textId="77777777" w:rsidR="00FD62CB" w:rsidRPr="0083004B" w:rsidRDefault="00FD62CB" w:rsidP="00FD62CB">
      <w:pPr>
        <w:rPr>
          <w:rFonts w:ascii="Arial" w:hAnsi="Arial" w:cs="Arial"/>
          <w:sz w:val="22"/>
          <w:lang w:val="es-ES"/>
        </w:rPr>
      </w:pPr>
      <w:r w:rsidRPr="0083004B">
        <w:rPr>
          <w:rFonts w:ascii="Arial" w:hAnsi="Arial" w:cs="Arial"/>
          <w:sz w:val="22"/>
          <w:lang w:val="es-ES"/>
        </w:rPr>
        <w:t>En este sentido, la Ley 6/2011, de 23 de marzo, de Subvenciones de la Comunidad Autónoma de Extremadura, en su artículo 16, tras la modificación operada por el Decreto-ley 1/2024, de 28 de mayo, de ayudas extraordinarias al sector del viñedo de secano y a las Agrupaciones Técnicas de Sanidad Vegetal por asesoramiento técnico en materia de seguridad vegetal y de medidas en materia de juego, simplificación administrativa, cooperativas, tasas y precios públicos (DOE núm. 108, de 5 de junio), dispone que las bases reguladoras de las subvenciones se establecerán por decreto del Consejo de Gobierno, previo informe de la Abogacía General y de la Intervención General.</w:t>
      </w:r>
    </w:p>
    <w:p w14:paraId="4B72A726" w14:textId="77777777" w:rsidR="00FD62CB" w:rsidRPr="0083004B" w:rsidRDefault="00FD62CB" w:rsidP="00FD62CB">
      <w:pPr>
        <w:rPr>
          <w:rFonts w:ascii="Arial" w:hAnsi="Arial" w:cs="Arial"/>
          <w:sz w:val="22"/>
          <w:lang w:val="es-ES"/>
        </w:rPr>
      </w:pPr>
      <w:r w:rsidRPr="0083004B">
        <w:rPr>
          <w:rFonts w:ascii="Arial" w:hAnsi="Arial" w:cs="Arial"/>
          <w:sz w:val="22"/>
          <w:lang w:val="es-ES"/>
        </w:rPr>
        <w:t>Este decreto se adecúa a los principios de buena regulación contenidos en el artículo 129 de la Ley 39/2015, de 1 de octubre, del Procedimiento Administrativo Común de las Administraciones Públicas, en particular, a los principios de necesidad, eficacia, proporcionalidad, seguridad jurídica, transparencia y eficiencia.</w:t>
      </w:r>
    </w:p>
    <w:p w14:paraId="2E8915F5" w14:textId="77777777" w:rsidR="00FD62CB" w:rsidRPr="0083004B" w:rsidRDefault="00FD62CB" w:rsidP="00FD62CB">
      <w:pPr>
        <w:rPr>
          <w:rFonts w:ascii="Arial" w:hAnsi="Arial" w:cs="Arial"/>
          <w:sz w:val="22"/>
          <w:lang w:val="es-ES"/>
        </w:rPr>
      </w:pPr>
      <w:r w:rsidRPr="0083004B">
        <w:rPr>
          <w:rFonts w:ascii="Arial" w:hAnsi="Arial" w:cs="Arial"/>
          <w:sz w:val="22"/>
          <w:lang w:val="es-ES"/>
        </w:rPr>
        <w:t>Así, de acuerdo con los principios de necesidad y eficacia, la iniciativa normativa se encuentra justificada por una razón de interés general, habiéndose identificado los fines perseguidos y entendiéndose que es el decreto el instrumento más adecuado para garantizar su consecución. Por otra parte, las medidas contenidas en el mismo son adecuadas y proporcionadas a las necesidades que exigen su dictado, habiéndose constatado que no existen otras medidas menos restrictivas de derechos, o que impongan menos obligaciones a los destinatarios. A su vez, como garantía del principio de seguridad jurídica, esta iniciativa normativa se adopta de manera coherente con el resto del ordenamiento jurídico, generando un marco normativo de certidumbre, que facilita su conocimiento y, en consecuencia, la actuación y toma de decisiones. Responde al principio de transparencia con los trámites de publicación en el Portal de la Transparencia y los informes requeridos a los órganos consultivos de la administración autonómica y al principio de eficiencia, pues no se imponen más cargas que las estrictamente necesarias.</w:t>
      </w:r>
    </w:p>
    <w:p w14:paraId="3EBCD3A5" w14:textId="3673577C" w:rsidR="00FD62CB" w:rsidRPr="0083004B" w:rsidRDefault="00FD62CB" w:rsidP="00FD62CB">
      <w:pPr>
        <w:rPr>
          <w:rFonts w:ascii="Arial" w:hAnsi="Arial" w:cs="Arial"/>
          <w:sz w:val="22"/>
          <w:lang w:val="es-ES"/>
        </w:rPr>
      </w:pPr>
      <w:r w:rsidRPr="0083004B">
        <w:rPr>
          <w:rFonts w:ascii="Arial" w:hAnsi="Arial" w:cs="Arial"/>
          <w:sz w:val="22"/>
          <w:lang w:val="es-ES"/>
        </w:rPr>
        <w:t>En virtud de lo expuesto, de conformidad con los artículos 36.f) y 90.2 de la Ley 1/2002, de 28 de febrero, del Gobierno y de la Administración de la Comunidad Autónoma de Extremadura, y con el artículo 16 de la Ley 6/2011, de 23 de marzo, de Subvenciones de la Comunidad Autónoma de Extremadura, a propuesta de</w:t>
      </w:r>
      <w:r w:rsidR="00833EDD">
        <w:rPr>
          <w:rFonts w:ascii="Arial" w:hAnsi="Arial" w:cs="Arial"/>
          <w:sz w:val="22"/>
          <w:lang w:val="es-ES"/>
        </w:rPr>
        <w:t>l</w:t>
      </w:r>
      <w:r w:rsidRPr="0083004B">
        <w:rPr>
          <w:rFonts w:ascii="Arial" w:hAnsi="Arial" w:cs="Arial"/>
          <w:sz w:val="22"/>
          <w:lang w:val="es-ES"/>
        </w:rPr>
        <w:t xml:space="preserve"> Consejero de Economía, Empleo y Transformación Digital y previa deliberación del Consejo de Gobierno de la Junta de Extremadura en su sesión de fecha…….,</w:t>
      </w:r>
    </w:p>
    <w:p w14:paraId="6D102E7D" w14:textId="77777777" w:rsidR="00FD62CB" w:rsidRPr="0083004B" w:rsidRDefault="00FD62CB" w:rsidP="00FD62CB">
      <w:pPr>
        <w:jc w:val="center"/>
        <w:rPr>
          <w:rFonts w:ascii="Verdana" w:hAnsi="Verdana"/>
          <w:sz w:val="22"/>
          <w:lang w:val="es-ES"/>
        </w:rPr>
      </w:pPr>
    </w:p>
    <w:p w14:paraId="204A9E80" w14:textId="0F472B10" w:rsidR="004B5D5F" w:rsidRPr="0083004B" w:rsidRDefault="00FD62CB" w:rsidP="00FD62CB">
      <w:pPr>
        <w:jc w:val="center"/>
        <w:rPr>
          <w:rFonts w:ascii="Verdana" w:hAnsi="Verdana"/>
          <w:b/>
          <w:bCs/>
          <w:sz w:val="22"/>
          <w:lang w:val="es-ES"/>
        </w:rPr>
      </w:pPr>
      <w:r w:rsidRPr="0083004B">
        <w:rPr>
          <w:rFonts w:ascii="Verdana" w:hAnsi="Verdana"/>
          <w:b/>
          <w:bCs/>
          <w:sz w:val="22"/>
          <w:lang w:val="es-ES"/>
        </w:rPr>
        <w:t>DISPONGO</w:t>
      </w:r>
    </w:p>
    <w:p w14:paraId="09069E32" w14:textId="77777777" w:rsidR="0067167F" w:rsidRPr="0083004B" w:rsidRDefault="004B23D9"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lastRenderedPageBreak/>
        <w:t>Artículo 1. Objeto.</w:t>
      </w:r>
    </w:p>
    <w:p w14:paraId="5DEFA8DF" w14:textId="77777777" w:rsidR="0067167F" w:rsidRPr="0083004B" w:rsidRDefault="004B23D9" w:rsidP="0042681D">
      <w:pPr>
        <w:spacing w:line="240" w:lineRule="auto"/>
        <w:mirrorIndents/>
        <w:outlineLvl w:val="0"/>
        <w:rPr>
          <w:rFonts w:ascii="Arial" w:hAnsi="Arial" w:cs="Arial"/>
          <w:sz w:val="22"/>
          <w:lang w:val="es-ES"/>
        </w:rPr>
      </w:pPr>
      <w:r w:rsidRPr="0083004B">
        <w:rPr>
          <w:rFonts w:ascii="Arial" w:hAnsi="Arial" w:cs="Arial"/>
          <w:sz w:val="22"/>
          <w:lang w:val="es-ES"/>
        </w:rPr>
        <w:t>1. El presente decreto tiene por objeto establecer las bases reguladoras de las ayudas destinadas a la promoción, organización y celebración de ferias comerciales en la Comunidad Autónoma de Extremadura.</w:t>
      </w:r>
    </w:p>
    <w:p w14:paraId="4E2E6281" w14:textId="77777777" w:rsidR="0067167F" w:rsidRPr="0083004B" w:rsidRDefault="004B23D9" w:rsidP="0042681D">
      <w:pPr>
        <w:spacing w:line="240" w:lineRule="auto"/>
        <w:mirrorIndents/>
        <w:outlineLvl w:val="0"/>
        <w:rPr>
          <w:rFonts w:ascii="Arial" w:hAnsi="Arial" w:cs="Arial"/>
          <w:sz w:val="22"/>
          <w:lang w:val="es-ES"/>
        </w:rPr>
      </w:pPr>
      <w:r w:rsidRPr="0083004B">
        <w:rPr>
          <w:rFonts w:ascii="Arial" w:hAnsi="Arial" w:cs="Arial"/>
          <w:sz w:val="22"/>
          <w:lang w:val="es-ES"/>
        </w:rPr>
        <w:t>2. Estas ayudas tienen como finalidad contribuir a la dinamización de la actividad comercial, fomentar la profesionalización y especialización de la actividad ferial, favorecer la generación de contactos e intercambios comerciales, reforzar la capacidad de atracción económica de los certámenes feriales y apoyar la promoción de los sectores productivos y comerciales de Extremadura.</w:t>
      </w:r>
    </w:p>
    <w:p w14:paraId="6485D37D" w14:textId="77777777" w:rsidR="0067167F" w:rsidRPr="0083004B" w:rsidRDefault="004B23D9" w:rsidP="0042681D">
      <w:pPr>
        <w:spacing w:line="240" w:lineRule="auto"/>
        <w:mirrorIndents/>
        <w:outlineLvl w:val="0"/>
        <w:rPr>
          <w:rFonts w:ascii="Arial" w:hAnsi="Arial" w:cs="Arial"/>
          <w:sz w:val="22"/>
          <w:lang w:val="es-ES"/>
        </w:rPr>
      </w:pPr>
      <w:r w:rsidRPr="0083004B">
        <w:rPr>
          <w:rFonts w:ascii="Arial" w:hAnsi="Arial" w:cs="Arial"/>
          <w:sz w:val="22"/>
          <w:lang w:val="es-ES"/>
        </w:rPr>
        <w:t>3. Las ayudas reguladas en este decreto se orientarán prioritariamente a aquellas ferias comerciales que cuenten con la calificación de Feria Comercial Oficial de la Comunidad Autónoma de Extremadura conforme a la Ley 8/2010, de 19 de julio, de Actividades Feriales de la Comunidad Autónoma de Extremadura, así como a aquellas otras ferias comerciales que acrediten trayectoria, dimensión suficiente, especialización y capacidad de atracción de expositores.</w:t>
      </w:r>
    </w:p>
    <w:p w14:paraId="7D0F6070" w14:textId="77777777" w:rsidR="0067167F" w:rsidRPr="0083004B" w:rsidRDefault="004B23D9"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2. Régimen jurídico.</w:t>
      </w:r>
    </w:p>
    <w:p w14:paraId="1CEE5D40" w14:textId="3C159802" w:rsidR="002F57C4" w:rsidRPr="0083004B" w:rsidRDefault="004B23D9" w:rsidP="002F57C4">
      <w:pPr>
        <w:spacing w:line="240" w:lineRule="auto"/>
        <w:mirrorIndents/>
        <w:outlineLvl w:val="0"/>
        <w:rPr>
          <w:rFonts w:ascii="Arial" w:hAnsi="Arial" w:cs="Arial"/>
          <w:sz w:val="22"/>
          <w:lang w:val="es-ES"/>
        </w:rPr>
      </w:pPr>
      <w:r w:rsidRPr="0083004B">
        <w:rPr>
          <w:rFonts w:ascii="Arial" w:hAnsi="Arial" w:cs="Arial"/>
          <w:sz w:val="22"/>
          <w:lang w:val="es-ES"/>
        </w:rPr>
        <w:t xml:space="preserve">1. </w:t>
      </w:r>
      <w:r w:rsidR="002F57C4" w:rsidRPr="0083004B">
        <w:rPr>
          <w:rFonts w:ascii="Arial" w:hAnsi="Arial" w:cs="Arial"/>
          <w:sz w:val="22"/>
          <w:lang w:val="es-ES"/>
        </w:rPr>
        <w:t>Las ayudas convocadas se regirán por lo previsto en este decreto y lo establecido en la Ley 6/2011, de 23 de marzo, de Subvenciones de la Comunidad Autónoma de Extremadura, siendo igualmente de aplicación las disposiciones de carácter básico contenidas en la Ley 38/2003, de 17 de noviembre, General de Subvenciones, y su Reglamento, aprobado por el Real Decreto 887/2006, de 21 de julio, por la Ley de Presupuestos Generales de la Comunidad Autónoma vigente en cada periodos, en lo referente a la regulación que al misma haga de las subvenciones, así como por la Ley 5/2007, de 19 de abril, General de Hacienda Pública de Extremadura y por lo dispuesto en las demás normas concordantes en materia de subvenciones públicas.</w:t>
      </w:r>
    </w:p>
    <w:p w14:paraId="08DFE465" w14:textId="2D547A8E" w:rsidR="0067167F" w:rsidRPr="0083004B" w:rsidRDefault="004B23D9" w:rsidP="002F57C4">
      <w:pPr>
        <w:spacing w:line="240" w:lineRule="auto"/>
        <w:mirrorIndents/>
        <w:outlineLvl w:val="0"/>
        <w:rPr>
          <w:rFonts w:ascii="Arial" w:hAnsi="Arial" w:cs="Arial"/>
          <w:sz w:val="22"/>
          <w:lang w:val="es-ES"/>
        </w:rPr>
      </w:pPr>
      <w:r w:rsidRPr="0083004B">
        <w:rPr>
          <w:rFonts w:ascii="Arial" w:hAnsi="Arial" w:cs="Arial"/>
          <w:sz w:val="22"/>
          <w:lang w:val="es-ES"/>
        </w:rPr>
        <w:t>2. Asimismo, resultará de aplicación la Ley 8/2010, de 19 de julio, de Actividades Feriales de la Comunidad Autónoma de Extremadura, y su normativa de desarrollo, en cuanto al régimen jurídico de las actividades feriales, su comunicación, reconocimiento, clasificación e inscripción.</w:t>
      </w:r>
    </w:p>
    <w:p w14:paraId="1086AB2B" w14:textId="1FAA385F" w:rsidR="00857750" w:rsidRPr="0083004B" w:rsidRDefault="00857750" w:rsidP="0042681D">
      <w:pPr>
        <w:spacing w:line="240" w:lineRule="auto"/>
        <w:mirrorIndents/>
        <w:outlineLvl w:val="0"/>
        <w:rPr>
          <w:rFonts w:ascii="Arial" w:hAnsi="Arial" w:cs="Arial"/>
          <w:sz w:val="22"/>
          <w:lang w:val="es-ES"/>
        </w:rPr>
      </w:pPr>
      <w:r w:rsidRPr="0083004B">
        <w:rPr>
          <w:rFonts w:ascii="Arial" w:hAnsi="Arial" w:cs="Arial"/>
          <w:sz w:val="22"/>
          <w:lang w:val="es-ES"/>
        </w:rPr>
        <w:t xml:space="preserve">3. Las ayudas previstas en esta convocatoria, de acuerdo con lo establecido en sus bases reguladoras se hallan acogidas al régimen de minimis, sujetándose a lo establecido en el Reglamento (UE) 2023/2831 de la Comisión de 13 de diciembre de 2023, relativo a la aplicación de los artículos 107 y 108 del Tratado de Funcionamiento de la Unión Europea a las ayudas de minimis, no pudiendo superar la ayuda total de minimis la cantidad de 300.000 euros en los tres años previos, lo que será </w:t>
      </w:r>
      <w:r w:rsidR="00D548E6">
        <w:rPr>
          <w:rFonts w:ascii="Arial" w:hAnsi="Arial" w:cs="Arial"/>
          <w:sz w:val="22"/>
          <w:lang w:val="es-ES"/>
        </w:rPr>
        <w:t>comprobado por la Administración o entidad pública concedente con carácter previo a la resolución de concesión</w:t>
      </w:r>
      <w:r w:rsidR="004E42D2">
        <w:rPr>
          <w:rFonts w:ascii="Arial" w:hAnsi="Arial" w:cs="Arial"/>
          <w:sz w:val="22"/>
          <w:lang w:val="es-ES"/>
        </w:rPr>
        <w:t xml:space="preserve">, en virtud de la </w:t>
      </w:r>
      <w:r w:rsidR="004E42D2" w:rsidRPr="004E42D2">
        <w:rPr>
          <w:rFonts w:ascii="Arial" w:hAnsi="Arial" w:cs="Arial"/>
          <w:sz w:val="22"/>
          <w:lang w:val="es-ES"/>
        </w:rPr>
        <w:t>modificación operada en el artículo 6 del Reglamento (UE) n.º 1408/2013 por el Reglamento (UE) 2024/3118 de la Comisión, de 10 de diciembre de 2024</w:t>
      </w:r>
      <w:r w:rsidR="00D548E6">
        <w:rPr>
          <w:rFonts w:ascii="Arial" w:hAnsi="Arial" w:cs="Arial"/>
          <w:sz w:val="22"/>
          <w:lang w:val="es-ES"/>
        </w:rPr>
        <w:t>.</w:t>
      </w:r>
    </w:p>
    <w:p w14:paraId="6D934755" w14:textId="01CD67A8" w:rsidR="00E41EDE" w:rsidRPr="0083004B" w:rsidRDefault="00E41EDE" w:rsidP="0042681D">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4. La gestión y operativa de tramitación electrónica de este procedimiento de concesión de ayudas se ajustará en todo caso a lo establecido en la Ley Orgánica 3/2018, de 5 de diciembre, de Protección de Datos Personales y garantía de los derechos digitales y en el Reglamento General de Protección de Datos 2016/679 (UE) de 27 de abril de 2016.</w:t>
      </w:r>
    </w:p>
    <w:p w14:paraId="68AE96B1" w14:textId="7D03E688" w:rsidR="00604340" w:rsidRPr="0083004B" w:rsidRDefault="00055FBD" w:rsidP="00604340">
      <w:pPr>
        <w:pStyle w:val="Pa2"/>
        <w:spacing w:before="220"/>
        <w:jc w:val="both"/>
        <w:rPr>
          <w:rFonts w:cs="Verdana"/>
          <w:b/>
          <w:bCs/>
          <w:color w:val="000000"/>
          <w:sz w:val="20"/>
          <w:szCs w:val="20"/>
        </w:rPr>
      </w:pPr>
      <w:r w:rsidRPr="0083004B">
        <w:rPr>
          <w:rFonts w:ascii="Arial" w:hAnsi="Arial" w:cs="Arial"/>
          <w:b/>
          <w:bCs/>
          <w:sz w:val="22"/>
          <w:szCs w:val="22"/>
        </w:rPr>
        <w:t>Artículo 3.</w:t>
      </w:r>
      <w:r w:rsidR="00604340" w:rsidRPr="0083004B">
        <w:rPr>
          <w:rFonts w:ascii="Arial" w:hAnsi="Arial" w:cs="Arial"/>
          <w:b/>
          <w:bCs/>
          <w:sz w:val="22"/>
          <w:szCs w:val="22"/>
        </w:rPr>
        <w:t xml:space="preserve"> Líneas</w:t>
      </w:r>
      <w:r w:rsidRPr="0083004B">
        <w:rPr>
          <w:rFonts w:ascii="Arial" w:hAnsi="Arial" w:cs="Arial"/>
          <w:b/>
          <w:bCs/>
          <w:sz w:val="22"/>
          <w:szCs w:val="22"/>
        </w:rPr>
        <w:t xml:space="preserve"> </w:t>
      </w:r>
      <w:r w:rsidR="00604340" w:rsidRPr="0083004B">
        <w:rPr>
          <w:rFonts w:ascii="Arial" w:hAnsi="Arial" w:cs="Arial"/>
          <w:b/>
          <w:bCs/>
          <w:sz w:val="22"/>
          <w:szCs w:val="22"/>
        </w:rPr>
        <w:t>de ayudas</w:t>
      </w:r>
      <w:r w:rsidR="002F57C4" w:rsidRPr="0083004B">
        <w:rPr>
          <w:rFonts w:ascii="Arial" w:hAnsi="Arial" w:cs="Arial"/>
          <w:b/>
          <w:bCs/>
          <w:sz w:val="22"/>
          <w:szCs w:val="22"/>
        </w:rPr>
        <w:t>. P</w:t>
      </w:r>
      <w:r w:rsidRPr="0083004B">
        <w:rPr>
          <w:rFonts w:ascii="Arial" w:hAnsi="Arial" w:cs="Arial"/>
          <w:b/>
          <w:bCs/>
          <w:sz w:val="22"/>
          <w:szCs w:val="22"/>
        </w:rPr>
        <w:t>ersonas y entidades beneficiarias.</w:t>
      </w:r>
      <w:r w:rsidR="00604340" w:rsidRPr="0083004B">
        <w:rPr>
          <w:rFonts w:cs="Verdana"/>
          <w:b/>
          <w:bCs/>
          <w:color w:val="000000"/>
          <w:sz w:val="20"/>
          <w:szCs w:val="20"/>
        </w:rPr>
        <w:t xml:space="preserve"> </w:t>
      </w:r>
    </w:p>
    <w:p w14:paraId="675F6E44" w14:textId="724EF9D7" w:rsidR="00983E14" w:rsidRPr="0083004B" w:rsidRDefault="0097444B" w:rsidP="0097444B">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 xml:space="preserve">1. </w:t>
      </w:r>
      <w:r w:rsidR="004E1F41" w:rsidRPr="0083004B">
        <w:rPr>
          <w:rFonts w:ascii="Arial" w:hAnsi="Arial" w:cs="Arial"/>
          <w:sz w:val="22"/>
          <w:szCs w:val="22"/>
        </w:rPr>
        <w:t xml:space="preserve">Se establecen tres líneas de ayuda en función de la naturaleza jurídica de los beneficiarios y que se detallan a continuación: </w:t>
      </w:r>
    </w:p>
    <w:p w14:paraId="0210254D" w14:textId="215F616F" w:rsidR="00983E14" w:rsidRPr="0083004B" w:rsidRDefault="00983E14" w:rsidP="00022839">
      <w:pPr>
        <w:pStyle w:val="Pa3"/>
        <w:numPr>
          <w:ilvl w:val="0"/>
          <w:numId w:val="11"/>
        </w:numPr>
        <w:spacing w:before="220" w:line="240" w:lineRule="auto"/>
        <w:mirrorIndents/>
        <w:jc w:val="both"/>
        <w:outlineLvl w:val="0"/>
        <w:rPr>
          <w:rFonts w:ascii="Arial" w:hAnsi="Arial" w:cs="Arial"/>
          <w:sz w:val="22"/>
          <w:szCs w:val="22"/>
        </w:rPr>
      </w:pPr>
      <w:r w:rsidRPr="0083004B">
        <w:rPr>
          <w:rFonts w:ascii="Arial" w:hAnsi="Arial" w:cs="Arial"/>
          <w:sz w:val="22"/>
          <w:szCs w:val="22"/>
        </w:rPr>
        <w:lastRenderedPageBreak/>
        <w:t>Línea 1: dirigida a asociaciones y entidades sin ánimo de lucro promotoras u organizadoras de ferias comerciales</w:t>
      </w:r>
      <w:r w:rsidR="0097444B" w:rsidRPr="0083004B">
        <w:rPr>
          <w:rFonts w:ascii="Arial" w:hAnsi="Arial" w:cs="Arial"/>
          <w:sz w:val="22"/>
          <w:szCs w:val="22"/>
        </w:rPr>
        <w:t xml:space="preserve">. </w:t>
      </w:r>
      <w:r w:rsidRPr="0083004B">
        <w:rPr>
          <w:rFonts w:ascii="Arial" w:hAnsi="Arial" w:cs="Arial"/>
          <w:sz w:val="22"/>
          <w:szCs w:val="22"/>
        </w:rPr>
        <w:t xml:space="preserve"> </w:t>
      </w:r>
    </w:p>
    <w:p w14:paraId="671EE59D" w14:textId="702D808A" w:rsidR="00983E14" w:rsidRPr="0083004B" w:rsidRDefault="00983E14" w:rsidP="00022839">
      <w:pPr>
        <w:pStyle w:val="Pa3"/>
        <w:numPr>
          <w:ilvl w:val="0"/>
          <w:numId w:val="11"/>
        </w:numPr>
        <w:spacing w:before="220" w:line="240" w:lineRule="auto"/>
        <w:mirrorIndents/>
        <w:jc w:val="both"/>
        <w:outlineLvl w:val="0"/>
        <w:rPr>
          <w:rFonts w:ascii="Arial" w:hAnsi="Arial" w:cs="Arial"/>
          <w:sz w:val="22"/>
          <w:szCs w:val="22"/>
        </w:rPr>
      </w:pPr>
      <w:r w:rsidRPr="0083004B">
        <w:rPr>
          <w:rFonts w:ascii="Arial" w:hAnsi="Arial" w:cs="Arial"/>
          <w:sz w:val="22"/>
          <w:szCs w:val="22"/>
        </w:rPr>
        <w:t>Línea 2: dirigida a ayuntamientos y demás entidades locales de la Comunidad Autónoma de Extremadura, incluidas las instituciones feriales, promotoras u organizadoras de ferias comerciales que desarrollen la actividad subvencionada en la Comunidad Autónoma de Extremadura.</w:t>
      </w:r>
    </w:p>
    <w:p w14:paraId="1C47A63A" w14:textId="2108F0CB" w:rsidR="00081AF6" w:rsidRPr="00081AF6" w:rsidRDefault="00983E14" w:rsidP="00081AF6">
      <w:pPr>
        <w:pStyle w:val="Pa3"/>
        <w:numPr>
          <w:ilvl w:val="0"/>
          <w:numId w:val="11"/>
        </w:numPr>
        <w:spacing w:before="220" w:line="240" w:lineRule="auto"/>
        <w:mirrorIndents/>
        <w:jc w:val="both"/>
        <w:outlineLvl w:val="0"/>
        <w:rPr>
          <w:rFonts w:ascii="Arial" w:hAnsi="Arial" w:cs="Arial"/>
          <w:sz w:val="22"/>
        </w:rPr>
      </w:pPr>
      <w:r w:rsidRPr="0083004B">
        <w:rPr>
          <w:rFonts w:ascii="Arial" w:hAnsi="Arial" w:cs="Arial"/>
          <w:sz w:val="22"/>
        </w:rPr>
        <w:t>Línea 3: dirigida a personas físicas o jurídicas privadas</w:t>
      </w:r>
      <w:r w:rsidRPr="0083004B">
        <w:t xml:space="preserve"> </w:t>
      </w:r>
      <w:r w:rsidRPr="0083004B">
        <w:rPr>
          <w:rFonts w:ascii="Arial" w:hAnsi="Arial" w:cs="Arial"/>
          <w:sz w:val="22"/>
        </w:rPr>
        <w:t>promotoras u organizadoras de ferias comerciales</w:t>
      </w:r>
      <w:r w:rsidR="0097444B" w:rsidRPr="0083004B">
        <w:rPr>
          <w:rFonts w:ascii="Arial" w:hAnsi="Arial" w:cs="Arial"/>
          <w:sz w:val="22"/>
        </w:rPr>
        <w:t>.</w:t>
      </w:r>
    </w:p>
    <w:p w14:paraId="066AC526" w14:textId="77777777" w:rsidR="000766C2" w:rsidRPr="0083004B" w:rsidRDefault="000766C2" w:rsidP="000766C2">
      <w:pPr>
        <w:rPr>
          <w:lang w:val="es-ES" w:eastAsia="zh-CN"/>
        </w:rPr>
      </w:pPr>
    </w:p>
    <w:p w14:paraId="6B2D504F" w14:textId="5977388F" w:rsidR="00055FBD" w:rsidRPr="0083004B" w:rsidRDefault="0097444B" w:rsidP="0042681D">
      <w:pPr>
        <w:spacing w:line="240" w:lineRule="auto"/>
        <w:mirrorIndents/>
        <w:outlineLvl w:val="0"/>
        <w:rPr>
          <w:rFonts w:ascii="Arial" w:hAnsi="Arial" w:cs="Arial"/>
          <w:sz w:val="22"/>
          <w:lang w:val="es-ES"/>
        </w:rPr>
      </w:pPr>
      <w:r w:rsidRPr="0083004B">
        <w:rPr>
          <w:rFonts w:ascii="Arial" w:hAnsi="Arial" w:cs="Arial"/>
          <w:sz w:val="22"/>
          <w:lang w:val="es-ES"/>
        </w:rPr>
        <w:t>2</w:t>
      </w:r>
      <w:r w:rsidR="00055FBD" w:rsidRPr="0083004B">
        <w:rPr>
          <w:rFonts w:ascii="Arial" w:hAnsi="Arial" w:cs="Arial"/>
          <w:sz w:val="22"/>
          <w:lang w:val="es-ES"/>
        </w:rPr>
        <w:t>. En todo caso, las personas y entidades beneficiarias deberán estar válidamente constituidas, disponer de capacidad jurídica y de obrar suficiente para la realización de la actividad subvencionada y cumplir los requisitos establecidos en este decreto, en la correspondiente convocatoria y en la normativa de subvenciones.</w:t>
      </w:r>
    </w:p>
    <w:p w14:paraId="446EC51C" w14:textId="7A84ED8B" w:rsidR="00055FBD" w:rsidRPr="0083004B" w:rsidRDefault="0097444B" w:rsidP="0042681D">
      <w:pPr>
        <w:spacing w:line="240" w:lineRule="auto"/>
        <w:mirrorIndents/>
        <w:outlineLvl w:val="0"/>
        <w:rPr>
          <w:rFonts w:ascii="Arial" w:hAnsi="Arial" w:cs="Arial"/>
          <w:sz w:val="22"/>
          <w:lang w:val="es-ES"/>
        </w:rPr>
      </w:pPr>
      <w:r w:rsidRPr="0083004B">
        <w:rPr>
          <w:rFonts w:ascii="Arial" w:hAnsi="Arial" w:cs="Arial"/>
          <w:sz w:val="22"/>
          <w:lang w:val="es-ES"/>
        </w:rPr>
        <w:t>3</w:t>
      </w:r>
      <w:r w:rsidR="00055FBD" w:rsidRPr="0083004B">
        <w:rPr>
          <w:rFonts w:ascii="Arial" w:hAnsi="Arial" w:cs="Arial"/>
          <w:sz w:val="22"/>
          <w:lang w:val="es-ES"/>
        </w:rPr>
        <w:t>.  Para ostentar la condición de beneficiario habrán de tener su domicilio social y fiscal en la Comunidad Autónoma de Extremadura y desarrollar su actividad dentro de ésta.</w:t>
      </w:r>
    </w:p>
    <w:p w14:paraId="0C54BC38" w14:textId="247FFAEE" w:rsidR="00C01B1E" w:rsidRPr="0083004B" w:rsidRDefault="0097444B" w:rsidP="0042681D">
      <w:pPr>
        <w:spacing w:line="240" w:lineRule="auto"/>
        <w:mirrorIndents/>
        <w:outlineLvl w:val="0"/>
        <w:rPr>
          <w:rFonts w:ascii="Arial" w:hAnsi="Arial" w:cs="Arial"/>
          <w:sz w:val="22"/>
          <w:lang w:val="es-ES"/>
        </w:rPr>
      </w:pPr>
      <w:r w:rsidRPr="0083004B">
        <w:rPr>
          <w:rFonts w:ascii="Arial" w:hAnsi="Arial" w:cs="Arial"/>
          <w:sz w:val="22"/>
          <w:lang w:val="es-ES"/>
        </w:rPr>
        <w:t>4</w:t>
      </w:r>
      <w:r w:rsidR="00055FBD" w:rsidRPr="0083004B">
        <w:rPr>
          <w:rFonts w:ascii="Arial" w:hAnsi="Arial" w:cs="Arial"/>
          <w:sz w:val="22"/>
          <w:lang w:val="es-ES"/>
        </w:rPr>
        <w:t>. Las personas y entidades beneficiarias deberán cumplir los requisitos establecidos en el artículo 12 de la Ley 6/2011, de 23 de marzo, de Subvenciones de la Comunidad Autónoma de Extremadura.</w:t>
      </w:r>
    </w:p>
    <w:p w14:paraId="5461BBC2" w14:textId="449E61F8" w:rsidR="00055FBD" w:rsidRPr="0083004B" w:rsidRDefault="00055FBD"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4. Requisitos de las ferias objeto de ayuda.</w:t>
      </w:r>
    </w:p>
    <w:p w14:paraId="446CD71F"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1. Para ser subvencionable, la feria comercial deberá celebrarse en el ámbito territorial de la Comunidad Autónoma de Extremadura y reunir las características propias de una actividad ferial comercial conforme a la Ley 8/2010, de 19 de julio, de Actividades Feriales de la Comunidad Autónoma de Extremadura.</w:t>
      </w:r>
    </w:p>
    <w:p w14:paraId="1E858B58"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2. La feria deberá haber celebrado, al menos, una edición anterior a la fecha de finalización del plazo de presentación de solicitudes.</w:t>
      </w:r>
    </w:p>
    <w:p w14:paraId="043F6299" w14:textId="00FF730B"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 xml:space="preserve">3. Las ferias que no cuenten con la calificación de Feria Comercial Oficial de la Comunidad Autónoma de Extremadura </w:t>
      </w:r>
      <w:r w:rsidR="00000761" w:rsidRPr="0083004B">
        <w:rPr>
          <w:rFonts w:ascii="Arial" w:hAnsi="Arial" w:cs="Arial"/>
          <w:sz w:val="22"/>
          <w:lang w:val="es-ES"/>
        </w:rPr>
        <w:t xml:space="preserve">para poder acceder a las ayudas deben </w:t>
      </w:r>
      <w:r w:rsidR="00021206" w:rsidRPr="0083004B">
        <w:rPr>
          <w:rFonts w:ascii="Arial" w:hAnsi="Arial" w:cs="Arial"/>
          <w:sz w:val="22"/>
          <w:lang w:val="es-ES"/>
        </w:rPr>
        <w:t xml:space="preserve">ser </w:t>
      </w:r>
      <w:r w:rsidR="00013A6D" w:rsidRPr="0083004B">
        <w:rPr>
          <w:rFonts w:ascii="Arial" w:hAnsi="Arial" w:cs="Arial"/>
          <w:sz w:val="22"/>
          <w:lang w:val="es-ES"/>
        </w:rPr>
        <w:t>monográficas, acreditar</w:t>
      </w:r>
      <w:r w:rsidRPr="0083004B">
        <w:rPr>
          <w:rFonts w:ascii="Arial" w:hAnsi="Arial" w:cs="Arial"/>
          <w:sz w:val="22"/>
          <w:lang w:val="es-ES"/>
        </w:rPr>
        <w:t xml:space="preserve"> la participación de un mínimo de </w:t>
      </w:r>
      <w:r w:rsidR="008E08B9" w:rsidRPr="0083004B">
        <w:rPr>
          <w:rFonts w:ascii="Arial" w:hAnsi="Arial" w:cs="Arial"/>
          <w:sz w:val="22"/>
          <w:lang w:val="es-ES"/>
        </w:rPr>
        <w:t>6</w:t>
      </w:r>
      <w:r w:rsidRPr="0083004B">
        <w:rPr>
          <w:rFonts w:ascii="Arial" w:hAnsi="Arial" w:cs="Arial"/>
          <w:sz w:val="22"/>
          <w:lang w:val="es-ES"/>
        </w:rPr>
        <w:t>0 expositores en la última edición celebrada</w:t>
      </w:r>
      <w:r w:rsidR="00000761" w:rsidRPr="0083004B">
        <w:rPr>
          <w:rFonts w:ascii="Arial" w:hAnsi="Arial" w:cs="Arial"/>
          <w:sz w:val="22"/>
          <w:lang w:val="es-ES"/>
        </w:rPr>
        <w:t xml:space="preserve"> y limitarse a los siguientes sectores estratégicos: tecnológico, industrial, energético o biotecnológico. </w:t>
      </w:r>
    </w:p>
    <w:p w14:paraId="0EB640D5"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4. El requisito previsto en el apartado anterior no será exigible a las ferias que cuenten con la calificación de Feria Comercial Oficial de la Comunidad Autónoma de Extremadura conforme a la Ley 8/2010, de 19 de julio.</w:t>
      </w:r>
    </w:p>
    <w:p w14:paraId="72E1D83B" w14:textId="20A6043B" w:rsidR="00055FBD" w:rsidRPr="0083004B" w:rsidRDefault="008C65F1" w:rsidP="0042681D">
      <w:pPr>
        <w:spacing w:line="240" w:lineRule="auto"/>
        <w:mirrorIndents/>
        <w:outlineLvl w:val="0"/>
        <w:rPr>
          <w:rFonts w:ascii="Arial" w:hAnsi="Arial" w:cs="Arial"/>
          <w:sz w:val="22"/>
          <w:lang w:val="es-ES"/>
        </w:rPr>
      </w:pPr>
      <w:r w:rsidRPr="0083004B">
        <w:rPr>
          <w:rFonts w:ascii="Arial" w:hAnsi="Arial" w:cs="Arial"/>
          <w:sz w:val="22"/>
          <w:lang w:val="es-ES"/>
        </w:rPr>
        <w:t>5</w:t>
      </w:r>
      <w:r w:rsidR="00055FBD" w:rsidRPr="0083004B">
        <w:rPr>
          <w:rFonts w:ascii="Arial" w:hAnsi="Arial" w:cs="Arial"/>
          <w:sz w:val="22"/>
          <w:lang w:val="es-ES"/>
        </w:rPr>
        <w:t>. No serán subvencionables los eventos cuya finalidad principal sea exclusivamente cultural, festiva, recreativa, gastronómica, turística o de ocio, salvo que acrediten de forma suficiente su naturaleza de feria comercial y la existencia de una pluralidad de expositores con actividad económica vinculada al objeto del certamen.</w:t>
      </w:r>
    </w:p>
    <w:p w14:paraId="09860FE2" w14:textId="2E523992" w:rsidR="00055FBD" w:rsidRPr="0083004B" w:rsidRDefault="00055FBD"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5. Gastos subvencionables.</w:t>
      </w:r>
    </w:p>
    <w:p w14:paraId="771C185B"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1. Tendrán la consideración de gastos subvencionables aquellos que de manera indubitada respondan a la naturaleza de la actividad subvencionada, resulten estrictamente necesarios para la promoción, organización y celebración de la feria comercial, se realicen dentro del periodo de ejecución establecido en la convocatoria y se encuentren efectivamente pagados en el plazo de justificación.</w:t>
      </w:r>
    </w:p>
    <w:p w14:paraId="0BDF514D"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lastRenderedPageBreak/>
        <w:t>2. Podrán ser subvencionables los siguientes gastos:</w:t>
      </w:r>
    </w:p>
    <w:p w14:paraId="113E9C5D"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acondicionamiento del recinto ferial, incluidos el alquiler del recinto o espacio destinado a la celebración de la feria, montaje y desmontaje de stands, mobiliario, carpas, moqueta, decoración, adecuación temporal del recinto, alquiler de equipos de exposición e instalaciones no permanentes de agua, electricidad, iluminación, climatización, red informática o conectividad.</w:t>
      </w:r>
    </w:p>
    <w:p w14:paraId="2A0167C4"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servicios necesarios para el desarrollo de la feria, incluidos seguridad, vigilancia, limpieza, mantenimiento, control de accesos, azafatas/os, personal auxiliar de atención a visitantes y expositores, megafonía, señalización, rotulación e iluminación.</w:t>
      </w:r>
    </w:p>
    <w:p w14:paraId="12F684BA" w14:textId="6AA5694A"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información, difusión, comunicación y promoción de la feria, incluidos diseño, edición e impresión de material promocional, cartelería, folletos, catálogos, programas, campañas en medios de comunicación, publicidad digital, gestión de redes sociales, producción audiovisual, fotografía, vídeo promocional, creación,</w:t>
      </w:r>
      <w:r w:rsidR="006C019F" w:rsidRPr="0083004B">
        <w:rPr>
          <w:rFonts w:ascii="Arial" w:hAnsi="Arial" w:cs="Arial"/>
          <w:sz w:val="22"/>
          <w:lang w:val="es-ES"/>
        </w:rPr>
        <w:t xml:space="preserve"> </w:t>
      </w:r>
      <w:r w:rsidRPr="0083004B">
        <w:rPr>
          <w:rFonts w:ascii="Arial" w:hAnsi="Arial" w:cs="Arial"/>
          <w:sz w:val="22"/>
          <w:lang w:val="es-ES"/>
        </w:rPr>
        <w:t>mejora o actualización de página web o plataforma específica de la feria y acciones de marketing directamente vinculadas al certamen.</w:t>
      </w:r>
    </w:p>
    <w:p w14:paraId="164E81BB"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organización, coordinación y asistencia técnica externa, incluidos secretaría técnica, dirección operativa, producción, captación de expositores, comercialización de espacios, coordinación de servicios y apoyo técnico necesario para la preparación y ejecución de la feria.</w:t>
      </w:r>
    </w:p>
    <w:p w14:paraId="3DD97CB6" w14:textId="3A735765" w:rsidR="00D00D8B" w:rsidRPr="0083004B" w:rsidRDefault="00D00D8B"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sz w:val="23"/>
          <w:szCs w:val="23"/>
          <w:lang w:val="es-ES"/>
        </w:rPr>
        <w:t xml:space="preserve"> </w:t>
      </w:r>
      <w:r w:rsidRPr="0083004B">
        <w:rPr>
          <w:rFonts w:ascii="Arial" w:hAnsi="Arial" w:cs="Arial"/>
          <w:sz w:val="22"/>
          <w:lang w:val="es-ES"/>
        </w:rPr>
        <w:t>Gastos derivados del empleo de una persona que realice funciones de dirección de la actividad ferial y de un colaborador en tareas comerciales al servicio de la entidad solicitante. Se subvencionará el 40% del importe líquido a percibir, incluyendo los de seguridad social a cargo de la entidad, debiendo quedar estos claramente identificados.</w:t>
      </w:r>
    </w:p>
    <w:p w14:paraId="5CD39236"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jornadas técnicas, encuentros profesionales y actividades de generación de contactos comerciales, incluidos alquiler de salas, alquiler de medios audiovisuales, traducción e interpretación, edición de material técnico, honorarios de ponentes, organización de agendas profesionales, encuentros B2B, misiones comerciales inversas, presentaciones sectoriales y actividades profesionales celebradas en el marco de la feria.</w:t>
      </w:r>
    </w:p>
    <w:p w14:paraId="3B9D130F" w14:textId="6AEA70F0"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desplazamiento, alojamiento y manutención de ponentes, compradores profesionales o participantes extranjeros en misiones comerciales inversas, siempre que estén directamente vinculados a la feria</w:t>
      </w:r>
      <w:r w:rsidR="006B61ED">
        <w:rPr>
          <w:rFonts w:ascii="Arial" w:hAnsi="Arial" w:cs="Arial"/>
          <w:sz w:val="22"/>
          <w:lang w:val="es-ES"/>
        </w:rPr>
        <w:t xml:space="preserve"> (Anexo </w:t>
      </w:r>
      <w:r w:rsidR="00A963EA">
        <w:rPr>
          <w:rFonts w:ascii="Arial" w:hAnsi="Arial" w:cs="Arial"/>
          <w:sz w:val="22"/>
          <w:lang w:val="es-ES"/>
        </w:rPr>
        <w:t>I</w:t>
      </w:r>
      <w:r w:rsidR="006B61ED">
        <w:rPr>
          <w:rFonts w:ascii="Arial" w:hAnsi="Arial" w:cs="Arial"/>
          <w:sz w:val="22"/>
          <w:lang w:val="es-ES"/>
        </w:rPr>
        <w:t>V)</w:t>
      </w:r>
      <w:r w:rsidRPr="0083004B">
        <w:rPr>
          <w:rFonts w:ascii="Arial" w:hAnsi="Arial" w:cs="Arial"/>
          <w:sz w:val="22"/>
          <w:lang w:val="es-ES"/>
        </w:rPr>
        <w:t>.</w:t>
      </w:r>
    </w:p>
    <w:p w14:paraId="13F10071"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digitalización directamente vinculados a la gestión y promoción de la feria, incluidos sistemas de inscripción de expositores o visitantes, plataformas de acreditación, herramientas de gestión de expositores, aplicaciones específicas del certamen, analítica de visitantes, herramientas de marketing digital y servicios técnicos necesarios para su funcionamiento.</w:t>
      </w:r>
    </w:p>
    <w:p w14:paraId="1FAAA84C"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Seguros obligatorios para la celebración de la actividad ferial, en particular los seguros de responsabilidad civil que resulten exigibles.</w:t>
      </w:r>
    </w:p>
    <w:p w14:paraId="71073CC1"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Actividades demostrativas, de animación comercial o de promoción sectorial directamente vinculadas al objeto de la feria, tales como demostraciones de producto, showcooking, catas, talleres, desfiles, presentaciones comerciales u otras actividades de dinamización, siempre que contribuyan a reforzar la finalidad comercial del certamen.</w:t>
      </w:r>
    </w:p>
    <w:p w14:paraId="3DB2AD74" w14:textId="77777777" w:rsidR="00055FBD" w:rsidRPr="0083004B" w:rsidRDefault="00055FBD" w:rsidP="00022839">
      <w:pPr>
        <w:pStyle w:val="Listaconvietas"/>
        <w:numPr>
          <w:ilvl w:val="0"/>
          <w:numId w:val="7"/>
        </w:numPr>
        <w:spacing w:line="240" w:lineRule="auto"/>
        <w:contextualSpacing w:val="0"/>
        <w:mirrorIndents/>
        <w:outlineLvl w:val="0"/>
        <w:rPr>
          <w:rFonts w:ascii="Arial" w:hAnsi="Arial" w:cs="Arial"/>
          <w:sz w:val="22"/>
          <w:lang w:val="es-ES"/>
        </w:rPr>
      </w:pPr>
      <w:r w:rsidRPr="0083004B">
        <w:rPr>
          <w:rFonts w:ascii="Arial" w:hAnsi="Arial" w:cs="Arial"/>
          <w:sz w:val="22"/>
          <w:lang w:val="es-ES"/>
        </w:rPr>
        <w:lastRenderedPageBreak/>
        <w:t>Gastos vinculados a medidas de accesibilidad, sostenibilidad ambiental, igualdad y mejora de la experiencia de visitantes y expositores, siempre que estén directamente relacionados con la celebración de la feria.</w:t>
      </w:r>
    </w:p>
    <w:p w14:paraId="0AB50001" w14:textId="3A345E14"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 xml:space="preserve">3. En todo el material destinado a información, difusión y promoción que se realice, habrá de aparecer, el nombre de la actividad ferial y la edición o el año de celebración. </w:t>
      </w:r>
      <w:r w:rsidR="00285B29" w:rsidRPr="0083004B">
        <w:rPr>
          <w:rFonts w:ascii="Arial" w:hAnsi="Arial" w:cs="Arial"/>
          <w:sz w:val="22"/>
          <w:lang w:val="es-ES"/>
        </w:rPr>
        <w:t>Igualmente,</w:t>
      </w:r>
      <w:r w:rsidRPr="0083004B">
        <w:rPr>
          <w:rFonts w:ascii="Arial" w:hAnsi="Arial" w:cs="Arial"/>
          <w:sz w:val="22"/>
          <w:lang w:val="es-ES"/>
        </w:rPr>
        <w:t xml:space="preserve"> en todo este material, deberá aparecer debidamente reseñada, la participación de la Junta de Extremadura. La cuantía de este concepto subvencionable no podrá superar el 50% de los costes totales del proyecto calculado como la suma de los diferentes apartados</w:t>
      </w:r>
      <w:r w:rsidR="00525AB3" w:rsidRPr="0083004B">
        <w:rPr>
          <w:rFonts w:ascii="Arial" w:hAnsi="Arial" w:cs="Arial"/>
          <w:sz w:val="22"/>
          <w:lang w:val="es-ES"/>
        </w:rPr>
        <w:t xml:space="preserve"> excluido el propio apartado c)</w:t>
      </w:r>
      <w:r w:rsidR="00D00D8B" w:rsidRPr="0083004B">
        <w:rPr>
          <w:rFonts w:ascii="Arial" w:hAnsi="Arial" w:cs="Arial"/>
          <w:sz w:val="22"/>
          <w:lang w:val="es-ES"/>
        </w:rPr>
        <w:t xml:space="preserve"> y el </w:t>
      </w:r>
      <w:r w:rsidR="001B754E" w:rsidRPr="0083004B">
        <w:rPr>
          <w:rFonts w:ascii="Arial" w:hAnsi="Arial" w:cs="Arial"/>
          <w:sz w:val="22"/>
          <w:lang w:val="es-ES"/>
        </w:rPr>
        <w:t>e</w:t>
      </w:r>
      <w:r w:rsidR="00D00D8B" w:rsidRPr="0083004B">
        <w:rPr>
          <w:rFonts w:ascii="Arial" w:hAnsi="Arial" w:cs="Arial"/>
          <w:sz w:val="22"/>
          <w:lang w:val="es-ES"/>
        </w:rPr>
        <w:t>)</w:t>
      </w:r>
      <w:r w:rsidR="00525AB3" w:rsidRPr="0083004B">
        <w:rPr>
          <w:rFonts w:ascii="Arial" w:hAnsi="Arial" w:cs="Arial"/>
          <w:sz w:val="22"/>
          <w:lang w:val="es-ES"/>
        </w:rPr>
        <w:t xml:space="preserve">. </w:t>
      </w:r>
      <w:r w:rsidRPr="0083004B">
        <w:rPr>
          <w:rFonts w:ascii="Arial" w:hAnsi="Arial" w:cs="Arial"/>
          <w:sz w:val="22"/>
          <w:lang w:val="es-ES"/>
        </w:rPr>
        <w:t xml:space="preserve"> </w:t>
      </w:r>
    </w:p>
    <w:p w14:paraId="5CCDD711"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4. En las facturas que se presenten, el proveedor deberá señalar, además del desglose de todos los conceptos de gastos que se incluyen en la misma, la denominación y la edición o el año de la actividad para la que presta el servicio.</w:t>
      </w:r>
    </w:p>
    <w:p w14:paraId="5FC08390" w14:textId="25465CAA"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5. Con carácter general, no se considerarán como subvencionables aquellos importes (gastos o inversiones) que hayan sido ejecutados, facturados o pagados con anterioridad a la presentación de la solicitud. Por la naturaleza de la actividad subvencionada podrán ejecutarse como máximo con un año de antelación a la fecha de inicio de la actividad para la que se solicita la ayuda, los gastos recogidos en los apartados: 2.c) y 2.d) de este artículo.</w:t>
      </w:r>
    </w:p>
    <w:p w14:paraId="164AD76A" w14:textId="7801729C" w:rsidR="00604340" w:rsidRPr="0083004B" w:rsidRDefault="00604340" w:rsidP="0042681D">
      <w:pPr>
        <w:spacing w:line="240" w:lineRule="auto"/>
        <w:mirrorIndents/>
        <w:outlineLvl w:val="0"/>
        <w:rPr>
          <w:rFonts w:ascii="Arial" w:hAnsi="Arial" w:cs="Arial"/>
          <w:sz w:val="22"/>
          <w:lang w:val="es-ES"/>
        </w:rPr>
      </w:pPr>
      <w:r w:rsidRPr="0083004B">
        <w:rPr>
          <w:rFonts w:ascii="Arial" w:hAnsi="Arial" w:cs="Arial"/>
          <w:sz w:val="22"/>
          <w:lang w:val="es-ES"/>
        </w:rPr>
        <w:t>6. La entidad beneficiaria podrá subcontratar, total o parcialmente, la actividad subvenciona</w:t>
      </w:r>
      <w:r w:rsidRPr="0083004B">
        <w:rPr>
          <w:rFonts w:ascii="Arial" w:hAnsi="Arial" w:cs="Arial"/>
          <w:sz w:val="22"/>
          <w:lang w:val="es-ES"/>
        </w:rPr>
        <w:softHyphen/>
        <w:t>ble, siempre que se realicen en condiciones normales de mercado, debiendo, en todo caso, estar sujeta la subcontratación a lo establecido en el artículo 33 de la Ley 6/2011, de 23 de marzo, de Subvenciones de la Comunidad Autónoma de Extremadura y, además, en el resto de normas que resulten de aplicación.</w:t>
      </w:r>
    </w:p>
    <w:p w14:paraId="2C012C94" w14:textId="6498457F" w:rsidR="00604340" w:rsidRPr="0083004B" w:rsidRDefault="00604340" w:rsidP="0042681D">
      <w:pPr>
        <w:spacing w:line="240" w:lineRule="auto"/>
        <w:mirrorIndents/>
        <w:outlineLvl w:val="0"/>
        <w:rPr>
          <w:rFonts w:ascii="Arial" w:hAnsi="Arial" w:cs="Arial"/>
          <w:sz w:val="22"/>
          <w:lang w:val="es-ES"/>
        </w:rPr>
      </w:pPr>
      <w:r w:rsidRPr="0083004B">
        <w:rPr>
          <w:rFonts w:ascii="Arial" w:hAnsi="Arial" w:cs="Arial"/>
          <w:sz w:val="22"/>
          <w:lang w:val="es-ES"/>
        </w:rPr>
        <w:t>7. De conformidad con lo establecido en el artículo 31.2 de la Ley 38/2003, de 17 de noviem</w:t>
      </w:r>
      <w:r w:rsidRPr="0083004B">
        <w:rPr>
          <w:rFonts w:ascii="Arial" w:hAnsi="Arial" w:cs="Arial"/>
          <w:sz w:val="22"/>
          <w:lang w:val="es-ES"/>
        </w:rPr>
        <w:softHyphen/>
        <w:t>bre, General de Subvenciones, cuando el beneficiario de la subvención sea una empresa, los gastos subvencionables en los que haya incurrido en sus operaciones comerciales de</w:t>
      </w:r>
      <w:r w:rsidRPr="0083004B">
        <w:rPr>
          <w:rFonts w:ascii="Arial" w:hAnsi="Arial" w:cs="Arial"/>
          <w:sz w:val="22"/>
          <w:lang w:val="es-ES"/>
        </w:rPr>
        <w:softHyphen/>
        <w:t>berán haber sido abonados en los plazos de pago previstos en la normativa sectorial que le sea de aplicación o, en su defecto, en los establecidos en la Ley 3/2004, de 29 de di</w:t>
      </w:r>
      <w:r w:rsidRPr="0083004B">
        <w:rPr>
          <w:rFonts w:ascii="Arial" w:hAnsi="Arial" w:cs="Arial"/>
          <w:sz w:val="22"/>
          <w:lang w:val="es-ES"/>
        </w:rPr>
        <w:softHyphen/>
        <w:t>ciembre, por la que se establecen medidas de lucha contra la morosidad en las operaciones comerciales.</w:t>
      </w:r>
    </w:p>
    <w:p w14:paraId="778403BA" w14:textId="34BBE290" w:rsidR="00055FBD" w:rsidRPr="0083004B" w:rsidRDefault="00055FBD"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6. Gastos no subvencionables.</w:t>
      </w:r>
    </w:p>
    <w:p w14:paraId="1E8FDD4D"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No tendrán la consideración de gastos subvencionables:</w:t>
      </w:r>
    </w:p>
    <w:p w14:paraId="102987A7"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El IVA y demás impuestos indirectos cuando sean susceptibles de recuperación o compensación.</w:t>
      </w:r>
    </w:p>
    <w:p w14:paraId="2445B962"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Impuestos, tasas, recargos, intereses, sanciones, gastos financieros y gastos judiciales.</w:t>
      </w:r>
    </w:p>
    <w:p w14:paraId="21E5A26B"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restauración, comidas, vinos de honor, cócteles, actos protocolarios, regalos, obsequios, premios o atenciones protocolarias.</w:t>
      </w:r>
    </w:p>
    <w:p w14:paraId="0194B718"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actividades culturales, musicales, festivas, recreativas o de ocio que no estén directamente vinculadas al objeto comercial de la feria.</w:t>
      </w:r>
    </w:p>
    <w:p w14:paraId="4140CD7D"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generales de funcionamiento ordinario de la entidad beneficiaria no vinculados de forma directa e indubitada a la feria subvencionada.</w:t>
      </w:r>
    </w:p>
    <w:p w14:paraId="6E180FF9" w14:textId="48F11BF4"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 xml:space="preserve">Retribuciones de personal propio del promotor de la </w:t>
      </w:r>
      <w:r w:rsidR="00285B29" w:rsidRPr="0083004B">
        <w:rPr>
          <w:rFonts w:ascii="Arial" w:hAnsi="Arial" w:cs="Arial"/>
          <w:sz w:val="22"/>
          <w:lang w:val="es-ES"/>
        </w:rPr>
        <w:t>feria.</w:t>
      </w:r>
      <w:r w:rsidRPr="0083004B">
        <w:rPr>
          <w:rFonts w:ascii="Arial" w:hAnsi="Arial" w:cs="Arial"/>
          <w:sz w:val="22"/>
          <w:lang w:val="es-ES"/>
        </w:rPr>
        <w:t xml:space="preserve"> </w:t>
      </w:r>
    </w:p>
    <w:p w14:paraId="2C29A76A"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personal propio que no estén directamente vinculados a la actividad subvencionada o cuya dedicación no pueda acreditarse de forma suficiente.</w:t>
      </w:r>
    </w:p>
    <w:p w14:paraId="55084CF9"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Compra de terrenos, locales o inmuebles.</w:t>
      </w:r>
    </w:p>
    <w:p w14:paraId="3A7DC087" w14:textId="77777777"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lastRenderedPageBreak/>
        <w:t xml:space="preserve">Adquisición de bienes inventariables, stands, carpas, vehículos, equipos o instalaciones permanentes. </w:t>
      </w:r>
    </w:p>
    <w:p w14:paraId="72224B79" w14:textId="524058A0" w:rsidR="000766C2"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reparación, conservación o mantenimiento ordinario de instalaciones no</w:t>
      </w:r>
      <w:r w:rsidR="00F8558E" w:rsidRPr="0083004B">
        <w:rPr>
          <w:rFonts w:ascii="Arial" w:hAnsi="Arial" w:cs="Arial"/>
          <w:sz w:val="22"/>
          <w:lang w:val="es-ES"/>
        </w:rPr>
        <w:t xml:space="preserve"> </w:t>
      </w:r>
      <w:r w:rsidRPr="0083004B">
        <w:rPr>
          <w:rFonts w:ascii="Arial" w:hAnsi="Arial" w:cs="Arial"/>
          <w:sz w:val="22"/>
          <w:lang w:val="es-ES"/>
        </w:rPr>
        <w:t>vinculados directamente a la celebración de la feria</w:t>
      </w:r>
      <w:r w:rsidR="000766C2" w:rsidRPr="0083004B">
        <w:rPr>
          <w:rFonts w:ascii="Arial" w:hAnsi="Arial" w:cs="Arial"/>
          <w:sz w:val="22"/>
          <w:lang w:val="es-ES"/>
        </w:rPr>
        <w:t>.</w:t>
      </w:r>
    </w:p>
    <w:p w14:paraId="53343578" w14:textId="356B570D" w:rsidR="000766C2" w:rsidRPr="0083004B" w:rsidRDefault="000766C2"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facturados por personas o entidades vinculadas con la beneficiaria, salvo que concurran las siguientes circunstancias:</w:t>
      </w:r>
    </w:p>
    <w:p w14:paraId="3AB757B6" w14:textId="0994C573" w:rsidR="000766C2" w:rsidRPr="0083004B" w:rsidRDefault="00F8558E" w:rsidP="00F8558E">
      <w:pPr>
        <w:spacing w:line="240" w:lineRule="auto"/>
        <w:mirrorIndents/>
        <w:outlineLvl w:val="0"/>
        <w:rPr>
          <w:rFonts w:ascii="Arial" w:hAnsi="Arial" w:cs="Arial"/>
          <w:sz w:val="22"/>
          <w:lang w:val="es-ES"/>
        </w:rPr>
      </w:pPr>
      <w:r w:rsidRPr="0083004B">
        <w:rPr>
          <w:rFonts w:ascii="Arial" w:hAnsi="Arial" w:cs="Arial"/>
          <w:sz w:val="22"/>
          <w:lang w:val="es-ES"/>
        </w:rPr>
        <w:tab/>
      </w:r>
      <w:r w:rsidR="000766C2" w:rsidRPr="0083004B">
        <w:rPr>
          <w:rFonts w:ascii="Arial" w:hAnsi="Arial" w:cs="Arial"/>
          <w:sz w:val="22"/>
          <w:lang w:val="es-ES"/>
        </w:rPr>
        <w:t>- Que la contratación se realice de acuerdo con las condiciones normales</w:t>
      </w:r>
      <w:r w:rsidRPr="0083004B">
        <w:rPr>
          <w:rFonts w:ascii="Arial" w:hAnsi="Arial" w:cs="Arial"/>
          <w:sz w:val="22"/>
          <w:lang w:val="es-ES"/>
        </w:rPr>
        <w:t xml:space="preserve"> </w:t>
      </w:r>
      <w:r w:rsidR="000766C2" w:rsidRPr="0083004B">
        <w:rPr>
          <w:rFonts w:ascii="Arial" w:hAnsi="Arial" w:cs="Arial"/>
          <w:sz w:val="22"/>
          <w:lang w:val="es-ES"/>
        </w:rPr>
        <w:t>de mercado.</w:t>
      </w:r>
    </w:p>
    <w:p w14:paraId="020B178B" w14:textId="6585387E" w:rsidR="000766C2" w:rsidRPr="0083004B" w:rsidRDefault="00F8558E" w:rsidP="00F8558E">
      <w:pPr>
        <w:spacing w:line="240" w:lineRule="auto"/>
        <w:mirrorIndents/>
        <w:outlineLvl w:val="0"/>
        <w:rPr>
          <w:rFonts w:ascii="Arial" w:hAnsi="Arial" w:cs="Arial"/>
          <w:sz w:val="22"/>
          <w:lang w:val="es-ES"/>
        </w:rPr>
      </w:pPr>
      <w:r w:rsidRPr="0083004B">
        <w:rPr>
          <w:rFonts w:ascii="Arial" w:hAnsi="Arial" w:cs="Arial"/>
          <w:sz w:val="22"/>
          <w:lang w:val="es-ES"/>
        </w:rPr>
        <w:tab/>
      </w:r>
      <w:r w:rsidR="000766C2" w:rsidRPr="0083004B">
        <w:rPr>
          <w:rFonts w:ascii="Arial" w:hAnsi="Arial" w:cs="Arial"/>
          <w:sz w:val="22"/>
          <w:lang w:val="es-ES"/>
        </w:rPr>
        <w:t>- Que se obtenga la previa autorización del órgano concedente.</w:t>
      </w:r>
    </w:p>
    <w:p w14:paraId="403D5B79" w14:textId="197D2C89" w:rsidR="00055FBD" w:rsidRPr="0083004B" w:rsidRDefault="00055FBD" w:rsidP="00022839">
      <w:pPr>
        <w:pStyle w:val="Listaconvietas"/>
        <w:numPr>
          <w:ilvl w:val="0"/>
          <w:numId w:val="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que no respondan de forma clara, directa e indubitada a la naturaleza de la actividad ferial subvencionada.</w:t>
      </w:r>
    </w:p>
    <w:p w14:paraId="258E8B38" w14:textId="77777777" w:rsidR="00055FBD" w:rsidRPr="0083004B" w:rsidRDefault="00055FBD"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7. Cuantía de la ayuda.</w:t>
      </w:r>
    </w:p>
    <w:p w14:paraId="687FADD2"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1. La subvención consistirá en el 40 % de la inversión subvencionable aprobada.</w:t>
      </w:r>
    </w:p>
    <w:p w14:paraId="053C4043"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2. El importe máximo de subvención será de 25.000 euros por feria.</w:t>
      </w:r>
    </w:p>
    <w:p w14:paraId="7379FE30"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3. En ningún caso el importe de la subvención, aisladamente o en concurrencia con otras ayudas, ingresos o recursos, podrá superar el coste de la actividad subvencionada.</w:t>
      </w:r>
    </w:p>
    <w:p w14:paraId="2A196BF4"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4. La cuantía final de la ayuda se determinará aplicando el porcentaje previsto en el apartado 1 sobre el gasto subvencionable aprobado, con el límite máximo señalado en el apartado 2.</w:t>
      </w:r>
    </w:p>
    <w:p w14:paraId="2C4F3480" w14:textId="77777777"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5. Si el importe justificado fuera inferior al gasto subvencionable aprobado, la subvención se reducirá proporcionalmente, sin perjuicio de las consecuencias que procedan en caso de incumplimiento total o parcial.</w:t>
      </w:r>
    </w:p>
    <w:p w14:paraId="1B21A151" w14:textId="7ABEC4D4" w:rsidR="00055FBD" w:rsidRPr="0083004B" w:rsidRDefault="00055FBD" w:rsidP="0042681D">
      <w:pPr>
        <w:spacing w:line="240" w:lineRule="auto"/>
        <w:mirrorIndents/>
        <w:outlineLvl w:val="0"/>
        <w:rPr>
          <w:rFonts w:ascii="Arial" w:hAnsi="Arial" w:cs="Arial"/>
          <w:sz w:val="22"/>
          <w:lang w:val="es-ES"/>
        </w:rPr>
      </w:pPr>
      <w:r w:rsidRPr="0083004B">
        <w:rPr>
          <w:rFonts w:ascii="Arial" w:hAnsi="Arial" w:cs="Arial"/>
          <w:sz w:val="22"/>
          <w:lang w:val="es-ES"/>
        </w:rPr>
        <w:t>6. En la resolución de concesión se establecerá un importe de ayuda para cada tipo de gasto, no siendo posible la compensación de unas partidas con otras.</w:t>
      </w:r>
    </w:p>
    <w:p w14:paraId="72BF0010" w14:textId="0EE52F9E" w:rsidR="0067167F" w:rsidRPr="0083004B" w:rsidRDefault="004B23D9"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Artículo </w:t>
      </w:r>
      <w:r w:rsidR="00055FBD" w:rsidRPr="0083004B">
        <w:rPr>
          <w:rFonts w:ascii="Arial" w:hAnsi="Arial" w:cs="Arial"/>
          <w:color w:val="auto"/>
          <w:sz w:val="22"/>
          <w:szCs w:val="22"/>
          <w:lang w:val="es-ES"/>
        </w:rPr>
        <w:t>8</w:t>
      </w:r>
      <w:r w:rsidRPr="0083004B">
        <w:rPr>
          <w:rFonts w:ascii="Arial" w:hAnsi="Arial" w:cs="Arial"/>
          <w:color w:val="auto"/>
          <w:sz w:val="22"/>
          <w:szCs w:val="22"/>
          <w:lang w:val="es-ES"/>
        </w:rPr>
        <w:t>. Procedimiento de concesión.</w:t>
      </w:r>
    </w:p>
    <w:p w14:paraId="268CEE6F" w14:textId="77777777" w:rsidR="00055FBD" w:rsidRPr="0083004B" w:rsidRDefault="00055FBD" w:rsidP="0042681D">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1. El procedimiento para la concesión de las subvenciones establecidas en el presente decreto se efectuará en régimen de concurrencia competitiva me</w:t>
      </w:r>
      <w:r w:rsidRPr="0083004B">
        <w:rPr>
          <w:rFonts w:ascii="Arial" w:eastAsia="CKNFFD+Verdana" w:hAnsi="Arial" w:cs="Arial"/>
          <w:kern w:val="3"/>
          <w:sz w:val="22"/>
          <w:lang w:val="es-ES" w:eastAsia="zh-CN"/>
        </w:rPr>
        <w:softHyphen/>
        <w:t>diante convocatoria periódica, de conformidad con los artículos 22.1 y 23 y siguien</w:t>
      </w:r>
      <w:r w:rsidRPr="0083004B">
        <w:rPr>
          <w:rFonts w:ascii="Arial" w:eastAsia="CKNFFD+Verdana" w:hAnsi="Arial" w:cs="Arial"/>
          <w:kern w:val="3"/>
          <w:sz w:val="22"/>
          <w:lang w:val="es-ES" w:eastAsia="zh-CN"/>
        </w:rPr>
        <w:softHyphen/>
        <w:t>tes de la Ley 6/2011, de 23 de marzo, de Subvenciones de la Comunidad Autónoma de Extremadura, valorándose las solicitudes presentadas a fin de establecer una prelación de las mismas y adjudicar las ayudas, de acuerdo con las disponibilidades presupuestarias, a aquellas que obtengan mayor valoración.</w:t>
      </w:r>
    </w:p>
    <w:p w14:paraId="32836100" w14:textId="2D44E059" w:rsidR="00055FBD" w:rsidRPr="0083004B" w:rsidRDefault="00055FBD" w:rsidP="0042681D">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xml:space="preserve">No </w:t>
      </w:r>
      <w:r w:rsidR="00525AB3" w:rsidRPr="0083004B">
        <w:rPr>
          <w:rFonts w:ascii="Arial" w:eastAsia="CKNFFD+Verdana" w:hAnsi="Arial" w:cs="Arial"/>
          <w:kern w:val="3"/>
          <w:sz w:val="22"/>
          <w:lang w:val="es-ES" w:eastAsia="zh-CN"/>
        </w:rPr>
        <w:t>obstante,</w:t>
      </w:r>
      <w:r w:rsidRPr="0083004B">
        <w:rPr>
          <w:rFonts w:ascii="Arial" w:eastAsia="CKNFFD+Verdana" w:hAnsi="Arial" w:cs="Arial"/>
          <w:kern w:val="3"/>
          <w:sz w:val="22"/>
          <w:lang w:val="es-ES" w:eastAsia="zh-CN"/>
        </w:rPr>
        <w:t xml:space="preserve"> cuando analizadas las solicitudes presentadas en la convocatoria resulte que el crédito consignado en la misma sea suficiente para atender a todas ellas, no será necesario establecer un orden de prelación entre las mismas.</w:t>
      </w:r>
    </w:p>
    <w:p w14:paraId="50FD9A06" w14:textId="7EAA0AC9" w:rsidR="00857750" w:rsidRPr="0083004B" w:rsidRDefault="00857750" w:rsidP="0042681D">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2. El procedimiento se iniciará de oficio, mediante resolución de la persona titular de la Secretaría General de la Consejería con competencias en materia de ferias comerciales y publicada, junto con su extracto, en el Diario Oficial de Extremadura (</w:t>
      </w:r>
      <w:hyperlink r:id="rId8" w:history="1">
        <w:r w:rsidR="00CD35A8" w:rsidRPr="0083004B">
          <w:rPr>
            <w:rStyle w:val="Hipervnculo"/>
            <w:rFonts w:ascii="Arial" w:eastAsia="CKNFFD+Verdana" w:hAnsi="Arial" w:cs="Arial"/>
            <w:kern w:val="3"/>
            <w:sz w:val="22"/>
            <w:lang w:val="es-ES" w:eastAsia="zh-CN"/>
          </w:rPr>
          <w:t>http://doe.juntaex.es</w:t>
        </w:r>
      </w:hyperlink>
      <w:r w:rsidR="00CD35A8" w:rsidRPr="0083004B">
        <w:rPr>
          <w:rFonts w:ascii="Arial" w:eastAsia="CKNFFD+Verdana" w:hAnsi="Arial" w:cs="Arial"/>
          <w:kern w:val="3"/>
          <w:sz w:val="22"/>
          <w:lang w:val="es-ES" w:eastAsia="zh-CN"/>
        </w:rPr>
        <w:t xml:space="preserve"> </w:t>
      </w:r>
      <w:r w:rsidRPr="0083004B">
        <w:rPr>
          <w:rFonts w:ascii="Arial" w:eastAsia="CKNFFD+Verdana" w:hAnsi="Arial" w:cs="Arial"/>
          <w:kern w:val="3"/>
          <w:sz w:val="22"/>
          <w:lang w:val="es-ES" w:eastAsia="zh-CN"/>
        </w:rPr>
        <w:t>), en el Portal de Subvenciones de la Comunidad Autónoma de Extremadura (</w:t>
      </w:r>
      <w:hyperlink r:id="rId9" w:history="1">
        <w:r w:rsidR="00CD35A8" w:rsidRPr="0083004B">
          <w:rPr>
            <w:rStyle w:val="Hipervnculo"/>
            <w:rFonts w:ascii="Arial" w:eastAsia="CKNFFD+Verdana" w:hAnsi="Arial" w:cs="Arial"/>
            <w:kern w:val="3"/>
            <w:sz w:val="22"/>
            <w:lang w:val="es-ES" w:eastAsia="zh-CN"/>
          </w:rPr>
          <w:t>https://www.infosubvenciones.es/bdnstrans/A11/es/index</w:t>
        </w:r>
      </w:hyperlink>
      <w:r w:rsidR="00CD35A8" w:rsidRPr="0083004B">
        <w:rPr>
          <w:rFonts w:ascii="Arial" w:eastAsia="CKNFFD+Verdana" w:hAnsi="Arial" w:cs="Arial"/>
          <w:kern w:val="3"/>
          <w:sz w:val="22"/>
          <w:lang w:val="es-ES" w:eastAsia="zh-CN"/>
        </w:rPr>
        <w:t xml:space="preserve"> </w:t>
      </w:r>
      <w:r w:rsidRPr="0083004B">
        <w:rPr>
          <w:rFonts w:ascii="Arial" w:eastAsia="CKNFFD+Verdana" w:hAnsi="Arial" w:cs="Arial"/>
          <w:kern w:val="3"/>
          <w:sz w:val="22"/>
          <w:lang w:val="es-ES" w:eastAsia="zh-CN"/>
        </w:rPr>
        <w:t xml:space="preserve">) y en el Portal de Transparencia de la Junta de Extremadura </w:t>
      </w:r>
      <w:r w:rsidR="00CD35A8" w:rsidRPr="0083004B">
        <w:rPr>
          <w:rStyle w:val="Fuentedeprrafopredeter1"/>
          <w:rFonts w:ascii="Arial" w:eastAsia="Jara, 'MS Mincho'" w:hAnsi="Arial" w:cs="Arial"/>
          <w:sz w:val="22"/>
          <w:lang w:val="es-ES"/>
        </w:rPr>
        <w:t>(</w:t>
      </w:r>
      <w:hyperlink r:id="rId10" w:history="1">
        <w:r w:rsidR="00CD35A8" w:rsidRPr="0083004B">
          <w:rPr>
            <w:rStyle w:val="Hipervnculo"/>
            <w:rFonts w:ascii="Arial" w:eastAsia="Jara, 'MS Mincho'" w:hAnsi="Arial" w:cs="Arial"/>
            <w:sz w:val="22"/>
            <w:lang w:val="es-ES"/>
          </w:rPr>
          <w:t>http://gobiernoabierto.juntaex.es</w:t>
        </w:r>
      </w:hyperlink>
      <w:r w:rsidRPr="0083004B">
        <w:rPr>
          <w:rFonts w:ascii="Arial" w:eastAsia="CKNFFD+Verdana" w:hAnsi="Arial" w:cs="Arial"/>
          <w:kern w:val="3"/>
          <w:sz w:val="22"/>
          <w:lang w:val="es-ES" w:eastAsia="zh-CN"/>
        </w:rPr>
        <w:t>) en cumplimiento del artículo 11 de la Ley 4/2013, de 21 de mayo, de Gobierno Abierto de Extremadura.</w:t>
      </w:r>
    </w:p>
    <w:p w14:paraId="663E546D" w14:textId="0EF18930" w:rsidR="00857750" w:rsidRPr="0083004B" w:rsidRDefault="00857750" w:rsidP="0042681D">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xml:space="preserve">3. La primera convocatoria de estas ayudas se incorpora al presente decreto en su disposición adicional única, de acuerdo con la modificación efectuada en la Ley 6/2011, de 23 de marzo, de Subvenciones de la Comunidad Autónoma de Extremadura mediante la disposición final </w:t>
      </w:r>
      <w:r w:rsidRPr="0083004B">
        <w:rPr>
          <w:rFonts w:ascii="Arial" w:eastAsia="CKNFFD+Verdana" w:hAnsi="Arial" w:cs="Arial"/>
          <w:kern w:val="3"/>
          <w:sz w:val="22"/>
          <w:lang w:val="es-ES" w:eastAsia="zh-CN"/>
        </w:rPr>
        <w:lastRenderedPageBreak/>
        <w:t>tercera del Decreto-ley 1/2024, de 28 de mayo, de ayudas extraordinarias al sector del viñedo de secano y a las Agrupaciones Técnicas de Sanidad Vegetal por asesoramiento técnico en materia de sanidad vegetal y de medidas en materia de juego, simplificación administrativa, cooperativas, tasas y precios públicos (DOE núm. 108, de 5 de junio)</w:t>
      </w:r>
      <w:r w:rsidR="001C67F6">
        <w:rPr>
          <w:rFonts w:ascii="Arial" w:eastAsia="CKNFFD+Verdana" w:hAnsi="Arial" w:cs="Arial"/>
          <w:kern w:val="3"/>
          <w:sz w:val="22"/>
          <w:lang w:val="es-ES" w:eastAsia="zh-CN"/>
        </w:rPr>
        <w:t>.</w:t>
      </w:r>
    </w:p>
    <w:p w14:paraId="407BAD58" w14:textId="77777777" w:rsidR="00857750" w:rsidRPr="0083004B" w:rsidRDefault="00857750" w:rsidP="006C019F">
      <w:pPr>
        <w:pStyle w:val="Listaconvietas"/>
        <w:numPr>
          <w:ilvl w:val="0"/>
          <w:numId w:val="0"/>
        </w:numPr>
        <w:spacing w:line="240" w:lineRule="auto"/>
        <w:contextualSpacing w:val="0"/>
        <w:mirrorIndents/>
        <w:outlineLvl w:val="0"/>
        <w:rPr>
          <w:rFonts w:ascii="Arial" w:hAnsi="Arial" w:cs="Arial"/>
          <w:sz w:val="22"/>
          <w:lang w:val="es-ES"/>
        </w:rPr>
      </w:pPr>
    </w:p>
    <w:p w14:paraId="4D5C099F" w14:textId="0A97FE0F" w:rsidR="00857750" w:rsidRPr="0083004B" w:rsidRDefault="00857750" w:rsidP="0042681D">
      <w:pPr>
        <w:widowControl w:val="0"/>
        <w:suppressAutoHyphens/>
        <w:autoSpaceDE w:val="0"/>
        <w:autoSpaceDN w:val="0"/>
        <w:spacing w:before="113" w:after="113" w:line="240" w:lineRule="auto"/>
        <w:mirrorIndents/>
        <w:outlineLvl w:val="0"/>
        <w:rPr>
          <w:rFonts w:ascii="Arial" w:eastAsia="CKNFFD+Verdana" w:hAnsi="Arial" w:cs="Arial"/>
          <w:b/>
          <w:bCs/>
          <w:kern w:val="3"/>
          <w:sz w:val="22"/>
          <w:lang w:val="es-ES" w:eastAsia="zh-CN"/>
        </w:rPr>
      </w:pPr>
      <w:r w:rsidRPr="0083004B">
        <w:rPr>
          <w:rFonts w:ascii="Arial" w:hAnsi="Arial" w:cs="Arial"/>
          <w:b/>
          <w:bCs/>
          <w:sz w:val="22"/>
          <w:lang w:val="es-ES" w:eastAsia="es-ES"/>
        </w:rPr>
        <w:t>Artículo 9.</w:t>
      </w:r>
      <w:r w:rsidRPr="0083004B">
        <w:rPr>
          <w:rFonts w:ascii="Arial" w:eastAsia="CKNFFD+Verdana" w:hAnsi="Arial" w:cs="Arial"/>
          <w:b/>
          <w:bCs/>
          <w:kern w:val="3"/>
          <w:sz w:val="22"/>
          <w:lang w:val="es-ES" w:eastAsia="zh-CN"/>
        </w:rPr>
        <w:t xml:space="preserve"> Comunicaciones entre la Administración y las entidades solicitantes</w:t>
      </w:r>
    </w:p>
    <w:p w14:paraId="7E3E0907" w14:textId="03FA4584" w:rsidR="00857750" w:rsidRPr="0083004B" w:rsidRDefault="00857750" w:rsidP="0042681D">
      <w:pPr>
        <w:pStyle w:val="Standard"/>
        <w:autoSpaceDE w:val="0"/>
        <w:spacing w:before="113" w:after="113"/>
        <w:mirrorIndents/>
        <w:jc w:val="both"/>
        <w:outlineLvl w:val="0"/>
        <w:rPr>
          <w:rFonts w:ascii="Arial" w:eastAsia="Calibri" w:hAnsi="Arial" w:cs="Arial"/>
          <w:sz w:val="22"/>
          <w:szCs w:val="22"/>
          <w:lang w:eastAsia="en-US"/>
        </w:rPr>
      </w:pPr>
      <w:r w:rsidRPr="0083004B">
        <w:rPr>
          <w:rFonts w:ascii="Arial" w:eastAsia="Calibri" w:hAnsi="Arial" w:cs="Arial"/>
          <w:sz w:val="22"/>
          <w:szCs w:val="22"/>
          <w:lang w:eastAsia="en-US"/>
        </w:rPr>
        <w:t xml:space="preserve">1. Las comunicaciones, así como cualquier trámite que deba llevarse al efecto por los beneficiarios en todas las actuaciones que se realicen en el procedimiento, así como las notificaciones de los actos administrativos, se realizará mediante comparecencia electrónica de la entidad solicitante o su representante a través de la sede electrónica asociada de la Junta de Extremadura( </w:t>
      </w:r>
      <w:hyperlink r:id="rId11" w:history="1">
        <w:r w:rsidRPr="0083004B">
          <w:rPr>
            <w:rStyle w:val="Hipervnculo"/>
            <w:rFonts w:ascii="Arial" w:eastAsia="Calibri" w:hAnsi="Arial" w:cs="Arial"/>
            <w:color w:val="auto"/>
            <w:sz w:val="22"/>
            <w:szCs w:val="22"/>
            <w:lang w:eastAsia="en-US" w:bidi="hi-IN"/>
          </w:rPr>
          <w:t>https://www.juntaex.es</w:t>
        </w:r>
      </w:hyperlink>
      <w:r w:rsidRPr="0083004B">
        <w:rPr>
          <w:rFonts w:ascii="Arial" w:eastAsia="Calibri" w:hAnsi="Arial" w:cs="Arial"/>
          <w:sz w:val="22"/>
          <w:szCs w:val="22"/>
          <w:lang w:eastAsia="en-US"/>
        </w:rPr>
        <w:t>), de conformidad con lo establecido en el artículo 43 de la Ley 39/2015, de 1 de octubre, del Procedimiento Administrativo Común de las Administraciones Públicas</w:t>
      </w:r>
    </w:p>
    <w:p w14:paraId="6E860B76" w14:textId="3349980B" w:rsidR="00857750" w:rsidRPr="0083004B" w:rsidRDefault="00857750" w:rsidP="00F8558E">
      <w:pPr>
        <w:autoSpaceDE w:val="0"/>
        <w:spacing w:line="240" w:lineRule="auto"/>
        <w:mirrorIndents/>
        <w:outlineLvl w:val="0"/>
        <w:rPr>
          <w:rFonts w:ascii="Arial" w:hAnsi="Arial" w:cs="Arial"/>
          <w:kern w:val="2"/>
          <w:sz w:val="22"/>
          <w:lang w:val="es-ES"/>
        </w:rPr>
      </w:pPr>
      <w:r w:rsidRPr="0083004B">
        <w:rPr>
          <w:rFonts w:ascii="Arial" w:eastAsia="Calibri" w:hAnsi="Arial" w:cs="Arial"/>
          <w:sz w:val="22"/>
          <w:lang w:val="es-ES"/>
        </w:rPr>
        <w:t>2. Complementariamente a la notificación practicada por el sistema establecido en el párrafo anterior y únicamente con efectos informativos, la persona solicitante recibirá un aviso en la dirección de correo electrónico que conste en la solicitud (</w:t>
      </w:r>
      <w:r w:rsidR="00525AB3" w:rsidRPr="0083004B">
        <w:rPr>
          <w:rFonts w:ascii="Arial" w:eastAsia="Calibri" w:hAnsi="Arial" w:cs="Arial"/>
          <w:sz w:val="22"/>
          <w:lang w:val="es-ES"/>
        </w:rPr>
        <w:t>a</w:t>
      </w:r>
      <w:r w:rsidRPr="0083004B">
        <w:rPr>
          <w:rFonts w:ascii="Arial" w:eastAsia="Calibri" w:hAnsi="Arial" w:cs="Arial"/>
          <w:sz w:val="22"/>
          <w:lang w:val="es-ES"/>
        </w:rPr>
        <w:t xml:space="preserve">nexo I), mediante el cual se le indicará que se ha producido una notificación a cuyo contenido podrá acceder a través del apartado habilitado a tal efecto la sede electrónica </w:t>
      </w:r>
      <w:hyperlink r:id="rId12" w:history="1">
        <w:r w:rsidRPr="0083004B">
          <w:rPr>
            <w:rStyle w:val="Hipervnculo"/>
            <w:rFonts w:ascii="Arial" w:hAnsi="Arial" w:cs="Arial"/>
            <w:color w:val="auto"/>
            <w:kern w:val="2"/>
            <w:sz w:val="22"/>
            <w:lang w:val="es-ES" w:eastAsia="zh-CN" w:bidi="hi-IN"/>
          </w:rPr>
          <w:t>https://tramites.juntaex.es</w:t>
        </w:r>
      </w:hyperlink>
      <w:r w:rsidR="00CD35A8" w:rsidRPr="0083004B">
        <w:rPr>
          <w:lang w:val="es-ES"/>
        </w:rPr>
        <w:t>.</w:t>
      </w:r>
    </w:p>
    <w:p w14:paraId="27729BCA" w14:textId="7E976DE8" w:rsidR="00857750" w:rsidRPr="0083004B" w:rsidRDefault="00857750" w:rsidP="00B023DF">
      <w:pPr>
        <w:pStyle w:val="Standard"/>
        <w:spacing w:before="113" w:after="113"/>
        <w:mirrorIndents/>
        <w:jc w:val="both"/>
        <w:outlineLvl w:val="0"/>
        <w:rPr>
          <w:rFonts w:ascii="Arial" w:eastAsia="CKNFFD+Verdana" w:hAnsi="Arial" w:cs="Arial"/>
          <w:sz w:val="22"/>
        </w:rPr>
      </w:pPr>
      <w:r w:rsidRPr="0083004B">
        <w:rPr>
          <w:rFonts w:ascii="Arial" w:eastAsia="CKNFFD+Verdana" w:hAnsi="Arial" w:cs="Arial"/>
          <w:sz w:val="22"/>
          <w:szCs w:val="22"/>
        </w:rPr>
        <w:t>3. Para la autenticación y para la firma electrónica de las solicitudes a presentar será necesario que las personas interesadas dispongan de DNI electrónico o de certificado electrónico en vigor. Si no dispusieran de ellos podrán obtenerlos en las direcciones</w:t>
      </w:r>
      <w:r w:rsidR="00B023DF" w:rsidRPr="0083004B">
        <w:rPr>
          <w:rFonts w:ascii="Arial" w:eastAsia="CKNFFD+Verdana" w:hAnsi="Arial" w:cs="Arial"/>
          <w:sz w:val="22"/>
          <w:szCs w:val="22"/>
        </w:rPr>
        <w:t xml:space="preserve"> </w:t>
      </w:r>
      <w:hyperlink r:id="rId13" w:history="1">
        <w:r w:rsidR="00B023DF" w:rsidRPr="0083004B">
          <w:rPr>
            <w:rStyle w:val="Hipervnculo"/>
            <w:rFonts w:ascii="Arial" w:eastAsia="CKNFFD+Verdana" w:hAnsi="Arial" w:cs="Arial"/>
            <w:sz w:val="22"/>
          </w:rPr>
          <w:t>https://www.cert.fnmt.es/</w:t>
        </w:r>
      </w:hyperlink>
      <w:r w:rsidR="00B023DF" w:rsidRPr="0083004B">
        <w:rPr>
          <w:rFonts w:ascii="Arial" w:eastAsia="CKNFFD+Verdana" w:hAnsi="Arial" w:cs="Arial"/>
          <w:sz w:val="22"/>
        </w:rPr>
        <w:t xml:space="preserve"> </w:t>
      </w:r>
      <w:r w:rsidRPr="0083004B">
        <w:rPr>
          <w:rFonts w:ascii="Arial" w:eastAsia="CKNFFD+Verdana" w:hAnsi="Arial" w:cs="Arial"/>
          <w:sz w:val="22"/>
          <w:szCs w:val="22"/>
        </w:rPr>
        <w:t xml:space="preserve">o </w:t>
      </w:r>
      <w:hyperlink r:id="rId14" w:history="1">
        <w:r w:rsidR="00CD35A8" w:rsidRPr="0083004B">
          <w:rPr>
            <w:rStyle w:val="Hipervnculo"/>
            <w:rFonts w:ascii="Arial" w:eastAsia="CKNFFD+Verdana" w:hAnsi="Arial" w:cs="Arial"/>
            <w:sz w:val="22"/>
            <w:szCs w:val="22"/>
            <w:lang w:eastAsia="zh-CN"/>
          </w:rPr>
          <w:t>https://www.dnielectronico.es</w:t>
        </w:r>
      </w:hyperlink>
      <w:r w:rsidR="00CD35A8" w:rsidRPr="0083004B">
        <w:rPr>
          <w:rFonts w:ascii="Arial" w:eastAsia="CKNFFD+Verdana" w:hAnsi="Arial" w:cs="Arial"/>
          <w:sz w:val="22"/>
          <w:szCs w:val="22"/>
          <w:lang w:eastAsia="zh-CN"/>
        </w:rPr>
        <w:t xml:space="preserve">  .</w:t>
      </w:r>
      <w:r w:rsidR="00CD35A8" w:rsidRPr="0083004B">
        <w:rPr>
          <w:rFonts w:ascii="Arial" w:eastAsia="CKNFFD+Verdana" w:hAnsi="Arial" w:cs="Arial"/>
          <w:sz w:val="22"/>
          <w:szCs w:val="22"/>
        </w:rPr>
        <w:t xml:space="preserve"> </w:t>
      </w:r>
    </w:p>
    <w:p w14:paraId="72CF59D7" w14:textId="77777777" w:rsidR="00857750" w:rsidRPr="0083004B" w:rsidRDefault="00857750" w:rsidP="0042681D">
      <w:pPr>
        <w:pStyle w:val="Standard"/>
        <w:autoSpaceDE w:val="0"/>
        <w:spacing w:before="113" w:after="113"/>
        <w:mirrorIndents/>
        <w:jc w:val="both"/>
        <w:outlineLvl w:val="0"/>
        <w:rPr>
          <w:rFonts w:ascii="Arial" w:eastAsia="CKNFFD+Verdana" w:hAnsi="Arial" w:cs="Arial"/>
          <w:sz w:val="22"/>
          <w:szCs w:val="22"/>
        </w:rPr>
      </w:pPr>
    </w:p>
    <w:p w14:paraId="7FA86B9B" w14:textId="0997BD51" w:rsidR="00857750" w:rsidRPr="0083004B" w:rsidRDefault="00857750" w:rsidP="0042681D">
      <w:pPr>
        <w:pStyle w:val="Standard"/>
        <w:autoSpaceDE w:val="0"/>
        <w:spacing w:before="113" w:after="113"/>
        <w:mirrorIndents/>
        <w:jc w:val="both"/>
        <w:outlineLvl w:val="0"/>
        <w:rPr>
          <w:rFonts w:ascii="Arial" w:eastAsia="CKNFFD+Verdana" w:hAnsi="Arial" w:cs="Arial"/>
          <w:b/>
          <w:bCs/>
          <w:sz w:val="22"/>
          <w:szCs w:val="22"/>
        </w:rPr>
      </w:pPr>
      <w:r w:rsidRPr="0083004B">
        <w:rPr>
          <w:rFonts w:ascii="Arial" w:eastAsia="Times New Roman" w:hAnsi="Arial" w:cs="Arial"/>
          <w:b/>
          <w:bCs/>
          <w:kern w:val="0"/>
          <w:sz w:val="22"/>
          <w:szCs w:val="22"/>
          <w:lang w:eastAsia="es-ES"/>
        </w:rPr>
        <w:t xml:space="preserve">Artículo 10. </w:t>
      </w:r>
      <w:r w:rsidRPr="0083004B">
        <w:rPr>
          <w:rFonts w:ascii="Arial" w:eastAsia="CKNFFD+Verdana" w:hAnsi="Arial" w:cs="Arial"/>
          <w:b/>
          <w:bCs/>
          <w:sz w:val="22"/>
          <w:szCs w:val="22"/>
        </w:rPr>
        <w:t>Solicitudes y plazo de presentación</w:t>
      </w:r>
    </w:p>
    <w:p w14:paraId="72C97DF7" w14:textId="0AFC9929" w:rsidR="00B023DF" w:rsidRPr="0083004B" w:rsidRDefault="00857750" w:rsidP="0042681D">
      <w:pPr>
        <w:spacing w:line="240" w:lineRule="auto"/>
        <w:mirrorIndents/>
        <w:outlineLvl w:val="0"/>
        <w:rPr>
          <w:rFonts w:ascii="Arial" w:hAnsi="Arial" w:cs="Arial"/>
          <w:sz w:val="22"/>
          <w:lang w:val="es-ES" w:eastAsia="es-ES"/>
        </w:rPr>
      </w:pPr>
      <w:r w:rsidRPr="0083004B">
        <w:rPr>
          <w:rFonts w:ascii="Arial" w:hAnsi="Arial" w:cs="Arial"/>
          <w:sz w:val="22"/>
          <w:lang w:val="es-ES" w:eastAsia="es-ES"/>
        </w:rPr>
        <w:t xml:space="preserve">1. </w:t>
      </w:r>
      <w:r w:rsidR="00B023DF" w:rsidRPr="0083004B">
        <w:rPr>
          <w:rFonts w:ascii="Arial" w:hAnsi="Arial" w:cs="Arial"/>
          <w:sz w:val="22"/>
          <w:lang w:val="es-ES" w:eastAsia="es-ES"/>
        </w:rPr>
        <w:t xml:space="preserve">Las solicitudes se dirigirán al órgano directivo con competencias en materia de comercio y ferias comerciales de la Consejería de Economía, Empleo y Transformación Digital, con arreglo al modelo del anexo I. </w:t>
      </w:r>
    </w:p>
    <w:p w14:paraId="71B666A6" w14:textId="6D98BE2A" w:rsidR="00857750" w:rsidRPr="0083004B" w:rsidRDefault="00857750" w:rsidP="0042681D">
      <w:pPr>
        <w:spacing w:line="240" w:lineRule="auto"/>
        <w:mirrorIndents/>
        <w:outlineLvl w:val="0"/>
        <w:rPr>
          <w:rFonts w:ascii="Arial" w:hAnsi="Arial" w:cs="Arial"/>
          <w:sz w:val="22"/>
          <w:lang w:val="es-ES" w:eastAsia="es-ES"/>
        </w:rPr>
      </w:pPr>
      <w:r w:rsidRPr="0083004B">
        <w:rPr>
          <w:rFonts w:ascii="Arial" w:hAnsi="Arial" w:cs="Arial"/>
          <w:sz w:val="22"/>
          <w:lang w:val="es-ES" w:eastAsia="es-ES"/>
        </w:rPr>
        <w:t xml:space="preserve">La solicitud de ayuda y documentación necesaria se presentará a través de la Sede Electrónica Asociada mediante el acceso a través del Punto de Acceso General Electrónico de los servicios y trámites en la siguiente dirección electrónica: </w:t>
      </w:r>
      <w:hyperlink r:id="rId15" w:history="1">
        <w:r w:rsidR="00C2263D" w:rsidRPr="0083004B">
          <w:rPr>
            <w:rStyle w:val="Hipervnculo"/>
            <w:rFonts w:ascii="Arial" w:hAnsi="Arial" w:cs="Arial"/>
            <w:sz w:val="22"/>
            <w:lang w:val="es-ES" w:eastAsia="es-ES"/>
          </w:rPr>
          <w:t>https://www.juntaex.es/w/0358116</w:t>
        </w:r>
      </w:hyperlink>
      <w:r w:rsidR="00C2263D" w:rsidRPr="0083004B">
        <w:rPr>
          <w:rFonts w:ascii="Arial" w:hAnsi="Arial" w:cs="Arial"/>
          <w:sz w:val="22"/>
          <w:lang w:val="es-ES" w:eastAsia="es-ES"/>
        </w:rPr>
        <w:t xml:space="preserve"> </w:t>
      </w:r>
    </w:p>
    <w:p w14:paraId="23647A71" w14:textId="2141D1D1" w:rsidR="00857750" w:rsidRPr="0083004B" w:rsidRDefault="00857750" w:rsidP="0042681D">
      <w:pPr>
        <w:spacing w:line="240" w:lineRule="auto"/>
        <w:mirrorIndents/>
        <w:outlineLvl w:val="0"/>
        <w:rPr>
          <w:rFonts w:ascii="Arial" w:hAnsi="Arial" w:cs="Arial"/>
          <w:sz w:val="22"/>
          <w:lang w:val="es-ES" w:eastAsia="es-ES"/>
        </w:rPr>
      </w:pPr>
      <w:r w:rsidRPr="0083004B">
        <w:rPr>
          <w:rFonts w:ascii="Arial" w:hAnsi="Arial" w:cs="Arial"/>
          <w:sz w:val="22"/>
          <w:lang w:val="es-ES" w:eastAsia="es-ES"/>
        </w:rPr>
        <w:t xml:space="preserve">2. Las solicitudes deberán presentarse de forma electrónica, de conformidad con lo establecido en el apartado 2 y 3 del artículo 14 de la Ley 39/2015, de 1 de octubre, del Procedimiento Administrativo Común de las Administraciones Públicas, utilizando el modelo normalizado de solicitud disponible en la siguiente dirección electrónica, </w:t>
      </w:r>
      <w:hyperlink r:id="rId16" w:history="1">
        <w:r w:rsidR="00C2263D" w:rsidRPr="0083004B">
          <w:rPr>
            <w:rStyle w:val="Hipervnculo"/>
            <w:rFonts w:ascii="Arial" w:hAnsi="Arial" w:cs="Arial"/>
            <w:sz w:val="22"/>
            <w:lang w:val="es-ES" w:eastAsia="es-ES"/>
          </w:rPr>
          <w:t>https://www.juntaex.es/w/0358116</w:t>
        </w:r>
      </w:hyperlink>
      <w:r w:rsidR="00C2263D" w:rsidRPr="0083004B">
        <w:rPr>
          <w:rFonts w:ascii="Arial" w:hAnsi="Arial" w:cs="Arial"/>
          <w:sz w:val="22"/>
          <w:lang w:val="es-ES" w:eastAsia="es-ES"/>
        </w:rPr>
        <w:t xml:space="preserve"> </w:t>
      </w:r>
      <w:r w:rsidRPr="0083004B">
        <w:rPr>
          <w:rFonts w:ascii="Arial" w:hAnsi="Arial" w:cs="Arial"/>
          <w:sz w:val="22"/>
          <w:lang w:val="es-ES" w:eastAsia="es-ES"/>
        </w:rPr>
        <w:t xml:space="preserve">, junto con la documentación que deba acompañarse de acuerdo con el artículo </w:t>
      </w:r>
      <w:r w:rsidR="006C019F" w:rsidRPr="0083004B">
        <w:rPr>
          <w:rFonts w:ascii="Arial" w:hAnsi="Arial" w:cs="Arial"/>
          <w:sz w:val="22"/>
          <w:lang w:val="es-ES" w:eastAsia="es-ES"/>
        </w:rPr>
        <w:t>11</w:t>
      </w:r>
      <w:r w:rsidRPr="0083004B">
        <w:rPr>
          <w:rFonts w:ascii="Arial" w:hAnsi="Arial" w:cs="Arial"/>
          <w:sz w:val="22"/>
          <w:lang w:val="es-ES" w:eastAsia="es-ES"/>
        </w:rPr>
        <w:t>, a través del procedimiento telemático habilitado al efecto en la misma y se cumplimentará utilizando dicha herramienta informática y según las instrucciones establecidas.</w:t>
      </w:r>
    </w:p>
    <w:p w14:paraId="595F6B48" w14:textId="3E93DFD6" w:rsidR="00857750" w:rsidRPr="0083004B" w:rsidRDefault="00857750" w:rsidP="0042681D">
      <w:pPr>
        <w:spacing w:line="240" w:lineRule="auto"/>
        <w:mirrorIndents/>
        <w:outlineLvl w:val="0"/>
        <w:rPr>
          <w:rFonts w:ascii="Arial" w:eastAsia="GEHDIL+Verdana" w:hAnsi="Arial" w:cs="Arial"/>
          <w:sz w:val="22"/>
          <w:lang w:val="es-ES"/>
        </w:rPr>
      </w:pPr>
      <w:r w:rsidRPr="0083004B">
        <w:rPr>
          <w:rFonts w:ascii="Arial" w:hAnsi="Arial" w:cs="Arial"/>
          <w:sz w:val="22"/>
          <w:lang w:val="es-ES" w:eastAsia="es-ES"/>
        </w:rPr>
        <w:t xml:space="preserve">3. Las entidades interesadas </w:t>
      </w:r>
      <w:r w:rsidRPr="0083004B">
        <w:rPr>
          <w:rFonts w:ascii="Arial" w:eastAsia="GEHDIL+Verdana" w:hAnsi="Arial" w:cs="Arial"/>
          <w:sz w:val="22"/>
          <w:lang w:val="es-ES"/>
        </w:rPr>
        <w:t xml:space="preserve">podrán presentar las solicitudes a partir del día siguiente al que se publique la correspondiente convocatoria y su extracto en el Diario Oficial de Extremadura </w:t>
      </w:r>
      <w:hyperlink r:id="rId17" w:history="1">
        <w:r w:rsidR="00F8558E" w:rsidRPr="0083004B">
          <w:rPr>
            <w:rStyle w:val="Hipervnculo"/>
            <w:rFonts w:ascii="Arial" w:eastAsia="GEHDIL+Verdana" w:hAnsi="Arial" w:cs="Arial"/>
            <w:sz w:val="22"/>
            <w:lang w:val="es-ES"/>
          </w:rPr>
          <w:t>https://doe.juntaex.es</w:t>
        </w:r>
      </w:hyperlink>
      <w:r w:rsidR="00F8558E" w:rsidRPr="0083004B">
        <w:rPr>
          <w:rFonts w:ascii="Arial" w:eastAsia="GEHDIL+Verdana" w:hAnsi="Arial" w:cs="Arial"/>
          <w:sz w:val="22"/>
          <w:lang w:val="es-ES"/>
        </w:rPr>
        <w:t xml:space="preserve"> </w:t>
      </w:r>
      <w:r w:rsidRPr="0083004B">
        <w:rPr>
          <w:rFonts w:ascii="Arial" w:eastAsia="GEHDIL+Verdana" w:hAnsi="Arial" w:cs="Arial"/>
          <w:sz w:val="22"/>
          <w:lang w:val="es-ES"/>
        </w:rPr>
        <w:t xml:space="preserve"> y el plazo vendrá determinado en la correspondiente convocatoria sin que pueda ser inferior a un mes.</w:t>
      </w:r>
    </w:p>
    <w:p w14:paraId="6AA2A2C0" w14:textId="592B7724" w:rsidR="00857750" w:rsidRPr="0083004B" w:rsidRDefault="00857750" w:rsidP="0042681D">
      <w:pPr>
        <w:spacing w:line="240" w:lineRule="auto"/>
        <w:mirrorIndents/>
        <w:outlineLvl w:val="0"/>
        <w:rPr>
          <w:rFonts w:ascii="Arial" w:hAnsi="Arial" w:cs="Arial"/>
          <w:sz w:val="22"/>
          <w:lang w:val="es-ES" w:eastAsia="es-ES"/>
        </w:rPr>
      </w:pPr>
      <w:r w:rsidRPr="0083004B">
        <w:rPr>
          <w:rFonts w:ascii="Arial" w:eastAsia="GEHDIL+Verdana" w:hAnsi="Arial" w:cs="Arial"/>
          <w:sz w:val="22"/>
          <w:lang w:val="es-ES"/>
        </w:rPr>
        <w:t>4. La presentación de solicitudes supone la aceptación expresa y formal de lo establecido en el presente decreto.</w:t>
      </w:r>
    </w:p>
    <w:p w14:paraId="7C4A9768" w14:textId="3F02B4E6" w:rsidR="00857750" w:rsidRPr="0083004B" w:rsidRDefault="00857750" w:rsidP="0042681D">
      <w:pPr>
        <w:spacing w:line="240" w:lineRule="auto"/>
        <w:mirrorIndents/>
        <w:outlineLvl w:val="0"/>
        <w:rPr>
          <w:rFonts w:ascii="Arial" w:hAnsi="Arial" w:cs="Arial"/>
          <w:sz w:val="22"/>
          <w:lang w:val="es-ES" w:eastAsia="es-ES"/>
        </w:rPr>
      </w:pPr>
      <w:r w:rsidRPr="0083004B">
        <w:rPr>
          <w:rFonts w:ascii="Arial" w:hAnsi="Arial" w:cs="Arial"/>
          <w:sz w:val="22"/>
          <w:lang w:val="es-ES" w:eastAsia="es-ES"/>
        </w:rPr>
        <w:t>5. Si la solicitud de ayuda no reúne los requisitos establecidos, el órgano competente reque</w:t>
      </w:r>
      <w:r w:rsidRPr="0083004B">
        <w:rPr>
          <w:rFonts w:ascii="Arial" w:hAnsi="Arial" w:cs="Arial"/>
          <w:sz w:val="22"/>
          <w:lang w:val="es-ES" w:eastAsia="es-ES"/>
        </w:rPr>
        <w:softHyphen/>
        <w:t xml:space="preserve">rirá a la entidad solicitante para que la subsane en el plazo de 10 días, con indicación de que, si </w:t>
      </w:r>
      <w:r w:rsidRPr="0083004B">
        <w:rPr>
          <w:rFonts w:ascii="Arial" w:hAnsi="Arial" w:cs="Arial"/>
          <w:sz w:val="22"/>
          <w:lang w:val="es-ES" w:eastAsia="es-ES"/>
        </w:rPr>
        <w:lastRenderedPageBreak/>
        <w:t xml:space="preserve">así no lo hiciera, se le tendrá por desistido, previa resolución que se dictará en los términos establecidos en el artículo 21 de la Ley 39/2015, de 1 de octubre del Procedimiento Administrativo Común de las Administraciones Públicas. </w:t>
      </w:r>
    </w:p>
    <w:p w14:paraId="06A2E3CD" w14:textId="738675CB" w:rsidR="003E61AD" w:rsidRPr="0083004B" w:rsidRDefault="00857750" w:rsidP="0042681D">
      <w:pPr>
        <w:spacing w:line="240" w:lineRule="auto"/>
        <w:mirrorIndents/>
        <w:outlineLvl w:val="0"/>
        <w:rPr>
          <w:rFonts w:ascii="Arial" w:hAnsi="Arial" w:cs="Arial"/>
          <w:sz w:val="22"/>
          <w:lang w:val="es-ES" w:eastAsia="es-ES"/>
        </w:rPr>
      </w:pPr>
      <w:r w:rsidRPr="0083004B">
        <w:rPr>
          <w:rFonts w:ascii="Arial" w:hAnsi="Arial" w:cs="Arial"/>
          <w:sz w:val="22"/>
          <w:lang w:val="es-ES" w:eastAsia="es-ES"/>
        </w:rPr>
        <w:t xml:space="preserve">También se requerirá subsanación a las entidades solicitantes que no hubiera presentado la solicitud a través de los medios electrónicos habilitados, advirtiendo que la solicitud se tendrá por presentada en la fecha en que haya procedido a su presentación electrónica. </w:t>
      </w:r>
    </w:p>
    <w:p w14:paraId="2A376E90" w14:textId="21E38C4D" w:rsidR="00857750" w:rsidRPr="0083004B" w:rsidRDefault="00857750" w:rsidP="0042681D">
      <w:pPr>
        <w:pStyle w:val="Standard"/>
        <w:autoSpaceDE w:val="0"/>
        <w:spacing w:before="113" w:after="113"/>
        <w:mirrorIndents/>
        <w:jc w:val="both"/>
        <w:outlineLvl w:val="0"/>
        <w:rPr>
          <w:rFonts w:ascii="Arial" w:eastAsia="JLDJOI+Verdana" w:hAnsi="Arial" w:cs="Arial"/>
          <w:sz w:val="22"/>
          <w:szCs w:val="22"/>
        </w:rPr>
      </w:pPr>
      <w:r w:rsidRPr="0083004B">
        <w:rPr>
          <w:rFonts w:ascii="Arial" w:eastAsia="JLDJOI+Verdana" w:hAnsi="Arial" w:cs="Arial"/>
          <w:sz w:val="22"/>
          <w:szCs w:val="22"/>
        </w:rPr>
        <w:t xml:space="preserve">6. El acceso a toda la información general relativa a la regulación de este procedimiento se efectuará a través del Punto de Acceso General Electrónico de los servicios y trámites,  </w:t>
      </w:r>
      <w:hyperlink r:id="rId18" w:history="1">
        <w:r w:rsidR="005D47A8" w:rsidRPr="0083004B">
          <w:rPr>
            <w:rStyle w:val="Hipervnculo"/>
            <w:rFonts w:ascii="Arial" w:eastAsia="JLDJOI+Verdana" w:hAnsi="Arial" w:cs="Arial"/>
            <w:sz w:val="22"/>
            <w:szCs w:val="22"/>
          </w:rPr>
          <w:t>https://www.juntaex.es/w/0358116</w:t>
        </w:r>
      </w:hyperlink>
      <w:r w:rsidR="005D47A8" w:rsidRPr="0083004B">
        <w:rPr>
          <w:rFonts w:ascii="Arial" w:eastAsia="JLDJOI+Verdana" w:hAnsi="Arial" w:cs="Arial"/>
          <w:sz w:val="22"/>
          <w:szCs w:val="22"/>
        </w:rPr>
        <w:t xml:space="preserve"> </w:t>
      </w:r>
      <w:r w:rsidRPr="0083004B">
        <w:rPr>
          <w:rFonts w:ascii="Arial" w:eastAsia="JLDJOI+Verdana" w:hAnsi="Arial" w:cs="Arial"/>
          <w:sz w:val="22"/>
          <w:szCs w:val="22"/>
        </w:rPr>
        <w:t>.</w:t>
      </w:r>
    </w:p>
    <w:p w14:paraId="4F187A9C" w14:textId="77777777" w:rsidR="00857750" w:rsidRPr="0083004B" w:rsidRDefault="00857750" w:rsidP="0042681D">
      <w:pPr>
        <w:widowControl w:val="0"/>
        <w:suppressAutoHyphens/>
        <w:autoSpaceDE w:val="0"/>
        <w:autoSpaceDN w:val="0"/>
        <w:spacing w:before="113" w:after="113" w:line="240" w:lineRule="auto"/>
        <w:mirrorIndents/>
        <w:outlineLvl w:val="0"/>
        <w:rPr>
          <w:rFonts w:ascii="Arial" w:eastAsia="CKNFFD+Verdana" w:hAnsi="Arial" w:cs="Arial"/>
          <w:b/>
          <w:bCs/>
          <w:kern w:val="3"/>
          <w:sz w:val="22"/>
          <w:lang w:val="es-ES" w:eastAsia="zh-CN"/>
        </w:rPr>
      </w:pPr>
    </w:p>
    <w:p w14:paraId="1229A7BF" w14:textId="2772A5B8" w:rsidR="00857750" w:rsidRPr="0083004B" w:rsidRDefault="00857750"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Artículo 11. </w:t>
      </w:r>
      <w:r w:rsidR="008B756D" w:rsidRPr="0083004B">
        <w:rPr>
          <w:rFonts w:ascii="Arial" w:hAnsi="Arial" w:cs="Arial"/>
          <w:color w:val="auto"/>
          <w:sz w:val="22"/>
          <w:szCs w:val="22"/>
          <w:lang w:val="es-ES"/>
        </w:rPr>
        <w:t>Documentación</w:t>
      </w:r>
    </w:p>
    <w:p w14:paraId="03275D80" w14:textId="51932D86" w:rsidR="00DB0AE3" w:rsidRPr="0083004B" w:rsidRDefault="00857750" w:rsidP="00022839">
      <w:pPr>
        <w:pStyle w:val="Prrafodelista"/>
        <w:numPr>
          <w:ilvl w:val="0"/>
          <w:numId w:val="10"/>
        </w:numPr>
        <w:spacing w:line="240" w:lineRule="auto"/>
        <w:contextualSpacing w:val="0"/>
        <w:mirrorIndents/>
        <w:outlineLvl w:val="0"/>
        <w:rPr>
          <w:rFonts w:ascii="Arial" w:hAnsi="Arial" w:cs="Arial"/>
          <w:sz w:val="22"/>
          <w:lang w:val="es-ES"/>
        </w:rPr>
      </w:pPr>
      <w:r w:rsidRPr="0083004B">
        <w:rPr>
          <w:rFonts w:ascii="Arial" w:hAnsi="Arial" w:cs="Arial"/>
          <w:sz w:val="22"/>
          <w:lang w:val="es-ES"/>
        </w:rPr>
        <w:t xml:space="preserve">Con carácter general, las solicitudes de ayudas deberán acompañarse de la siguiente documentación:  </w:t>
      </w:r>
    </w:p>
    <w:p w14:paraId="2C3A9530" w14:textId="77777777" w:rsidR="00DB0AE3" w:rsidRPr="0083004B" w:rsidRDefault="00DB0AE3" w:rsidP="0042681D">
      <w:pPr>
        <w:pStyle w:val="Default"/>
        <w:mirrorIndents/>
        <w:jc w:val="both"/>
        <w:outlineLvl w:val="0"/>
        <w:rPr>
          <w:rFonts w:ascii="Arial" w:hAnsi="Arial" w:cs="Arial"/>
          <w:color w:val="auto"/>
          <w:sz w:val="22"/>
          <w:szCs w:val="22"/>
        </w:rPr>
      </w:pPr>
    </w:p>
    <w:p w14:paraId="1C3B6D87" w14:textId="516DAB8B" w:rsidR="00584582" w:rsidRPr="0083004B" w:rsidRDefault="00DE4EE5" w:rsidP="00584582">
      <w:pPr>
        <w:autoSpaceDE w:val="0"/>
        <w:autoSpaceDN w:val="0"/>
        <w:adjustRightInd w:val="0"/>
        <w:ind w:left="708"/>
        <w:rPr>
          <w:rFonts w:ascii="Arial" w:hAnsi="Arial" w:cs="Arial"/>
          <w:sz w:val="22"/>
          <w:lang w:val="es-ES"/>
        </w:rPr>
      </w:pPr>
      <w:r w:rsidRPr="0083004B">
        <w:rPr>
          <w:rFonts w:ascii="Arial" w:hAnsi="Arial" w:cs="Arial"/>
          <w:sz w:val="22"/>
          <w:lang w:val="es-ES"/>
        </w:rPr>
        <w:t>a</w:t>
      </w:r>
      <w:r w:rsidR="00584582" w:rsidRPr="0083004B">
        <w:rPr>
          <w:rFonts w:ascii="Arial" w:hAnsi="Arial" w:cs="Arial"/>
          <w:sz w:val="22"/>
          <w:lang w:val="es-ES"/>
        </w:rPr>
        <w:t xml:space="preserve">) En caso de persona jurídica, </w:t>
      </w:r>
      <w:r w:rsidRPr="0083004B">
        <w:rPr>
          <w:rFonts w:ascii="Arial" w:hAnsi="Arial" w:cs="Arial"/>
          <w:sz w:val="22"/>
          <w:lang w:val="es-ES"/>
        </w:rPr>
        <w:t xml:space="preserve">se aportará copia de la escritura de constitución de la sociedad y de sus modificaciones. Su </w:t>
      </w:r>
      <w:r w:rsidR="00584582" w:rsidRPr="0083004B">
        <w:rPr>
          <w:rFonts w:ascii="Arial" w:hAnsi="Arial" w:cs="Arial"/>
          <w:sz w:val="22"/>
          <w:lang w:val="es-ES"/>
        </w:rPr>
        <w:t>representación queda acreditada mediante la utilización de un certificado de representante de persona jurídica. En caso de que el representante sea persona física, se debe aportar el Código Seguro de Verificación (CSV) del Poder en caso de que hubiera sido elevado a escritura pública para permitir la consulta de oficio por el órgano gestor.</w:t>
      </w:r>
    </w:p>
    <w:p w14:paraId="3A44402F" w14:textId="77777777" w:rsidR="00584582" w:rsidRPr="0083004B" w:rsidRDefault="00584582" w:rsidP="00584582">
      <w:pPr>
        <w:autoSpaceDE w:val="0"/>
        <w:autoSpaceDN w:val="0"/>
        <w:adjustRightInd w:val="0"/>
        <w:ind w:left="708"/>
        <w:rPr>
          <w:rFonts w:ascii="Arial" w:hAnsi="Arial" w:cs="Arial"/>
          <w:sz w:val="22"/>
          <w:lang w:val="es-ES"/>
        </w:rPr>
      </w:pPr>
      <w:r w:rsidRPr="0083004B">
        <w:rPr>
          <w:rFonts w:ascii="Arial" w:hAnsi="Arial" w:cs="Arial"/>
          <w:sz w:val="22"/>
          <w:lang w:val="es-ES"/>
        </w:rPr>
        <w:t>En este sentido, en el bloque de los datos de el/la representante legal, se requiere cumplimentar el campo del CSV en lo relativo al Poder de representación en el caso de este hubiera sido elevado a escritura pública para permitir la consulta de oficio por el órgano gestor a través del Servicio de Consulta de Poderes Notariales, si han sido otorgados con posterioridad al 05/06/2014.</w:t>
      </w:r>
    </w:p>
    <w:p w14:paraId="44D37C50" w14:textId="77777777" w:rsidR="00584582" w:rsidRPr="0083004B" w:rsidRDefault="00584582" w:rsidP="00584582">
      <w:pPr>
        <w:autoSpaceDE w:val="0"/>
        <w:autoSpaceDN w:val="0"/>
        <w:adjustRightInd w:val="0"/>
        <w:ind w:left="708"/>
        <w:rPr>
          <w:rFonts w:ascii="Arial" w:hAnsi="Arial" w:cs="Arial"/>
          <w:sz w:val="22"/>
          <w:lang w:val="es-ES"/>
        </w:rPr>
      </w:pPr>
      <w:r w:rsidRPr="0083004B">
        <w:rPr>
          <w:rFonts w:ascii="Arial" w:hAnsi="Arial" w:cs="Arial"/>
          <w:sz w:val="22"/>
          <w:lang w:val="es-ES"/>
        </w:rPr>
        <w:t>El órgano encargado de la instrucción y ordenación del procedimiento consultará de oficio los datos de identidad personal, tanto el NIF del solicitante como del representante legal, en sus archivos, bases de datos u otros fondos documentales o mediante los servicios ofrecidos por el Ministerio prestador del Sistema de Verificación de Datos de Identidad (SVDI).</w:t>
      </w:r>
    </w:p>
    <w:p w14:paraId="54FE992A" w14:textId="77777777" w:rsidR="00584582" w:rsidRPr="0083004B" w:rsidRDefault="00584582" w:rsidP="00584582">
      <w:pPr>
        <w:autoSpaceDE w:val="0"/>
        <w:autoSpaceDN w:val="0"/>
        <w:adjustRightInd w:val="0"/>
        <w:ind w:left="708"/>
        <w:rPr>
          <w:rFonts w:ascii="Arial" w:hAnsi="Arial" w:cs="Arial"/>
          <w:sz w:val="22"/>
          <w:lang w:val="es-ES"/>
        </w:rPr>
      </w:pPr>
      <w:r w:rsidRPr="0083004B">
        <w:rPr>
          <w:rFonts w:ascii="Arial" w:hAnsi="Arial" w:cs="Arial"/>
          <w:sz w:val="22"/>
          <w:lang w:val="es-ES"/>
        </w:rPr>
        <w:t>En caso de elevación a público del poder de el/la representante legal, si se ha formalizado ante notario a partir del 5 de junio de 2014, el interesado lo hará constar en el apartado correspondiente de la solicitud indicando el Código Seguro de Verificación (CSV), lo que conllevará la autorización al órgano competente para la ordenación e instrucción del procedimiento para que éste consulte a través de la RED SARA la copia simple del poder notarial.</w:t>
      </w:r>
    </w:p>
    <w:p w14:paraId="245AFA40" w14:textId="77777777" w:rsidR="00584582" w:rsidRPr="0083004B" w:rsidRDefault="00584582" w:rsidP="00584582">
      <w:pPr>
        <w:autoSpaceDE w:val="0"/>
        <w:autoSpaceDN w:val="0"/>
        <w:adjustRightInd w:val="0"/>
        <w:ind w:left="708"/>
        <w:rPr>
          <w:rFonts w:ascii="Arial" w:hAnsi="Arial" w:cs="Arial"/>
          <w:sz w:val="22"/>
          <w:lang w:val="es-ES"/>
        </w:rPr>
      </w:pPr>
      <w:r w:rsidRPr="0083004B">
        <w:rPr>
          <w:rFonts w:ascii="Arial" w:hAnsi="Arial" w:cs="Arial"/>
          <w:sz w:val="22"/>
          <w:lang w:val="es-ES"/>
        </w:rPr>
        <w:t>No obstante, el solicitante podrá oponerse a esta consulta de oficio a través del servicio de consulta de Poderes Notariales, debiendo adjuntar en este caso, como documentación que acompaña a la solicitud, el poder notarial.</w:t>
      </w:r>
    </w:p>
    <w:p w14:paraId="513F3D52" w14:textId="77777777" w:rsidR="00584582" w:rsidRPr="0083004B" w:rsidRDefault="00584582" w:rsidP="00584582">
      <w:pPr>
        <w:autoSpaceDE w:val="0"/>
        <w:autoSpaceDN w:val="0"/>
        <w:adjustRightInd w:val="0"/>
        <w:ind w:left="708"/>
        <w:rPr>
          <w:rFonts w:ascii="Arial" w:hAnsi="Arial" w:cs="Arial"/>
          <w:sz w:val="22"/>
          <w:lang w:val="es-ES"/>
        </w:rPr>
      </w:pPr>
    </w:p>
    <w:p w14:paraId="022044FD" w14:textId="77777777" w:rsidR="00584582" w:rsidRPr="0083004B" w:rsidRDefault="00584582" w:rsidP="00584582">
      <w:pPr>
        <w:autoSpaceDE w:val="0"/>
        <w:autoSpaceDN w:val="0"/>
        <w:adjustRightInd w:val="0"/>
        <w:ind w:left="708"/>
        <w:rPr>
          <w:rFonts w:ascii="Arial" w:hAnsi="Arial" w:cs="Arial"/>
          <w:sz w:val="22"/>
          <w:lang w:val="es-ES"/>
        </w:rPr>
      </w:pPr>
    </w:p>
    <w:p w14:paraId="69A97608" w14:textId="77777777" w:rsidR="00584582" w:rsidRPr="0083004B" w:rsidRDefault="00584582" w:rsidP="00605E22">
      <w:pPr>
        <w:autoSpaceDE w:val="0"/>
        <w:autoSpaceDN w:val="0"/>
        <w:adjustRightInd w:val="0"/>
        <w:rPr>
          <w:rFonts w:ascii="Arial" w:hAnsi="Arial" w:cs="Arial"/>
          <w:sz w:val="22"/>
          <w:lang w:val="es-ES"/>
        </w:rPr>
      </w:pPr>
    </w:p>
    <w:p w14:paraId="50F68439" w14:textId="77777777" w:rsidR="00584582" w:rsidRPr="0083004B" w:rsidRDefault="00584582" w:rsidP="00EC61D5">
      <w:pPr>
        <w:pStyle w:val="Default"/>
        <w:ind w:firstLine="720"/>
        <w:mirrorIndents/>
        <w:jc w:val="both"/>
        <w:outlineLvl w:val="0"/>
        <w:rPr>
          <w:rFonts w:ascii="Arial" w:hAnsi="Arial" w:cs="Arial"/>
          <w:color w:val="auto"/>
          <w:sz w:val="22"/>
          <w:szCs w:val="22"/>
        </w:rPr>
      </w:pPr>
    </w:p>
    <w:p w14:paraId="0412E0E4" w14:textId="543B45FB" w:rsidR="00DB0AE3" w:rsidRPr="0083004B" w:rsidRDefault="00DB0AE3" w:rsidP="00DE4EE5">
      <w:pPr>
        <w:autoSpaceDE w:val="0"/>
        <w:autoSpaceDN w:val="0"/>
        <w:adjustRightInd w:val="0"/>
        <w:ind w:left="708"/>
        <w:rPr>
          <w:rFonts w:ascii="Arial" w:hAnsi="Arial" w:cs="Arial"/>
          <w:sz w:val="22"/>
          <w:lang w:val="es-ES"/>
        </w:rPr>
      </w:pPr>
      <w:r w:rsidRPr="0083004B">
        <w:rPr>
          <w:rFonts w:ascii="Arial" w:hAnsi="Arial" w:cs="Arial"/>
          <w:sz w:val="22"/>
          <w:lang w:val="es-ES"/>
        </w:rPr>
        <w:t xml:space="preserve">Si la empresa está en constitución se presentará el certificado del Registro Mercantil de “no coincidencia de nombre”, el proyecto de Estatutos y la relación nominal de socios promotores. </w:t>
      </w:r>
    </w:p>
    <w:p w14:paraId="4E457B63" w14:textId="77777777" w:rsidR="00DC10A2" w:rsidRDefault="00DB0AE3" w:rsidP="00DC10A2">
      <w:pPr>
        <w:autoSpaceDE w:val="0"/>
        <w:autoSpaceDN w:val="0"/>
        <w:adjustRightInd w:val="0"/>
        <w:ind w:left="708"/>
        <w:rPr>
          <w:rFonts w:ascii="Arial" w:hAnsi="Arial" w:cs="Arial"/>
          <w:sz w:val="22"/>
          <w:lang w:val="es-ES"/>
        </w:rPr>
      </w:pPr>
      <w:r w:rsidRPr="0083004B">
        <w:rPr>
          <w:rFonts w:ascii="Arial" w:hAnsi="Arial" w:cs="Arial"/>
          <w:sz w:val="22"/>
          <w:lang w:val="es-ES"/>
        </w:rPr>
        <w:t xml:space="preserve">En el caso de asociaciones, federaciones y confederaciones, </w:t>
      </w:r>
      <w:r w:rsidR="00DC10A2" w:rsidRPr="00DC10A2">
        <w:rPr>
          <w:rFonts w:ascii="Arial" w:hAnsi="Arial" w:cs="Arial"/>
          <w:sz w:val="22"/>
          <w:lang w:val="es-ES"/>
        </w:rPr>
        <w:t>su representación queda acreditada mediante la utilización de un certificado de representante de persona jurídica.</w:t>
      </w:r>
    </w:p>
    <w:p w14:paraId="008DCF97" w14:textId="0C529D09" w:rsidR="00DC10A2" w:rsidRPr="00DC10A2" w:rsidRDefault="00DC10A2" w:rsidP="00DC10A2">
      <w:pPr>
        <w:autoSpaceDE w:val="0"/>
        <w:autoSpaceDN w:val="0"/>
        <w:adjustRightInd w:val="0"/>
        <w:ind w:left="708"/>
        <w:rPr>
          <w:rFonts w:ascii="Arial" w:hAnsi="Arial" w:cs="Arial"/>
          <w:sz w:val="22"/>
          <w:lang w:val="es-ES"/>
        </w:rPr>
      </w:pPr>
      <w:r>
        <w:rPr>
          <w:rFonts w:ascii="Arial" w:hAnsi="Arial" w:cs="Arial"/>
          <w:sz w:val="22"/>
          <w:lang w:val="es-ES"/>
        </w:rPr>
        <w:t xml:space="preserve">Estas entidades deben presentar </w:t>
      </w:r>
      <w:r w:rsidRPr="0083004B">
        <w:rPr>
          <w:rFonts w:ascii="Arial" w:hAnsi="Arial" w:cs="Arial"/>
          <w:sz w:val="22"/>
          <w:lang w:val="es-ES"/>
        </w:rPr>
        <w:t>los estatutos legalizados</w:t>
      </w:r>
      <w:r>
        <w:rPr>
          <w:rFonts w:ascii="Arial" w:hAnsi="Arial" w:cs="Arial"/>
          <w:sz w:val="22"/>
          <w:lang w:val="es-ES"/>
        </w:rPr>
        <w:t>.</w:t>
      </w:r>
    </w:p>
    <w:p w14:paraId="6E5E9B4E" w14:textId="4E4971DC" w:rsidR="00C07216" w:rsidRPr="00C07216" w:rsidRDefault="00DE4EE5" w:rsidP="00C07216">
      <w:pPr>
        <w:autoSpaceDE w:val="0"/>
        <w:autoSpaceDN w:val="0"/>
        <w:adjustRightInd w:val="0"/>
        <w:ind w:left="708"/>
        <w:rPr>
          <w:rFonts w:ascii="Arial" w:hAnsi="Arial" w:cs="Arial"/>
          <w:sz w:val="22"/>
          <w:lang w:val="es-ES"/>
        </w:rPr>
      </w:pPr>
      <w:r w:rsidRPr="0083004B">
        <w:rPr>
          <w:rFonts w:ascii="Arial" w:hAnsi="Arial" w:cs="Arial"/>
          <w:sz w:val="22"/>
          <w:lang w:val="es-ES"/>
        </w:rPr>
        <w:t xml:space="preserve">b) </w:t>
      </w:r>
      <w:r w:rsidR="00DB0AE3" w:rsidRPr="0083004B">
        <w:rPr>
          <w:rFonts w:ascii="Arial" w:hAnsi="Arial" w:cs="Arial"/>
          <w:sz w:val="22"/>
          <w:lang w:val="es-ES"/>
        </w:rPr>
        <w:t xml:space="preserve">Los solicitantes deberán estar al corriente de sus obligaciones tributarias, con el Estado, frente a la Seguridad Social y con la Hacienda autonómica. </w:t>
      </w:r>
      <w:r w:rsidR="00C07216" w:rsidRPr="00C07216">
        <w:rPr>
          <w:rFonts w:ascii="Arial" w:hAnsi="Arial" w:cs="Arial"/>
          <w:sz w:val="22"/>
          <w:lang w:val="es-ES"/>
        </w:rPr>
        <w:t>La justificación de estar al corriente de las obligaciones con la Seguridad Social y no tener deudas con la Hacienda del Estado y la Hacienda Autonómica será consultada o recabada de oficio por la Administración, siempre que en la solicitud conste el consentimiento expreso del interesado</w:t>
      </w:r>
      <w:r w:rsidR="00E12457">
        <w:rPr>
          <w:rFonts w:ascii="Arial" w:hAnsi="Arial" w:cs="Arial"/>
          <w:sz w:val="22"/>
          <w:lang w:val="es-ES"/>
        </w:rPr>
        <w:t>.</w:t>
      </w:r>
    </w:p>
    <w:p w14:paraId="52C6AB95" w14:textId="4C891885" w:rsidR="00280F05" w:rsidRDefault="00DB0AE3" w:rsidP="00DE4EE5">
      <w:pPr>
        <w:autoSpaceDE w:val="0"/>
        <w:autoSpaceDN w:val="0"/>
        <w:adjustRightInd w:val="0"/>
        <w:ind w:left="708"/>
        <w:rPr>
          <w:rFonts w:ascii="Arial" w:hAnsi="Arial" w:cs="Arial"/>
          <w:sz w:val="22"/>
          <w:lang w:val="es-ES"/>
        </w:rPr>
      </w:pPr>
      <w:r w:rsidRPr="0083004B">
        <w:rPr>
          <w:rFonts w:ascii="Arial" w:hAnsi="Arial" w:cs="Arial"/>
          <w:sz w:val="22"/>
          <w:lang w:val="es-ES"/>
        </w:rPr>
        <w:t>En caso de que el interesado no otorgue consentimiento expreso para que sea consultada o recabada de oficio por la Administración la condición de estar al corriente con las obligaciones tributarias, con la Seguridad Social y con la Hacienda autonómica</w:t>
      </w:r>
      <w:r w:rsidR="0083004B" w:rsidRPr="0083004B">
        <w:rPr>
          <w:rFonts w:ascii="Arial" w:hAnsi="Arial" w:cs="Arial"/>
          <w:sz w:val="22"/>
          <w:lang w:val="es-ES"/>
        </w:rPr>
        <w:t xml:space="preserve"> en el anexo I,</w:t>
      </w:r>
      <w:r w:rsidRPr="0083004B">
        <w:rPr>
          <w:rFonts w:ascii="Arial" w:hAnsi="Arial" w:cs="Arial"/>
          <w:sz w:val="22"/>
          <w:lang w:val="es-ES"/>
        </w:rPr>
        <w:t xml:space="preserve"> deberá aportar las correspondientes certificaciones acreditativas correspondientes, que tendrán validez durante el plazo de seis meses a contar desde la fecha de expedición</w:t>
      </w:r>
      <w:r w:rsidR="00280F05" w:rsidRPr="0083004B">
        <w:rPr>
          <w:rFonts w:ascii="Arial" w:hAnsi="Arial" w:cs="Arial"/>
          <w:sz w:val="22"/>
          <w:lang w:val="es-ES"/>
        </w:rPr>
        <w:t>.</w:t>
      </w:r>
    </w:p>
    <w:p w14:paraId="2366F4FE" w14:textId="328A8C1C" w:rsidR="00857750" w:rsidRPr="0083004B" w:rsidRDefault="00DE4EE5" w:rsidP="00DE4EE5">
      <w:pPr>
        <w:autoSpaceDE w:val="0"/>
        <w:autoSpaceDN w:val="0"/>
        <w:adjustRightInd w:val="0"/>
        <w:ind w:left="708"/>
        <w:rPr>
          <w:rFonts w:ascii="Arial" w:hAnsi="Arial" w:cs="Arial"/>
          <w:sz w:val="22"/>
          <w:lang w:val="es-ES"/>
        </w:rPr>
      </w:pPr>
      <w:r w:rsidRPr="0083004B">
        <w:rPr>
          <w:rFonts w:ascii="Arial" w:hAnsi="Arial" w:cs="Arial"/>
          <w:sz w:val="22"/>
          <w:lang w:val="es-ES"/>
        </w:rPr>
        <w:t xml:space="preserve">c) </w:t>
      </w:r>
      <w:r w:rsidR="00DB0AE3" w:rsidRPr="0083004B">
        <w:rPr>
          <w:rFonts w:ascii="Arial" w:hAnsi="Arial" w:cs="Arial"/>
          <w:sz w:val="22"/>
          <w:lang w:val="es-ES"/>
        </w:rPr>
        <w:t>M</w:t>
      </w:r>
      <w:r w:rsidR="00857750" w:rsidRPr="0083004B">
        <w:rPr>
          <w:rFonts w:ascii="Arial" w:hAnsi="Arial" w:cs="Arial"/>
          <w:sz w:val="22"/>
          <w:lang w:val="es-ES"/>
        </w:rPr>
        <w:t>emoria descriptiva de la feria, con indicación de denominación, lugar y fechas de celebración, entidad promotora u organizadora, objetivos, sectores representados, programa de actividades y resultados previstos.</w:t>
      </w:r>
    </w:p>
    <w:p w14:paraId="3FD16C18" w14:textId="72F9378D" w:rsidR="00857750" w:rsidRPr="0083004B" w:rsidRDefault="00DE4EE5" w:rsidP="00DE4EE5">
      <w:pPr>
        <w:autoSpaceDE w:val="0"/>
        <w:autoSpaceDN w:val="0"/>
        <w:adjustRightInd w:val="0"/>
        <w:ind w:left="708"/>
        <w:rPr>
          <w:rFonts w:ascii="Arial" w:hAnsi="Arial" w:cs="Arial"/>
          <w:sz w:val="22"/>
          <w:lang w:val="es-ES"/>
        </w:rPr>
      </w:pPr>
      <w:r w:rsidRPr="0083004B">
        <w:rPr>
          <w:rFonts w:ascii="Arial" w:hAnsi="Arial" w:cs="Arial"/>
          <w:sz w:val="22"/>
          <w:lang w:val="es-ES"/>
        </w:rPr>
        <w:t xml:space="preserve">d) </w:t>
      </w:r>
      <w:r w:rsidR="00857750" w:rsidRPr="0083004B">
        <w:rPr>
          <w:rFonts w:ascii="Arial" w:hAnsi="Arial" w:cs="Arial"/>
          <w:sz w:val="22"/>
          <w:lang w:val="es-ES"/>
        </w:rPr>
        <w:t>Acreditación de la celebración de, al menos, una edición anterior, en el caso de no ser ferias que han sido declaradas como ferias comerciales oficiales.</w:t>
      </w:r>
    </w:p>
    <w:p w14:paraId="602CBAEB" w14:textId="6F3D07AB" w:rsidR="00857750" w:rsidRPr="0083004B" w:rsidRDefault="00DE4EE5" w:rsidP="00DE4EE5">
      <w:pPr>
        <w:autoSpaceDE w:val="0"/>
        <w:autoSpaceDN w:val="0"/>
        <w:adjustRightInd w:val="0"/>
        <w:ind w:left="708"/>
        <w:rPr>
          <w:rFonts w:ascii="Arial" w:hAnsi="Arial" w:cs="Arial"/>
          <w:sz w:val="22"/>
          <w:lang w:val="es-ES"/>
        </w:rPr>
      </w:pPr>
      <w:r w:rsidRPr="0083004B">
        <w:rPr>
          <w:rFonts w:ascii="Arial" w:hAnsi="Arial" w:cs="Arial"/>
          <w:sz w:val="22"/>
          <w:lang w:val="es-ES"/>
        </w:rPr>
        <w:t xml:space="preserve">e) </w:t>
      </w:r>
      <w:r w:rsidR="00857750" w:rsidRPr="0083004B">
        <w:rPr>
          <w:rFonts w:ascii="Arial" w:hAnsi="Arial" w:cs="Arial"/>
          <w:sz w:val="22"/>
          <w:lang w:val="es-ES"/>
        </w:rPr>
        <w:t>Certificado emitido por el promotor del evento, en el que figure una relación numerada de los expositores, y su NIF o documento equivalente, presentes en la edición anterior, identificando los que son de fuera de la Comunidad Autónoma. Este certificado podrá ser sustituido por un original del programa oficial de la actividad ferial, en el que aparezca el listado de expositores procedentes de fuera de España, presentes en la misma.</w:t>
      </w:r>
    </w:p>
    <w:p w14:paraId="5834C469" w14:textId="7B07E939" w:rsidR="00280F05" w:rsidRPr="0083004B" w:rsidRDefault="00DE4EE5" w:rsidP="00DE4EE5">
      <w:pPr>
        <w:autoSpaceDE w:val="0"/>
        <w:autoSpaceDN w:val="0"/>
        <w:adjustRightInd w:val="0"/>
        <w:ind w:left="708"/>
        <w:rPr>
          <w:rFonts w:ascii="Arial" w:hAnsi="Arial" w:cs="Arial"/>
          <w:sz w:val="22"/>
          <w:lang w:val="es-ES"/>
        </w:rPr>
      </w:pPr>
      <w:r w:rsidRPr="0083004B">
        <w:rPr>
          <w:rFonts w:ascii="Arial" w:hAnsi="Arial" w:cs="Arial"/>
          <w:sz w:val="22"/>
          <w:lang w:val="es-ES"/>
        </w:rPr>
        <w:t xml:space="preserve">f) </w:t>
      </w:r>
      <w:r w:rsidR="00280F05" w:rsidRPr="0083004B">
        <w:rPr>
          <w:rFonts w:ascii="Arial" w:hAnsi="Arial" w:cs="Arial"/>
          <w:sz w:val="22"/>
          <w:lang w:val="es-ES"/>
        </w:rPr>
        <w:t>Certificado emitido por el promotor del evento donde se informe del número de ediciones celebradas de la feria hasta la fecha de presentación de la solicitud.</w:t>
      </w:r>
    </w:p>
    <w:p w14:paraId="2F0BC049" w14:textId="38FE0987" w:rsidR="00857750" w:rsidRPr="0083004B" w:rsidRDefault="00DE4EE5" w:rsidP="00DE4EE5">
      <w:pPr>
        <w:autoSpaceDE w:val="0"/>
        <w:autoSpaceDN w:val="0"/>
        <w:adjustRightInd w:val="0"/>
        <w:ind w:left="708"/>
        <w:rPr>
          <w:rFonts w:ascii="Arial" w:hAnsi="Arial" w:cs="Arial"/>
          <w:sz w:val="22"/>
          <w:lang w:val="es-ES"/>
        </w:rPr>
      </w:pPr>
      <w:r w:rsidRPr="0083004B">
        <w:rPr>
          <w:rFonts w:ascii="Arial" w:hAnsi="Arial" w:cs="Arial"/>
          <w:sz w:val="22"/>
          <w:lang w:val="es-ES"/>
        </w:rPr>
        <w:t xml:space="preserve">g) </w:t>
      </w:r>
      <w:r w:rsidR="00857750" w:rsidRPr="0083004B">
        <w:rPr>
          <w:rFonts w:ascii="Arial" w:hAnsi="Arial" w:cs="Arial"/>
          <w:sz w:val="22"/>
          <w:lang w:val="es-ES"/>
        </w:rPr>
        <w:t xml:space="preserve">Presupuestos o facturas proformas emitidos por empresa externa a la que solicita las ayudas. Cuando el importe de un concepto de gasto subvencionable supere la cuantía de 40.000 euros en el supuesto de coste por ejecución de obra, o de 15.000 euros en el supuesto de suministro de bienes de equipo o prestación de servicios por empresas de consultoría o asistencia técnica, el beneficiario acompañará como mínimo tres ofertas de diferentes proveedores, con carácter previo a la contracción del compromiso </w:t>
      </w:r>
      <w:r w:rsidR="00857750" w:rsidRPr="0083004B">
        <w:rPr>
          <w:rFonts w:ascii="Arial" w:hAnsi="Arial" w:cs="Arial"/>
          <w:sz w:val="22"/>
          <w:lang w:val="es-ES"/>
        </w:rPr>
        <w:lastRenderedPageBreak/>
        <w:t xml:space="preserve">para la prestación del servicio o la entrega del bien, salvo que por las especiales características de los gastos subvencionables no exista en el mercado suficiente número de entidades que lo suministren o presten. </w:t>
      </w:r>
    </w:p>
    <w:p w14:paraId="70DC6E1C" w14:textId="77777777" w:rsidR="00857750" w:rsidRPr="0083004B" w:rsidRDefault="00857750" w:rsidP="00DE4EE5">
      <w:pPr>
        <w:autoSpaceDE w:val="0"/>
        <w:autoSpaceDN w:val="0"/>
        <w:adjustRightInd w:val="0"/>
        <w:ind w:left="708"/>
        <w:rPr>
          <w:rFonts w:ascii="Arial" w:hAnsi="Arial" w:cs="Arial"/>
          <w:sz w:val="22"/>
          <w:lang w:val="es-ES"/>
        </w:rPr>
      </w:pPr>
      <w:r w:rsidRPr="0083004B">
        <w:rPr>
          <w:rFonts w:ascii="Arial" w:hAnsi="Arial" w:cs="Arial"/>
          <w:sz w:val="22"/>
          <w:lang w:val="es-ES"/>
        </w:rPr>
        <w:t>En el caso de subcontratación de todo o parte de la organización y realización de la actividad ferial con un tercero, el presupuesto o factura proforma deberá aparecer desglosado por conceptos e importes.</w:t>
      </w:r>
    </w:p>
    <w:p w14:paraId="3C347167" w14:textId="77777777" w:rsidR="00D548E6" w:rsidRDefault="00DE4EE5" w:rsidP="00DE4EE5">
      <w:pPr>
        <w:autoSpaceDE w:val="0"/>
        <w:autoSpaceDN w:val="0"/>
        <w:adjustRightInd w:val="0"/>
        <w:ind w:left="708"/>
        <w:rPr>
          <w:rFonts w:ascii="Arial" w:hAnsi="Arial" w:cs="Arial"/>
          <w:sz w:val="22"/>
          <w:lang w:val="es-ES"/>
        </w:rPr>
      </w:pPr>
      <w:r w:rsidRPr="0083004B">
        <w:rPr>
          <w:rFonts w:ascii="Arial" w:hAnsi="Arial" w:cs="Arial"/>
          <w:sz w:val="22"/>
          <w:lang w:val="es-ES"/>
        </w:rPr>
        <w:t xml:space="preserve">h) </w:t>
      </w:r>
      <w:r w:rsidR="00857750" w:rsidRPr="0083004B">
        <w:rPr>
          <w:rFonts w:ascii="Arial" w:hAnsi="Arial" w:cs="Arial"/>
          <w:sz w:val="22"/>
          <w:lang w:val="es-ES"/>
        </w:rPr>
        <w:t>La justificación de no estar incurso en ninguna de las prohibiciones para obtener la condición de beneficiario y de reunir los requisitos establecidos en la normativa vigente para obtener la subvención solicitada, así como la declaración de todas las ayudas públicas solicitadas o con cedidas de esta o de cualquier otra Administración Pública para el mismo proyecto</w:t>
      </w:r>
      <w:r w:rsidR="00D548E6">
        <w:rPr>
          <w:rFonts w:ascii="Arial" w:hAnsi="Arial" w:cs="Arial"/>
          <w:sz w:val="22"/>
          <w:lang w:val="es-ES"/>
        </w:rPr>
        <w:t>.</w:t>
      </w:r>
      <w:r w:rsidR="00857750" w:rsidRPr="0083004B">
        <w:rPr>
          <w:rFonts w:ascii="Arial" w:hAnsi="Arial" w:cs="Arial"/>
          <w:sz w:val="22"/>
          <w:lang w:val="es-ES"/>
        </w:rPr>
        <w:t xml:space="preserve"> </w:t>
      </w:r>
    </w:p>
    <w:p w14:paraId="5C545203" w14:textId="77777777" w:rsidR="00D548E6" w:rsidRDefault="00D548E6" w:rsidP="00D548E6">
      <w:pPr>
        <w:autoSpaceDE w:val="0"/>
        <w:autoSpaceDN w:val="0"/>
        <w:adjustRightInd w:val="0"/>
        <w:ind w:left="708"/>
        <w:rPr>
          <w:rFonts w:ascii="Arial" w:hAnsi="Arial" w:cs="Arial"/>
          <w:sz w:val="22"/>
          <w:lang w:val="es-ES"/>
        </w:rPr>
      </w:pPr>
      <w:r w:rsidRPr="00D548E6">
        <w:rPr>
          <w:rFonts w:ascii="Arial" w:hAnsi="Arial" w:cs="Arial"/>
          <w:sz w:val="22"/>
          <w:lang w:val="es-ES"/>
        </w:rPr>
        <w:t>En virtud de lo dispuesto en el Reglamento (UE) 2024/3118, la verificación de los límites de ayudas de minimis se realiza exclusivamente mediante consulta directa del órgano gestor a la Base de Datos Nacional de Subvenciones, registro central habilitado al efecto en España. Esta consulta es realizada de oficio por la Administración y no requiere el consentimiento del interesado ni el empleo de mecanismos de interoperabilidad entre administraciones. De esta manera, con carácter previo a la resolución de concesión, el órgano gestor comprobará, mediante consulta individualizada a la Base de Datos Nacional de Subvenciones, que el importe total de las ayudas de minimis percibidas por la empresa beneficiaria durante los tres años inmediatamente anteriores a la fecha de concesión no supera el límite máximo establecido en la normativa europea aplicable. De resultar superado dicho límite, no podrá concederse la ayuda al amparo del régimen de minimis</w:t>
      </w:r>
      <w:r>
        <w:rPr>
          <w:rFonts w:ascii="Arial" w:hAnsi="Arial" w:cs="Arial"/>
          <w:sz w:val="22"/>
          <w:lang w:val="es-ES"/>
        </w:rPr>
        <w:t>.</w:t>
      </w:r>
    </w:p>
    <w:p w14:paraId="255AB187" w14:textId="4F2BBF3C" w:rsidR="005D47A8" w:rsidRPr="0083004B" w:rsidRDefault="00DE4EE5" w:rsidP="00D548E6">
      <w:pPr>
        <w:autoSpaceDE w:val="0"/>
        <w:autoSpaceDN w:val="0"/>
        <w:adjustRightInd w:val="0"/>
        <w:ind w:left="708"/>
        <w:rPr>
          <w:rFonts w:ascii="Arial" w:hAnsi="Arial" w:cs="Arial"/>
          <w:sz w:val="22"/>
          <w:lang w:val="es-ES"/>
        </w:rPr>
      </w:pPr>
      <w:r w:rsidRPr="0083004B">
        <w:rPr>
          <w:rFonts w:ascii="Arial" w:hAnsi="Arial" w:cs="Arial"/>
          <w:sz w:val="22"/>
          <w:lang w:val="es-ES"/>
        </w:rPr>
        <w:t xml:space="preserve">i) </w:t>
      </w:r>
      <w:r w:rsidR="00857750" w:rsidRPr="0083004B">
        <w:rPr>
          <w:rFonts w:ascii="Arial" w:hAnsi="Arial" w:cs="Arial"/>
          <w:sz w:val="22"/>
          <w:lang w:val="es-ES"/>
        </w:rPr>
        <w:t>En el modelo de solicitud (anexo I), se deberá indicar el número de cuenta que el</w:t>
      </w:r>
      <w:r w:rsidR="00CB1121" w:rsidRPr="0083004B">
        <w:rPr>
          <w:rFonts w:ascii="Arial" w:hAnsi="Arial" w:cs="Arial"/>
          <w:sz w:val="22"/>
          <w:lang w:val="es-ES"/>
        </w:rPr>
        <w:t xml:space="preserve"> </w:t>
      </w:r>
      <w:r w:rsidR="00857750" w:rsidRPr="0083004B">
        <w:rPr>
          <w:rFonts w:ascii="Arial" w:hAnsi="Arial" w:cs="Arial"/>
          <w:sz w:val="22"/>
          <w:lang w:val="es-ES"/>
        </w:rPr>
        <w:t xml:space="preserve">solicitante tiene activo en el sistema de alta de terceros de la Junta de Extremadura para el abono de la subvención. En el supuesto de que la cuenta bancaria indicada no esté dada de alta en el registro de altas de terceros de la Junta de Extremadura, será necesario, previamente, tramitar su alta en dicho registro a través del siguiente enlace: </w:t>
      </w:r>
      <w:hyperlink r:id="rId19" w:history="1">
        <w:r w:rsidR="00EC61D5" w:rsidRPr="0083004B">
          <w:rPr>
            <w:rStyle w:val="Hipervnculo"/>
            <w:rFonts w:ascii="Arial" w:hAnsi="Arial" w:cs="Arial"/>
            <w:sz w:val="22"/>
            <w:lang w:val="es-ES"/>
          </w:rPr>
          <w:t>https://www.juntaex.es/w/5145</w:t>
        </w:r>
      </w:hyperlink>
      <w:r w:rsidR="00EC61D5" w:rsidRPr="0083004B">
        <w:rPr>
          <w:rFonts w:ascii="Arial" w:hAnsi="Arial" w:cs="Arial"/>
          <w:sz w:val="22"/>
          <w:lang w:val="es-ES"/>
        </w:rPr>
        <w:t>.</w:t>
      </w:r>
    </w:p>
    <w:p w14:paraId="33B17371" w14:textId="77777777" w:rsidR="005D47A8" w:rsidRPr="0083004B" w:rsidRDefault="005D47A8" w:rsidP="005D47A8">
      <w:pPr>
        <w:pStyle w:val="Default"/>
        <w:mirrorIndents/>
        <w:jc w:val="both"/>
        <w:outlineLvl w:val="0"/>
        <w:rPr>
          <w:rFonts w:ascii="Arial" w:hAnsi="Arial" w:cs="Arial"/>
          <w:color w:val="auto"/>
          <w:sz w:val="22"/>
          <w:szCs w:val="22"/>
        </w:rPr>
      </w:pPr>
    </w:p>
    <w:p w14:paraId="796A560D" w14:textId="12139AE1" w:rsidR="00BD63B4" w:rsidRPr="0083004B" w:rsidRDefault="005D47A8" w:rsidP="005D47A8">
      <w:pPr>
        <w:pStyle w:val="Default"/>
        <w:mirrorIndents/>
        <w:jc w:val="both"/>
        <w:outlineLvl w:val="0"/>
        <w:rPr>
          <w:rFonts w:ascii="Arial" w:hAnsi="Arial" w:cs="Arial"/>
          <w:color w:val="auto"/>
          <w:sz w:val="22"/>
          <w:szCs w:val="22"/>
        </w:rPr>
      </w:pPr>
      <w:r w:rsidRPr="0083004B">
        <w:rPr>
          <w:rFonts w:ascii="Arial" w:hAnsi="Arial" w:cs="Arial"/>
          <w:color w:val="auto"/>
          <w:sz w:val="22"/>
          <w:szCs w:val="22"/>
        </w:rPr>
        <w:t xml:space="preserve">2. </w:t>
      </w:r>
      <w:r w:rsidR="00BD63B4" w:rsidRPr="0083004B">
        <w:rPr>
          <w:rFonts w:ascii="Arial" w:hAnsi="Arial" w:cs="Arial"/>
          <w:sz w:val="22"/>
        </w:rPr>
        <w:t>De conformidad con lo establecido en el artículo 28.3 y 53.1.d) de la Ley 39/2015, de 1 de octubre, del Procedimiento Administrativo Común de las Administraciones Públicas y en el artículo 25 de la Ley 4/2022, de 27 de julio, de racionalización y simplificación administrativa de Extremadura no estará obligado a presentar la documentación, siempre que se haga cons</w:t>
      </w:r>
      <w:r w:rsidR="00BD63B4" w:rsidRPr="0083004B">
        <w:rPr>
          <w:rFonts w:ascii="Arial" w:hAnsi="Arial" w:cs="Arial"/>
          <w:sz w:val="22"/>
        </w:rPr>
        <w:softHyphen/>
        <w:t>tar en el apartado que se facilita en el modelo de solicitud, la fecha y el órgano o dependen</w:t>
      </w:r>
      <w:r w:rsidR="00BD63B4" w:rsidRPr="0083004B">
        <w:rPr>
          <w:rFonts w:ascii="Arial" w:hAnsi="Arial" w:cs="Arial"/>
          <w:sz w:val="22"/>
        </w:rPr>
        <w:softHyphen/>
        <w:t>cia en que fueron presentados o, en su caso, emitidos, y cuando no hayan transcurrido más de cinco años desde la finalización del procedimiento al que correspondan</w:t>
      </w:r>
      <w:r w:rsidR="00280F05" w:rsidRPr="0083004B">
        <w:rPr>
          <w:rFonts w:ascii="Arial" w:hAnsi="Arial" w:cs="Arial"/>
          <w:sz w:val="22"/>
        </w:rPr>
        <w:t>.</w:t>
      </w:r>
    </w:p>
    <w:p w14:paraId="27B0E3FB" w14:textId="77777777" w:rsidR="00BD63B4" w:rsidRDefault="00BD63B4" w:rsidP="008C65F1">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En este caso, las Administraciones Públicas deben recabarlos electrónicamente a través de sus redes corporativas o de una consulta a las plataformas de intermediación de datos u otros sistemas electrónicos habilitados al efecto, salvo que conste en el procedimiento la oposición expresa de la entidad intere</w:t>
      </w:r>
      <w:r w:rsidRPr="0083004B">
        <w:rPr>
          <w:rFonts w:ascii="Arial" w:hAnsi="Arial" w:cs="Arial"/>
          <w:sz w:val="22"/>
          <w:szCs w:val="22"/>
        </w:rPr>
        <w:softHyphen/>
        <w:t xml:space="preserve">sada o la ley especial aplicable requiera su consentimiento expreso. Excepcionalmente, si las Administraciones Públicas no pudieran recabar los citados documentos, podrán solicitar nuevamente al interesado su aportación. </w:t>
      </w:r>
    </w:p>
    <w:p w14:paraId="491FAD98" w14:textId="2CE262C8" w:rsidR="000C78E3" w:rsidRPr="000C78E3" w:rsidRDefault="000C78E3" w:rsidP="000C78E3">
      <w:pPr>
        <w:pStyle w:val="Pa3"/>
        <w:spacing w:before="220" w:line="240" w:lineRule="auto"/>
        <w:mirrorIndents/>
        <w:jc w:val="both"/>
        <w:outlineLvl w:val="0"/>
        <w:rPr>
          <w:rFonts w:ascii="Arial" w:hAnsi="Arial" w:cs="Arial"/>
          <w:sz w:val="22"/>
          <w:szCs w:val="22"/>
        </w:rPr>
      </w:pPr>
      <w:r w:rsidRPr="000C78E3">
        <w:rPr>
          <w:rFonts w:ascii="Arial" w:hAnsi="Arial" w:cs="Arial"/>
          <w:sz w:val="22"/>
          <w:szCs w:val="22"/>
        </w:rPr>
        <w:lastRenderedPageBreak/>
        <w:t xml:space="preserve">En tanto en cuanto cualquiera de los documentos requeridos en este artículo obren en </w:t>
      </w:r>
      <w:r w:rsidR="00C07216" w:rsidRPr="000C78E3">
        <w:rPr>
          <w:rFonts w:ascii="Arial" w:hAnsi="Arial" w:cs="Arial"/>
          <w:sz w:val="22"/>
          <w:szCs w:val="22"/>
        </w:rPr>
        <w:t xml:space="preserve">poder </w:t>
      </w:r>
      <w:r w:rsidR="00C07216">
        <w:rPr>
          <w:rFonts w:ascii="Arial" w:hAnsi="Arial" w:cs="Arial"/>
          <w:sz w:val="22"/>
          <w:szCs w:val="22"/>
        </w:rPr>
        <w:t>de</w:t>
      </w:r>
      <w:r w:rsidRPr="000C78E3">
        <w:rPr>
          <w:rFonts w:ascii="Arial" w:hAnsi="Arial" w:cs="Arial"/>
          <w:sz w:val="22"/>
          <w:szCs w:val="22"/>
        </w:rPr>
        <w:t xml:space="preserve"> cualquier administración con la que la Junta de Extremadura comience a </w:t>
      </w:r>
      <w:r w:rsidR="006D1E4D" w:rsidRPr="000C78E3">
        <w:rPr>
          <w:rFonts w:ascii="Arial" w:hAnsi="Arial" w:cs="Arial"/>
          <w:sz w:val="22"/>
          <w:szCs w:val="22"/>
        </w:rPr>
        <w:t xml:space="preserve">mantener </w:t>
      </w:r>
      <w:r w:rsidR="006D1E4D">
        <w:rPr>
          <w:rFonts w:ascii="Arial" w:hAnsi="Arial" w:cs="Arial"/>
          <w:sz w:val="22"/>
          <w:szCs w:val="22"/>
        </w:rPr>
        <w:t>interoperabilidad</w:t>
      </w:r>
      <w:r w:rsidRPr="000C78E3">
        <w:rPr>
          <w:rFonts w:ascii="Arial" w:hAnsi="Arial" w:cs="Arial"/>
          <w:sz w:val="22"/>
          <w:szCs w:val="22"/>
        </w:rPr>
        <w:t xml:space="preserve"> tras la publicación de la presente norma y, por tanto, pueda tener acceso </w:t>
      </w:r>
      <w:r w:rsidR="00605E22" w:rsidRPr="000C78E3">
        <w:rPr>
          <w:rFonts w:ascii="Arial" w:hAnsi="Arial" w:cs="Arial"/>
          <w:sz w:val="22"/>
          <w:szCs w:val="22"/>
        </w:rPr>
        <w:t xml:space="preserve">a </w:t>
      </w:r>
      <w:r w:rsidR="00605E22">
        <w:rPr>
          <w:rFonts w:ascii="Arial" w:hAnsi="Arial" w:cs="Arial"/>
          <w:sz w:val="22"/>
          <w:szCs w:val="22"/>
        </w:rPr>
        <w:t>los</w:t>
      </w:r>
      <w:r w:rsidRPr="000C78E3">
        <w:rPr>
          <w:rFonts w:ascii="Arial" w:hAnsi="Arial" w:cs="Arial"/>
          <w:sz w:val="22"/>
          <w:szCs w:val="22"/>
        </w:rPr>
        <w:t xml:space="preserve"> mismos, no será obligatoria su presentación por parte de los interesados.</w:t>
      </w:r>
    </w:p>
    <w:p w14:paraId="3D16495C" w14:textId="77777777" w:rsidR="00E41329" w:rsidRPr="0083004B" w:rsidRDefault="00E41329" w:rsidP="0042681D">
      <w:pPr>
        <w:pStyle w:val="Prrafodelista"/>
        <w:spacing w:line="240" w:lineRule="auto"/>
        <w:ind w:left="420"/>
        <w:contextualSpacing w:val="0"/>
        <w:mirrorIndents/>
        <w:outlineLvl w:val="0"/>
        <w:rPr>
          <w:rFonts w:ascii="Arial" w:hAnsi="Arial" w:cs="Arial"/>
          <w:sz w:val="22"/>
          <w:lang w:val="es-ES"/>
        </w:rPr>
      </w:pPr>
    </w:p>
    <w:p w14:paraId="3F6B32A1" w14:textId="1808B73F" w:rsidR="00857750" w:rsidRPr="0083004B" w:rsidRDefault="00BD63B4" w:rsidP="0042681D">
      <w:pPr>
        <w:widowControl w:val="0"/>
        <w:suppressAutoHyphens/>
        <w:autoSpaceDE w:val="0"/>
        <w:autoSpaceDN w:val="0"/>
        <w:spacing w:before="113" w:after="113" w:line="240" w:lineRule="auto"/>
        <w:mirrorIndents/>
        <w:outlineLvl w:val="0"/>
        <w:rPr>
          <w:rFonts w:ascii="Arial" w:eastAsia="CKNFFD+Verdana" w:hAnsi="Arial" w:cs="Arial"/>
          <w:b/>
          <w:bCs/>
          <w:kern w:val="3"/>
          <w:sz w:val="22"/>
          <w:lang w:val="es-ES" w:eastAsia="zh-CN"/>
        </w:rPr>
      </w:pPr>
      <w:r w:rsidRPr="0083004B">
        <w:rPr>
          <w:rFonts w:ascii="Arial" w:eastAsia="CKNFFD+Verdana" w:hAnsi="Arial" w:cs="Arial"/>
          <w:b/>
          <w:bCs/>
          <w:kern w:val="3"/>
          <w:sz w:val="22"/>
          <w:lang w:val="es-ES" w:eastAsia="zh-CN"/>
        </w:rPr>
        <w:t xml:space="preserve">Artículo 12. Ordenación e Instrucción. </w:t>
      </w:r>
    </w:p>
    <w:p w14:paraId="0F5869DB" w14:textId="2F22633A" w:rsidR="00E41329" w:rsidRPr="0083004B" w:rsidRDefault="00B47475" w:rsidP="0042681D">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1.</w:t>
      </w:r>
      <w:r w:rsidR="00BD63B4" w:rsidRPr="0083004B">
        <w:rPr>
          <w:rFonts w:ascii="Arial" w:hAnsi="Arial" w:cs="Arial"/>
          <w:sz w:val="22"/>
          <w:szCs w:val="22"/>
        </w:rPr>
        <w:t xml:space="preserve">El órgano encargado de la instrucción y de ordenación del procedimiento será el </w:t>
      </w:r>
      <w:r w:rsidR="00280F05" w:rsidRPr="0083004B">
        <w:rPr>
          <w:rFonts w:ascii="Arial" w:hAnsi="Arial" w:cs="Arial"/>
          <w:sz w:val="22"/>
          <w:szCs w:val="22"/>
        </w:rPr>
        <w:t>s</w:t>
      </w:r>
      <w:r w:rsidR="00BD63B4" w:rsidRPr="0083004B">
        <w:rPr>
          <w:rFonts w:ascii="Arial" w:hAnsi="Arial" w:cs="Arial"/>
          <w:sz w:val="22"/>
          <w:szCs w:val="22"/>
        </w:rPr>
        <w:t>ervicio competente en materia de ferias comerciales, el cual realizará aquellas actuaciones y comprobaciones que estime ne</w:t>
      </w:r>
      <w:r w:rsidR="00BD63B4" w:rsidRPr="0083004B">
        <w:rPr>
          <w:rFonts w:ascii="Arial" w:hAnsi="Arial" w:cs="Arial"/>
          <w:sz w:val="22"/>
          <w:szCs w:val="22"/>
        </w:rPr>
        <w:softHyphen/>
        <w:t xml:space="preserve">cesarias para la determinación, conocimiento y comprobación de los datos, en virtud de los cuales debe formularse la propuesta de resolución. </w:t>
      </w:r>
    </w:p>
    <w:p w14:paraId="6F6441C6" w14:textId="282A2304" w:rsidR="00BD63B4" w:rsidRPr="0083004B" w:rsidRDefault="00B47475" w:rsidP="0042681D">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2.</w:t>
      </w:r>
      <w:r w:rsidR="00E41329" w:rsidRPr="0083004B">
        <w:rPr>
          <w:rFonts w:ascii="Arial" w:hAnsi="Arial" w:cs="Arial"/>
          <w:sz w:val="22"/>
          <w:szCs w:val="22"/>
        </w:rPr>
        <w:t xml:space="preserve">En esta fase se verificará el cumplimiento de las condiciones impuestas para adquirir la condición de entidad beneficiaria de la ayuda, previa emisión del correspondiente informe técnico del que se dará traslado a la </w:t>
      </w:r>
      <w:r w:rsidR="00280F05" w:rsidRPr="0083004B">
        <w:rPr>
          <w:rFonts w:ascii="Arial" w:hAnsi="Arial" w:cs="Arial"/>
          <w:sz w:val="22"/>
          <w:szCs w:val="22"/>
        </w:rPr>
        <w:t>c</w:t>
      </w:r>
      <w:r w:rsidR="00E41329" w:rsidRPr="0083004B">
        <w:rPr>
          <w:rFonts w:ascii="Arial" w:hAnsi="Arial" w:cs="Arial"/>
          <w:sz w:val="22"/>
          <w:szCs w:val="22"/>
        </w:rPr>
        <w:t xml:space="preserve">omisión de </w:t>
      </w:r>
      <w:r w:rsidR="00280F05" w:rsidRPr="0083004B">
        <w:rPr>
          <w:rFonts w:ascii="Arial" w:hAnsi="Arial" w:cs="Arial"/>
          <w:sz w:val="22"/>
          <w:szCs w:val="22"/>
        </w:rPr>
        <w:t>v</w:t>
      </w:r>
      <w:r w:rsidR="00E41329" w:rsidRPr="0083004B">
        <w:rPr>
          <w:rFonts w:ascii="Arial" w:hAnsi="Arial" w:cs="Arial"/>
          <w:sz w:val="22"/>
          <w:szCs w:val="22"/>
        </w:rPr>
        <w:t xml:space="preserve">aloración, constituida al efecto, de acuerdo con las condiciones fijadas en el artículo siguiente. </w:t>
      </w:r>
      <w:r w:rsidR="00BD63B4" w:rsidRPr="0083004B">
        <w:rPr>
          <w:rFonts w:ascii="Arial" w:hAnsi="Arial" w:cs="Arial"/>
          <w:sz w:val="22"/>
          <w:szCs w:val="22"/>
        </w:rPr>
        <w:t>En particular, cuando proceda, se requerirá al beneficiario propuesto antes de la resolución de concesión que acredite el cumplimiento de los plazos de pago establecidos en la Ley 3/2004, de 29 de diciembre por la que se establecen medidas de lucha contra la morosidad en las operaciones comerciales, mediante los medios de prueba previstos en el artículo 13.3 bis de la Ley 38/2003, de 17 de noviembre, General de Subvenciones.</w:t>
      </w:r>
    </w:p>
    <w:p w14:paraId="743C31AD" w14:textId="77777777" w:rsidR="00BD63B4" w:rsidRPr="0083004B" w:rsidRDefault="00BD63B4" w:rsidP="0042681D">
      <w:pPr>
        <w:spacing w:line="240" w:lineRule="auto"/>
        <w:mirrorIndents/>
        <w:outlineLvl w:val="0"/>
        <w:rPr>
          <w:rFonts w:ascii="Arial" w:hAnsi="Arial" w:cs="Arial"/>
          <w:sz w:val="22"/>
          <w:lang w:val="es-ES"/>
        </w:rPr>
      </w:pPr>
    </w:p>
    <w:p w14:paraId="2B275153" w14:textId="77777777" w:rsidR="004E2AD1" w:rsidRPr="0083004B" w:rsidRDefault="004E2AD1" w:rsidP="004E2AD1">
      <w:pPr>
        <w:widowControl w:val="0"/>
        <w:suppressAutoHyphens/>
        <w:autoSpaceDE w:val="0"/>
        <w:autoSpaceDN w:val="0"/>
        <w:spacing w:before="113" w:after="113" w:line="240" w:lineRule="auto"/>
        <w:mirrorIndents/>
        <w:outlineLvl w:val="0"/>
        <w:rPr>
          <w:rFonts w:ascii="Arial" w:eastAsia="CKNFFD+Verdana" w:hAnsi="Arial" w:cs="Arial"/>
          <w:b/>
          <w:bCs/>
          <w:kern w:val="3"/>
          <w:sz w:val="22"/>
          <w:lang w:val="es-ES" w:eastAsia="zh-CN"/>
        </w:rPr>
      </w:pPr>
      <w:r w:rsidRPr="0083004B">
        <w:rPr>
          <w:rFonts w:ascii="Arial" w:eastAsia="CKNFFD+Verdana" w:hAnsi="Arial" w:cs="Arial"/>
          <w:b/>
          <w:bCs/>
          <w:kern w:val="3"/>
          <w:sz w:val="22"/>
          <w:lang w:val="es-ES" w:eastAsia="zh-CN"/>
        </w:rPr>
        <w:t xml:space="preserve">Artículo 13. Comisión de valoración. </w:t>
      </w:r>
    </w:p>
    <w:p w14:paraId="1E67950D" w14:textId="77777777" w:rsidR="004E2AD1" w:rsidRPr="0083004B" w:rsidRDefault="004E2AD1" w:rsidP="004E2AD1">
      <w:pPr>
        <w:pStyle w:val="Standard"/>
        <w:spacing w:before="113" w:after="113"/>
        <w:mirrorIndents/>
        <w:jc w:val="both"/>
        <w:outlineLvl w:val="0"/>
        <w:rPr>
          <w:rFonts w:ascii="Arial" w:hAnsi="Arial" w:cs="Arial"/>
          <w:sz w:val="22"/>
          <w:szCs w:val="22"/>
        </w:rPr>
      </w:pPr>
      <w:r w:rsidRPr="0083004B">
        <w:rPr>
          <w:rFonts w:ascii="Arial" w:hAnsi="Arial" w:cs="Arial"/>
          <w:sz w:val="22"/>
          <w:szCs w:val="22"/>
        </w:rPr>
        <w:t>1. Para el análisis, valoración y prelación de las solicitudes presentadas conforme a los criterios establecidos en el presente decreto, se constituirá una comisión de valoración, constituida al efecto.</w:t>
      </w:r>
    </w:p>
    <w:p w14:paraId="06CDDA89" w14:textId="77777777" w:rsidR="004E2AD1" w:rsidRPr="0083004B" w:rsidRDefault="004E2AD1" w:rsidP="004E2AD1">
      <w:pPr>
        <w:pStyle w:val="Standard"/>
        <w:spacing w:before="113" w:after="113"/>
        <w:mirrorIndents/>
        <w:jc w:val="both"/>
        <w:outlineLvl w:val="0"/>
        <w:rPr>
          <w:rFonts w:ascii="Arial" w:hAnsi="Arial" w:cs="Arial"/>
          <w:sz w:val="22"/>
          <w:szCs w:val="22"/>
        </w:rPr>
      </w:pPr>
      <w:r w:rsidRPr="0083004B">
        <w:rPr>
          <w:rFonts w:ascii="Arial" w:hAnsi="Arial" w:cs="Arial"/>
          <w:sz w:val="22"/>
          <w:szCs w:val="22"/>
        </w:rPr>
        <w:t>2. La composición de la comisión de valoración se determinará en la correspondiente convocatoria, tendrá una presencia equilibrada entre mujeres y hombres y estará integrada por cuatro miembros, todos ellos con voz y voto:</w:t>
      </w:r>
    </w:p>
    <w:p w14:paraId="1B04EB72" w14:textId="06E2E7BD" w:rsidR="000313EB" w:rsidRPr="0083004B" w:rsidRDefault="000313EB" w:rsidP="000313EB">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xml:space="preserve">— La presidencia, que será desempeñada por la persona titular del Servicio competente en materia de </w:t>
      </w:r>
      <w:r w:rsidR="00F8744A" w:rsidRPr="0083004B">
        <w:rPr>
          <w:rFonts w:ascii="Arial" w:eastAsia="CKNFFD+Verdana" w:hAnsi="Arial" w:cs="Arial"/>
          <w:kern w:val="3"/>
          <w:sz w:val="22"/>
          <w:lang w:val="es-ES" w:eastAsia="zh-CN"/>
        </w:rPr>
        <w:t>ferias comerciales.</w:t>
      </w:r>
    </w:p>
    <w:p w14:paraId="59FCD090" w14:textId="1350894E" w:rsidR="00F8744A" w:rsidRPr="0083004B" w:rsidRDefault="000313EB" w:rsidP="00F8744A">
      <w:pPr>
        <w:pStyle w:val="Standard"/>
        <w:spacing w:before="113" w:after="113"/>
        <w:mirrorIndents/>
        <w:jc w:val="both"/>
        <w:outlineLvl w:val="0"/>
        <w:rPr>
          <w:rFonts w:ascii="Arial" w:hAnsi="Arial" w:cs="Arial"/>
          <w:sz w:val="22"/>
          <w:szCs w:val="22"/>
        </w:rPr>
      </w:pPr>
      <w:r w:rsidRPr="0083004B">
        <w:rPr>
          <w:rFonts w:ascii="Arial" w:eastAsia="CKNFFD+Verdana" w:hAnsi="Arial" w:cs="Arial"/>
          <w:kern w:val="3"/>
          <w:sz w:val="22"/>
          <w:lang w:eastAsia="zh-CN"/>
        </w:rPr>
        <w:t xml:space="preserve">— Dos personas funcionarias del grupo A1 o A2 del Servicio </w:t>
      </w:r>
      <w:r w:rsidR="00F8744A" w:rsidRPr="0083004B">
        <w:rPr>
          <w:rFonts w:ascii="Arial" w:hAnsi="Arial" w:cs="Arial"/>
          <w:sz w:val="22"/>
          <w:szCs w:val="22"/>
        </w:rPr>
        <w:t>con competencias en materia de ferias comerciales.</w:t>
      </w:r>
    </w:p>
    <w:p w14:paraId="6AFC9649" w14:textId="52DA147B" w:rsidR="000313EB" w:rsidRPr="0083004B" w:rsidRDefault="000313EB" w:rsidP="000313EB">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Una persona funcionaria de la especialidad jurídica que realizará las funciones de secretaría.</w:t>
      </w:r>
    </w:p>
    <w:p w14:paraId="26394154" w14:textId="066CFACD" w:rsidR="000313EB" w:rsidRPr="0083004B" w:rsidRDefault="000313EB" w:rsidP="000313EB">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La designación de miembros será realizada por la persona titular de</w:t>
      </w:r>
      <w:r w:rsidR="00F8744A" w:rsidRPr="0083004B">
        <w:rPr>
          <w:rFonts w:ascii="Arial" w:eastAsia="CKNFFD+Verdana" w:hAnsi="Arial" w:cs="Arial"/>
          <w:kern w:val="3"/>
          <w:sz w:val="22"/>
          <w:lang w:val="es-ES" w:eastAsia="zh-CN"/>
        </w:rPr>
        <w:t xml:space="preserve">l órgano directivo </w:t>
      </w:r>
      <w:r w:rsidR="00F8744A" w:rsidRPr="0083004B">
        <w:rPr>
          <w:rFonts w:ascii="Arial" w:hAnsi="Arial" w:cs="Arial"/>
          <w:sz w:val="22"/>
          <w:lang w:val="es-ES"/>
        </w:rPr>
        <w:t>competente en materia de ferias comerciales</w:t>
      </w:r>
      <w:r w:rsidRPr="0083004B">
        <w:rPr>
          <w:rFonts w:ascii="Arial" w:eastAsia="CKNFFD+Verdana" w:hAnsi="Arial" w:cs="Arial"/>
          <w:kern w:val="3"/>
          <w:sz w:val="22"/>
          <w:lang w:val="es-ES" w:eastAsia="zh-CN"/>
        </w:rPr>
        <w:t xml:space="preserve">, y se publicará en el Diario Oficial de Extremadura </w:t>
      </w:r>
      <w:hyperlink r:id="rId20" w:history="1">
        <w:r w:rsidR="00F8744A" w:rsidRPr="0083004B">
          <w:rPr>
            <w:rStyle w:val="Hipervnculo"/>
            <w:rFonts w:ascii="Arial" w:eastAsia="CKNFFD+Verdana" w:hAnsi="Arial" w:cs="Arial"/>
            <w:kern w:val="3"/>
            <w:sz w:val="22"/>
            <w:lang w:val="es-ES" w:eastAsia="zh-CN"/>
          </w:rPr>
          <w:t>http://doe.juntaex.es</w:t>
        </w:r>
      </w:hyperlink>
      <w:r w:rsidR="00F8744A" w:rsidRPr="0083004B">
        <w:rPr>
          <w:rFonts w:ascii="Arial" w:eastAsia="CKNFFD+Verdana" w:hAnsi="Arial" w:cs="Arial"/>
          <w:kern w:val="3"/>
          <w:sz w:val="22"/>
          <w:lang w:val="es-ES" w:eastAsia="zh-CN"/>
        </w:rPr>
        <w:t xml:space="preserve"> </w:t>
      </w:r>
      <w:r w:rsidRPr="0083004B">
        <w:rPr>
          <w:rFonts w:ascii="Arial" w:eastAsia="CKNFFD+Verdana" w:hAnsi="Arial" w:cs="Arial"/>
          <w:kern w:val="3"/>
          <w:sz w:val="22"/>
          <w:lang w:val="es-ES" w:eastAsia="zh-CN"/>
        </w:rPr>
        <w:t xml:space="preserve"> una vez finalizado el plazo de presentación de solicitudes, debiéndose respetar la composición establecida en el artículo 29 de la Ley 8/2011, de 23 de marzo, de Igualdad entre Mujeres y Hombres y contra la Violencia de Género en Extremadura, con el objeto de garantizar en el mismo la representación equilibrada de hombres y mujeres.</w:t>
      </w:r>
    </w:p>
    <w:p w14:paraId="61687D0D" w14:textId="4F323B72" w:rsidR="000313EB" w:rsidRPr="0083004B" w:rsidRDefault="000313EB" w:rsidP="000313EB">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xml:space="preserve">Cualquier modificación posterior en la composición de los miembros de la comisión de valoración se efectuará por resolución dictada por </w:t>
      </w:r>
      <w:r w:rsidR="00F8744A" w:rsidRPr="0083004B">
        <w:rPr>
          <w:rFonts w:ascii="Arial" w:eastAsia="CKNFFD+Verdana" w:hAnsi="Arial" w:cs="Arial"/>
          <w:kern w:val="3"/>
          <w:sz w:val="22"/>
          <w:lang w:val="es-ES" w:eastAsia="zh-CN"/>
        </w:rPr>
        <w:t xml:space="preserve">la persona titular del órgano directivo </w:t>
      </w:r>
      <w:r w:rsidR="00F8744A" w:rsidRPr="0083004B">
        <w:rPr>
          <w:rFonts w:ascii="Arial" w:hAnsi="Arial" w:cs="Arial"/>
          <w:sz w:val="22"/>
          <w:lang w:val="es-ES"/>
        </w:rPr>
        <w:t>competente en materia de ferias comerciales</w:t>
      </w:r>
      <w:r w:rsidRPr="0083004B">
        <w:rPr>
          <w:rFonts w:ascii="Arial" w:eastAsia="CKNFFD+Verdana" w:hAnsi="Arial" w:cs="Arial"/>
          <w:kern w:val="3"/>
          <w:sz w:val="22"/>
          <w:lang w:val="es-ES" w:eastAsia="zh-CN"/>
        </w:rPr>
        <w:t>, y se publicará en el Diario Oficial de Extremadura.</w:t>
      </w:r>
    </w:p>
    <w:p w14:paraId="2B507515" w14:textId="7CD8B674" w:rsidR="000313EB" w:rsidRPr="0083004B" w:rsidRDefault="004E2AD1" w:rsidP="000313EB">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3</w:t>
      </w:r>
      <w:r w:rsidR="000313EB" w:rsidRPr="0083004B">
        <w:rPr>
          <w:rFonts w:ascii="Arial" w:eastAsia="CKNFFD+Verdana" w:hAnsi="Arial" w:cs="Arial"/>
          <w:kern w:val="3"/>
          <w:sz w:val="22"/>
          <w:lang w:val="es-ES" w:eastAsia="zh-CN"/>
        </w:rPr>
        <w:t xml:space="preserve">. Se levantará acta de la Comisión de Valoración que será firmada por la persona encargada de desempeñar las funciones de secretaría con el visto bueno de la presidencia, debiendo también recoger la declaración de ausencia de conflicto de interés, por parte de la totalidad de miembros de esta, de que no concurre ningún conflicto de interés que pueda comprometer su </w:t>
      </w:r>
      <w:r w:rsidR="000313EB" w:rsidRPr="0083004B">
        <w:rPr>
          <w:rFonts w:ascii="Arial" w:eastAsia="CKNFFD+Verdana" w:hAnsi="Arial" w:cs="Arial"/>
          <w:kern w:val="3"/>
          <w:sz w:val="22"/>
          <w:lang w:val="es-ES" w:eastAsia="zh-CN"/>
        </w:rPr>
        <w:lastRenderedPageBreak/>
        <w:t>imparcialidad e independencia durante el procedimiento.</w:t>
      </w:r>
    </w:p>
    <w:p w14:paraId="1CE24949" w14:textId="3F8ECABF" w:rsidR="000313EB" w:rsidRPr="0083004B" w:rsidRDefault="004E2AD1" w:rsidP="000313EB">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4</w:t>
      </w:r>
      <w:r w:rsidR="000313EB" w:rsidRPr="0083004B">
        <w:rPr>
          <w:rFonts w:ascii="Arial" w:eastAsia="CKNFFD+Verdana" w:hAnsi="Arial" w:cs="Arial"/>
          <w:kern w:val="3"/>
          <w:sz w:val="22"/>
          <w:lang w:val="es-ES" w:eastAsia="zh-CN"/>
        </w:rPr>
        <w:t xml:space="preserve">. El informe que realice la Comisión de Valoración resultará vinculante para el </w:t>
      </w:r>
      <w:r w:rsidR="00605E22" w:rsidRPr="0083004B">
        <w:rPr>
          <w:rFonts w:ascii="Arial" w:eastAsia="CKNFFD+Verdana" w:hAnsi="Arial" w:cs="Arial"/>
          <w:kern w:val="3"/>
          <w:sz w:val="22"/>
          <w:lang w:val="es-ES" w:eastAsia="zh-CN"/>
        </w:rPr>
        <w:t>órgano instructor</w:t>
      </w:r>
      <w:r w:rsidR="000313EB" w:rsidRPr="0083004B">
        <w:rPr>
          <w:rFonts w:ascii="Arial" w:eastAsia="CKNFFD+Verdana" w:hAnsi="Arial" w:cs="Arial"/>
          <w:kern w:val="3"/>
          <w:sz w:val="22"/>
          <w:lang w:val="es-ES" w:eastAsia="zh-CN"/>
        </w:rPr>
        <w:t>, que no podrá apartarse de la misma a la hora de efectuar la propuesta de</w:t>
      </w:r>
      <w:r w:rsidR="00F8744A" w:rsidRPr="0083004B">
        <w:rPr>
          <w:rFonts w:ascii="Arial" w:eastAsia="CKNFFD+Verdana" w:hAnsi="Arial" w:cs="Arial"/>
          <w:kern w:val="3"/>
          <w:sz w:val="22"/>
          <w:lang w:val="es-ES" w:eastAsia="zh-CN"/>
        </w:rPr>
        <w:t xml:space="preserve"> </w:t>
      </w:r>
      <w:r w:rsidR="000313EB" w:rsidRPr="0083004B">
        <w:rPr>
          <w:rFonts w:ascii="Arial" w:eastAsia="CKNFFD+Verdana" w:hAnsi="Arial" w:cs="Arial"/>
          <w:kern w:val="3"/>
          <w:sz w:val="22"/>
          <w:lang w:val="es-ES" w:eastAsia="zh-CN"/>
        </w:rPr>
        <w:t>resolución ante el órgano competente, en virtud de lo previsto en el artículo 22.3 de la Ley 6/2011, de 23 de marzo, de Subvenciones de la Comunidad Autónoma de Extremadura.</w:t>
      </w:r>
    </w:p>
    <w:p w14:paraId="3A94CCD9" w14:textId="762AA652" w:rsidR="000313EB" w:rsidRPr="0083004B" w:rsidRDefault="004E2AD1" w:rsidP="000313EB">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5</w:t>
      </w:r>
      <w:r w:rsidR="000313EB" w:rsidRPr="0083004B">
        <w:rPr>
          <w:rFonts w:ascii="Arial" w:eastAsia="CKNFFD+Verdana" w:hAnsi="Arial" w:cs="Arial"/>
          <w:kern w:val="3"/>
          <w:sz w:val="22"/>
          <w:lang w:val="es-ES" w:eastAsia="zh-CN"/>
        </w:rPr>
        <w:t xml:space="preserve">. La Comisión de Valoración ajustará su funcionamiento al régimen jurídico de los órganos colegiados, regulado en la sección 3ª, del capítulo </w:t>
      </w:r>
      <w:r w:rsidR="00F8744A" w:rsidRPr="0083004B">
        <w:rPr>
          <w:rFonts w:ascii="Arial" w:eastAsia="CKNFFD+Verdana" w:hAnsi="Arial" w:cs="Arial"/>
          <w:kern w:val="3"/>
          <w:sz w:val="22"/>
          <w:lang w:val="es-ES" w:eastAsia="zh-CN"/>
        </w:rPr>
        <w:t>II</w:t>
      </w:r>
      <w:r w:rsidR="000313EB" w:rsidRPr="0083004B">
        <w:rPr>
          <w:rFonts w:ascii="Arial" w:eastAsia="CKNFFD+Verdana" w:hAnsi="Arial" w:cs="Arial"/>
          <w:kern w:val="3"/>
          <w:sz w:val="22"/>
          <w:lang w:val="es-ES" w:eastAsia="zh-CN"/>
        </w:rPr>
        <w:t>, del título preliminar de la Ley 40/2015, de 1 de octubre, de Régimen Jurídico del Sector Público.</w:t>
      </w:r>
    </w:p>
    <w:p w14:paraId="24E81D32" w14:textId="77777777" w:rsidR="004E2AD1" w:rsidRPr="0083004B" w:rsidRDefault="004E2AD1" w:rsidP="0042681D">
      <w:pPr>
        <w:pStyle w:val="Standard"/>
        <w:spacing w:before="113" w:after="113"/>
        <w:mirrorIndents/>
        <w:jc w:val="both"/>
        <w:outlineLvl w:val="0"/>
        <w:rPr>
          <w:rFonts w:ascii="Arial" w:hAnsi="Arial" w:cs="Arial"/>
          <w:sz w:val="22"/>
          <w:szCs w:val="22"/>
        </w:rPr>
      </w:pPr>
    </w:p>
    <w:p w14:paraId="0514C260" w14:textId="1D4683CD" w:rsidR="001D3D81" w:rsidRPr="0083004B" w:rsidRDefault="004B23D9" w:rsidP="00F855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1</w:t>
      </w:r>
      <w:r w:rsidR="00E41329" w:rsidRPr="0083004B">
        <w:rPr>
          <w:rFonts w:ascii="Arial" w:hAnsi="Arial" w:cs="Arial"/>
          <w:color w:val="auto"/>
          <w:sz w:val="22"/>
          <w:szCs w:val="22"/>
          <w:lang w:val="es-ES"/>
        </w:rPr>
        <w:t>4</w:t>
      </w:r>
      <w:r w:rsidRPr="0083004B">
        <w:rPr>
          <w:rFonts w:ascii="Arial" w:hAnsi="Arial" w:cs="Arial"/>
          <w:color w:val="auto"/>
          <w:sz w:val="22"/>
          <w:szCs w:val="22"/>
          <w:lang w:val="es-ES"/>
        </w:rPr>
        <w:t>. Criterios de valoración.</w:t>
      </w:r>
    </w:p>
    <w:p w14:paraId="49683D70" w14:textId="29A43268" w:rsidR="0067167F" w:rsidRPr="0083004B" w:rsidRDefault="004B23D9" w:rsidP="0042681D">
      <w:pPr>
        <w:spacing w:line="240" w:lineRule="auto"/>
        <w:mirrorIndents/>
        <w:outlineLvl w:val="0"/>
        <w:rPr>
          <w:rFonts w:ascii="Arial" w:hAnsi="Arial" w:cs="Arial"/>
          <w:sz w:val="22"/>
          <w:lang w:val="es-ES"/>
        </w:rPr>
      </w:pPr>
      <w:r w:rsidRPr="0083004B">
        <w:rPr>
          <w:rFonts w:ascii="Arial" w:hAnsi="Arial" w:cs="Arial"/>
          <w:sz w:val="22"/>
          <w:lang w:val="es-ES"/>
        </w:rPr>
        <w:t>1. Las solicitudes se valorarán hasta un máximo de 1</w:t>
      </w:r>
      <w:r w:rsidR="00602B22" w:rsidRPr="0083004B">
        <w:rPr>
          <w:rFonts w:ascii="Arial" w:hAnsi="Arial" w:cs="Arial"/>
          <w:sz w:val="22"/>
          <w:lang w:val="es-ES"/>
        </w:rPr>
        <w:t>50</w:t>
      </w:r>
      <w:r w:rsidRPr="0083004B">
        <w:rPr>
          <w:rFonts w:ascii="Arial" w:hAnsi="Arial" w:cs="Arial"/>
          <w:sz w:val="22"/>
          <w:lang w:val="es-ES"/>
        </w:rPr>
        <w:t xml:space="preserve"> puntos, conforme a los siguientes criterios:</w:t>
      </w:r>
    </w:p>
    <w:tbl>
      <w:tblPr>
        <w:tblStyle w:val="Tablaconcuadrcula"/>
        <w:tblW w:w="0" w:type="auto"/>
        <w:jc w:val="center"/>
        <w:tblLook w:val="04A0" w:firstRow="1" w:lastRow="0" w:firstColumn="1" w:lastColumn="0" w:noHBand="0" w:noVBand="1"/>
      </w:tblPr>
      <w:tblGrid>
        <w:gridCol w:w="3056"/>
        <w:gridCol w:w="3056"/>
        <w:gridCol w:w="3056"/>
      </w:tblGrid>
      <w:tr w:rsidR="0067167F" w:rsidRPr="0083004B" w14:paraId="2EF5DB6A" w14:textId="77777777" w:rsidTr="0016694B">
        <w:trPr>
          <w:jc w:val="center"/>
        </w:trPr>
        <w:tc>
          <w:tcPr>
            <w:tcW w:w="3056" w:type="dxa"/>
            <w:tcMar>
              <w:top w:w="100" w:type="dxa"/>
              <w:left w:w="100" w:type="dxa"/>
              <w:bottom w:w="100" w:type="dxa"/>
              <w:right w:w="100" w:type="dxa"/>
            </w:tcMar>
            <w:vAlign w:val="center"/>
          </w:tcPr>
          <w:p w14:paraId="3F09CADA"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b/>
                <w:sz w:val="20"/>
                <w:szCs w:val="20"/>
              </w:rPr>
              <w:t>Criterio</w:t>
            </w:r>
          </w:p>
        </w:tc>
        <w:tc>
          <w:tcPr>
            <w:tcW w:w="3056" w:type="dxa"/>
            <w:tcMar>
              <w:top w:w="100" w:type="dxa"/>
              <w:left w:w="100" w:type="dxa"/>
              <w:bottom w:w="100" w:type="dxa"/>
              <w:right w:w="100" w:type="dxa"/>
            </w:tcMar>
            <w:vAlign w:val="center"/>
          </w:tcPr>
          <w:p w14:paraId="75B7ECE0"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b/>
                <w:sz w:val="20"/>
                <w:szCs w:val="20"/>
              </w:rPr>
              <w:t>Puntuación máxima</w:t>
            </w:r>
          </w:p>
        </w:tc>
        <w:tc>
          <w:tcPr>
            <w:tcW w:w="3056" w:type="dxa"/>
            <w:tcMar>
              <w:top w:w="100" w:type="dxa"/>
              <w:left w:w="100" w:type="dxa"/>
              <w:bottom w:w="100" w:type="dxa"/>
              <w:right w:w="100" w:type="dxa"/>
            </w:tcMar>
            <w:vAlign w:val="center"/>
          </w:tcPr>
          <w:p w14:paraId="2C074BDB"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b/>
                <w:sz w:val="20"/>
                <w:szCs w:val="20"/>
              </w:rPr>
              <w:t>Criterio de aplicación</w:t>
            </w:r>
          </w:p>
        </w:tc>
      </w:tr>
      <w:tr w:rsidR="0067167F" w:rsidRPr="00081AF6" w14:paraId="4A7F742C" w14:textId="77777777" w:rsidTr="0016694B">
        <w:trPr>
          <w:jc w:val="center"/>
        </w:trPr>
        <w:tc>
          <w:tcPr>
            <w:tcW w:w="3056" w:type="dxa"/>
            <w:tcMar>
              <w:top w:w="100" w:type="dxa"/>
              <w:left w:w="100" w:type="dxa"/>
              <w:bottom w:w="100" w:type="dxa"/>
              <w:right w:w="100" w:type="dxa"/>
            </w:tcMar>
            <w:vAlign w:val="center"/>
          </w:tcPr>
          <w:p w14:paraId="28EF3698" w14:textId="77777777" w:rsidR="0067167F"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Calificación como Feria Comercial Oficial de Extremadura</w:t>
            </w:r>
          </w:p>
        </w:tc>
        <w:tc>
          <w:tcPr>
            <w:tcW w:w="3056" w:type="dxa"/>
            <w:tcMar>
              <w:top w:w="100" w:type="dxa"/>
              <w:left w:w="100" w:type="dxa"/>
              <w:bottom w:w="100" w:type="dxa"/>
              <w:right w:w="100" w:type="dxa"/>
            </w:tcMar>
            <w:vAlign w:val="center"/>
          </w:tcPr>
          <w:p w14:paraId="7C0E2AD3" w14:textId="2D2C0DAC" w:rsidR="0067167F" w:rsidRPr="00605E22" w:rsidRDefault="00000761" w:rsidP="0042681D">
            <w:pPr>
              <w:spacing w:after="40"/>
              <w:mirrorIndents/>
              <w:outlineLvl w:val="0"/>
              <w:rPr>
                <w:rFonts w:ascii="Arial" w:hAnsi="Arial" w:cs="Arial"/>
                <w:sz w:val="20"/>
                <w:szCs w:val="20"/>
              </w:rPr>
            </w:pPr>
            <w:r w:rsidRPr="00605E22">
              <w:rPr>
                <w:rFonts w:ascii="Arial" w:hAnsi="Arial" w:cs="Arial"/>
                <w:sz w:val="20"/>
                <w:szCs w:val="20"/>
              </w:rPr>
              <w:t>25</w:t>
            </w:r>
            <w:r w:rsidR="004B23D9" w:rsidRPr="00605E22">
              <w:rPr>
                <w:rFonts w:ascii="Arial" w:hAnsi="Arial" w:cs="Arial"/>
                <w:sz w:val="20"/>
                <w:szCs w:val="20"/>
              </w:rPr>
              <w:t xml:space="preserve"> puntos</w:t>
            </w:r>
          </w:p>
        </w:tc>
        <w:tc>
          <w:tcPr>
            <w:tcW w:w="3056" w:type="dxa"/>
            <w:tcMar>
              <w:top w:w="100" w:type="dxa"/>
              <w:left w:w="100" w:type="dxa"/>
              <w:bottom w:w="100" w:type="dxa"/>
              <w:right w:w="100" w:type="dxa"/>
            </w:tcMar>
            <w:vAlign w:val="center"/>
          </w:tcPr>
          <w:p w14:paraId="14742D69" w14:textId="126C2E93" w:rsidR="00021206" w:rsidRPr="00605E22" w:rsidRDefault="00000761" w:rsidP="0042681D">
            <w:pPr>
              <w:spacing w:after="40"/>
              <w:mirrorIndents/>
              <w:outlineLvl w:val="0"/>
              <w:rPr>
                <w:rFonts w:ascii="Arial" w:hAnsi="Arial" w:cs="Arial"/>
                <w:sz w:val="20"/>
                <w:szCs w:val="20"/>
                <w:lang w:val="es-ES"/>
              </w:rPr>
            </w:pPr>
            <w:r w:rsidRPr="00605E22">
              <w:rPr>
                <w:rFonts w:ascii="Arial" w:hAnsi="Arial" w:cs="Arial"/>
                <w:sz w:val="20"/>
                <w:szCs w:val="20"/>
                <w:lang w:val="es-ES"/>
              </w:rPr>
              <w:t>25</w:t>
            </w:r>
            <w:r w:rsidR="004B23D9" w:rsidRPr="00605E22">
              <w:rPr>
                <w:rFonts w:ascii="Arial" w:hAnsi="Arial" w:cs="Arial"/>
                <w:sz w:val="20"/>
                <w:szCs w:val="20"/>
                <w:lang w:val="es-ES"/>
              </w:rPr>
              <w:t xml:space="preserve"> puntos si cuenta con calificación conforme a la Ley 8/2010</w:t>
            </w:r>
            <w:r w:rsidR="00021206" w:rsidRPr="00605E22">
              <w:rPr>
                <w:rFonts w:ascii="Arial" w:hAnsi="Arial" w:cs="Arial"/>
                <w:sz w:val="20"/>
                <w:szCs w:val="20"/>
                <w:lang w:val="es-ES"/>
              </w:rPr>
              <w:t>.</w:t>
            </w:r>
          </w:p>
          <w:p w14:paraId="468DD70A" w14:textId="47FEDB81" w:rsidR="0067167F"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0 puntos si no la tiene.</w:t>
            </w:r>
          </w:p>
        </w:tc>
      </w:tr>
      <w:tr w:rsidR="00000761" w:rsidRPr="0083004B" w14:paraId="66CF9E0B" w14:textId="77777777" w:rsidTr="0016694B">
        <w:trPr>
          <w:jc w:val="center"/>
        </w:trPr>
        <w:tc>
          <w:tcPr>
            <w:tcW w:w="3056" w:type="dxa"/>
            <w:tcMar>
              <w:top w:w="100" w:type="dxa"/>
              <w:left w:w="100" w:type="dxa"/>
              <w:bottom w:w="100" w:type="dxa"/>
              <w:right w:w="100" w:type="dxa"/>
            </w:tcMar>
            <w:vAlign w:val="center"/>
          </w:tcPr>
          <w:p w14:paraId="7348B824" w14:textId="7C6E2E29" w:rsidR="00000761" w:rsidRPr="00605E22" w:rsidRDefault="00000761" w:rsidP="0042681D">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Perteneciente a un sector estratégico: industrial, tecnológico, energético y biotecnológico. </w:t>
            </w:r>
          </w:p>
        </w:tc>
        <w:tc>
          <w:tcPr>
            <w:tcW w:w="3056" w:type="dxa"/>
            <w:tcMar>
              <w:top w:w="100" w:type="dxa"/>
              <w:left w:w="100" w:type="dxa"/>
              <w:bottom w:w="100" w:type="dxa"/>
              <w:right w:w="100" w:type="dxa"/>
            </w:tcMar>
            <w:vAlign w:val="center"/>
          </w:tcPr>
          <w:p w14:paraId="47CD3C28" w14:textId="0A332983" w:rsidR="00000761" w:rsidRPr="00605E22" w:rsidRDefault="00000761" w:rsidP="0042681D">
            <w:pPr>
              <w:spacing w:after="40"/>
              <w:mirrorIndents/>
              <w:outlineLvl w:val="0"/>
              <w:rPr>
                <w:rFonts w:ascii="Arial" w:hAnsi="Arial" w:cs="Arial"/>
                <w:sz w:val="20"/>
                <w:szCs w:val="20"/>
                <w:lang w:val="es-ES"/>
              </w:rPr>
            </w:pPr>
            <w:r w:rsidRPr="00605E22">
              <w:rPr>
                <w:rFonts w:ascii="Arial" w:hAnsi="Arial" w:cs="Arial"/>
                <w:sz w:val="20"/>
                <w:szCs w:val="20"/>
                <w:lang w:val="es-ES"/>
              </w:rPr>
              <w:t>25 puntos</w:t>
            </w:r>
          </w:p>
        </w:tc>
        <w:tc>
          <w:tcPr>
            <w:tcW w:w="3056" w:type="dxa"/>
            <w:tcMar>
              <w:top w:w="100" w:type="dxa"/>
              <w:left w:w="100" w:type="dxa"/>
              <w:bottom w:w="100" w:type="dxa"/>
              <w:right w:w="100" w:type="dxa"/>
            </w:tcMar>
            <w:vAlign w:val="center"/>
          </w:tcPr>
          <w:p w14:paraId="30464944" w14:textId="77777777" w:rsidR="00000761" w:rsidRPr="00605E22" w:rsidRDefault="00000761" w:rsidP="0042681D">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25 puntos si pertenece a un sector estratégico. </w:t>
            </w:r>
          </w:p>
          <w:p w14:paraId="2789A6C5" w14:textId="0B907E4E" w:rsidR="00000761" w:rsidRPr="00605E22" w:rsidRDefault="00000761" w:rsidP="0042681D">
            <w:pPr>
              <w:spacing w:after="40"/>
              <w:mirrorIndents/>
              <w:outlineLvl w:val="0"/>
              <w:rPr>
                <w:rFonts w:ascii="Arial" w:hAnsi="Arial" w:cs="Arial"/>
                <w:sz w:val="20"/>
                <w:szCs w:val="20"/>
                <w:lang w:val="es-ES"/>
              </w:rPr>
            </w:pPr>
            <w:r w:rsidRPr="00605E22">
              <w:rPr>
                <w:rFonts w:ascii="Arial" w:hAnsi="Arial" w:cs="Arial"/>
                <w:sz w:val="20"/>
                <w:szCs w:val="20"/>
                <w:lang w:val="es-ES"/>
              </w:rPr>
              <w:t>0 puntos si no pertenece.</w:t>
            </w:r>
          </w:p>
        </w:tc>
      </w:tr>
      <w:tr w:rsidR="0067167F" w:rsidRPr="00081AF6" w14:paraId="435BB702" w14:textId="77777777" w:rsidTr="0016694B">
        <w:trPr>
          <w:jc w:val="center"/>
        </w:trPr>
        <w:tc>
          <w:tcPr>
            <w:tcW w:w="3056" w:type="dxa"/>
            <w:tcMar>
              <w:top w:w="100" w:type="dxa"/>
              <w:left w:w="100" w:type="dxa"/>
              <w:bottom w:w="100" w:type="dxa"/>
              <w:right w:w="100" w:type="dxa"/>
            </w:tcMar>
            <w:vAlign w:val="center"/>
          </w:tcPr>
          <w:p w14:paraId="16989826"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Número de expositores</w:t>
            </w:r>
          </w:p>
        </w:tc>
        <w:tc>
          <w:tcPr>
            <w:tcW w:w="3056" w:type="dxa"/>
            <w:tcMar>
              <w:top w:w="100" w:type="dxa"/>
              <w:left w:w="100" w:type="dxa"/>
              <w:bottom w:w="100" w:type="dxa"/>
              <w:right w:w="100" w:type="dxa"/>
            </w:tcMar>
            <w:vAlign w:val="center"/>
          </w:tcPr>
          <w:p w14:paraId="7711AD50"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20 puntos</w:t>
            </w:r>
          </w:p>
        </w:tc>
        <w:tc>
          <w:tcPr>
            <w:tcW w:w="3056" w:type="dxa"/>
            <w:tcMar>
              <w:top w:w="100" w:type="dxa"/>
              <w:left w:w="100" w:type="dxa"/>
              <w:bottom w:w="100" w:type="dxa"/>
              <w:right w:w="100" w:type="dxa"/>
            </w:tcMar>
            <w:vAlign w:val="center"/>
          </w:tcPr>
          <w:p w14:paraId="7BAE86AC" w14:textId="3FA9ACFB" w:rsidR="00021206"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30 a 50: 5 puntos</w:t>
            </w:r>
            <w:r w:rsidR="00021206" w:rsidRPr="00605E22">
              <w:rPr>
                <w:rFonts w:ascii="Arial" w:hAnsi="Arial" w:cs="Arial"/>
                <w:sz w:val="20"/>
                <w:szCs w:val="20"/>
                <w:lang w:val="es-ES"/>
              </w:rPr>
              <w:t>.</w:t>
            </w:r>
          </w:p>
          <w:p w14:paraId="718935E5" w14:textId="36358E87" w:rsidR="00021206"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51 a 100: 10 punto</w:t>
            </w:r>
            <w:r w:rsidR="00021206" w:rsidRPr="00605E22">
              <w:rPr>
                <w:rFonts w:ascii="Arial" w:hAnsi="Arial" w:cs="Arial"/>
                <w:sz w:val="20"/>
                <w:szCs w:val="20"/>
                <w:lang w:val="es-ES"/>
              </w:rPr>
              <w:t>s.</w:t>
            </w:r>
            <w:r w:rsidRPr="00605E22">
              <w:rPr>
                <w:rFonts w:ascii="Arial" w:hAnsi="Arial" w:cs="Arial"/>
                <w:sz w:val="20"/>
                <w:szCs w:val="20"/>
                <w:lang w:val="es-ES"/>
              </w:rPr>
              <w:t xml:space="preserve"> </w:t>
            </w:r>
          </w:p>
          <w:p w14:paraId="7B3F94AE" w14:textId="5212CC54" w:rsidR="00021206"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101 a 150: 15 puntos</w:t>
            </w:r>
            <w:r w:rsidR="00021206" w:rsidRPr="00605E22">
              <w:rPr>
                <w:rFonts w:ascii="Arial" w:hAnsi="Arial" w:cs="Arial"/>
                <w:sz w:val="20"/>
                <w:szCs w:val="20"/>
                <w:lang w:val="es-ES"/>
              </w:rPr>
              <w:t>.</w:t>
            </w:r>
          </w:p>
          <w:p w14:paraId="7C32C926" w14:textId="2708D2A2" w:rsidR="0067167F" w:rsidRPr="00605E22" w:rsidRDefault="00021206" w:rsidP="0042681D">
            <w:pPr>
              <w:spacing w:after="40"/>
              <w:mirrorIndents/>
              <w:outlineLvl w:val="0"/>
              <w:rPr>
                <w:rFonts w:ascii="Arial" w:hAnsi="Arial" w:cs="Arial"/>
                <w:sz w:val="20"/>
                <w:szCs w:val="20"/>
                <w:lang w:val="es-ES"/>
              </w:rPr>
            </w:pPr>
            <w:r w:rsidRPr="00605E22">
              <w:rPr>
                <w:rFonts w:ascii="Arial" w:hAnsi="Arial" w:cs="Arial"/>
                <w:sz w:val="20"/>
                <w:szCs w:val="20"/>
                <w:lang w:val="es-ES"/>
              </w:rPr>
              <w:t>m</w:t>
            </w:r>
            <w:r w:rsidR="004B23D9" w:rsidRPr="00605E22">
              <w:rPr>
                <w:rFonts w:ascii="Arial" w:hAnsi="Arial" w:cs="Arial"/>
                <w:sz w:val="20"/>
                <w:szCs w:val="20"/>
                <w:lang w:val="es-ES"/>
              </w:rPr>
              <w:t>ás de 150: 20 puntos.</w:t>
            </w:r>
          </w:p>
        </w:tc>
      </w:tr>
      <w:tr w:rsidR="0067167F" w:rsidRPr="0052122B" w14:paraId="1962D589" w14:textId="77777777" w:rsidTr="0016694B">
        <w:trPr>
          <w:jc w:val="center"/>
        </w:trPr>
        <w:tc>
          <w:tcPr>
            <w:tcW w:w="3056" w:type="dxa"/>
            <w:tcMar>
              <w:top w:w="100" w:type="dxa"/>
              <w:left w:w="100" w:type="dxa"/>
              <w:bottom w:w="100" w:type="dxa"/>
              <w:right w:w="100" w:type="dxa"/>
            </w:tcMar>
            <w:vAlign w:val="center"/>
          </w:tcPr>
          <w:p w14:paraId="30889979"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Especialización de la feria</w:t>
            </w:r>
          </w:p>
        </w:tc>
        <w:tc>
          <w:tcPr>
            <w:tcW w:w="3056" w:type="dxa"/>
            <w:tcMar>
              <w:top w:w="100" w:type="dxa"/>
              <w:left w:w="100" w:type="dxa"/>
              <w:bottom w:w="100" w:type="dxa"/>
              <w:right w:w="100" w:type="dxa"/>
            </w:tcMar>
            <w:vAlign w:val="center"/>
          </w:tcPr>
          <w:p w14:paraId="03749752"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15 puntos</w:t>
            </w:r>
          </w:p>
        </w:tc>
        <w:tc>
          <w:tcPr>
            <w:tcW w:w="3056" w:type="dxa"/>
            <w:tcMar>
              <w:top w:w="100" w:type="dxa"/>
              <w:left w:w="100" w:type="dxa"/>
              <w:bottom w:w="100" w:type="dxa"/>
              <w:right w:w="100" w:type="dxa"/>
            </w:tcMar>
            <w:vAlign w:val="center"/>
          </w:tcPr>
          <w:p w14:paraId="2ADDC888" w14:textId="7993261E" w:rsidR="0067167F"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Monográfica: 15 puntos</w:t>
            </w:r>
            <w:r w:rsidR="00021206" w:rsidRPr="00605E22">
              <w:rPr>
                <w:rFonts w:ascii="Arial" w:hAnsi="Arial" w:cs="Arial"/>
                <w:sz w:val="20"/>
                <w:szCs w:val="20"/>
                <w:lang w:val="es-ES"/>
              </w:rPr>
              <w:t>.</w:t>
            </w:r>
            <w:r w:rsidRPr="00605E22">
              <w:rPr>
                <w:rFonts w:ascii="Arial" w:hAnsi="Arial" w:cs="Arial"/>
                <w:sz w:val="20"/>
                <w:szCs w:val="20"/>
                <w:lang w:val="es-ES"/>
              </w:rPr>
              <w:t xml:space="preserve"> </w:t>
            </w:r>
            <w:r w:rsidR="00021206" w:rsidRPr="00605E22">
              <w:rPr>
                <w:rFonts w:ascii="Arial" w:hAnsi="Arial" w:cs="Arial"/>
                <w:sz w:val="20"/>
                <w:szCs w:val="20"/>
                <w:lang w:val="es-ES"/>
              </w:rPr>
              <w:t>S</w:t>
            </w:r>
            <w:r w:rsidRPr="00605E22">
              <w:rPr>
                <w:rFonts w:ascii="Arial" w:hAnsi="Arial" w:cs="Arial"/>
                <w:sz w:val="20"/>
                <w:szCs w:val="20"/>
                <w:lang w:val="es-ES"/>
              </w:rPr>
              <w:t>ectorial: 12 puntos</w:t>
            </w:r>
            <w:r w:rsidR="00021206" w:rsidRPr="00605E22">
              <w:rPr>
                <w:rFonts w:ascii="Arial" w:hAnsi="Arial" w:cs="Arial"/>
                <w:sz w:val="20"/>
                <w:szCs w:val="20"/>
                <w:lang w:val="es-ES"/>
              </w:rPr>
              <w:t>.</w:t>
            </w:r>
            <w:r w:rsidRPr="00605E22">
              <w:rPr>
                <w:rFonts w:ascii="Arial" w:hAnsi="Arial" w:cs="Arial"/>
                <w:sz w:val="20"/>
                <w:szCs w:val="20"/>
                <w:lang w:val="es-ES"/>
              </w:rPr>
              <w:t xml:space="preserve"> </w:t>
            </w:r>
            <w:r w:rsidR="00021206" w:rsidRPr="00605E22">
              <w:rPr>
                <w:rFonts w:ascii="Arial" w:hAnsi="Arial" w:cs="Arial"/>
                <w:sz w:val="20"/>
                <w:szCs w:val="20"/>
                <w:lang w:val="es-ES"/>
              </w:rPr>
              <w:t>M</w:t>
            </w:r>
            <w:r w:rsidRPr="00605E22">
              <w:rPr>
                <w:rFonts w:ascii="Arial" w:hAnsi="Arial" w:cs="Arial"/>
                <w:sz w:val="20"/>
                <w:szCs w:val="20"/>
                <w:lang w:val="es-ES"/>
              </w:rPr>
              <w:t>ultisectorial 7 puntos</w:t>
            </w:r>
            <w:r w:rsidR="00021206" w:rsidRPr="00605E22">
              <w:rPr>
                <w:rFonts w:ascii="Arial" w:hAnsi="Arial" w:cs="Arial"/>
                <w:sz w:val="20"/>
                <w:szCs w:val="20"/>
                <w:lang w:val="es-ES"/>
              </w:rPr>
              <w:t>.</w:t>
            </w:r>
          </w:p>
        </w:tc>
      </w:tr>
      <w:tr w:rsidR="0067167F" w:rsidRPr="00081AF6" w14:paraId="55E9F958" w14:textId="77777777" w:rsidTr="0016694B">
        <w:trPr>
          <w:jc w:val="center"/>
        </w:trPr>
        <w:tc>
          <w:tcPr>
            <w:tcW w:w="3056" w:type="dxa"/>
            <w:tcMar>
              <w:top w:w="100" w:type="dxa"/>
              <w:left w:w="100" w:type="dxa"/>
              <w:bottom w:w="100" w:type="dxa"/>
              <w:right w:w="100" w:type="dxa"/>
            </w:tcMar>
            <w:vAlign w:val="center"/>
          </w:tcPr>
          <w:p w14:paraId="7FA6B139" w14:textId="77777777" w:rsidR="0067167F"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Expositores de fuera de Extremadura</w:t>
            </w:r>
          </w:p>
        </w:tc>
        <w:tc>
          <w:tcPr>
            <w:tcW w:w="3056" w:type="dxa"/>
            <w:tcMar>
              <w:top w:w="100" w:type="dxa"/>
              <w:left w:w="100" w:type="dxa"/>
              <w:bottom w:w="100" w:type="dxa"/>
              <w:right w:w="100" w:type="dxa"/>
            </w:tcMar>
            <w:vAlign w:val="center"/>
          </w:tcPr>
          <w:p w14:paraId="38E9CA59"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15 puntos</w:t>
            </w:r>
          </w:p>
        </w:tc>
        <w:tc>
          <w:tcPr>
            <w:tcW w:w="3056" w:type="dxa"/>
            <w:tcMar>
              <w:top w:w="100" w:type="dxa"/>
              <w:left w:w="100" w:type="dxa"/>
              <w:bottom w:w="100" w:type="dxa"/>
              <w:right w:w="100" w:type="dxa"/>
            </w:tcMar>
            <w:vAlign w:val="center"/>
          </w:tcPr>
          <w:p w14:paraId="4DEEB129" w14:textId="3628A40E" w:rsidR="00021206"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Hasta 10 %: 3 puntos</w:t>
            </w:r>
            <w:r w:rsidR="00021206" w:rsidRPr="00605E22">
              <w:rPr>
                <w:rFonts w:ascii="Arial" w:hAnsi="Arial" w:cs="Arial"/>
                <w:sz w:val="20"/>
                <w:szCs w:val="20"/>
                <w:lang w:val="es-ES"/>
              </w:rPr>
              <w:t>.</w:t>
            </w:r>
            <w:r w:rsidRPr="00605E22">
              <w:rPr>
                <w:rFonts w:ascii="Arial" w:hAnsi="Arial" w:cs="Arial"/>
                <w:sz w:val="20"/>
                <w:szCs w:val="20"/>
                <w:lang w:val="es-ES"/>
              </w:rPr>
              <w:t xml:space="preserve"> </w:t>
            </w:r>
          </w:p>
          <w:p w14:paraId="4DBDF6B2" w14:textId="08F79C6F" w:rsidR="00021206" w:rsidRPr="00605E22" w:rsidRDefault="00021206" w:rsidP="0042681D">
            <w:pPr>
              <w:spacing w:after="40"/>
              <w:mirrorIndents/>
              <w:outlineLvl w:val="0"/>
              <w:rPr>
                <w:rFonts w:ascii="Arial" w:hAnsi="Arial" w:cs="Arial"/>
                <w:sz w:val="20"/>
                <w:szCs w:val="20"/>
                <w:lang w:val="es-ES"/>
              </w:rPr>
            </w:pPr>
            <w:r w:rsidRPr="00605E22">
              <w:rPr>
                <w:rFonts w:ascii="Arial" w:hAnsi="Arial" w:cs="Arial"/>
                <w:sz w:val="20"/>
                <w:szCs w:val="20"/>
                <w:lang w:val="es-ES"/>
              </w:rPr>
              <w:t>M</w:t>
            </w:r>
            <w:r w:rsidR="004B23D9" w:rsidRPr="00605E22">
              <w:rPr>
                <w:rFonts w:ascii="Arial" w:hAnsi="Arial" w:cs="Arial"/>
                <w:sz w:val="20"/>
                <w:szCs w:val="20"/>
                <w:lang w:val="es-ES"/>
              </w:rPr>
              <w:t>ás del 10 % y hasta 25 %: 7 puntos</w:t>
            </w:r>
            <w:r w:rsidRPr="00605E22">
              <w:rPr>
                <w:rFonts w:ascii="Arial" w:hAnsi="Arial" w:cs="Arial"/>
                <w:sz w:val="20"/>
                <w:szCs w:val="20"/>
                <w:lang w:val="es-ES"/>
              </w:rPr>
              <w:t>.</w:t>
            </w:r>
          </w:p>
          <w:p w14:paraId="1A861E9A" w14:textId="33434B34" w:rsidR="00021206" w:rsidRPr="00605E22" w:rsidRDefault="00021206" w:rsidP="0042681D">
            <w:pPr>
              <w:spacing w:after="40"/>
              <w:mirrorIndents/>
              <w:outlineLvl w:val="0"/>
              <w:rPr>
                <w:rFonts w:ascii="Arial" w:hAnsi="Arial" w:cs="Arial"/>
                <w:sz w:val="20"/>
                <w:szCs w:val="20"/>
                <w:lang w:val="es-ES"/>
              </w:rPr>
            </w:pPr>
            <w:r w:rsidRPr="00605E22">
              <w:rPr>
                <w:rFonts w:ascii="Arial" w:hAnsi="Arial" w:cs="Arial"/>
                <w:sz w:val="20"/>
                <w:szCs w:val="20"/>
                <w:lang w:val="es-ES"/>
              </w:rPr>
              <w:t>M</w:t>
            </w:r>
            <w:r w:rsidR="004B23D9" w:rsidRPr="00605E22">
              <w:rPr>
                <w:rFonts w:ascii="Arial" w:hAnsi="Arial" w:cs="Arial"/>
                <w:sz w:val="20"/>
                <w:szCs w:val="20"/>
                <w:lang w:val="es-ES"/>
              </w:rPr>
              <w:t>ás del 25 % y hasta 40 %: 11 puntos</w:t>
            </w:r>
            <w:r w:rsidRPr="00605E22">
              <w:rPr>
                <w:rFonts w:ascii="Arial" w:hAnsi="Arial" w:cs="Arial"/>
                <w:sz w:val="20"/>
                <w:szCs w:val="20"/>
                <w:lang w:val="es-ES"/>
              </w:rPr>
              <w:t>.</w:t>
            </w:r>
          </w:p>
          <w:p w14:paraId="7F66F438" w14:textId="77777777" w:rsidR="00021206" w:rsidRPr="00605E22" w:rsidRDefault="00021206" w:rsidP="0042681D">
            <w:pPr>
              <w:spacing w:after="40"/>
              <w:mirrorIndents/>
              <w:outlineLvl w:val="0"/>
              <w:rPr>
                <w:rFonts w:ascii="Arial" w:hAnsi="Arial" w:cs="Arial"/>
                <w:sz w:val="20"/>
                <w:szCs w:val="20"/>
                <w:lang w:val="es-ES"/>
              </w:rPr>
            </w:pPr>
            <w:r w:rsidRPr="00605E22">
              <w:rPr>
                <w:rFonts w:ascii="Arial" w:hAnsi="Arial" w:cs="Arial"/>
                <w:sz w:val="20"/>
                <w:szCs w:val="20"/>
                <w:lang w:val="es-ES"/>
              </w:rPr>
              <w:t>M</w:t>
            </w:r>
            <w:r w:rsidR="004B23D9" w:rsidRPr="00605E22">
              <w:rPr>
                <w:rFonts w:ascii="Arial" w:hAnsi="Arial" w:cs="Arial"/>
                <w:sz w:val="20"/>
                <w:szCs w:val="20"/>
                <w:lang w:val="es-ES"/>
              </w:rPr>
              <w:t>ás del 40 %: 15 puntos.</w:t>
            </w:r>
          </w:p>
          <w:p w14:paraId="7C048EDF" w14:textId="2BABF872" w:rsidR="0067167F" w:rsidRPr="00605E22" w:rsidRDefault="006C5EB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 (El % se calculará sobre el total de expositores de la feria)</w:t>
            </w:r>
          </w:p>
        </w:tc>
      </w:tr>
      <w:tr w:rsidR="00000761" w:rsidRPr="00CA06FA" w14:paraId="1CE6A86A" w14:textId="77777777" w:rsidTr="0016694B">
        <w:trPr>
          <w:jc w:val="center"/>
        </w:trPr>
        <w:tc>
          <w:tcPr>
            <w:tcW w:w="3056" w:type="dxa"/>
            <w:tcMar>
              <w:top w:w="100" w:type="dxa"/>
              <w:left w:w="100" w:type="dxa"/>
              <w:bottom w:w="100" w:type="dxa"/>
              <w:right w:w="100" w:type="dxa"/>
            </w:tcMar>
            <w:vAlign w:val="center"/>
          </w:tcPr>
          <w:p w14:paraId="05F0D9A6" w14:textId="638FBD61" w:rsidR="00000761" w:rsidRPr="00605E22" w:rsidRDefault="00602B22" w:rsidP="0042681D">
            <w:pPr>
              <w:spacing w:after="40"/>
              <w:mirrorIndents/>
              <w:outlineLvl w:val="0"/>
              <w:rPr>
                <w:rFonts w:ascii="Arial" w:hAnsi="Arial" w:cs="Arial"/>
                <w:sz w:val="20"/>
                <w:szCs w:val="20"/>
                <w:lang w:val="es-ES"/>
              </w:rPr>
            </w:pPr>
            <w:r w:rsidRPr="00605E22">
              <w:rPr>
                <w:rFonts w:ascii="Arial" w:hAnsi="Arial" w:cs="Arial"/>
                <w:sz w:val="20"/>
                <w:szCs w:val="20"/>
                <w:lang w:val="es-ES"/>
              </w:rPr>
              <w:t>Expositores de fuera de España</w:t>
            </w:r>
          </w:p>
        </w:tc>
        <w:tc>
          <w:tcPr>
            <w:tcW w:w="3056" w:type="dxa"/>
            <w:tcMar>
              <w:top w:w="100" w:type="dxa"/>
              <w:left w:w="100" w:type="dxa"/>
              <w:bottom w:w="100" w:type="dxa"/>
              <w:right w:w="100" w:type="dxa"/>
            </w:tcMar>
            <w:vAlign w:val="center"/>
          </w:tcPr>
          <w:p w14:paraId="03DA74C6" w14:textId="20D44578" w:rsidR="00000761" w:rsidRPr="00605E22" w:rsidRDefault="00602B22" w:rsidP="0042681D">
            <w:pPr>
              <w:spacing w:after="40"/>
              <w:mirrorIndents/>
              <w:outlineLvl w:val="0"/>
              <w:rPr>
                <w:rFonts w:ascii="Arial" w:hAnsi="Arial" w:cs="Arial"/>
                <w:sz w:val="20"/>
                <w:szCs w:val="20"/>
                <w:lang w:val="es-ES"/>
              </w:rPr>
            </w:pPr>
            <w:r w:rsidRPr="00605E22">
              <w:rPr>
                <w:rFonts w:ascii="Arial" w:hAnsi="Arial" w:cs="Arial"/>
                <w:sz w:val="20"/>
                <w:szCs w:val="20"/>
                <w:lang w:val="es-ES"/>
              </w:rPr>
              <w:t>15 puntos</w:t>
            </w:r>
          </w:p>
        </w:tc>
        <w:tc>
          <w:tcPr>
            <w:tcW w:w="3056" w:type="dxa"/>
            <w:tcMar>
              <w:top w:w="100" w:type="dxa"/>
              <w:left w:w="100" w:type="dxa"/>
              <w:bottom w:w="100" w:type="dxa"/>
              <w:right w:w="100" w:type="dxa"/>
            </w:tcMar>
            <w:vAlign w:val="center"/>
          </w:tcPr>
          <w:p w14:paraId="6C4B2813" w14:textId="77777777" w:rsidR="00602B22" w:rsidRPr="00605E22" w:rsidRDefault="00602B22" w:rsidP="00602B22">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Hasta 10 %: 3 puntos. </w:t>
            </w:r>
          </w:p>
          <w:p w14:paraId="1A4D56C4" w14:textId="77777777" w:rsidR="00602B22" w:rsidRPr="0052122B" w:rsidRDefault="00602B22" w:rsidP="00602B22">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Más del 10 % y hasta 25 %: 7 </w:t>
            </w:r>
            <w:r w:rsidRPr="0052122B">
              <w:rPr>
                <w:rFonts w:ascii="Arial" w:hAnsi="Arial" w:cs="Arial"/>
                <w:sz w:val="20"/>
                <w:szCs w:val="20"/>
                <w:lang w:val="es-ES"/>
              </w:rPr>
              <w:t>puntos.</w:t>
            </w:r>
          </w:p>
          <w:p w14:paraId="24066C68" w14:textId="77777777" w:rsidR="00602B22" w:rsidRPr="0052122B" w:rsidRDefault="00602B22" w:rsidP="00602B22">
            <w:pPr>
              <w:spacing w:after="40"/>
              <w:mirrorIndents/>
              <w:outlineLvl w:val="0"/>
              <w:rPr>
                <w:rFonts w:ascii="Arial" w:hAnsi="Arial" w:cs="Arial"/>
                <w:sz w:val="20"/>
                <w:szCs w:val="20"/>
                <w:lang w:val="es-ES"/>
              </w:rPr>
            </w:pPr>
            <w:r w:rsidRPr="0052122B">
              <w:rPr>
                <w:rFonts w:ascii="Arial" w:hAnsi="Arial" w:cs="Arial"/>
                <w:sz w:val="20"/>
                <w:szCs w:val="20"/>
                <w:lang w:val="es-ES"/>
              </w:rPr>
              <w:t>Más del 25 % y hasta 40 %: 11 puntos.</w:t>
            </w:r>
          </w:p>
          <w:p w14:paraId="558C2514" w14:textId="77777777" w:rsidR="00CA06FA" w:rsidRPr="00605E22" w:rsidRDefault="00CA06FA" w:rsidP="00CA06FA">
            <w:pPr>
              <w:spacing w:after="40"/>
              <w:mirrorIndents/>
              <w:outlineLvl w:val="0"/>
              <w:rPr>
                <w:rFonts w:ascii="Arial" w:hAnsi="Arial" w:cs="Arial"/>
                <w:sz w:val="20"/>
                <w:szCs w:val="20"/>
                <w:lang w:val="es-ES"/>
              </w:rPr>
            </w:pPr>
            <w:r w:rsidRPr="0052122B">
              <w:rPr>
                <w:rFonts w:ascii="Arial" w:hAnsi="Arial" w:cs="Arial"/>
                <w:sz w:val="20"/>
                <w:szCs w:val="20"/>
                <w:lang w:val="es-ES"/>
              </w:rPr>
              <w:t>Más del 40 %: 15 puntos.</w:t>
            </w:r>
          </w:p>
          <w:p w14:paraId="7E426E3D" w14:textId="77777777" w:rsidR="00CA06FA" w:rsidRPr="00605E22" w:rsidRDefault="00CA06FA" w:rsidP="00602B22">
            <w:pPr>
              <w:spacing w:after="40"/>
              <w:mirrorIndents/>
              <w:outlineLvl w:val="0"/>
              <w:rPr>
                <w:rFonts w:ascii="Arial" w:hAnsi="Arial" w:cs="Arial"/>
                <w:sz w:val="20"/>
                <w:szCs w:val="20"/>
                <w:lang w:val="es-ES"/>
              </w:rPr>
            </w:pPr>
          </w:p>
          <w:p w14:paraId="6EBE7DA2" w14:textId="77777777" w:rsidR="00000761" w:rsidRPr="00605E22" w:rsidRDefault="00000761" w:rsidP="0042681D">
            <w:pPr>
              <w:spacing w:after="40"/>
              <w:mirrorIndents/>
              <w:outlineLvl w:val="0"/>
              <w:rPr>
                <w:rFonts w:ascii="Arial" w:hAnsi="Arial" w:cs="Arial"/>
                <w:sz w:val="20"/>
                <w:szCs w:val="20"/>
                <w:lang w:val="es-ES"/>
              </w:rPr>
            </w:pPr>
          </w:p>
        </w:tc>
      </w:tr>
      <w:tr w:rsidR="00602B22" w:rsidRPr="00081AF6" w14:paraId="6112BC23" w14:textId="77777777" w:rsidTr="0016694B">
        <w:trPr>
          <w:jc w:val="center"/>
        </w:trPr>
        <w:tc>
          <w:tcPr>
            <w:tcW w:w="3056" w:type="dxa"/>
            <w:tcMar>
              <w:top w:w="100" w:type="dxa"/>
              <w:left w:w="100" w:type="dxa"/>
              <w:bottom w:w="100" w:type="dxa"/>
              <w:right w:w="100" w:type="dxa"/>
            </w:tcMar>
            <w:vAlign w:val="center"/>
          </w:tcPr>
          <w:p w14:paraId="3ED88A0E" w14:textId="016C9766" w:rsidR="00602B22" w:rsidRPr="00605E22" w:rsidRDefault="00602B22" w:rsidP="0042681D">
            <w:pPr>
              <w:spacing w:after="40"/>
              <w:mirrorIndents/>
              <w:outlineLvl w:val="0"/>
              <w:rPr>
                <w:rFonts w:ascii="Arial" w:hAnsi="Arial" w:cs="Arial"/>
                <w:sz w:val="20"/>
                <w:szCs w:val="20"/>
                <w:lang w:val="es-ES"/>
              </w:rPr>
            </w:pPr>
            <w:r w:rsidRPr="00605E22">
              <w:rPr>
                <w:rFonts w:ascii="Arial" w:hAnsi="Arial" w:cs="Arial"/>
                <w:sz w:val="20"/>
                <w:szCs w:val="20"/>
                <w:lang w:val="es-ES"/>
              </w:rPr>
              <w:lastRenderedPageBreak/>
              <w:t>Número de días exclusivo para profesionales</w:t>
            </w:r>
          </w:p>
        </w:tc>
        <w:tc>
          <w:tcPr>
            <w:tcW w:w="3056" w:type="dxa"/>
            <w:tcMar>
              <w:top w:w="100" w:type="dxa"/>
              <w:left w:w="100" w:type="dxa"/>
              <w:bottom w:w="100" w:type="dxa"/>
              <w:right w:w="100" w:type="dxa"/>
            </w:tcMar>
            <w:vAlign w:val="center"/>
          </w:tcPr>
          <w:p w14:paraId="143509D7" w14:textId="1F3DD116" w:rsidR="00602B22" w:rsidRPr="00605E22" w:rsidRDefault="00602B22" w:rsidP="0042681D">
            <w:pPr>
              <w:spacing w:after="40"/>
              <w:mirrorIndents/>
              <w:outlineLvl w:val="0"/>
              <w:rPr>
                <w:rFonts w:ascii="Arial" w:hAnsi="Arial" w:cs="Arial"/>
                <w:sz w:val="20"/>
                <w:szCs w:val="20"/>
                <w:lang w:val="es-ES"/>
              </w:rPr>
            </w:pPr>
            <w:r w:rsidRPr="00605E22">
              <w:rPr>
                <w:rFonts w:ascii="Arial" w:hAnsi="Arial" w:cs="Arial"/>
                <w:sz w:val="20"/>
                <w:szCs w:val="20"/>
                <w:lang w:val="es-ES"/>
              </w:rPr>
              <w:t>15</w:t>
            </w:r>
            <w:r w:rsidR="00CA06FA">
              <w:rPr>
                <w:rFonts w:ascii="Arial" w:hAnsi="Arial" w:cs="Arial"/>
                <w:sz w:val="20"/>
                <w:szCs w:val="20"/>
                <w:lang w:val="es-ES"/>
              </w:rPr>
              <w:t xml:space="preserve"> puntos</w:t>
            </w:r>
          </w:p>
        </w:tc>
        <w:tc>
          <w:tcPr>
            <w:tcW w:w="3056" w:type="dxa"/>
            <w:tcMar>
              <w:top w:w="100" w:type="dxa"/>
              <w:left w:w="100" w:type="dxa"/>
              <w:bottom w:w="100" w:type="dxa"/>
              <w:right w:w="100" w:type="dxa"/>
            </w:tcMar>
            <w:vAlign w:val="center"/>
          </w:tcPr>
          <w:p w14:paraId="51C72CE9" w14:textId="5DC7C3B6" w:rsidR="00602B22" w:rsidRPr="00605E22" w:rsidRDefault="00602B22" w:rsidP="00602B22">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5 puntos por cada día dirigido a profesionales con un máximo de 15 puntos. </w:t>
            </w:r>
          </w:p>
        </w:tc>
      </w:tr>
      <w:tr w:rsidR="0067167F" w:rsidRPr="00081AF6" w14:paraId="23DCB843" w14:textId="77777777" w:rsidTr="0016694B">
        <w:trPr>
          <w:jc w:val="center"/>
        </w:trPr>
        <w:tc>
          <w:tcPr>
            <w:tcW w:w="3056" w:type="dxa"/>
            <w:tcMar>
              <w:top w:w="100" w:type="dxa"/>
              <w:left w:w="100" w:type="dxa"/>
              <w:bottom w:w="100" w:type="dxa"/>
              <w:right w:w="100" w:type="dxa"/>
            </w:tcMar>
            <w:vAlign w:val="center"/>
          </w:tcPr>
          <w:p w14:paraId="0C0F9A63"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Trayectoria y consolidación</w:t>
            </w:r>
          </w:p>
        </w:tc>
        <w:tc>
          <w:tcPr>
            <w:tcW w:w="3056" w:type="dxa"/>
            <w:tcMar>
              <w:top w:w="100" w:type="dxa"/>
              <w:left w:w="100" w:type="dxa"/>
              <w:bottom w:w="100" w:type="dxa"/>
              <w:right w:w="100" w:type="dxa"/>
            </w:tcMar>
            <w:vAlign w:val="center"/>
          </w:tcPr>
          <w:p w14:paraId="4DA26D47"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10 puntos</w:t>
            </w:r>
          </w:p>
        </w:tc>
        <w:tc>
          <w:tcPr>
            <w:tcW w:w="3056" w:type="dxa"/>
            <w:tcMar>
              <w:top w:w="100" w:type="dxa"/>
              <w:left w:w="100" w:type="dxa"/>
              <w:bottom w:w="100" w:type="dxa"/>
              <w:right w:w="100" w:type="dxa"/>
            </w:tcMar>
            <w:vAlign w:val="center"/>
          </w:tcPr>
          <w:p w14:paraId="3BEDB534" w14:textId="77777777" w:rsidR="00021206"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1 edición anterior: 2 puntos</w:t>
            </w:r>
            <w:r w:rsidR="00021206" w:rsidRPr="00605E22">
              <w:rPr>
                <w:rFonts w:ascii="Arial" w:hAnsi="Arial" w:cs="Arial"/>
                <w:sz w:val="20"/>
                <w:szCs w:val="20"/>
                <w:lang w:val="es-ES"/>
              </w:rPr>
              <w:t>.</w:t>
            </w:r>
          </w:p>
          <w:p w14:paraId="4A49DC55" w14:textId="14BBF728" w:rsidR="00021206"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2 a 4 ediciones: 5 puntos</w:t>
            </w:r>
            <w:r w:rsidR="00021206" w:rsidRPr="00605E22">
              <w:rPr>
                <w:rFonts w:ascii="Arial" w:hAnsi="Arial" w:cs="Arial"/>
                <w:sz w:val="20"/>
                <w:szCs w:val="20"/>
                <w:lang w:val="es-ES"/>
              </w:rPr>
              <w:t>.</w:t>
            </w:r>
          </w:p>
          <w:p w14:paraId="1CE19273" w14:textId="77777777" w:rsidR="00021206"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5 a 9 ediciones: 8 puntos</w:t>
            </w:r>
            <w:r w:rsidR="00021206" w:rsidRPr="00605E22">
              <w:rPr>
                <w:rFonts w:ascii="Arial" w:hAnsi="Arial" w:cs="Arial"/>
                <w:sz w:val="20"/>
                <w:szCs w:val="20"/>
                <w:lang w:val="es-ES"/>
              </w:rPr>
              <w:t>.</w:t>
            </w:r>
          </w:p>
          <w:p w14:paraId="6B47282A" w14:textId="0572B6F5" w:rsidR="0067167F"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10 o más ediciones: 10 puntos.</w:t>
            </w:r>
          </w:p>
        </w:tc>
      </w:tr>
      <w:tr w:rsidR="0067167F" w:rsidRPr="0052122B" w14:paraId="14600917" w14:textId="77777777" w:rsidTr="0016694B">
        <w:trPr>
          <w:jc w:val="center"/>
        </w:trPr>
        <w:tc>
          <w:tcPr>
            <w:tcW w:w="3056" w:type="dxa"/>
            <w:tcMar>
              <w:top w:w="100" w:type="dxa"/>
              <w:left w:w="100" w:type="dxa"/>
              <w:bottom w:w="100" w:type="dxa"/>
              <w:right w:w="100" w:type="dxa"/>
            </w:tcMar>
            <w:vAlign w:val="center"/>
          </w:tcPr>
          <w:p w14:paraId="6595B67B" w14:textId="77777777" w:rsidR="0067167F"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Programa profesional y valor comercial añadido</w:t>
            </w:r>
          </w:p>
        </w:tc>
        <w:tc>
          <w:tcPr>
            <w:tcW w:w="3056" w:type="dxa"/>
            <w:tcMar>
              <w:top w:w="100" w:type="dxa"/>
              <w:left w:w="100" w:type="dxa"/>
              <w:bottom w:w="100" w:type="dxa"/>
              <w:right w:w="100" w:type="dxa"/>
            </w:tcMar>
            <w:vAlign w:val="center"/>
          </w:tcPr>
          <w:p w14:paraId="3B868C36" w14:textId="77777777" w:rsidR="0067167F" w:rsidRPr="00605E22" w:rsidRDefault="004B23D9" w:rsidP="0042681D">
            <w:pPr>
              <w:spacing w:after="40"/>
              <w:mirrorIndents/>
              <w:outlineLvl w:val="0"/>
              <w:rPr>
                <w:rFonts w:ascii="Arial" w:hAnsi="Arial" w:cs="Arial"/>
                <w:sz w:val="20"/>
                <w:szCs w:val="20"/>
              </w:rPr>
            </w:pPr>
            <w:r w:rsidRPr="00605E22">
              <w:rPr>
                <w:rFonts w:ascii="Arial" w:hAnsi="Arial" w:cs="Arial"/>
                <w:sz w:val="20"/>
                <w:szCs w:val="20"/>
              </w:rPr>
              <w:t>10 puntos</w:t>
            </w:r>
          </w:p>
        </w:tc>
        <w:tc>
          <w:tcPr>
            <w:tcW w:w="3056" w:type="dxa"/>
            <w:tcMar>
              <w:top w:w="100" w:type="dxa"/>
              <w:left w:w="100" w:type="dxa"/>
              <w:bottom w:w="100" w:type="dxa"/>
              <w:right w:w="100" w:type="dxa"/>
            </w:tcMar>
            <w:vAlign w:val="center"/>
          </w:tcPr>
          <w:p w14:paraId="33BDD34D" w14:textId="77777777" w:rsidR="0067167F" w:rsidRPr="00605E22" w:rsidRDefault="004B23D9" w:rsidP="0042681D">
            <w:pPr>
              <w:spacing w:after="40"/>
              <w:mirrorIndents/>
              <w:outlineLvl w:val="0"/>
              <w:rPr>
                <w:rFonts w:ascii="Arial" w:hAnsi="Arial" w:cs="Arial"/>
                <w:sz w:val="20"/>
                <w:szCs w:val="20"/>
                <w:lang w:val="es-ES"/>
              </w:rPr>
            </w:pPr>
            <w:r w:rsidRPr="00605E22">
              <w:rPr>
                <w:rFonts w:ascii="Arial" w:hAnsi="Arial" w:cs="Arial"/>
                <w:sz w:val="20"/>
                <w:szCs w:val="20"/>
                <w:lang w:val="es-ES"/>
              </w:rPr>
              <w:t>Jornadas técnicas, encuentros profesionales, misiones comerciales, networking, agendas B2B o actividades de generación de contactos comerciales.</w:t>
            </w:r>
          </w:p>
        </w:tc>
      </w:tr>
    </w:tbl>
    <w:p w14:paraId="260B0771" w14:textId="51948ADB" w:rsidR="0067167F" w:rsidRPr="0083004B" w:rsidRDefault="004B23D9"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1</w:t>
      </w:r>
      <w:r w:rsidR="00B64CFB" w:rsidRPr="0083004B">
        <w:rPr>
          <w:rFonts w:ascii="Arial" w:hAnsi="Arial" w:cs="Arial"/>
          <w:color w:val="auto"/>
          <w:sz w:val="22"/>
          <w:szCs w:val="22"/>
          <w:lang w:val="es-ES"/>
        </w:rPr>
        <w:t>5</w:t>
      </w:r>
      <w:r w:rsidRPr="0083004B">
        <w:rPr>
          <w:rFonts w:ascii="Arial" w:hAnsi="Arial" w:cs="Arial"/>
          <w:color w:val="auto"/>
          <w:sz w:val="22"/>
          <w:szCs w:val="22"/>
          <w:lang w:val="es-ES"/>
        </w:rPr>
        <w:t>. Criterios de desempate.</w:t>
      </w:r>
    </w:p>
    <w:p w14:paraId="10294369" w14:textId="77777777" w:rsidR="0067167F" w:rsidRPr="0083004B" w:rsidRDefault="004B23D9" w:rsidP="0042681D">
      <w:pPr>
        <w:spacing w:line="240" w:lineRule="auto"/>
        <w:mirrorIndents/>
        <w:outlineLvl w:val="0"/>
        <w:rPr>
          <w:rFonts w:ascii="Arial" w:hAnsi="Arial" w:cs="Arial"/>
          <w:sz w:val="22"/>
          <w:lang w:val="es-ES"/>
        </w:rPr>
      </w:pPr>
      <w:r w:rsidRPr="0083004B">
        <w:rPr>
          <w:rFonts w:ascii="Arial" w:hAnsi="Arial" w:cs="Arial"/>
          <w:sz w:val="22"/>
          <w:lang w:val="es-ES"/>
        </w:rPr>
        <w:t>En caso de empate en la puntuación total, se aplicarán sucesivamente los siguientes criterios:</w:t>
      </w:r>
    </w:p>
    <w:p w14:paraId="1A0BBFF4" w14:textId="7930AB56" w:rsidR="0067167F" w:rsidRPr="0083004B" w:rsidRDefault="004B23D9" w:rsidP="00022839">
      <w:pPr>
        <w:pStyle w:val="Listaconvietas"/>
        <w:numPr>
          <w:ilvl w:val="0"/>
          <w:numId w:val="9"/>
        </w:numPr>
        <w:spacing w:line="240" w:lineRule="auto"/>
        <w:contextualSpacing w:val="0"/>
        <w:mirrorIndents/>
        <w:outlineLvl w:val="0"/>
        <w:rPr>
          <w:rFonts w:ascii="Arial" w:hAnsi="Arial" w:cs="Arial"/>
          <w:sz w:val="22"/>
          <w:lang w:val="es-ES"/>
        </w:rPr>
      </w:pPr>
      <w:r w:rsidRPr="0083004B">
        <w:rPr>
          <w:rFonts w:ascii="Arial" w:hAnsi="Arial" w:cs="Arial"/>
          <w:sz w:val="22"/>
          <w:lang w:val="es-ES"/>
        </w:rPr>
        <w:t>Solicitud correspondiente a una Feria Comercial Oficial de la Comunidad Autónoma de Extremadura.</w:t>
      </w:r>
    </w:p>
    <w:p w14:paraId="4FCFBEF1" w14:textId="77777777" w:rsidR="0067167F" w:rsidRPr="0083004B" w:rsidRDefault="004B23D9" w:rsidP="00022839">
      <w:pPr>
        <w:pStyle w:val="Listaconvietas"/>
        <w:numPr>
          <w:ilvl w:val="0"/>
          <w:numId w:val="9"/>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número de expositores acreditados.</w:t>
      </w:r>
    </w:p>
    <w:p w14:paraId="6FDD1271" w14:textId="77777777" w:rsidR="0067167F" w:rsidRPr="0083004B" w:rsidRDefault="004B23D9" w:rsidP="00022839">
      <w:pPr>
        <w:pStyle w:val="Listaconvietas"/>
        <w:numPr>
          <w:ilvl w:val="0"/>
          <w:numId w:val="9"/>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porcentaje de expositores procedentes de fuera de la Comunidad Autónoma de Extremadura.</w:t>
      </w:r>
    </w:p>
    <w:p w14:paraId="0F1972AA" w14:textId="77777777" w:rsidR="0067167F" w:rsidRPr="0083004B" w:rsidRDefault="004B23D9" w:rsidP="00022839">
      <w:pPr>
        <w:pStyle w:val="Listaconvietas"/>
        <w:numPr>
          <w:ilvl w:val="0"/>
          <w:numId w:val="9"/>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número de ediciones celebradas.</w:t>
      </w:r>
    </w:p>
    <w:p w14:paraId="5E508FBD" w14:textId="77777777" w:rsidR="0067167F" w:rsidRPr="0083004B" w:rsidRDefault="004B23D9" w:rsidP="00022839">
      <w:pPr>
        <w:pStyle w:val="Listaconvietas"/>
        <w:numPr>
          <w:ilvl w:val="0"/>
          <w:numId w:val="9"/>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puntuación obtenida en el criterio de especialización de la feria.</w:t>
      </w:r>
    </w:p>
    <w:p w14:paraId="1B016FB8" w14:textId="48B0E301" w:rsidR="00B64CFB" w:rsidRPr="0083004B" w:rsidRDefault="00B64CFB" w:rsidP="00022839">
      <w:pPr>
        <w:pStyle w:val="Listaconvietas"/>
        <w:numPr>
          <w:ilvl w:val="0"/>
          <w:numId w:val="9"/>
        </w:numPr>
        <w:spacing w:line="240" w:lineRule="auto"/>
        <w:contextualSpacing w:val="0"/>
        <w:mirrorIndents/>
        <w:outlineLvl w:val="0"/>
        <w:rPr>
          <w:rFonts w:ascii="Arial" w:hAnsi="Arial" w:cs="Arial"/>
          <w:sz w:val="22"/>
          <w:lang w:val="es-ES"/>
        </w:rPr>
      </w:pPr>
      <w:r w:rsidRPr="0083004B">
        <w:rPr>
          <w:rFonts w:ascii="Arial" w:hAnsi="Arial" w:cs="Arial"/>
          <w:sz w:val="22"/>
          <w:lang w:val="es-ES"/>
        </w:rPr>
        <w:t xml:space="preserve">Fecha de presentación de la solicitud de ayudas en el registro correspondiente. </w:t>
      </w:r>
    </w:p>
    <w:p w14:paraId="62C5A8E4" w14:textId="77777777" w:rsidR="00B64CFB" w:rsidRPr="0083004B" w:rsidRDefault="00B64CFB" w:rsidP="0042681D">
      <w:pPr>
        <w:pStyle w:val="Listaconvietas"/>
        <w:numPr>
          <w:ilvl w:val="0"/>
          <w:numId w:val="0"/>
        </w:numPr>
        <w:spacing w:line="240" w:lineRule="auto"/>
        <w:ind w:left="1080"/>
        <w:contextualSpacing w:val="0"/>
        <w:mirrorIndents/>
        <w:outlineLvl w:val="0"/>
        <w:rPr>
          <w:rFonts w:ascii="Arial" w:hAnsi="Arial" w:cs="Arial"/>
          <w:sz w:val="22"/>
          <w:lang w:val="es-ES"/>
        </w:rPr>
      </w:pPr>
    </w:p>
    <w:p w14:paraId="75A45046" w14:textId="59AAE2C6" w:rsidR="0067167F" w:rsidRPr="0083004B" w:rsidRDefault="004B23D9"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1</w:t>
      </w:r>
      <w:r w:rsidR="00CB1121" w:rsidRPr="0083004B">
        <w:rPr>
          <w:rFonts w:ascii="Arial" w:hAnsi="Arial" w:cs="Arial"/>
          <w:color w:val="auto"/>
          <w:sz w:val="22"/>
          <w:szCs w:val="22"/>
          <w:lang w:val="es-ES"/>
        </w:rPr>
        <w:t>6</w:t>
      </w:r>
      <w:r w:rsidRPr="0083004B">
        <w:rPr>
          <w:rFonts w:ascii="Arial" w:hAnsi="Arial" w:cs="Arial"/>
          <w:color w:val="auto"/>
          <w:sz w:val="22"/>
          <w:szCs w:val="22"/>
          <w:lang w:val="es-ES"/>
        </w:rPr>
        <w:t>. Resolución.</w:t>
      </w:r>
    </w:p>
    <w:p w14:paraId="0F00383D" w14:textId="09924DBA" w:rsidR="00B64CFB" w:rsidRPr="0083004B" w:rsidRDefault="00B64CFB" w:rsidP="0042681D">
      <w:pPr>
        <w:autoSpaceDE w:val="0"/>
        <w:spacing w:line="240" w:lineRule="auto"/>
        <w:mirrorIndents/>
        <w:outlineLvl w:val="0"/>
        <w:rPr>
          <w:rFonts w:ascii="Arial" w:hAnsi="Arial" w:cs="Arial"/>
          <w:sz w:val="22"/>
          <w:lang w:val="es-ES"/>
        </w:rPr>
      </w:pPr>
      <w:r w:rsidRPr="0083004B">
        <w:rPr>
          <w:rStyle w:val="Fuentedeprrafopredeter1"/>
          <w:rFonts w:ascii="Arial" w:hAnsi="Arial" w:cs="Arial"/>
          <w:sz w:val="22"/>
          <w:lang w:val="es-ES"/>
        </w:rPr>
        <w:t xml:space="preserve">1. </w:t>
      </w:r>
      <w:r w:rsidRPr="0083004B">
        <w:rPr>
          <w:rStyle w:val="cf01"/>
          <w:rFonts w:ascii="Arial" w:hAnsi="Arial" w:cs="Arial"/>
          <w:sz w:val="22"/>
          <w:szCs w:val="22"/>
          <w:lang w:val="es-ES"/>
        </w:rPr>
        <w:t xml:space="preserve">La competencia para dictar la resolución, de conformidad con lo establecido en el artículo 9 de la Ley 6/2011, de 23 de marzo, de Subvenciones de la Comunidad Autónoma de Extremadura, corresponde a la persona titular de la Secretaría General de la Consejería con competencia en materia de </w:t>
      </w:r>
      <w:r w:rsidR="001D3D81" w:rsidRPr="0083004B">
        <w:rPr>
          <w:rStyle w:val="cf01"/>
          <w:rFonts w:ascii="Arial" w:hAnsi="Arial" w:cs="Arial"/>
          <w:sz w:val="22"/>
          <w:szCs w:val="22"/>
          <w:lang w:val="es-ES"/>
        </w:rPr>
        <w:t>ferias comerciales</w:t>
      </w:r>
      <w:r w:rsidRPr="0083004B">
        <w:rPr>
          <w:rStyle w:val="cf01"/>
          <w:rFonts w:ascii="Arial" w:hAnsi="Arial" w:cs="Arial"/>
          <w:sz w:val="22"/>
          <w:szCs w:val="22"/>
          <w:lang w:val="es-ES"/>
        </w:rPr>
        <w:t xml:space="preserve">, </w:t>
      </w:r>
      <w:r w:rsidRPr="0083004B">
        <w:rPr>
          <w:rFonts w:ascii="Arial" w:hAnsi="Arial" w:cs="Arial"/>
          <w:sz w:val="22"/>
          <w:lang w:val="es-ES"/>
        </w:rPr>
        <w:t>que la dictará previa tramitación y aprobación del oportuno expediente de gasto, a propuesta del titular del órgano que tenga asignadas el desempeño de las competencias en materia de ferias comerciales, todo ello sin perjuicio de las adaptaciones que se pudieran hacer en la convocatoria derivada de reorganizaciones administrativas y el régimen de delegaciones vigente en la materia.</w:t>
      </w:r>
    </w:p>
    <w:p w14:paraId="6A317E7C" w14:textId="0B96F092" w:rsidR="00B64CFB" w:rsidRPr="0083004B" w:rsidRDefault="00B64CFB" w:rsidP="0042681D">
      <w:pPr>
        <w:autoSpaceDE w:val="0"/>
        <w:spacing w:line="240" w:lineRule="auto"/>
        <w:mirrorIndents/>
        <w:outlineLvl w:val="0"/>
        <w:rPr>
          <w:rStyle w:val="cf01"/>
          <w:rFonts w:ascii="Arial" w:hAnsi="Arial" w:cs="Arial"/>
          <w:sz w:val="22"/>
          <w:szCs w:val="22"/>
          <w:lang w:val="es-ES"/>
        </w:rPr>
      </w:pPr>
      <w:r w:rsidRPr="0083004B">
        <w:rPr>
          <w:rStyle w:val="cf01"/>
          <w:rFonts w:ascii="Arial" w:hAnsi="Arial" w:cs="Arial"/>
          <w:sz w:val="22"/>
          <w:szCs w:val="22"/>
          <w:lang w:val="es-ES"/>
        </w:rPr>
        <w:t xml:space="preserve"> La propuesta de concesión no podrá separase del informe de la </w:t>
      </w:r>
      <w:r w:rsidR="001D3D81" w:rsidRPr="0083004B">
        <w:rPr>
          <w:rStyle w:val="cf01"/>
          <w:rFonts w:ascii="Arial" w:hAnsi="Arial" w:cs="Arial"/>
          <w:sz w:val="22"/>
          <w:szCs w:val="22"/>
          <w:lang w:val="es-ES"/>
        </w:rPr>
        <w:t>c</w:t>
      </w:r>
      <w:r w:rsidRPr="0083004B">
        <w:rPr>
          <w:rStyle w:val="cf01"/>
          <w:rFonts w:ascii="Arial" w:hAnsi="Arial" w:cs="Arial"/>
          <w:sz w:val="22"/>
          <w:szCs w:val="22"/>
          <w:lang w:val="es-ES"/>
        </w:rPr>
        <w:t xml:space="preserve">omisión de </w:t>
      </w:r>
      <w:r w:rsidR="001D3D81" w:rsidRPr="0083004B">
        <w:rPr>
          <w:rStyle w:val="cf01"/>
          <w:rFonts w:ascii="Arial" w:hAnsi="Arial" w:cs="Arial"/>
          <w:sz w:val="22"/>
          <w:szCs w:val="22"/>
          <w:lang w:val="es-ES"/>
        </w:rPr>
        <w:t>v</w:t>
      </w:r>
      <w:r w:rsidRPr="0083004B">
        <w:rPr>
          <w:rStyle w:val="cf01"/>
          <w:rFonts w:ascii="Arial" w:hAnsi="Arial" w:cs="Arial"/>
          <w:sz w:val="22"/>
          <w:szCs w:val="22"/>
          <w:lang w:val="es-ES"/>
        </w:rPr>
        <w:t>aloración.</w:t>
      </w:r>
    </w:p>
    <w:p w14:paraId="40548AB9" w14:textId="77777777" w:rsidR="00B64CFB" w:rsidRPr="0083004B" w:rsidRDefault="00B64CFB" w:rsidP="0042681D">
      <w:pPr>
        <w:pStyle w:val="Standard"/>
        <w:spacing w:before="113" w:after="113"/>
        <w:mirrorIndents/>
        <w:jc w:val="both"/>
        <w:outlineLvl w:val="0"/>
        <w:rPr>
          <w:rStyle w:val="Fuentedeprrafopredeter1"/>
          <w:rFonts w:ascii="Arial" w:eastAsia="Jara, 'MS Mincho'" w:hAnsi="Arial" w:cs="Arial"/>
          <w:sz w:val="22"/>
          <w:szCs w:val="22"/>
        </w:rPr>
      </w:pPr>
      <w:r w:rsidRPr="0083004B">
        <w:rPr>
          <w:rStyle w:val="Fuentedeprrafopredeter1"/>
          <w:rFonts w:ascii="Arial" w:eastAsia="Jara, 'MS Mincho'" w:hAnsi="Arial" w:cs="Arial"/>
          <w:sz w:val="22"/>
          <w:szCs w:val="22"/>
        </w:rPr>
        <w:t>2.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fijar</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 xml:space="preserve"> expresamente el importe de la ayuda, de conformidad con lo establecido en las bases reguladoras, y determinar</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 xml:space="preserve"> las condiciones, obligaciones y plazos a que queda sujeto la entidad beneficiaria. </w:t>
      </w:r>
    </w:p>
    <w:p w14:paraId="14AF7791" w14:textId="388E9762" w:rsidR="009D5A97" w:rsidRDefault="00B64CFB" w:rsidP="009D5A97">
      <w:pPr>
        <w:pStyle w:val="Standard"/>
        <w:mirrorIndents/>
        <w:jc w:val="both"/>
        <w:outlineLvl w:val="0"/>
        <w:rPr>
          <w:rFonts w:ascii="Arial" w:eastAsia="Jara, 'MS Mincho'" w:hAnsi="Arial" w:cs="Arial"/>
          <w:sz w:val="22"/>
          <w:szCs w:val="22"/>
        </w:rPr>
      </w:pPr>
      <w:r w:rsidRPr="0083004B">
        <w:rPr>
          <w:rFonts w:ascii="Arial" w:eastAsia="Jara, 'MS Mincho'" w:hAnsi="Arial" w:cs="Arial"/>
          <w:sz w:val="22"/>
          <w:szCs w:val="22"/>
        </w:rPr>
        <w:lastRenderedPageBreak/>
        <w:t xml:space="preserve">3. </w:t>
      </w:r>
      <w:r w:rsidR="009D5A97" w:rsidRPr="009D5A97">
        <w:rPr>
          <w:rFonts w:ascii="Arial" w:eastAsia="Jara, 'MS Mincho'" w:hAnsi="Arial" w:cs="Arial"/>
          <w:sz w:val="22"/>
          <w:szCs w:val="22"/>
        </w:rPr>
        <w:t xml:space="preserve">La resolución será notificada individualmente a cada entidad beneficiaria, de conformidad con </w:t>
      </w:r>
      <w:r w:rsidR="009D5A97">
        <w:rPr>
          <w:rFonts w:ascii="Arial" w:eastAsia="Jara, 'MS Mincho'" w:hAnsi="Arial" w:cs="Arial"/>
          <w:sz w:val="22"/>
          <w:szCs w:val="22"/>
        </w:rPr>
        <w:t>lo</w:t>
      </w:r>
      <w:r w:rsidR="009D5A97" w:rsidRPr="009D5A97">
        <w:rPr>
          <w:rFonts w:ascii="Arial" w:eastAsia="Jara, 'MS Mincho'" w:hAnsi="Arial" w:cs="Arial"/>
          <w:sz w:val="22"/>
          <w:szCs w:val="22"/>
        </w:rPr>
        <w:t xml:space="preserve"> establecido en el artículo 43 de la Ley 39/2015, de 1 de octubre, del Procedimiento </w:t>
      </w:r>
      <w:r w:rsidR="009D5A97">
        <w:rPr>
          <w:rFonts w:ascii="Arial" w:eastAsia="Jara, 'MS Mincho'" w:hAnsi="Arial" w:cs="Arial"/>
          <w:sz w:val="22"/>
          <w:szCs w:val="22"/>
        </w:rPr>
        <w:t>Administrativo</w:t>
      </w:r>
      <w:r w:rsidR="009D5A97" w:rsidRPr="009D5A97">
        <w:rPr>
          <w:rFonts w:ascii="Arial" w:eastAsia="Jara, 'MS Mincho'" w:hAnsi="Arial" w:cs="Arial"/>
          <w:sz w:val="22"/>
          <w:szCs w:val="22"/>
        </w:rPr>
        <w:t xml:space="preserve"> Común de las Administraciones Públicas, se realizará mediante</w:t>
      </w:r>
      <w:r w:rsidR="009D5A97">
        <w:rPr>
          <w:rFonts w:ascii="Arial" w:eastAsia="Jara, 'MS Mincho'" w:hAnsi="Arial" w:cs="Arial"/>
          <w:sz w:val="22"/>
          <w:szCs w:val="22"/>
        </w:rPr>
        <w:t xml:space="preserve"> </w:t>
      </w:r>
      <w:r w:rsidR="009D5A97" w:rsidRPr="009D5A97">
        <w:rPr>
          <w:rFonts w:ascii="Arial" w:eastAsia="Jara, 'MS Mincho'" w:hAnsi="Arial" w:cs="Arial"/>
          <w:sz w:val="22"/>
          <w:szCs w:val="22"/>
        </w:rPr>
        <w:t xml:space="preserve">comparecencia </w:t>
      </w:r>
      <w:r w:rsidR="009D5A97">
        <w:rPr>
          <w:rFonts w:ascii="Arial" w:eastAsia="Jara, 'MS Mincho'" w:hAnsi="Arial" w:cs="Arial"/>
          <w:sz w:val="22"/>
          <w:szCs w:val="22"/>
        </w:rPr>
        <w:t>en</w:t>
      </w:r>
      <w:r w:rsidR="009D5A97" w:rsidRPr="009D5A97">
        <w:rPr>
          <w:rFonts w:ascii="Arial" w:eastAsia="Jara, 'MS Mincho'" w:hAnsi="Arial" w:cs="Arial"/>
          <w:sz w:val="22"/>
          <w:szCs w:val="22"/>
        </w:rPr>
        <w:t xml:space="preserve"> la Sede electrónica asociada donde se haya iniciado el procedimiento. </w:t>
      </w:r>
    </w:p>
    <w:p w14:paraId="2431D2B9" w14:textId="77777777" w:rsidR="009D5A97" w:rsidRDefault="009D5A97" w:rsidP="009D5A97">
      <w:pPr>
        <w:pStyle w:val="Standard"/>
        <w:mirrorIndents/>
        <w:jc w:val="both"/>
        <w:outlineLvl w:val="0"/>
        <w:rPr>
          <w:rFonts w:ascii="Arial" w:eastAsia="Jara, 'MS Mincho'" w:hAnsi="Arial" w:cs="Arial"/>
          <w:sz w:val="22"/>
          <w:szCs w:val="22"/>
        </w:rPr>
      </w:pPr>
    </w:p>
    <w:p w14:paraId="7B4392CF" w14:textId="05775C9D" w:rsidR="009D5A97" w:rsidRPr="0083004B" w:rsidRDefault="009D5A97" w:rsidP="009D5A97">
      <w:pPr>
        <w:pStyle w:val="Standard"/>
        <w:mirrorIndents/>
        <w:jc w:val="both"/>
        <w:outlineLvl w:val="0"/>
        <w:rPr>
          <w:rFonts w:ascii="Arial" w:eastAsia="Jara, 'MS Mincho'" w:hAnsi="Arial" w:cs="Arial"/>
          <w:sz w:val="22"/>
          <w:szCs w:val="22"/>
        </w:rPr>
      </w:pPr>
      <w:r w:rsidRPr="009D5A97">
        <w:rPr>
          <w:rFonts w:ascii="Arial" w:eastAsia="Jara, 'MS Mincho'" w:hAnsi="Arial" w:cs="Arial"/>
          <w:sz w:val="22"/>
          <w:szCs w:val="22"/>
        </w:rPr>
        <w:t xml:space="preserve">Complementariamente </w:t>
      </w:r>
      <w:r>
        <w:rPr>
          <w:rFonts w:ascii="Arial" w:eastAsia="Jara, 'MS Mincho'" w:hAnsi="Arial" w:cs="Arial"/>
          <w:sz w:val="22"/>
          <w:szCs w:val="22"/>
        </w:rPr>
        <w:t>a</w:t>
      </w:r>
      <w:r w:rsidRPr="009D5A97">
        <w:rPr>
          <w:rFonts w:ascii="Arial" w:eastAsia="Jara, 'MS Mincho'" w:hAnsi="Arial" w:cs="Arial"/>
          <w:sz w:val="22"/>
          <w:szCs w:val="22"/>
        </w:rPr>
        <w:t xml:space="preserve"> la notificación practicada por el sistema establecido en el apartado anterior y únicamente con </w:t>
      </w:r>
      <w:r>
        <w:rPr>
          <w:rFonts w:ascii="Arial" w:eastAsia="Jara, 'MS Mincho'" w:hAnsi="Arial" w:cs="Arial"/>
          <w:sz w:val="22"/>
          <w:szCs w:val="22"/>
        </w:rPr>
        <w:t>efectos</w:t>
      </w:r>
      <w:r w:rsidRPr="009D5A97">
        <w:rPr>
          <w:rFonts w:ascii="Arial" w:eastAsia="Jara, 'MS Mincho'" w:hAnsi="Arial" w:cs="Arial"/>
          <w:sz w:val="22"/>
          <w:szCs w:val="22"/>
        </w:rPr>
        <w:t xml:space="preserve"> informativos, el solicitante recibirá un aviso en la dirección de correo electrónico que conste en la solicitud de la ayuda, mediante el cual se le indicará que se ha producido una notificación a cuyo contenido podrá acceder a través del apartado habilitado a tal efecto en la </w:t>
      </w:r>
      <w:r>
        <w:rPr>
          <w:rFonts w:ascii="Arial" w:eastAsia="Jara, 'MS Mincho'" w:hAnsi="Arial" w:cs="Arial"/>
          <w:sz w:val="22"/>
          <w:szCs w:val="22"/>
        </w:rPr>
        <w:t>sede</w:t>
      </w:r>
      <w:r w:rsidRPr="009D5A97">
        <w:rPr>
          <w:rFonts w:ascii="Arial" w:eastAsia="Jara, 'MS Mincho'" w:hAnsi="Arial" w:cs="Arial"/>
          <w:sz w:val="22"/>
          <w:szCs w:val="22"/>
        </w:rPr>
        <w:t xml:space="preserve"> electrónica asociada donde se haya iniciado el procedimiento</w:t>
      </w:r>
    </w:p>
    <w:p w14:paraId="22461F8E" w14:textId="37807FDC" w:rsidR="00B64CFB" w:rsidRPr="0083004B" w:rsidRDefault="00B64CFB" w:rsidP="00CF7E88">
      <w:pPr>
        <w:pStyle w:val="Standard"/>
        <w:spacing w:before="113" w:after="113"/>
        <w:mirrorIndents/>
        <w:jc w:val="both"/>
        <w:outlineLvl w:val="0"/>
        <w:rPr>
          <w:rFonts w:ascii="Arial" w:eastAsia="Jara, 'MS Mincho'" w:hAnsi="Arial" w:cs="Arial"/>
          <w:sz w:val="22"/>
        </w:rPr>
      </w:pPr>
      <w:r w:rsidRPr="0083004B">
        <w:rPr>
          <w:rStyle w:val="Fuentedeprrafopredeter1"/>
          <w:rFonts w:ascii="Arial" w:eastAsia="Jara, 'MS Mincho'" w:hAnsi="Arial" w:cs="Arial"/>
          <w:sz w:val="22"/>
          <w:szCs w:val="22"/>
        </w:rPr>
        <w:t>4. El plazo m</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ximo para resolver y notificar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ser</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 xml:space="preserve"> de 3 meses a contar desde la fecha de publicació</w:t>
      </w:r>
      <w:r w:rsidRPr="0083004B">
        <w:rPr>
          <w:rFonts w:ascii="Arial" w:hAnsi="Arial" w:cs="Arial"/>
          <w:sz w:val="22"/>
          <w:szCs w:val="22"/>
        </w:rPr>
        <w:t xml:space="preserve">n de la resolución de la convocatoria en el Diario Oficial de Extremadura, </w:t>
      </w:r>
      <w:r w:rsidRPr="0083004B">
        <w:rPr>
          <w:rFonts w:ascii="Arial" w:hAnsi="Arial" w:cs="Arial"/>
          <w:kern w:val="2"/>
          <w:sz w:val="22"/>
          <w:szCs w:val="22"/>
        </w:rPr>
        <w:t>conforme a lo exigido por el artículo 40 de la Ley 4/2022, de 27 de julio, de racionalización y simplificación administrativa de Extremadura.</w:t>
      </w:r>
      <w:r w:rsidRPr="0083004B">
        <w:rPr>
          <w:rFonts w:ascii="Arial" w:hAnsi="Arial" w:cs="Arial"/>
          <w:sz w:val="22"/>
          <w:szCs w:val="22"/>
        </w:rPr>
        <w:t xml:space="preserve"> </w:t>
      </w:r>
      <w:r w:rsidRPr="0083004B">
        <w:rPr>
          <w:rStyle w:val="Fuentedeprrafopredeter1"/>
          <w:rFonts w:ascii="Arial" w:eastAsia="Jara, 'MS Mincho'" w:hAnsi="Arial" w:cs="Arial"/>
          <w:sz w:val="22"/>
          <w:szCs w:val="22"/>
        </w:rPr>
        <w:t>Transcurrido dicho plazo sin que se haya notificado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expresa de la concesión, las entidades interesadas estarán legitimad</w:t>
      </w:r>
      <w:r w:rsidR="00CF7E88" w:rsidRPr="0083004B">
        <w:rPr>
          <w:rStyle w:val="Fuentedeprrafopredeter1"/>
          <w:rFonts w:ascii="Arial" w:eastAsia="Jara, 'MS Mincho'" w:hAnsi="Arial" w:cs="Arial"/>
          <w:sz w:val="22"/>
          <w:szCs w:val="22"/>
        </w:rPr>
        <w:t>a</w:t>
      </w:r>
      <w:r w:rsidRPr="0083004B">
        <w:rPr>
          <w:rStyle w:val="Fuentedeprrafopredeter1"/>
          <w:rFonts w:ascii="Arial" w:eastAsia="Jara, 'MS Mincho'" w:hAnsi="Arial" w:cs="Arial"/>
          <w:sz w:val="22"/>
          <w:szCs w:val="22"/>
        </w:rPr>
        <w:t>s para entender desestimada su solicitud por silencio administrativo</w:t>
      </w:r>
      <w:r w:rsidR="00CF7E88" w:rsidRPr="0083004B">
        <w:rPr>
          <w:rFonts w:ascii="Arial" w:eastAsia="Jara, 'MS Mincho'" w:hAnsi="Arial" w:cs="Arial"/>
          <w:sz w:val="22"/>
        </w:rPr>
        <w:t xml:space="preserve"> conforme a </w:t>
      </w:r>
      <w:r w:rsidR="00CF7E88" w:rsidRPr="0083004B">
        <w:rPr>
          <w:rFonts w:ascii="Arial" w:eastAsia="Jara, 'MS Mincho'" w:hAnsi="Arial" w:cs="Arial"/>
          <w:sz w:val="22"/>
          <w:szCs w:val="22"/>
        </w:rPr>
        <w:t>lo dispuesto en el apartado 5 del artículo 22 de la Ley 6/2011, de 23 de marzo.</w:t>
      </w:r>
    </w:p>
    <w:p w14:paraId="61932AFA" w14:textId="035D2128" w:rsidR="002D750C" w:rsidRPr="0083004B" w:rsidRDefault="00B64CFB" w:rsidP="00CF7E88">
      <w:pPr>
        <w:pStyle w:val="Pa3"/>
        <w:spacing w:before="220" w:line="240" w:lineRule="auto"/>
        <w:mirrorIndents/>
        <w:jc w:val="both"/>
        <w:outlineLvl w:val="0"/>
        <w:rPr>
          <w:rFonts w:ascii="Arial" w:hAnsi="Arial" w:cs="Arial"/>
          <w:sz w:val="22"/>
        </w:rPr>
      </w:pPr>
      <w:r w:rsidRPr="0083004B">
        <w:rPr>
          <w:rFonts w:ascii="Arial" w:hAnsi="Arial" w:cs="Arial"/>
          <w:sz w:val="22"/>
          <w:szCs w:val="22"/>
        </w:rPr>
        <w:t xml:space="preserve">5. </w:t>
      </w:r>
      <w:r w:rsidR="002D750C" w:rsidRPr="0083004B">
        <w:rPr>
          <w:rFonts w:ascii="Arial" w:hAnsi="Arial" w:cs="Arial"/>
          <w:sz w:val="22"/>
          <w:szCs w:val="22"/>
        </w:rPr>
        <w:t>Contra dicha resolución, que no pone fin a la vía administrativa, los interesados podrán in</w:t>
      </w:r>
      <w:r w:rsidR="002D750C" w:rsidRPr="0083004B">
        <w:rPr>
          <w:rFonts w:ascii="Arial" w:hAnsi="Arial" w:cs="Arial"/>
          <w:sz w:val="22"/>
          <w:szCs w:val="22"/>
        </w:rPr>
        <w:softHyphen/>
        <w:t xml:space="preserve">terponer recurso de alzada ante </w:t>
      </w:r>
      <w:r w:rsidR="00CF7E88" w:rsidRPr="0083004B">
        <w:rPr>
          <w:rFonts w:ascii="Arial" w:hAnsi="Arial" w:cs="Arial"/>
          <w:sz w:val="22"/>
        </w:rPr>
        <w:t xml:space="preserve">la persona titular de la Consejería competente en </w:t>
      </w:r>
      <w:r w:rsidR="00CF7E88" w:rsidRPr="0083004B">
        <w:rPr>
          <w:rFonts w:ascii="Arial" w:hAnsi="Arial" w:cs="Arial"/>
          <w:sz w:val="22"/>
          <w:szCs w:val="22"/>
        </w:rPr>
        <w:t>materia de ferias comerciales</w:t>
      </w:r>
      <w:r w:rsidR="002D750C" w:rsidRPr="0083004B">
        <w:rPr>
          <w:rFonts w:ascii="Arial" w:hAnsi="Arial" w:cs="Arial"/>
          <w:sz w:val="22"/>
          <w:szCs w:val="22"/>
        </w:rPr>
        <w:t xml:space="preserve">, </w:t>
      </w:r>
      <w:r w:rsidR="00CF7E88" w:rsidRPr="0083004B">
        <w:rPr>
          <w:rFonts w:ascii="Arial" w:hAnsi="Arial" w:cs="Arial"/>
          <w:sz w:val="22"/>
          <w:szCs w:val="22"/>
        </w:rPr>
        <w:t xml:space="preserve">en el plazo de un mes a contar desde el día siguiente al de su notificación  si </w:t>
      </w:r>
      <w:r w:rsidR="002D750C" w:rsidRPr="0083004B">
        <w:rPr>
          <w:rFonts w:ascii="Arial" w:hAnsi="Arial" w:cs="Arial"/>
          <w:sz w:val="22"/>
          <w:szCs w:val="22"/>
        </w:rPr>
        <w:t xml:space="preserve"> el acto </w:t>
      </w:r>
      <w:r w:rsidR="00CF7E88" w:rsidRPr="0083004B">
        <w:rPr>
          <w:rFonts w:ascii="Arial" w:hAnsi="Arial" w:cs="Arial"/>
          <w:sz w:val="22"/>
          <w:szCs w:val="22"/>
        </w:rPr>
        <w:t xml:space="preserve">fuera </w:t>
      </w:r>
      <w:r w:rsidR="002D750C" w:rsidRPr="0083004B">
        <w:rPr>
          <w:rFonts w:ascii="Arial" w:hAnsi="Arial" w:cs="Arial"/>
          <w:sz w:val="22"/>
          <w:szCs w:val="22"/>
        </w:rPr>
        <w:t>expreso o si el acto no fuera expreso, en cualquier momento a partir del día siguiente a aquél en que se produzcan los efectos del silencio administrativo, con arreglo a lo dispuesto en los artículos 121 y 122 de la Ley 39/2015, de 1 de octubre, del Procedimiento Administrativo Común de las Adminis</w:t>
      </w:r>
      <w:r w:rsidR="002D750C" w:rsidRPr="0083004B">
        <w:rPr>
          <w:rFonts w:ascii="Arial" w:hAnsi="Arial" w:cs="Arial"/>
          <w:sz w:val="22"/>
          <w:szCs w:val="22"/>
        </w:rPr>
        <w:softHyphen/>
        <w:t>traciones Públicas, sin perjuicio de que</w:t>
      </w:r>
      <w:r w:rsidR="00CF7E88" w:rsidRPr="0083004B">
        <w:rPr>
          <w:rFonts w:ascii="Arial" w:hAnsi="Arial" w:cs="Arial"/>
          <w:sz w:val="22"/>
          <w:szCs w:val="22"/>
        </w:rPr>
        <w:t xml:space="preserve"> las personas interesadas</w:t>
      </w:r>
      <w:r w:rsidR="002D750C" w:rsidRPr="0083004B">
        <w:rPr>
          <w:rFonts w:ascii="Arial" w:hAnsi="Arial" w:cs="Arial"/>
          <w:sz w:val="22"/>
          <w:szCs w:val="22"/>
        </w:rPr>
        <w:t xml:space="preserve"> puedan ejercitar cualquier otro</w:t>
      </w:r>
      <w:r w:rsidR="00CF7E88" w:rsidRPr="0083004B">
        <w:rPr>
          <w:rFonts w:ascii="Arial" w:hAnsi="Arial" w:cs="Arial"/>
          <w:sz w:val="22"/>
          <w:szCs w:val="22"/>
        </w:rPr>
        <w:t xml:space="preserve"> recurso</w:t>
      </w:r>
      <w:r w:rsidR="002D750C" w:rsidRPr="0083004B">
        <w:rPr>
          <w:rFonts w:ascii="Arial" w:hAnsi="Arial" w:cs="Arial"/>
          <w:sz w:val="22"/>
          <w:szCs w:val="22"/>
        </w:rPr>
        <w:t xml:space="preserve"> que estimen oportuno. </w:t>
      </w:r>
    </w:p>
    <w:p w14:paraId="22BEDC24" w14:textId="78F53A6E" w:rsidR="001D3D81" w:rsidRPr="0083004B" w:rsidRDefault="001D3D81" w:rsidP="001D3D81">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 xml:space="preserve">6. El plazo de ejecución que se establezca en la resolución deberá estar dentro del periodo para el que exista cobertura presupuestaria, así como dentro del plazo establecido en la Orden por la que se regulan las operaciones de cierre del correspondiente ejercicio presupuestario. </w:t>
      </w:r>
    </w:p>
    <w:p w14:paraId="2F880E88" w14:textId="77777777" w:rsidR="002D750C" w:rsidRPr="0083004B" w:rsidRDefault="002D750C" w:rsidP="0042681D">
      <w:pPr>
        <w:spacing w:line="240" w:lineRule="auto"/>
        <w:mirrorIndents/>
        <w:outlineLvl w:val="0"/>
        <w:rPr>
          <w:rFonts w:ascii="Arial" w:hAnsi="Arial" w:cs="Arial"/>
          <w:sz w:val="22"/>
          <w:lang w:val="es-ES" w:eastAsia="zh-CN"/>
        </w:rPr>
      </w:pPr>
    </w:p>
    <w:p w14:paraId="770697AE" w14:textId="7B11CFB0" w:rsidR="00674A5A" w:rsidRPr="0083004B" w:rsidRDefault="00674A5A"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1</w:t>
      </w:r>
      <w:r w:rsidR="00CB1121" w:rsidRPr="0083004B">
        <w:rPr>
          <w:rFonts w:ascii="Arial" w:hAnsi="Arial" w:cs="Arial"/>
          <w:color w:val="auto"/>
          <w:sz w:val="22"/>
          <w:szCs w:val="22"/>
          <w:lang w:val="es-ES"/>
        </w:rPr>
        <w:t>7</w:t>
      </w:r>
      <w:r w:rsidRPr="0083004B">
        <w:rPr>
          <w:rFonts w:ascii="Arial" w:hAnsi="Arial" w:cs="Arial"/>
          <w:color w:val="auto"/>
          <w:sz w:val="22"/>
          <w:szCs w:val="22"/>
          <w:lang w:val="es-ES"/>
        </w:rPr>
        <w:t>. Modificación de la resolución.</w:t>
      </w:r>
    </w:p>
    <w:p w14:paraId="52F5EF63" w14:textId="77777777" w:rsidR="00674A5A" w:rsidRPr="0083004B" w:rsidRDefault="00674A5A" w:rsidP="0042681D">
      <w:pPr>
        <w:spacing w:line="240" w:lineRule="auto"/>
        <w:mirrorIndents/>
        <w:outlineLvl w:val="0"/>
        <w:rPr>
          <w:rFonts w:ascii="Arial" w:hAnsi="Arial" w:cs="Arial"/>
          <w:sz w:val="22"/>
          <w:lang w:val="es-ES"/>
        </w:rPr>
      </w:pPr>
      <w:r w:rsidRPr="0083004B">
        <w:rPr>
          <w:rFonts w:ascii="Arial" w:hAnsi="Arial" w:cs="Arial"/>
          <w:sz w:val="22"/>
          <w:lang w:val="es-ES"/>
        </w:rPr>
        <w:t>1. Toda alteración de las condiciones tenidas en cuenta para la concesión de la subvención, y en todo caso la obtención concurrente de otras ayudas, ingresos o recursos, podrá dar lugar a la modificación de la resolución de concesión.</w:t>
      </w:r>
    </w:p>
    <w:p w14:paraId="3FED8880" w14:textId="77777777" w:rsidR="00674A5A" w:rsidRPr="0083004B" w:rsidRDefault="00674A5A" w:rsidP="0042681D">
      <w:pPr>
        <w:spacing w:line="240" w:lineRule="auto"/>
        <w:mirrorIndents/>
        <w:outlineLvl w:val="0"/>
        <w:rPr>
          <w:rFonts w:ascii="Arial" w:hAnsi="Arial" w:cs="Arial"/>
          <w:sz w:val="22"/>
          <w:lang w:val="es-ES"/>
        </w:rPr>
      </w:pPr>
      <w:r w:rsidRPr="0083004B">
        <w:rPr>
          <w:rFonts w:ascii="Arial" w:hAnsi="Arial" w:cs="Arial"/>
          <w:sz w:val="22"/>
          <w:lang w:val="es-ES"/>
        </w:rPr>
        <w:t xml:space="preserve">2. La entidad beneficiaria deberá solicitar autorización previa para realizar modificaciones sustanciales del proyecto subvencionado. </w:t>
      </w:r>
    </w:p>
    <w:p w14:paraId="14F1165E" w14:textId="39F57199" w:rsidR="00E41EDE" w:rsidRPr="0083004B" w:rsidRDefault="00674A5A" w:rsidP="0042681D">
      <w:pPr>
        <w:spacing w:line="240" w:lineRule="auto"/>
        <w:mirrorIndents/>
        <w:outlineLvl w:val="0"/>
        <w:rPr>
          <w:rFonts w:ascii="Arial" w:hAnsi="Arial" w:cs="Arial"/>
          <w:sz w:val="22"/>
          <w:lang w:val="es-ES"/>
        </w:rPr>
      </w:pPr>
      <w:r w:rsidRPr="0083004B">
        <w:rPr>
          <w:rFonts w:ascii="Arial" w:hAnsi="Arial" w:cs="Arial"/>
          <w:sz w:val="22"/>
          <w:lang w:val="es-ES"/>
        </w:rPr>
        <w:t>3. No se admitirán modificaciones que alteren la finalidad de la ayuda, desvirtúen el objeto de la feria o hubieran determinado una puntuación inferior que impidiera la concesión.</w:t>
      </w:r>
    </w:p>
    <w:p w14:paraId="39C51337" w14:textId="06665550" w:rsidR="00E41EDE" w:rsidRPr="0083004B" w:rsidRDefault="00E41EDE"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lastRenderedPageBreak/>
        <w:t>Artículo 1</w:t>
      </w:r>
      <w:r w:rsidR="00CB1121" w:rsidRPr="0083004B">
        <w:rPr>
          <w:rFonts w:ascii="Arial" w:hAnsi="Arial" w:cs="Arial"/>
          <w:color w:val="auto"/>
          <w:sz w:val="22"/>
          <w:szCs w:val="22"/>
          <w:lang w:val="es-ES"/>
        </w:rPr>
        <w:t>8</w:t>
      </w:r>
      <w:r w:rsidRPr="0083004B">
        <w:rPr>
          <w:rFonts w:ascii="Arial" w:hAnsi="Arial" w:cs="Arial"/>
          <w:color w:val="auto"/>
          <w:sz w:val="22"/>
          <w:szCs w:val="22"/>
          <w:lang w:val="es-ES"/>
        </w:rPr>
        <w:t xml:space="preserve">. Justificación de la ayuda. </w:t>
      </w:r>
    </w:p>
    <w:p w14:paraId="587EF0F5" w14:textId="77777777"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1. La justificación, se realizará, como máximo, en el plazo de un mes a partir del día siguiente de la recepción de la resolución de concesión de ayudas; salvo que la realización de la actividad subvencionada no haya concluido, en cuyo caso el plazo de un mes se contará a partir del día siguiente al que finalice dicha actividad, según las fechas previstas.</w:t>
      </w:r>
    </w:p>
    <w:p w14:paraId="18EEC7E4" w14:textId="427E7451"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2. La justificación del objeto de la subvención se realizará mediante la rendición de cuenta justificativa, según el modelo del anexo II. En ella se incluirán una exposición de la actividad realizada y su coste, con el desglose de cada uno de los gastos incurridos debidamente ordenados y numerados, con especificación de los perceptores y los importes correspondientes, el medio de pago empleado, así como la cuenta de ingresos y gastos de dicha actividad.</w:t>
      </w:r>
    </w:p>
    <w:p w14:paraId="1B7723FD" w14:textId="77777777"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 xml:space="preserve">3. Acompañando a la cuenta justificativa, se aportarán, originales o copia auténtica de los documentos justificativos de la ejecución de la actividad subvencionada y los documentos acreditativos del pago de los gastos ejecutados. </w:t>
      </w:r>
    </w:p>
    <w:p w14:paraId="44AC5031" w14:textId="77777777"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4. Por documentos justificativos de la ejecución de la actividad subvencionada se entenderán las facturas y demás documentos de valor probatorio equivalente con validez en el tráfico jurídico mercantil o con eficacia administrativa.</w:t>
      </w:r>
    </w:p>
    <w:p w14:paraId="218D32E2" w14:textId="77777777"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La justificación de los gastos también se podrá efectuar mediante facturas electrónicas, siempre que cumplan los requisitos exigidos para su aceptación en el ámbito tributario. A los efectos de validez probatoria todos los justificantes de gastos (facturas y/o recibos) deberán cumplir los requisitos legales establecidos en el Real Decreto 1619/2012, de 30 de noviembre, por el que se aprueba el Reglamento por el que se regulan las obligaciones de facturación.</w:t>
      </w:r>
    </w:p>
    <w:p w14:paraId="40E5BBBA" w14:textId="77777777"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En el caso de subcontratación total o parcial de la organización y realización de la actividad ferial con un tercero, se presentarán facturas emitidas por el tercero con su desglose correspondiente por conceptos e importes.</w:t>
      </w:r>
    </w:p>
    <w:p w14:paraId="79AE1FEF" w14:textId="755251B3" w:rsidR="00E41EDE" w:rsidRPr="0083004B" w:rsidRDefault="00E41EDE" w:rsidP="0042681D">
      <w:pPr>
        <w:pStyle w:val="Textbody"/>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5. No se admitirán los pagos en metálico. La acreditación del pago de los gastos deberá realizarse necesariamente a través de entidad financiera, adjuntando los justificantes de la transferencia o ingreso en cuenta. No se entenderán justificados los gastos en el caso que las facturas que las sustentan no hayan sido abonadas íntegramente conforme a los medios de pago antes descritos.</w:t>
      </w:r>
    </w:p>
    <w:p w14:paraId="485FAE2E" w14:textId="30A7B34A"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6. Para la justificación de los gastos relacionados con la información, difusión y promoción, se aportarán originales o muestras del material empleado para su realización.</w:t>
      </w:r>
    </w:p>
    <w:p w14:paraId="19A9EBDC" w14:textId="0C147682"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7. Para la justificación de los gastos de mejora o actualización de la página web o bien su creación en caso de que no exista, se presentará una memoria firmada por el promotor detallando los cambios o mejoras realizadas en la página o bien la dirección de la misma en caso de nueva creación.</w:t>
      </w:r>
    </w:p>
    <w:p w14:paraId="341CAD44" w14:textId="1813BBD9" w:rsidR="00E41EDE" w:rsidRPr="0083004B" w:rsidRDefault="00E41EDE" w:rsidP="00605E22">
      <w:pPr>
        <w:spacing w:after="160" w:line="240" w:lineRule="auto"/>
        <w:mirrorIndents/>
        <w:outlineLvl w:val="0"/>
        <w:rPr>
          <w:rFonts w:ascii="Arial" w:hAnsi="Arial" w:cs="Arial"/>
          <w:sz w:val="22"/>
          <w:lang w:val="es-ES"/>
        </w:rPr>
      </w:pPr>
      <w:r w:rsidRPr="0083004B">
        <w:rPr>
          <w:rFonts w:ascii="Arial" w:hAnsi="Arial" w:cs="Arial"/>
          <w:sz w:val="22"/>
          <w:lang w:val="es-ES"/>
        </w:rPr>
        <w:t>8. Para la justificación de las actuaciones en medios de comunicación se aportarán originales de dichas actuaciones, así como un certificado del medio de comunicación, con indicación de las fechas de realización.</w:t>
      </w:r>
    </w:p>
    <w:p w14:paraId="04B81A03" w14:textId="1A283A42" w:rsidR="00E41EDE" w:rsidRPr="0083004B" w:rsidRDefault="00E41EDE"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1</w:t>
      </w:r>
      <w:r w:rsidR="00CB1121" w:rsidRPr="0083004B">
        <w:rPr>
          <w:rFonts w:ascii="Arial" w:hAnsi="Arial" w:cs="Arial"/>
          <w:color w:val="auto"/>
          <w:sz w:val="22"/>
          <w:szCs w:val="22"/>
          <w:lang w:val="es-ES"/>
        </w:rPr>
        <w:t>9</w:t>
      </w:r>
      <w:r w:rsidRPr="0083004B">
        <w:rPr>
          <w:rFonts w:ascii="Arial" w:hAnsi="Arial" w:cs="Arial"/>
          <w:color w:val="auto"/>
          <w:sz w:val="22"/>
          <w:szCs w:val="22"/>
          <w:lang w:val="es-ES"/>
        </w:rPr>
        <w:t>. Liquidación y pago de las ayudas.</w:t>
      </w:r>
    </w:p>
    <w:p w14:paraId="25CA9665" w14:textId="6EA37C57"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1. El procedimiento de liquidación de la subvención se iniciará a instancia del beneficiario, mediante la correspondiente solicitud, según modelo recogido en el anexo I</w:t>
      </w:r>
      <w:r w:rsidR="00A963EA">
        <w:rPr>
          <w:rFonts w:ascii="Arial" w:hAnsi="Arial" w:cs="Arial"/>
          <w:sz w:val="22"/>
          <w:lang w:val="es-ES"/>
        </w:rPr>
        <w:t>II</w:t>
      </w:r>
      <w:r w:rsidRPr="0083004B">
        <w:rPr>
          <w:rFonts w:ascii="Arial" w:hAnsi="Arial" w:cs="Arial"/>
          <w:sz w:val="22"/>
          <w:lang w:val="es-ES"/>
        </w:rPr>
        <w:t>, de acuerdo a los plazos establecidos en el artículo 1</w:t>
      </w:r>
      <w:r w:rsidR="006C019F" w:rsidRPr="0083004B">
        <w:rPr>
          <w:rFonts w:ascii="Arial" w:hAnsi="Arial" w:cs="Arial"/>
          <w:sz w:val="22"/>
          <w:lang w:val="es-ES"/>
        </w:rPr>
        <w:t>8</w:t>
      </w:r>
      <w:r w:rsidRPr="0083004B">
        <w:rPr>
          <w:rFonts w:ascii="Arial" w:hAnsi="Arial" w:cs="Arial"/>
          <w:sz w:val="22"/>
          <w:lang w:val="es-ES"/>
        </w:rPr>
        <w:t xml:space="preserve"> del presente decreto. Se acompañará de la documentación justificativa de la inversión realmente ejecutada y de los justificantes que </w:t>
      </w:r>
      <w:r w:rsidRPr="0083004B">
        <w:rPr>
          <w:rFonts w:ascii="Arial" w:hAnsi="Arial" w:cs="Arial"/>
          <w:sz w:val="22"/>
          <w:lang w:val="es-ES"/>
        </w:rPr>
        <w:lastRenderedPageBreak/>
        <w:t>acrediten el cumplimiento del resto de las condiciones que se hayan dispuesto, según se indica en el artículo anterior.</w:t>
      </w:r>
    </w:p>
    <w:p w14:paraId="67F86819" w14:textId="13554CE5"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 xml:space="preserve">2. La documentación exigida deberá presentarse, de forma telemática, a través del Registro Electrónico General, de la Sede electrónica asociada </w:t>
      </w:r>
      <w:hyperlink r:id="rId21" w:history="1">
        <w:r w:rsidRPr="0083004B">
          <w:rPr>
            <w:rStyle w:val="Hipervnculo"/>
            <w:rFonts w:ascii="Arial" w:hAnsi="Arial" w:cs="Arial"/>
            <w:color w:val="auto"/>
            <w:sz w:val="22"/>
            <w:lang w:val="es-ES"/>
          </w:rPr>
          <w:t>https://tramites.juntaex.es/sta/CarpetaPublic/doEvent?APP_CODE=STA&amp;PAGE_CODE=PTS2_REGGENERAL_INFO</w:t>
        </w:r>
      </w:hyperlink>
      <w:r w:rsidRPr="0083004B">
        <w:rPr>
          <w:rFonts w:ascii="Arial" w:hAnsi="Arial" w:cs="Arial"/>
          <w:sz w:val="22"/>
          <w:lang w:val="es-ES"/>
        </w:rPr>
        <w:t xml:space="preserve"> , así como a través de cualquiera de los registros electrónicos previstos en el artículo 16.4. a. de la Ley 39/2015, de 1 de octubre, del Procedimiento Administrativo Común de las Administraciones Públicas, todo ello en virtud de lo dispuesto en el apartado 2 del artículo 14 de la Ley 39/2015, de 1 de octubre, e irá dirigida a</w:t>
      </w:r>
      <w:r w:rsidR="00B67130" w:rsidRPr="0083004B">
        <w:rPr>
          <w:rFonts w:ascii="Arial" w:hAnsi="Arial" w:cs="Arial"/>
          <w:sz w:val="22"/>
          <w:lang w:val="es-ES"/>
        </w:rPr>
        <w:t>l órgano directivo competente en materia de ferias comerciales.</w:t>
      </w:r>
    </w:p>
    <w:p w14:paraId="3FBE64E5" w14:textId="223DDEF7" w:rsidR="00E41EDE" w:rsidRPr="0083004B" w:rsidRDefault="00E41EDE" w:rsidP="0042681D">
      <w:pPr>
        <w:spacing w:after="160" w:line="240" w:lineRule="auto"/>
        <w:mirrorIndents/>
        <w:outlineLvl w:val="0"/>
        <w:rPr>
          <w:rFonts w:ascii="Arial" w:hAnsi="Arial" w:cs="Arial"/>
          <w:sz w:val="22"/>
          <w:lang w:val="es-ES"/>
        </w:rPr>
      </w:pPr>
      <w:r w:rsidRPr="0083004B">
        <w:rPr>
          <w:rFonts w:ascii="Arial" w:hAnsi="Arial" w:cs="Arial"/>
          <w:sz w:val="22"/>
          <w:lang w:val="es-ES"/>
        </w:rPr>
        <w:t xml:space="preserve">3. Las subvenciones se liquidarán y abonarán de una sola vez, previa comprobación por parte del órgano directivo competente en materia de ferias </w:t>
      </w:r>
      <w:r w:rsidR="003E61AD" w:rsidRPr="0083004B">
        <w:rPr>
          <w:rFonts w:ascii="Arial" w:hAnsi="Arial" w:cs="Arial"/>
          <w:sz w:val="22"/>
          <w:lang w:val="es-ES"/>
        </w:rPr>
        <w:t>comerciales de</w:t>
      </w:r>
      <w:r w:rsidRPr="0083004B">
        <w:rPr>
          <w:rFonts w:ascii="Arial" w:hAnsi="Arial" w:cs="Arial"/>
          <w:sz w:val="22"/>
          <w:lang w:val="es-ES"/>
        </w:rPr>
        <w:t xml:space="preserve"> la adecuada justificación por parte de la entidad beneficiaria de las ayudas del objeto de la actividad subvencionable y de la finalidad determinada en la resolución de concesión de la subvención.</w:t>
      </w:r>
    </w:p>
    <w:p w14:paraId="0631688E" w14:textId="67A3E171" w:rsidR="00E41EDE" w:rsidRPr="0083004B" w:rsidRDefault="00E41EDE" w:rsidP="0042681D">
      <w:pPr>
        <w:spacing w:line="240" w:lineRule="auto"/>
        <w:mirrorIndents/>
        <w:outlineLvl w:val="0"/>
        <w:rPr>
          <w:rFonts w:ascii="Arial" w:hAnsi="Arial" w:cs="Arial"/>
          <w:sz w:val="22"/>
          <w:lang w:val="es-ES"/>
        </w:rPr>
      </w:pPr>
      <w:r w:rsidRPr="0083004B">
        <w:rPr>
          <w:rFonts w:ascii="Arial" w:hAnsi="Arial" w:cs="Arial"/>
          <w:sz w:val="22"/>
          <w:lang w:val="es-ES"/>
        </w:rPr>
        <w:t xml:space="preserve">4. El abono de la ayuda se realizará en la cuenta bancaria que se indique en el modelo normalizado de solicitud. Dicha cuenta bancaria deberá estar activa en el Sistema de Terceros de la Junta de Extremadura. En el caso de no estar activa o quiera proceder a una nueva alta, puede proceder a su alta a través del trámite “Alta de Terceros” en el punto de acceso general electrónico (www.juntaex.es) dentro de la ficha correspondiente al trámite desde donde se habilitará el acceso a la sede electrónica asociada para presentar la solicitud: </w:t>
      </w:r>
      <w:hyperlink r:id="rId22" w:history="1">
        <w:r w:rsidRPr="0083004B">
          <w:rPr>
            <w:rStyle w:val="Hipervnculo"/>
            <w:rFonts w:ascii="Arial" w:hAnsi="Arial" w:cs="Arial"/>
            <w:color w:val="auto"/>
            <w:sz w:val="22"/>
            <w:lang w:val="es-ES"/>
          </w:rPr>
          <w:t>https://www.juntaex.es/w/5145</w:t>
        </w:r>
      </w:hyperlink>
      <w:r w:rsidR="000958A2" w:rsidRPr="000958A2">
        <w:rPr>
          <w:rFonts w:ascii="Arial" w:hAnsi="Arial" w:cs="Arial"/>
          <w:sz w:val="22"/>
          <w:lang w:val="es-ES"/>
        </w:rPr>
        <w:t xml:space="preserve"> </w:t>
      </w:r>
      <w:r w:rsidRPr="0083004B">
        <w:rPr>
          <w:rFonts w:ascii="Arial" w:hAnsi="Arial" w:cs="Arial"/>
          <w:sz w:val="22"/>
          <w:lang w:val="es-ES"/>
        </w:rPr>
        <w:t>.</w:t>
      </w:r>
    </w:p>
    <w:p w14:paraId="75942B16" w14:textId="212BDB7F" w:rsidR="00E41EDE" w:rsidRPr="0083004B" w:rsidRDefault="00E41EDE"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Artículo </w:t>
      </w:r>
      <w:r w:rsidR="00CB1121" w:rsidRPr="0083004B">
        <w:rPr>
          <w:rFonts w:ascii="Arial" w:hAnsi="Arial" w:cs="Arial"/>
          <w:color w:val="auto"/>
          <w:sz w:val="22"/>
          <w:szCs w:val="22"/>
          <w:lang w:val="es-ES"/>
        </w:rPr>
        <w:t>20</w:t>
      </w:r>
      <w:r w:rsidRPr="0083004B">
        <w:rPr>
          <w:rFonts w:ascii="Arial" w:hAnsi="Arial" w:cs="Arial"/>
          <w:color w:val="auto"/>
          <w:sz w:val="22"/>
          <w:szCs w:val="22"/>
          <w:lang w:val="es-ES"/>
        </w:rPr>
        <w:t>. Compatibilidad.</w:t>
      </w:r>
    </w:p>
    <w:p w14:paraId="5045E174" w14:textId="77777777" w:rsidR="00E41EDE" w:rsidRPr="0083004B" w:rsidRDefault="00E41EDE" w:rsidP="0042681D">
      <w:pPr>
        <w:spacing w:line="240" w:lineRule="auto"/>
        <w:mirrorIndents/>
        <w:outlineLvl w:val="0"/>
        <w:rPr>
          <w:rFonts w:ascii="Arial" w:hAnsi="Arial" w:cs="Arial"/>
          <w:sz w:val="22"/>
          <w:lang w:val="es-ES"/>
        </w:rPr>
      </w:pPr>
      <w:r w:rsidRPr="0083004B">
        <w:rPr>
          <w:rFonts w:ascii="Arial" w:hAnsi="Arial" w:cs="Arial"/>
          <w:sz w:val="22"/>
          <w:lang w:val="es-ES"/>
        </w:rPr>
        <w:t>1. Las ayudas reguladas en este decreto serán compatibles con otras ayudas, ingresos o recursos destinados a la misma finalidad, procedentes de cualesquiera administraciones públicas o entes públicos o privados, nacionales, de la Unión Europea o de organismos internacionales, siempre que el importe total de las ayudas no supere el coste de la actividad subvencionada.</w:t>
      </w:r>
    </w:p>
    <w:p w14:paraId="485D5E5B" w14:textId="481A2F53" w:rsidR="00E41EDE" w:rsidRPr="00605E22" w:rsidRDefault="00E41EDE" w:rsidP="00605E22">
      <w:pPr>
        <w:pStyle w:val="Standard"/>
        <w:spacing w:before="113" w:after="113"/>
        <w:mirrorIndents/>
        <w:jc w:val="both"/>
        <w:outlineLvl w:val="0"/>
        <w:rPr>
          <w:rFonts w:ascii="Arial" w:eastAsia="Jara, 'MS Mincho'" w:hAnsi="Arial" w:cs="Arial"/>
          <w:sz w:val="22"/>
          <w:szCs w:val="22"/>
        </w:rPr>
      </w:pPr>
      <w:r w:rsidRPr="0083004B">
        <w:rPr>
          <w:rFonts w:ascii="Arial" w:hAnsi="Arial" w:cs="Arial"/>
          <w:sz w:val="22"/>
          <w:szCs w:val="22"/>
        </w:rPr>
        <w:t xml:space="preserve">2. </w:t>
      </w:r>
      <w:r w:rsidR="00FB44B4" w:rsidRPr="0083004B">
        <w:rPr>
          <w:rFonts w:ascii="Arial" w:eastAsia="Jara, 'MS Mincho'" w:hAnsi="Arial" w:cs="Arial"/>
          <w:sz w:val="22"/>
          <w:szCs w:val="22"/>
        </w:rPr>
        <w:t xml:space="preserve">Las entidades solicitantes deberán comunicar la obtención de otras subvenciones que financien las actividades para las que solicitan la ayuda, conforme a lo establecido en el anexo </w:t>
      </w:r>
      <w:r w:rsidR="0083004B" w:rsidRPr="0083004B">
        <w:rPr>
          <w:rFonts w:ascii="Arial" w:eastAsia="Jara, 'MS Mincho'" w:hAnsi="Arial" w:cs="Arial"/>
          <w:sz w:val="22"/>
          <w:szCs w:val="22"/>
        </w:rPr>
        <w:t>I</w:t>
      </w:r>
      <w:r w:rsidR="00FB44B4" w:rsidRPr="0083004B">
        <w:rPr>
          <w:rFonts w:ascii="Arial" w:eastAsia="Jara, 'MS Mincho'" w:hAnsi="Arial" w:cs="Arial"/>
          <w:sz w:val="22"/>
          <w:szCs w:val="22"/>
        </w:rPr>
        <w:t>.</w:t>
      </w:r>
    </w:p>
    <w:p w14:paraId="73D4554D" w14:textId="7D2673B8" w:rsidR="00674A5A" w:rsidRPr="0083004B" w:rsidRDefault="00674A5A"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Artículo </w:t>
      </w:r>
      <w:r w:rsidR="00E37238" w:rsidRPr="0083004B">
        <w:rPr>
          <w:rFonts w:ascii="Arial" w:hAnsi="Arial" w:cs="Arial"/>
          <w:color w:val="auto"/>
          <w:sz w:val="22"/>
          <w:szCs w:val="22"/>
          <w:lang w:val="es-ES"/>
        </w:rPr>
        <w:t>2</w:t>
      </w:r>
      <w:r w:rsidR="00CB1121" w:rsidRPr="0083004B">
        <w:rPr>
          <w:rFonts w:ascii="Arial" w:hAnsi="Arial" w:cs="Arial"/>
          <w:color w:val="auto"/>
          <w:sz w:val="22"/>
          <w:szCs w:val="22"/>
          <w:lang w:val="es-ES"/>
        </w:rPr>
        <w:t>1</w:t>
      </w:r>
      <w:r w:rsidRPr="0083004B">
        <w:rPr>
          <w:rFonts w:ascii="Arial" w:hAnsi="Arial" w:cs="Arial"/>
          <w:color w:val="auto"/>
          <w:sz w:val="22"/>
          <w:szCs w:val="22"/>
          <w:lang w:val="es-ES"/>
        </w:rPr>
        <w:t>. Obligaciones de las personas y entidades beneficiarias.</w:t>
      </w:r>
    </w:p>
    <w:p w14:paraId="44FB3265" w14:textId="77777777" w:rsidR="00FB44B4" w:rsidRPr="0083004B" w:rsidRDefault="00FB44B4" w:rsidP="0042681D">
      <w:pPr>
        <w:pStyle w:val="Standard"/>
        <w:spacing w:before="113" w:after="113"/>
        <w:mirrorIndents/>
        <w:jc w:val="both"/>
        <w:outlineLvl w:val="0"/>
        <w:rPr>
          <w:rStyle w:val="Fuentedeprrafopredeter1"/>
          <w:rFonts w:ascii="Arial" w:eastAsia="Jara, 'MS Mincho'" w:hAnsi="Arial" w:cs="Arial"/>
          <w:sz w:val="22"/>
          <w:szCs w:val="22"/>
        </w:rPr>
      </w:pPr>
      <w:r w:rsidRPr="0083004B">
        <w:rPr>
          <w:rStyle w:val="Fuentedeprrafopredeter1"/>
          <w:rFonts w:ascii="Arial" w:eastAsia="Jara, 'MS Mincho'" w:hAnsi="Arial" w:cs="Arial"/>
          <w:sz w:val="22"/>
          <w:szCs w:val="22"/>
        </w:rPr>
        <w:t>La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la ayuda implica la aceptaci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por parte de la entidad beneficiaria, de las siguientes obligaciones:</w:t>
      </w:r>
    </w:p>
    <w:p w14:paraId="73C927E0" w14:textId="77777777" w:rsidR="00FB44B4" w:rsidRPr="0083004B" w:rsidRDefault="00FB44B4"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a) Someterse a las actuaciones de comprobación y control financiero que realice el órgano gestor de las ayudas, la Autoridad de Gestión, la Autoridad de Certificación, la Autoridad de Auditoría, el Organismo Intermedio, el Tribunal de Cuentas, los órganos de control de la Comisión Europea o el Tribunal de Cuentas Europeo,  en su caso, de acuerdo con lo establecido en la normativa aplicable a la gestión de ayudas cofinanciadas con fondos comunitarios, aportando para ello cuanta información le sea requerida.</w:t>
      </w:r>
    </w:p>
    <w:p w14:paraId="070BBEC1" w14:textId="77777777" w:rsidR="00FB44B4" w:rsidRPr="0083004B" w:rsidRDefault="00FB44B4"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b) Realizar las actuaciones de conformidad con la documentaci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presentada en la solicitud.</w:t>
      </w:r>
    </w:p>
    <w:p w14:paraId="68A1A7AF" w14:textId="77777777" w:rsidR="00FB44B4" w:rsidRPr="0083004B" w:rsidRDefault="00FB44B4"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c) Comunicar al órgano instructor y de ordenación, en el momento en que se produzca, cualquier eventualidad sobrevenida en la actividad o proyecto subvencionado y que afecte a su realizaci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w:t>
      </w:r>
    </w:p>
    <w:p w14:paraId="1CAADFE9" w14:textId="77777777" w:rsidR="00FB44B4" w:rsidRPr="0083004B" w:rsidRDefault="00FB44B4"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d) Admitir las medidas de evaluaci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y seguimiento que sobre la aplicaci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 xml:space="preserve">n de las cantidades </w:t>
      </w:r>
      <w:r w:rsidRPr="0083004B">
        <w:rPr>
          <w:rStyle w:val="Fuentedeprrafopredeter1"/>
          <w:rFonts w:ascii="Arial" w:eastAsia="Jara, 'MS Mincho'" w:hAnsi="Arial" w:cs="Arial"/>
          <w:sz w:val="22"/>
          <w:szCs w:val="22"/>
        </w:rPr>
        <w:lastRenderedPageBreak/>
        <w:t>concedidas se efect</w:t>
      </w:r>
      <w:r w:rsidRPr="0083004B">
        <w:rPr>
          <w:rStyle w:val="Fuentedeprrafopredeter1"/>
          <w:rFonts w:ascii="Arial" w:hAnsi="Arial" w:cs="Arial"/>
          <w:sz w:val="22"/>
          <w:szCs w:val="22"/>
        </w:rPr>
        <w:t>ú</w:t>
      </w:r>
      <w:r w:rsidRPr="0083004B">
        <w:rPr>
          <w:rStyle w:val="Fuentedeprrafopredeter1"/>
          <w:rFonts w:ascii="Arial" w:eastAsia="Jara, 'MS Mincho'" w:hAnsi="Arial" w:cs="Arial"/>
          <w:sz w:val="22"/>
          <w:szCs w:val="22"/>
        </w:rPr>
        <w:t>en por la Consejer</w:t>
      </w:r>
      <w:r w:rsidRPr="0083004B">
        <w:rPr>
          <w:rStyle w:val="Fuentedeprrafopredeter1"/>
          <w:rFonts w:ascii="Arial" w:hAnsi="Arial" w:cs="Arial"/>
          <w:sz w:val="22"/>
          <w:szCs w:val="22"/>
        </w:rPr>
        <w:t>í</w:t>
      </w:r>
      <w:r w:rsidRPr="0083004B">
        <w:rPr>
          <w:rStyle w:val="Fuentedeprrafopredeter1"/>
          <w:rFonts w:ascii="Arial" w:eastAsia="Jara, 'MS Mincho'" w:hAnsi="Arial" w:cs="Arial"/>
          <w:sz w:val="22"/>
          <w:szCs w:val="22"/>
        </w:rPr>
        <w:t>a de Economía, Empleo y Transformación Digital.</w:t>
      </w:r>
    </w:p>
    <w:p w14:paraId="625CA05F" w14:textId="77777777" w:rsidR="00FB44B4" w:rsidRPr="0083004B" w:rsidRDefault="00FB44B4"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e) Disponer de los estados contables y registros legalmente exigidos, con la finalidad de garantizar el adecuado ejercicio de facultades de comprobaci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y control.</w:t>
      </w:r>
    </w:p>
    <w:p w14:paraId="1681353B" w14:textId="77777777" w:rsidR="00FB44B4" w:rsidRPr="0083004B" w:rsidRDefault="00FB44B4"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f) Conservar los documentos justificativos de la aplicaci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los fondos recibidos, incluidos los documentos electr</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nicos, en cuanto puedan ser objeto de las actuaciones de comprobaci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y control.</w:t>
      </w:r>
    </w:p>
    <w:p w14:paraId="75E3CE4E" w14:textId="77777777" w:rsidR="00FB44B4" w:rsidRPr="0083004B" w:rsidRDefault="00FB44B4"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g) Mantener un sistema de contabilidad separado o un código contable adecuado en relación con todas las transacciones realizadas con la operación, a fin de garantizar la adecuada justificación de la subvención, todo ello sin perjuicio de las normas de contabilidad nacional.</w:t>
      </w:r>
    </w:p>
    <w:p w14:paraId="3F6E772E" w14:textId="77777777" w:rsidR="00FB44B4" w:rsidRPr="0083004B" w:rsidRDefault="00FB44B4" w:rsidP="0042681D">
      <w:pPr>
        <w:pStyle w:val="Standard"/>
        <w:spacing w:before="113" w:after="113"/>
        <w:mirrorIndents/>
        <w:jc w:val="both"/>
        <w:outlineLvl w:val="0"/>
        <w:rPr>
          <w:rStyle w:val="Fuentedeprrafopredeter1"/>
          <w:rFonts w:ascii="Arial" w:eastAsia="Jara, 'MS Mincho'" w:hAnsi="Arial" w:cs="Arial"/>
          <w:sz w:val="22"/>
          <w:szCs w:val="22"/>
        </w:rPr>
      </w:pPr>
      <w:r w:rsidRPr="0083004B">
        <w:rPr>
          <w:rStyle w:val="Fuentedeprrafopredeter1"/>
          <w:rFonts w:ascii="Arial" w:eastAsia="Jara, 'MS Mincho'" w:hAnsi="Arial" w:cs="Arial"/>
          <w:sz w:val="22"/>
          <w:szCs w:val="22"/>
        </w:rPr>
        <w:t>h) Cualesquiera otras que vengan establecidas en la normativa general de subvenciones o en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w:t>
      </w:r>
    </w:p>
    <w:p w14:paraId="4533FF38" w14:textId="77777777" w:rsidR="00244F1A" w:rsidRPr="0083004B" w:rsidRDefault="00244F1A" w:rsidP="0042681D">
      <w:pPr>
        <w:pStyle w:val="Standard"/>
        <w:spacing w:before="113" w:after="113"/>
        <w:mirrorIndents/>
        <w:jc w:val="both"/>
        <w:outlineLvl w:val="0"/>
        <w:rPr>
          <w:rFonts w:ascii="Arial" w:hAnsi="Arial" w:cs="Arial"/>
          <w:sz w:val="22"/>
          <w:szCs w:val="22"/>
        </w:rPr>
      </w:pPr>
    </w:p>
    <w:p w14:paraId="0F1FE5D1" w14:textId="72C943B0" w:rsidR="00244F1A" w:rsidRPr="0083004B" w:rsidRDefault="00244F1A" w:rsidP="0042681D">
      <w:pPr>
        <w:pStyle w:val="Standard"/>
        <w:spacing w:before="113" w:after="113"/>
        <w:mirrorIndents/>
        <w:jc w:val="both"/>
        <w:outlineLvl w:val="0"/>
        <w:rPr>
          <w:rFonts w:ascii="Arial" w:hAnsi="Arial" w:cs="Arial"/>
          <w:b/>
          <w:bCs/>
          <w:sz w:val="22"/>
          <w:szCs w:val="22"/>
        </w:rPr>
      </w:pPr>
      <w:r w:rsidRPr="0083004B">
        <w:rPr>
          <w:rFonts w:ascii="Arial" w:eastAsia="Times New Roman" w:hAnsi="Arial" w:cs="Arial"/>
          <w:b/>
          <w:bCs/>
          <w:kern w:val="0"/>
          <w:sz w:val="22"/>
          <w:szCs w:val="22"/>
          <w:lang w:eastAsia="es-ES"/>
        </w:rPr>
        <w:t>Artículo 2</w:t>
      </w:r>
      <w:r w:rsidR="00CB1121" w:rsidRPr="0083004B">
        <w:rPr>
          <w:rFonts w:ascii="Arial" w:eastAsia="Times New Roman" w:hAnsi="Arial" w:cs="Arial"/>
          <w:b/>
          <w:bCs/>
          <w:kern w:val="0"/>
          <w:sz w:val="22"/>
          <w:szCs w:val="22"/>
          <w:lang w:eastAsia="es-ES"/>
        </w:rPr>
        <w:t>2</w:t>
      </w:r>
      <w:r w:rsidRPr="0083004B">
        <w:rPr>
          <w:rFonts w:ascii="Arial" w:hAnsi="Arial" w:cs="Arial"/>
          <w:b/>
          <w:bCs/>
          <w:sz w:val="22"/>
          <w:szCs w:val="22"/>
        </w:rPr>
        <w:t>. Incumplimiento de condiciones y graduación de su alcance.</w:t>
      </w:r>
    </w:p>
    <w:p w14:paraId="55C03ECB" w14:textId="77777777" w:rsidR="00244F1A" w:rsidRPr="0083004B" w:rsidRDefault="00244F1A"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1. Proceder</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 xml:space="preserve"> la declaraci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incumplimiento y, en su caso, la p</w:t>
      </w:r>
      <w:r w:rsidRPr="0083004B">
        <w:rPr>
          <w:rStyle w:val="Fuentedeprrafopredeter1"/>
          <w:rFonts w:ascii="Arial" w:hAnsi="Arial" w:cs="Arial"/>
          <w:sz w:val="22"/>
          <w:szCs w:val="22"/>
        </w:rPr>
        <w:t>é</w:t>
      </w:r>
      <w:r w:rsidRPr="0083004B">
        <w:rPr>
          <w:rStyle w:val="Fuentedeprrafopredeter1"/>
          <w:rFonts w:ascii="Arial" w:eastAsia="Jara, 'MS Mincho'" w:hAnsi="Arial" w:cs="Arial"/>
          <w:sz w:val="22"/>
          <w:szCs w:val="22"/>
        </w:rPr>
        <w:t>rdida total o parcial de la subvenci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concedida o reintegro total o parcial de la subvenci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percibida, y la exigencia del inter</w:t>
      </w:r>
      <w:r w:rsidRPr="0083004B">
        <w:rPr>
          <w:rStyle w:val="Fuentedeprrafopredeter1"/>
          <w:rFonts w:ascii="Arial" w:hAnsi="Arial" w:cs="Arial"/>
          <w:sz w:val="22"/>
          <w:szCs w:val="22"/>
        </w:rPr>
        <w:t>é</w:t>
      </w:r>
      <w:r w:rsidRPr="0083004B">
        <w:rPr>
          <w:rStyle w:val="Fuentedeprrafopredeter1"/>
          <w:rFonts w:ascii="Arial" w:eastAsia="Jara, 'MS Mincho'" w:hAnsi="Arial" w:cs="Arial"/>
          <w:sz w:val="22"/>
          <w:szCs w:val="22"/>
        </w:rPr>
        <w:t>s de demora devengado desde el momento efectivo del pago de la subvenci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hasta la fecha en que se acuerde la procedencia del reintegro, en los siguientes casos:</w:t>
      </w:r>
    </w:p>
    <w:p w14:paraId="4B35D09B" w14:textId="77777777" w:rsidR="00244F1A" w:rsidRPr="0083004B" w:rsidRDefault="00244F1A"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a) Incumplimiento de la obligación de justificación.</w:t>
      </w:r>
    </w:p>
    <w:p w14:paraId="6A90A27F" w14:textId="77777777" w:rsidR="00244F1A" w:rsidRPr="0083004B" w:rsidRDefault="00244F1A"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b) El falseamiento, la inexactitud o la omisi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en los datos suministrados por la entidad beneficiaria que hayan servido de base para la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u ocultando aquellas que lo hubieran impedido.</w:t>
      </w:r>
    </w:p>
    <w:p w14:paraId="49B6DA52" w14:textId="77777777" w:rsidR="00244F1A" w:rsidRPr="0083004B" w:rsidRDefault="00244F1A"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c) Incumplimiento de la finalidad para la que la subvenci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fue concedida.</w:t>
      </w:r>
    </w:p>
    <w:p w14:paraId="06E2631E" w14:textId="77777777" w:rsidR="00244F1A" w:rsidRPr="0083004B" w:rsidRDefault="00244F1A"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d) Incumplimiento de las condiciones impuestas a las entidades beneficiarias en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w:t>
      </w:r>
    </w:p>
    <w:p w14:paraId="36013BE2" w14:textId="6091D7BD" w:rsidR="00244F1A" w:rsidRPr="0083004B" w:rsidRDefault="00244F1A"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e) Incumplimiento de la obligaci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adoptar las medidas de difusi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contenidas en los apartados 4 y 5 del artículo 2</w:t>
      </w:r>
      <w:r w:rsidR="000D69C1" w:rsidRPr="0083004B">
        <w:rPr>
          <w:rStyle w:val="Fuentedeprrafopredeter1"/>
          <w:rFonts w:ascii="Arial" w:eastAsia="Jara, 'MS Mincho'" w:hAnsi="Arial" w:cs="Arial"/>
          <w:sz w:val="22"/>
          <w:szCs w:val="22"/>
        </w:rPr>
        <w:t>3</w:t>
      </w:r>
      <w:r w:rsidRPr="0083004B">
        <w:rPr>
          <w:rStyle w:val="Fuentedeprrafopredeter1"/>
          <w:rFonts w:ascii="Arial" w:eastAsia="Jara, 'MS Mincho'" w:hAnsi="Arial" w:cs="Arial"/>
          <w:sz w:val="22"/>
          <w:szCs w:val="22"/>
        </w:rPr>
        <w:t xml:space="preserve"> del presente decreto. </w:t>
      </w:r>
    </w:p>
    <w:p w14:paraId="6863199A" w14:textId="77777777" w:rsidR="00244F1A" w:rsidRPr="0083004B" w:rsidRDefault="00244F1A"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f) Cualesquiera otras que vengan establecidas en las bases reguladoras, en la resolución de concesión o en el artículo 43 de la Ley 6/2011, de 23 de marzo, de Subvenciones de la Comunidad Autónoma de Extremadura.</w:t>
      </w:r>
    </w:p>
    <w:p w14:paraId="756A2231" w14:textId="6A0DD325" w:rsidR="00244F1A" w:rsidRPr="0083004B" w:rsidRDefault="009E7697" w:rsidP="0042681D">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 xml:space="preserve">2. </w:t>
      </w:r>
      <w:r w:rsidR="00244F1A" w:rsidRPr="0083004B">
        <w:rPr>
          <w:rStyle w:val="Fuentedeprrafopredeter1"/>
          <w:rFonts w:ascii="Arial" w:eastAsia="Jara, 'MS Mincho'" w:hAnsi="Arial" w:cs="Arial"/>
          <w:sz w:val="22"/>
          <w:szCs w:val="22"/>
        </w:rPr>
        <w:t xml:space="preserve"> Si los gastos acreditados fueran de menor importe a los del presupuesto inicial con base al cual se concedi</w:t>
      </w:r>
      <w:r w:rsidR="00244F1A" w:rsidRPr="0083004B">
        <w:rPr>
          <w:rStyle w:val="Fuentedeprrafopredeter1"/>
          <w:rFonts w:ascii="Arial" w:hAnsi="Arial" w:cs="Arial"/>
          <w:sz w:val="22"/>
          <w:szCs w:val="22"/>
        </w:rPr>
        <w:t>ó</w:t>
      </w:r>
      <w:r w:rsidR="00244F1A" w:rsidRPr="0083004B">
        <w:rPr>
          <w:rStyle w:val="Fuentedeprrafopredeter1"/>
          <w:rFonts w:ascii="Arial" w:eastAsia="Jara, 'MS Mincho'" w:hAnsi="Arial" w:cs="Arial"/>
          <w:sz w:val="22"/>
          <w:szCs w:val="22"/>
        </w:rPr>
        <w:t xml:space="preserve"> la ayuda, siempre y cuando se cumpla la finalidad para la cual fue otorgada, se proceder</w:t>
      </w:r>
      <w:r w:rsidR="00244F1A" w:rsidRPr="0083004B">
        <w:rPr>
          <w:rStyle w:val="Fuentedeprrafopredeter1"/>
          <w:rFonts w:ascii="Arial" w:hAnsi="Arial" w:cs="Arial"/>
          <w:sz w:val="22"/>
          <w:szCs w:val="22"/>
        </w:rPr>
        <w:t>á</w:t>
      </w:r>
      <w:r w:rsidR="00244F1A" w:rsidRPr="0083004B">
        <w:rPr>
          <w:rStyle w:val="Fuentedeprrafopredeter1"/>
          <w:rFonts w:ascii="Arial" w:eastAsia="Jara, 'MS Mincho'" w:hAnsi="Arial" w:cs="Arial"/>
          <w:sz w:val="22"/>
          <w:szCs w:val="22"/>
        </w:rPr>
        <w:t xml:space="preserve"> a la disminuci</w:t>
      </w:r>
      <w:r w:rsidR="00244F1A" w:rsidRPr="0083004B">
        <w:rPr>
          <w:rStyle w:val="Fuentedeprrafopredeter1"/>
          <w:rFonts w:ascii="Arial" w:hAnsi="Arial" w:cs="Arial"/>
          <w:sz w:val="22"/>
          <w:szCs w:val="22"/>
        </w:rPr>
        <w:t>ó</w:t>
      </w:r>
      <w:r w:rsidR="00244F1A" w:rsidRPr="0083004B">
        <w:rPr>
          <w:rStyle w:val="Fuentedeprrafopredeter1"/>
          <w:rFonts w:ascii="Arial" w:eastAsia="Jara, 'MS Mincho'" w:hAnsi="Arial" w:cs="Arial"/>
          <w:sz w:val="22"/>
          <w:szCs w:val="22"/>
        </w:rPr>
        <w:t>n proporcional de la ayuda concedida. Se entenderá</w:t>
      </w:r>
      <w:r w:rsidR="00244F1A" w:rsidRPr="0083004B">
        <w:rPr>
          <w:rFonts w:ascii="Arial" w:hAnsi="Arial" w:cs="Arial"/>
          <w:sz w:val="22"/>
          <w:szCs w:val="22"/>
        </w:rPr>
        <w:t xml:space="preserve"> que existe incumplimiento de la finalidad para la cual se otorgó la ayuda cuando el gasto justificado, computable a efectos de liquidación de la subvención, no alcanzara el 50 % del total de la inversión aprobada. </w:t>
      </w:r>
      <w:r w:rsidR="00244F1A" w:rsidRPr="0083004B">
        <w:rPr>
          <w:rFonts w:ascii="Arial" w:eastAsia="JLDJOI+Verdana" w:hAnsi="Arial" w:cs="Arial"/>
          <w:sz w:val="22"/>
          <w:szCs w:val="22"/>
        </w:rPr>
        <w:t>En caso de no cumplirse ese porcentaje, la entidad beneficiaria perderá la totalidad de la ayuda concedida.</w:t>
      </w:r>
    </w:p>
    <w:p w14:paraId="753E19B3" w14:textId="17599ECC" w:rsidR="00244F1A" w:rsidRPr="0083004B" w:rsidRDefault="009E7697" w:rsidP="0042681D">
      <w:pPr>
        <w:spacing w:line="240" w:lineRule="auto"/>
        <w:mirrorIndents/>
        <w:outlineLvl w:val="0"/>
        <w:rPr>
          <w:rFonts w:ascii="Arial" w:hAnsi="Arial" w:cs="Arial"/>
          <w:sz w:val="22"/>
          <w:lang w:val="es-ES"/>
        </w:rPr>
      </w:pPr>
      <w:r w:rsidRPr="0083004B">
        <w:rPr>
          <w:rFonts w:ascii="Arial" w:hAnsi="Arial" w:cs="Arial"/>
          <w:sz w:val="22"/>
          <w:lang w:val="es-ES"/>
        </w:rPr>
        <w:t>3</w:t>
      </w:r>
      <w:r w:rsidR="00244F1A" w:rsidRPr="0083004B">
        <w:rPr>
          <w:rFonts w:ascii="Arial" w:hAnsi="Arial" w:cs="Arial"/>
          <w:sz w:val="22"/>
          <w:lang w:val="es-ES"/>
        </w:rPr>
        <w:t xml:space="preserve">. El incumplimiento de las obligaciones de publicidad </w:t>
      </w:r>
      <w:r w:rsidR="001D3D81" w:rsidRPr="0083004B">
        <w:rPr>
          <w:rFonts w:ascii="Arial" w:hAnsi="Arial" w:cs="Arial"/>
          <w:sz w:val="22"/>
          <w:lang w:val="es-ES"/>
        </w:rPr>
        <w:t>dará</w:t>
      </w:r>
      <w:r w:rsidR="00244F1A" w:rsidRPr="0083004B">
        <w:rPr>
          <w:rFonts w:ascii="Arial" w:hAnsi="Arial" w:cs="Arial"/>
          <w:sz w:val="22"/>
          <w:lang w:val="es-ES"/>
        </w:rPr>
        <w:t xml:space="preserve"> lugar a una reducción del 5% de la subvención concedida.</w:t>
      </w:r>
    </w:p>
    <w:p w14:paraId="43BAF99B" w14:textId="77777777" w:rsidR="00674A5A" w:rsidRPr="0083004B" w:rsidRDefault="00674A5A" w:rsidP="0042681D">
      <w:pPr>
        <w:spacing w:line="240" w:lineRule="auto"/>
        <w:mirrorIndents/>
        <w:outlineLvl w:val="0"/>
        <w:rPr>
          <w:rFonts w:ascii="Arial" w:hAnsi="Arial" w:cs="Arial"/>
          <w:sz w:val="22"/>
          <w:lang w:val="es-ES" w:eastAsia="zh-CN"/>
        </w:rPr>
      </w:pPr>
    </w:p>
    <w:p w14:paraId="6DFE883F" w14:textId="5D706004" w:rsidR="00B67130" w:rsidRPr="0083004B" w:rsidRDefault="00244F1A" w:rsidP="00B67130">
      <w:pPr>
        <w:pStyle w:val="Standard"/>
        <w:spacing w:before="113" w:after="113"/>
        <w:mirrorIndents/>
        <w:jc w:val="both"/>
        <w:outlineLvl w:val="0"/>
        <w:rPr>
          <w:rFonts w:ascii="Arial" w:hAnsi="Arial" w:cs="Arial"/>
          <w:b/>
          <w:bCs/>
          <w:sz w:val="22"/>
          <w:szCs w:val="22"/>
        </w:rPr>
      </w:pPr>
      <w:r w:rsidRPr="0083004B">
        <w:rPr>
          <w:rFonts w:ascii="Arial" w:eastAsia="Times New Roman" w:hAnsi="Arial" w:cs="Arial"/>
          <w:b/>
          <w:bCs/>
          <w:kern w:val="0"/>
          <w:sz w:val="22"/>
          <w:szCs w:val="22"/>
          <w:lang w:eastAsia="es-ES"/>
        </w:rPr>
        <w:t>Artículo 2</w:t>
      </w:r>
      <w:r w:rsidR="009E7697" w:rsidRPr="0083004B">
        <w:rPr>
          <w:rFonts w:ascii="Arial" w:eastAsia="Times New Roman" w:hAnsi="Arial" w:cs="Arial"/>
          <w:b/>
          <w:bCs/>
          <w:kern w:val="0"/>
          <w:sz w:val="22"/>
          <w:szCs w:val="22"/>
          <w:lang w:eastAsia="es-ES"/>
        </w:rPr>
        <w:t>3</w:t>
      </w:r>
      <w:r w:rsidRPr="0083004B">
        <w:rPr>
          <w:rFonts w:ascii="Arial" w:hAnsi="Arial" w:cs="Arial"/>
          <w:b/>
          <w:bCs/>
          <w:sz w:val="22"/>
          <w:szCs w:val="22"/>
        </w:rPr>
        <w:t>. Información y publicidad.</w:t>
      </w:r>
    </w:p>
    <w:p w14:paraId="58BDD74A" w14:textId="1CF7E38F" w:rsidR="00B67130" w:rsidRPr="0083004B" w:rsidRDefault="00B67130" w:rsidP="00B67130">
      <w:pPr>
        <w:pStyle w:val="Standard"/>
        <w:spacing w:before="113" w:after="113"/>
        <w:mirrorIndents/>
        <w:jc w:val="both"/>
        <w:outlineLvl w:val="0"/>
        <w:rPr>
          <w:rFonts w:ascii="Arial" w:hAnsi="Arial" w:cs="Arial"/>
          <w:sz w:val="22"/>
        </w:rPr>
      </w:pPr>
      <w:r w:rsidRPr="0083004B">
        <w:rPr>
          <w:rFonts w:ascii="Arial" w:hAnsi="Arial" w:cs="Arial"/>
          <w:sz w:val="22"/>
        </w:rPr>
        <w:t xml:space="preserve">1. Tanto el extracto de la convocatoria como la convocatoria en sí, y las subvenciones concedidas serán publicadas en el Diario Oficial de Extremadura </w:t>
      </w:r>
      <w:hyperlink r:id="rId23" w:history="1">
        <w:r w:rsidRPr="0083004B">
          <w:rPr>
            <w:rStyle w:val="Hipervnculo"/>
            <w:rFonts w:ascii="Arial" w:hAnsi="Arial" w:cs="Arial"/>
            <w:sz w:val="22"/>
          </w:rPr>
          <w:t>http://doe.juntaex.es</w:t>
        </w:r>
      </w:hyperlink>
      <w:r w:rsidRPr="0083004B">
        <w:rPr>
          <w:rFonts w:ascii="Arial" w:hAnsi="Arial" w:cs="Arial"/>
          <w:sz w:val="22"/>
        </w:rPr>
        <w:t xml:space="preserve"> . La Base de Datos Nacional de Subvenciones </w:t>
      </w:r>
      <w:hyperlink r:id="rId24" w:history="1">
        <w:r w:rsidRPr="0083004B">
          <w:rPr>
            <w:rStyle w:val="Hipervnculo"/>
            <w:rFonts w:ascii="Arial" w:hAnsi="Arial" w:cs="Arial"/>
            <w:sz w:val="22"/>
          </w:rPr>
          <w:t>https://www.pap.hacienda.gob.es/bdnstrans/GE/es/convocatorias</w:t>
        </w:r>
      </w:hyperlink>
      <w:r w:rsidRPr="0083004B">
        <w:rPr>
          <w:rFonts w:ascii="Arial" w:hAnsi="Arial" w:cs="Arial"/>
          <w:sz w:val="22"/>
        </w:rPr>
        <w:t xml:space="preserve"> , dará traslado a dicho diario del extracto de la convocatoria para su publicación, de conformidad con lo dispuesto en el artículo 20.8.a) de la Ley 38/2003, de 17 de noviembre, General de Subvenciones.</w:t>
      </w:r>
    </w:p>
    <w:p w14:paraId="05F91C36" w14:textId="040ED08D" w:rsidR="00B67130" w:rsidRPr="0083004B" w:rsidRDefault="00B67130" w:rsidP="00B67130">
      <w:pPr>
        <w:pStyle w:val="Standard"/>
        <w:spacing w:before="113" w:after="113"/>
        <w:mirrorIndents/>
        <w:jc w:val="both"/>
        <w:outlineLvl w:val="0"/>
        <w:rPr>
          <w:rFonts w:ascii="Arial" w:hAnsi="Arial" w:cs="Arial"/>
          <w:sz w:val="22"/>
        </w:rPr>
      </w:pPr>
      <w:r w:rsidRPr="0083004B">
        <w:rPr>
          <w:rFonts w:ascii="Arial" w:hAnsi="Arial" w:cs="Arial"/>
          <w:sz w:val="22"/>
        </w:rPr>
        <w:t xml:space="preserve">La convocatoria, y las subvenciones concedidas serán publicadas en el Portal de Subvenciones de la Comunidad Autónoma </w:t>
      </w:r>
      <w:hyperlink r:id="rId25" w:history="1">
        <w:r w:rsidRPr="0083004B">
          <w:rPr>
            <w:rStyle w:val="Hipervnculo"/>
            <w:rFonts w:ascii="Arial" w:hAnsi="Arial" w:cs="Arial"/>
            <w:sz w:val="22"/>
          </w:rPr>
          <w:t>https://www.infosubvenciones.es/bdnstrans/A11/es/index</w:t>
        </w:r>
      </w:hyperlink>
      <w:r w:rsidRPr="0083004B">
        <w:rPr>
          <w:rFonts w:ascii="Arial" w:hAnsi="Arial" w:cs="Arial"/>
          <w:sz w:val="22"/>
        </w:rPr>
        <w:t xml:space="preserve"> , en la forma establecida en los artículos 17.1 y 20 de la Ley 6/2011, de 23 de marzo, de Subvenciones de la Comunidad Autónoma de Extremadura.</w:t>
      </w:r>
    </w:p>
    <w:p w14:paraId="0391EF25" w14:textId="4D4CB878" w:rsidR="00B67130" w:rsidRPr="0083004B" w:rsidRDefault="00B67130" w:rsidP="00B67130">
      <w:pPr>
        <w:pStyle w:val="Textoindependiente1"/>
        <w:tabs>
          <w:tab w:val="left" w:pos="8710"/>
        </w:tabs>
        <w:spacing w:before="113" w:after="113" w:line="240" w:lineRule="auto"/>
        <w:mirrorIndents/>
        <w:jc w:val="both"/>
        <w:outlineLvl w:val="0"/>
        <w:rPr>
          <w:rFonts w:ascii="Arial" w:hAnsi="Arial" w:cs="Arial"/>
          <w:sz w:val="22"/>
          <w:szCs w:val="22"/>
        </w:rPr>
      </w:pPr>
      <w:r w:rsidRPr="0083004B">
        <w:rPr>
          <w:rFonts w:ascii="Arial" w:hAnsi="Arial" w:cs="Arial"/>
          <w:sz w:val="22"/>
          <w:lang w:eastAsia="ar-SA"/>
        </w:rPr>
        <w:t>2.</w:t>
      </w:r>
      <w:r w:rsidR="00CA7DB1" w:rsidRPr="0083004B">
        <w:rPr>
          <w:rFonts w:ascii="Arial" w:hAnsi="Arial" w:cs="Arial"/>
          <w:sz w:val="22"/>
          <w:lang w:eastAsia="ar-SA"/>
        </w:rPr>
        <w:t xml:space="preserve"> </w:t>
      </w:r>
      <w:r w:rsidRPr="0083004B">
        <w:rPr>
          <w:rStyle w:val="Fuentedeprrafopredeter1"/>
          <w:rFonts w:ascii="Arial" w:eastAsia="Jara, 'MS Mincho'" w:hAnsi="Arial" w:cs="Arial"/>
          <w:sz w:val="22"/>
          <w:szCs w:val="22"/>
        </w:rPr>
        <w:t>Las ayudas concedidas serán también publicadas en el Portal Electrónico de la Transparencia de la Junta de Extremadura (</w:t>
      </w:r>
      <w:hyperlink r:id="rId26" w:history="1">
        <w:r w:rsidRPr="0083004B">
          <w:rPr>
            <w:rStyle w:val="Hipervnculo"/>
            <w:rFonts w:ascii="Arial" w:eastAsia="Jara, 'MS Mincho'" w:hAnsi="Arial" w:cs="Arial"/>
            <w:sz w:val="22"/>
            <w:szCs w:val="22"/>
          </w:rPr>
          <w:t>http://gobiernoabierto.juntaex.es</w:t>
        </w:r>
      </w:hyperlink>
      <w:r w:rsidRPr="0083004B">
        <w:rPr>
          <w:rFonts w:ascii="Arial" w:eastAsia="Jara, 'MS Mincho'" w:hAnsi="Arial" w:cs="Arial"/>
          <w:sz w:val="22"/>
          <w:szCs w:val="22"/>
        </w:rPr>
        <w:t xml:space="preserve"> )</w:t>
      </w:r>
      <w:r w:rsidRPr="0083004B">
        <w:rPr>
          <w:rStyle w:val="Fuentedeprrafopredeter1"/>
          <w:rFonts w:ascii="Arial" w:eastAsia="Jara, 'MS Mincho'" w:hAnsi="Arial" w:cs="Arial"/>
          <w:sz w:val="22"/>
          <w:szCs w:val="22"/>
        </w:rPr>
        <w:t>, de conformidad con en el artículo 11 de la Ley 4/2013, de 21 de mayo, de Gobierno Abierto de Extremadura.</w:t>
      </w:r>
    </w:p>
    <w:p w14:paraId="04905614" w14:textId="7DCFAE01" w:rsidR="00B67130" w:rsidRPr="0083004B" w:rsidRDefault="00B67130" w:rsidP="00B67130">
      <w:pPr>
        <w:pStyle w:val="Standard"/>
        <w:spacing w:before="113" w:after="113"/>
        <w:mirrorIndents/>
        <w:jc w:val="both"/>
        <w:outlineLvl w:val="0"/>
        <w:rPr>
          <w:rFonts w:ascii="Arial" w:hAnsi="Arial" w:cs="Arial"/>
          <w:sz w:val="22"/>
        </w:rPr>
      </w:pPr>
      <w:r w:rsidRPr="0083004B">
        <w:rPr>
          <w:rFonts w:ascii="Arial" w:hAnsi="Arial" w:cs="Arial"/>
          <w:sz w:val="22"/>
        </w:rPr>
        <w:t xml:space="preserve">3. Asimismo, se remitirá a la Base de Datos Nacional de Subvenciones, </w:t>
      </w:r>
      <w:hyperlink r:id="rId27" w:history="1">
        <w:r w:rsidRPr="0083004B">
          <w:rPr>
            <w:rStyle w:val="Hipervnculo"/>
            <w:rFonts w:ascii="Arial" w:hAnsi="Arial" w:cs="Arial"/>
            <w:sz w:val="22"/>
          </w:rPr>
          <w:t>https://www.pap.hacienda.gob.es/bdnstrans/GE/es/convocatorias</w:t>
        </w:r>
      </w:hyperlink>
      <w:r w:rsidRPr="0083004B">
        <w:rPr>
          <w:rFonts w:ascii="Arial" w:hAnsi="Arial" w:cs="Arial"/>
          <w:sz w:val="22"/>
        </w:rPr>
        <w:t xml:space="preserve"> , la información sobre las convocatorias y resoluciones de concesión derivadas de las mismas, de conformidad con lo dispuesto en los artículos 18 y 20 de la Ley 38/2003, de 17 de noviembre, General de Subvenciones.</w:t>
      </w:r>
    </w:p>
    <w:p w14:paraId="3042EAD3" w14:textId="77777777" w:rsidR="00B67130" w:rsidRPr="0083004B" w:rsidRDefault="00B67130" w:rsidP="00B67130">
      <w:pPr>
        <w:pStyle w:val="Standard"/>
        <w:spacing w:before="113" w:after="113"/>
        <w:mirrorIndents/>
        <w:jc w:val="both"/>
        <w:outlineLvl w:val="0"/>
        <w:rPr>
          <w:rFonts w:ascii="Arial" w:hAnsi="Arial" w:cs="Arial"/>
          <w:sz w:val="22"/>
        </w:rPr>
      </w:pPr>
      <w:r w:rsidRPr="0083004B">
        <w:rPr>
          <w:rFonts w:ascii="Arial" w:hAnsi="Arial" w:cs="Arial"/>
          <w:sz w:val="22"/>
        </w:rPr>
        <w:t>4. Las beneficiarias de las ayudas estarán obligados a dar publicidad e identificar la participación de las Administraciones Públicas en la financiación de los proyectos y actividades subvencionables. Esta difusión se realizará de conformidad con las prescripciones contenidas en la Ley 6/2011, de 23 de marzo, de Subvenciones de la Comunidad Autónoma de Extremadura, el Decreto 50/2001, de 3 de abril, sobre medidas adicionales de gestión de inversiones financiadas con ayudas de la Junta de Extremadura.</w:t>
      </w:r>
    </w:p>
    <w:p w14:paraId="32FD07A2" w14:textId="6D2D48BF" w:rsidR="00244F1A" w:rsidRPr="0083004B" w:rsidRDefault="00244F1A" w:rsidP="0042681D">
      <w:pPr>
        <w:spacing w:line="240" w:lineRule="auto"/>
        <w:mirrorIndents/>
        <w:outlineLvl w:val="0"/>
        <w:rPr>
          <w:rFonts w:ascii="Arial" w:hAnsi="Arial" w:cs="Arial"/>
          <w:sz w:val="22"/>
          <w:lang w:val="es-ES"/>
        </w:rPr>
      </w:pPr>
      <w:r w:rsidRPr="0083004B">
        <w:rPr>
          <w:rStyle w:val="Fuentedeprrafopredeter1"/>
          <w:rFonts w:ascii="Arial" w:eastAsia="Jara, 'MS Mincho'" w:hAnsi="Arial" w:cs="Arial"/>
          <w:sz w:val="22"/>
          <w:lang w:val="es-ES"/>
        </w:rPr>
        <w:t>5. Previo al pago de la subvenci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n concedida, las entidades beneficiarias deber</w:t>
      </w:r>
      <w:r w:rsidRPr="0083004B">
        <w:rPr>
          <w:rStyle w:val="Fuentedeprrafopredeter1"/>
          <w:rFonts w:ascii="Arial" w:hAnsi="Arial" w:cs="Arial"/>
          <w:sz w:val="22"/>
          <w:lang w:val="es-ES"/>
        </w:rPr>
        <w:t>á</w:t>
      </w:r>
      <w:r w:rsidRPr="0083004B">
        <w:rPr>
          <w:rStyle w:val="Fuentedeprrafopredeter1"/>
          <w:rFonts w:ascii="Arial" w:eastAsia="Jara, 'MS Mincho'" w:hAnsi="Arial" w:cs="Arial"/>
          <w:sz w:val="22"/>
          <w:lang w:val="es-ES"/>
        </w:rPr>
        <w:t>n acreditar mediante justificaci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n documental gr</w:t>
      </w:r>
      <w:r w:rsidRPr="0083004B">
        <w:rPr>
          <w:rStyle w:val="Fuentedeprrafopredeter1"/>
          <w:rFonts w:ascii="Arial" w:hAnsi="Arial" w:cs="Arial"/>
          <w:sz w:val="22"/>
          <w:lang w:val="es-ES"/>
        </w:rPr>
        <w:t>á</w:t>
      </w:r>
      <w:r w:rsidRPr="0083004B">
        <w:rPr>
          <w:rStyle w:val="Fuentedeprrafopredeter1"/>
          <w:rFonts w:ascii="Arial" w:eastAsia="Jara, 'MS Mincho'" w:hAnsi="Arial" w:cs="Arial"/>
          <w:sz w:val="22"/>
          <w:lang w:val="es-ES"/>
        </w:rPr>
        <w:t>fica suficiente el cumplimiento de la obligaci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n de informaci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 xml:space="preserve">n y publicidad. En este sentido deberán </w:t>
      </w:r>
      <w:r w:rsidRPr="0083004B">
        <w:rPr>
          <w:rFonts w:ascii="Arial" w:hAnsi="Arial" w:cs="Arial"/>
          <w:sz w:val="22"/>
          <w:lang w:val="es-ES"/>
        </w:rPr>
        <w:t>incorporar la imagen institucional de la Junta de Extremadura en los materiales, soportes, páginas web, redes sociales, cartelería y demás medios de difusión vinculados a la feria.</w:t>
      </w:r>
    </w:p>
    <w:p w14:paraId="3AE4EE84" w14:textId="77777777" w:rsidR="00244F1A" w:rsidRPr="0083004B" w:rsidRDefault="00244F1A" w:rsidP="0042681D">
      <w:pPr>
        <w:spacing w:line="240" w:lineRule="auto"/>
        <w:mirrorIndents/>
        <w:outlineLvl w:val="0"/>
        <w:rPr>
          <w:rFonts w:ascii="Arial" w:hAnsi="Arial" w:cs="Arial"/>
          <w:sz w:val="22"/>
          <w:lang w:val="es-ES"/>
        </w:rPr>
      </w:pPr>
    </w:p>
    <w:p w14:paraId="12754347" w14:textId="63E5C1DF" w:rsidR="003C58A1" w:rsidRPr="0083004B" w:rsidRDefault="00244F1A" w:rsidP="0042681D">
      <w:pPr>
        <w:pStyle w:val="Standard"/>
        <w:spacing w:before="113" w:after="113"/>
        <w:mirrorIndents/>
        <w:jc w:val="both"/>
        <w:outlineLvl w:val="0"/>
        <w:rPr>
          <w:rFonts w:ascii="Arial" w:hAnsi="Arial" w:cs="Arial"/>
          <w:b/>
          <w:bCs/>
          <w:sz w:val="22"/>
          <w:szCs w:val="22"/>
        </w:rPr>
      </w:pPr>
      <w:r w:rsidRPr="0083004B">
        <w:rPr>
          <w:rFonts w:ascii="Arial" w:eastAsia="Times New Roman" w:hAnsi="Arial" w:cs="Arial"/>
          <w:b/>
          <w:bCs/>
          <w:kern w:val="0"/>
          <w:sz w:val="22"/>
          <w:szCs w:val="22"/>
          <w:lang w:eastAsia="es-ES"/>
        </w:rPr>
        <w:t>Artículo 2</w:t>
      </w:r>
      <w:r w:rsidR="009E7697" w:rsidRPr="0083004B">
        <w:rPr>
          <w:rFonts w:ascii="Arial" w:eastAsia="Times New Roman" w:hAnsi="Arial" w:cs="Arial"/>
          <w:b/>
          <w:bCs/>
          <w:kern w:val="0"/>
          <w:sz w:val="22"/>
          <w:szCs w:val="22"/>
          <w:lang w:eastAsia="es-ES"/>
        </w:rPr>
        <w:t>4</w:t>
      </w:r>
      <w:r w:rsidRPr="0083004B">
        <w:rPr>
          <w:rFonts w:ascii="Arial" w:hAnsi="Arial" w:cs="Arial"/>
          <w:b/>
          <w:bCs/>
          <w:sz w:val="22"/>
          <w:szCs w:val="22"/>
        </w:rPr>
        <w:t>. Financiación de las ayudas.</w:t>
      </w:r>
    </w:p>
    <w:p w14:paraId="61A4816B" w14:textId="77777777" w:rsidR="003C58A1" w:rsidRPr="0083004B" w:rsidRDefault="003C58A1" w:rsidP="003C58A1">
      <w:pPr>
        <w:pStyle w:val="Standard"/>
        <w:spacing w:before="113" w:after="113"/>
        <w:mirrorIndents/>
        <w:jc w:val="both"/>
        <w:outlineLvl w:val="0"/>
        <w:rPr>
          <w:rFonts w:ascii="Arial" w:hAnsi="Arial" w:cs="Arial"/>
          <w:sz w:val="22"/>
        </w:rPr>
      </w:pPr>
      <w:r w:rsidRPr="0083004B">
        <w:rPr>
          <w:rFonts w:ascii="Arial" w:hAnsi="Arial" w:cs="Arial"/>
          <w:sz w:val="22"/>
        </w:rPr>
        <w:t>1. Las ayudas reguladas en el presente decreto, se financiarán con cargo a los créditos autorizados en los proyectos de gastos destinados a tal fin, previstos en la Ley de Presupuestos anuales de la Comunidad Autónoma de Extremadura, con el límite que se fije en cada convocatoria y siempre dentro del crédito disponible.</w:t>
      </w:r>
    </w:p>
    <w:p w14:paraId="210C253B" w14:textId="2F966589" w:rsidR="00244F1A" w:rsidRPr="00605E22" w:rsidRDefault="003C58A1" w:rsidP="0042681D">
      <w:pPr>
        <w:pStyle w:val="Standard"/>
        <w:spacing w:before="113" w:after="113"/>
        <w:mirrorIndents/>
        <w:jc w:val="both"/>
        <w:outlineLvl w:val="0"/>
        <w:rPr>
          <w:rFonts w:ascii="Arial" w:hAnsi="Arial" w:cs="Arial"/>
          <w:sz w:val="22"/>
          <w:szCs w:val="22"/>
        </w:rPr>
      </w:pPr>
      <w:r w:rsidRPr="0083004B">
        <w:rPr>
          <w:rFonts w:ascii="Arial" w:hAnsi="Arial" w:cs="Arial"/>
          <w:sz w:val="22"/>
          <w:szCs w:val="22"/>
        </w:rPr>
        <w:t>2. De conformidad con lo establecido en el artículo 23.2 h) de la Ley 6/2011, de 23 de marzo, de Subvenciones de la Comunidad Autónoma de Extremadura, cada convocatoria determinará los créditos presupuestarios a los que se imputa la subvención y cuantía total máxima de las subvenciones convocadas, la cual podrá aumentarse hasta un 20 % de la cuantía inicial, o hasta la cuantía que corresponda cuando tal incremento sea consecuencia de una generación, incorporación de crédito, o se trate de créditos declarados ampliables, siempre antes de resolver la concesión de las mismas sin necesidad de abrir una nueva convocatoria.</w:t>
      </w:r>
    </w:p>
    <w:p w14:paraId="64CAB193" w14:textId="68E7037E" w:rsidR="0067167F" w:rsidRPr="0083004B" w:rsidRDefault="004B23D9" w:rsidP="0042681D">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Artículo 2</w:t>
      </w:r>
      <w:r w:rsidR="009E7697" w:rsidRPr="0083004B">
        <w:rPr>
          <w:rFonts w:ascii="Arial" w:hAnsi="Arial" w:cs="Arial"/>
          <w:color w:val="auto"/>
          <w:sz w:val="22"/>
          <w:szCs w:val="22"/>
          <w:lang w:val="es-ES"/>
        </w:rPr>
        <w:t>5</w:t>
      </w:r>
      <w:r w:rsidRPr="0083004B">
        <w:rPr>
          <w:rFonts w:ascii="Arial" w:hAnsi="Arial" w:cs="Arial"/>
          <w:color w:val="auto"/>
          <w:sz w:val="22"/>
          <w:szCs w:val="22"/>
          <w:lang w:val="es-ES"/>
        </w:rPr>
        <w:t>. Régimen sancionador.</w:t>
      </w:r>
    </w:p>
    <w:p w14:paraId="4F0B46D1" w14:textId="77777777" w:rsidR="0067167F" w:rsidRPr="0083004B" w:rsidRDefault="004B23D9" w:rsidP="0042681D">
      <w:pPr>
        <w:spacing w:line="240" w:lineRule="auto"/>
        <w:mirrorIndents/>
        <w:outlineLvl w:val="0"/>
        <w:rPr>
          <w:rFonts w:ascii="Arial" w:hAnsi="Arial" w:cs="Arial"/>
          <w:sz w:val="22"/>
          <w:lang w:val="es-ES"/>
        </w:rPr>
      </w:pPr>
      <w:r w:rsidRPr="0083004B">
        <w:rPr>
          <w:rFonts w:ascii="Arial" w:hAnsi="Arial" w:cs="Arial"/>
          <w:sz w:val="22"/>
          <w:lang w:val="es-ES"/>
        </w:rPr>
        <w:t>Las infracciones administrativas en materia de subvenciones se regirán por lo dispuesto en la Ley 6/2011, de 23 de marzo, de Subvenciones de la Comunidad Autónoma de Extremadura, en la Ley 38/2003, de 17 de noviembre, General de Subvenciones, y en las demás normas que resulten de aplicación.</w:t>
      </w:r>
    </w:p>
    <w:p w14:paraId="050441B1" w14:textId="77777777" w:rsidR="00F8558E" w:rsidRPr="0083004B" w:rsidRDefault="00F8558E" w:rsidP="0042681D">
      <w:pPr>
        <w:spacing w:line="240" w:lineRule="auto"/>
        <w:mirrorIndents/>
        <w:outlineLvl w:val="0"/>
        <w:rPr>
          <w:rFonts w:ascii="Arial" w:hAnsi="Arial" w:cs="Arial"/>
          <w:b/>
          <w:bCs/>
          <w:sz w:val="22"/>
          <w:lang w:val="es-ES"/>
        </w:rPr>
      </w:pPr>
    </w:p>
    <w:p w14:paraId="672F38DC" w14:textId="6C57F2A3" w:rsidR="0042681D" w:rsidRPr="0083004B" w:rsidRDefault="00B00ABD" w:rsidP="0042681D">
      <w:pPr>
        <w:spacing w:line="240" w:lineRule="auto"/>
        <w:mirrorIndents/>
        <w:outlineLvl w:val="0"/>
        <w:rPr>
          <w:rFonts w:ascii="Arial" w:hAnsi="Arial" w:cs="Arial"/>
          <w:b/>
          <w:bCs/>
          <w:sz w:val="22"/>
          <w:lang w:val="es-ES"/>
        </w:rPr>
      </w:pPr>
      <w:r w:rsidRPr="0083004B">
        <w:rPr>
          <w:rFonts w:ascii="Arial" w:hAnsi="Arial" w:cs="Arial"/>
          <w:b/>
          <w:bCs/>
          <w:sz w:val="22"/>
          <w:lang w:val="es-ES"/>
        </w:rPr>
        <w:lastRenderedPageBreak/>
        <w:t xml:space="preserve">Disposición adicional única. Primera convocatoria de </w:t>
      </w:r>
      <w:r w:rsidR="0042681D" w:rsidRPr="0083004B">
        <w:rPr>
          <w:rFonts w:ascii="Arial" w:hAnsi="Arial" w:cs="Arial"/>
          <w:b/>
          <w:bCs/>
          <w:sz w:val="22"/>
          <w:lang w:val="es-ES"/>
        </w:rPr>
        <w:t xml:space="preserve">las </w:t>
      </w:r>
      <w:r w:rsidR="00F41713" w:rsidRPr="0083004B">
        <w:rPr>
          <w:rFonts w:ascii="Arial" w:hAnsi="Arial" w:cs="Arial"/>
          <w:b/>
          <w:bCs/>
          <w:sz w:val="22"/>
          <w:lang w:val="es-ES"/>
        </w:rPr>
        <w:t xml:space="preserve">ayudas </w:t>
      </w:r>
      <w:r w:rsidR="0042681D" w:rsidRPr="0083004B">
        <w:rPr>
          <w:rFonts w:ascii="Arial" w:hAnsi="Arial" w:cs="Arial"/>
          <w:b/>
          <w:bCs/>
          <w:sz w:val="22"/>
          <w:lang w:val="es-ES"/>
        </w:rPr>
        <w:t xml:space="preserve">destinadas a la organización, promoción y celebración de ferias comerciales en la Comunidad Autónoma de Extremadura para el ejercicio 2027. </w:t>
      </w:r>
    </w:p>
    <w:p w14:paraId="49E2C647" w14:textId="77777777" w:rsidR="00CA688E" w:rsidRPr="0083004B" w:rsidRDefault="00CA688E" w:rsidP="0042681D">
      <w:pPr>
        <w:spacing w:line="240" w:lineRule="auto"/>
        <w:mirrorIndents/>
        <w:outlineLvl w:val="0"/>
        <w:rPr>
          <w:rFonts w:ascii="Arial" w:hAnsi="Arial" w:cs="Arial"/>
          <w:b/>
          <w:bCs/>
          <w:sz w:val="22"/>
          <w:lang w:val="es-ES"/>
        </w:rPr>
      </w:pPr>
    </w:p>
    <w:p w14:paraId="4688F00E" w14:textId="77777777" w:rsidR="00CA688E" w:rsidRPr="0083004B" w:rsidRDefault="00CA688E" w:rsidP="00CA688E">
      <w:pPr>
        <w:spacing w:before="120"/>
        <w:ind w:hanging="17"/>
        <w:rPr>
          <w:rStyle w:val="Fuentedeprrafopredeter1"/>
          <w:rFonts w:ascii="Arial" w:eastAsia="Jara" w:hAnsi="Arial" w:cs="Arial"/>
          <w:b/>
          <w:bCs/>
          <w:sz w:val="22"/>
          <w:lang w:val="es-ES"/>
        </w:rPr>
      </w:pPr>
      <w:r w:rsidRPr="0083004B">
        <w:rPr>
          <w:rStyle w:val="Fuentedeprrafopredeter1"/>
          <w:rFonts w:ascii="Arial" w:eastAsia="Jara" w:hAnsi="Arial" w:cs="Arial"/>
          <w:b/>
          <w:bCs/>
          <w:sz w:val="22"/>
          <w:lang w:val="es-ES"/>
        </w:rPr>
        <w:t>Primero. Objeto.</w:t>
      </w:r>
    </w:p>
    <w:p w14:paraId="51BED396" w14:textId="37C1FF34" w:rsidR="00CA688E" w:rsidRPr="00605E22" w:rsidRDefault="00CA688E" w:rsidP="00605E22">
      <w:pPr>
        <w:spacing w:line="240" w:lineRule="auto"/>
        <w:mirrorIndents/>
        <w:outlineLvl w:val="0"/>
        <w:rPr>
          <w:rStyle w:val="Fuentedeprrafopredeter1"/>
          <w:rFonts w:ascii="Arial" w:hAnsi="Arial" w:cs="Arial"/>
          <w:sz w:val="22"/>
          <w:lang w:val="es-ES"/>
        </w:rPr>
      </w:pPr>
      <w:r w:rsidRPr="0083004B">
        <w:rPr>
          <w:rFonts w:ascii="Arial" w:hAnsi="Arial" w:cs="Arial"/>
          <w:color w:val="242021"/>
          <w:sz w:val="22"/>
          <w:lang w:val="es-ES" w:eastAsia="es-ES"/>
        </w:rPr>
        <w:t xml:space="preserve">Aprobar la convocatoria de las ayudas dirigidas a </w:t>
      </w:r>
      <w:r w:rsidRPr="0083004B">
        <w:rPr>
          <w:rFonts w:ascii="Arial" w:hAnsi="Arial" w:cs="Arial"/>
          <w:sz w:val="22"/>
          <w:lang w:val="es-ES"/>
        </w:rPr>
        <w:t>asociaciones y entidades sin ánimo de lucro, a ayuntamientos y demás entidades locales de la Comunidad Autónoma de Extremadura, incluidas las instituciones feriales, y a personas físicas o jurídicas privadas</w:t>
      </w:r>
      <w:r w:rsidRPr="0083004B">
        <w:rPr>
          <w:lang w:val="es-ES"/>
        </w:rPr>
        <w:t xml:space="preserve"> </w:t>
      </w:r>
      <w:r w:rsidRPr="0083004B">
        <w:rPr>
          <w:rFonts w:ascii="Arial" w:hAnsi="Arial" w:cs="Arial"/>
          <w:sz w:val="22"/>
          <w:lang w:val="es-ES"/>
        </w:rPr>
        <w:t xml:space="preserve">promotoras u organizadoras de ferias comerciales, </w:t>
      </w:r>
      <w:r w:rsidRPr="0083004B">
        <w:rPr>
          <w:rFonts w:ascii="Arial" w:eastAsia="Droid Sans" w:hAnsi="Arial" w:cs="Arial"/>
          <w:sz w:val="22"/>
          <w:szCs w:val="24"/>
          <w:lang w:val="es-ES" w:eastAsia="zh-CN"/>
        </w:rPr>
        <w:t>que</w:t>
      </w:r>
      <w:r w:rsidRPr="0083004B">
        <w:rPr>
          <w:rFonts w:ascii="Arial" w:hAnsi="Arial" w:cs="Arial"/>
          <w:sz w:val="22"/>
          <w:lang w:val="es-ES"/>
        </w:rPr>
        <w:t xml:space="preserve"> reúnan los requisitos, para la promoción, organización y celebración de ferias comerciales en la Comunidad Autónoma de Extremadura, correspondiente al ejercicio 2027.</w:t>
      </w:r>
    </w:p>
    <w:p w14:paraId="02E737D4" w14:textId="7C900E12" w:rsidR="00CA688E" w:rsidRPr="0083004B" w:rsidRDefault="00CA688E" w:rsidP="00CA688E">
      <w:pPr>
        <w:spacing w:before="120"/>
        <w:ind w:hanging="17"/>
        <w:rPr>
          <w:rStyle w:val="Fuentedeprrafopredeter1"/>
          <w:rFonts w:ascii="Arial" w:eastAsia="Jara" w:hAnsi="Arial" w:cs="Arial"/>
          <w:b/>
          <w:bCs/>
          <w:sz w:val="22"/>
          <w:lang w:val="es-ES"/>
        </w:rPr>
      </w:pPr>
      <w:r w:rsidRPr="0083004B">
        <w:rPr>
          <w:rStyle w:val="Fuentedeprrafopredeter1"/>
          <w:rFonts w:ascii="Arial" w:eastAsia="Jara" w:hAnsi="Arial" w:cs="Arial"/>
          <w:b/>
          <w:bCs/>
          <w:sz w:val="22"/>
          <w:lang w:val="es-ES"/>
        </w:rPr>
        <w:t>Segundo. Personas y entidades beneficiarias.</w:t>
      </w:r>
    </w:p>
    <w:p w14:paraId="42F98009" w14:textId="77777777" w:rsidR="00CA688E" w:rsidRPr="0083004B" w:rsidRDefault="00CA688E" w:rsidP="00CA688E">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 xml:space="preserve">1. Se establecen tres líneas de ayuda en función de la naturaleza jurídica de los beneficiarios y que se detallan a continuación: </w:t>
      </w:r>
    </w:p>
    <w:p w14:paraId="7F152A12" w14:textId="77777777" w:rsidR="0030641D" w:rsidRPr="0083004B" w:rsidRDefault="0030641D" w:rsidP="0030641D">
      <w:pPr>
        <w:pStyle w:val="Pa3"/>
        <w:spacing w:before="220" w:line="240" w:lineRule="auto"/>
        <w:ind w:left="720"/>
        <w:mirrorIndents/>
        <w:jc w:val="both"/>
        <w:outlineLvl w:val="0"/>
        <w:rPr>
          <w:rFonts w:ascii="Arial" w:hAnsi="Arial" w:cs="Arial"/>
          <w:sz w:val="22"/>
          <w:szCs w:val="22"/>
        </w:rPr>
      </w:pPr>
      <w:r w:rsidRPr="0083004B">
        <w:rPr>
          <w:rFonts w:ascii="Arial" w:hAnsi="Arial" w:cs="Arial"/>
          <w:sz w:val="22"/>
          <w:szCs w:val="22"/>
        </w:rPr>
        <w:tab/>
        <w:t xml:space="preserve">- </w:t>
      </w:r>
      <w:r w:rsidR="00CA688E" w:rsidRPr="0083004B">
        <w:rPr>
          <w:rFonts w:ascii="Arial" w:hAnsi="Arial" w:cs="Arial"/>
          <w:sz w:val="22"/>
          <w:szCs w:val="22"/>
        </w:rPr>
        <w:t xml:space="preserve">Línea 1: dirigida a asociaciones y entidades sin ánimo de lucro promotoras u organizadoras de ferias comerciales.  </w:t>
      </w:r>
      <w:r w:rsidRPr="0083004B">
        <w:rPr>
          <w:rFonts w:ascii="Arial" w:hAnsi="Arial" w:cs="Arial"/>
          <w:sz w:val="22"/>
          <w:szCs w:val="22"/>
        </w:rPr>
        <w:tab/>
      </w:r>
    </w:p>
    <w:p w14:paraId="219608E5" w14:textId="77777777" w:rsidR="0030641D" w:rsidRPr="0083004B" w:rsidRDefault="0030641D" w:rsidP="0030641D">
      <w:pPr>
        <w:pStyle w:val="Pa3"/>
        <w:spacing w:before="220" w:line="240" w:lineRule="auto"/>
        <w:ind w:left="720"/>
        <w:mirrorIndents/>
        <w:jc w:val="both"/>
        <w:outlineLvl w:val="0"/>
        <w:rPr>
          <w:rFonts w:ascii="Arial" w:hAnsi="Arial" w:cs="Arial"/>
          <w:sz w:val="22"/>
          <w:szCs w:val="22"/>
        </w:rPr>
      </w:pPr>
      <w:r w:rsidRPr="0083004B">
        <w:rPr>
          <w:rFonts w:ascii="Arial" w:hAnsi="Arial" w:cs="Arial"/>
          <w:sz w:val="22"/>
          <w:szCs w:val="22"/>
        </w:rPr>
        <w:tab/>
        <w:t xml:space="preserve">- </w:t>
      </w:r>
      <w:r w:rsidR="00CA688E" w:rsidRPr="0083004B">
        <w:rPr>
          <w:rFonts w:ascii="Arial" w:hAnsi="Arial" w:cs="Arial"/>
          <w:sz w:val="22"/>
          <w:szCs w:val="22"/>
        </w:rPr>
        <w:t>Línea 2: dirigida a ayuntamientos y demás entidades locales de la Comunidad Autónoma de Extremadura, incluidas las instituciones feriales, promotoras u organizadoras de ferias comerciales que desarrollen la actividad subvencionada en la Comunidad Autónoma de Extremadura.</w:t>
      </w:r>
    </w:p>
    <w:p w14:paraId="4B843952" w14:textId="06EF6DC5" w:rsidR="00CA688E" w:rsidRPr="0083004B" w:rsidRDefault="0030641D" w:rsidP="0030641D">
      <w:pPr>
        <w:pStyle w:val="Pa3"/>
        <w:spacing w:before="220" w:line="240" w:lineRule="auto"/>
        <w:ind w:left="720"/>
        <w:mirrorIndents/>
        <w:jc w:val="both"/>
        <w:outlineLvl w:val="0"/>
        <w:rPr>
          <w:rFonts w:ascii="Arial" w:hAnsi="Arial" w:cs="Arial"/>
          <w:sz w:val="22"/>
          <w:szCs w:val="22"/>
        </w:rPr>
      </w:pPr>
      <w:r w:rsidRPr="0083004B">
        <w:rPr>
          <w:rFonts w:ascii="Arial" w:hAnsi="Arial" w:cs="Arial"/>
          <w:sz w:val="22"/>
          <w:szCs w:val="22"/>
        </w:rPr>
        <w:tab/>
        <w:t xml:space="preserve">- </w:t>
      </w:r>
      <w:r w:rsidR="00CA688E" w:rsidRPr="0083004B">
        <w:rPr>
          <w:rFonts w:ascii="Arial" w:hAnsi="Arial" w:cs="Arial"/>
          <w:sz w:val="22"/>
        </w:rPr>
        <w:t>Línea 3: dirigida a personas físicas o jurídicas privadas</w:t>
      </w:r>
      <w:r w:rsidR="00CA688E" w:rsidRPr="0083004B">
        <w:t xml:space="preserve"> </w:t>
      </w:r>
      <w:r w:rsidR="00CA688E" w:rsidRPr="0083004B">
        <w:rPr>
          <w:rFonts w:ascii="Arial" w:hAnsi="Arial" w:cs="Arial"/>
          <w:sz w:val="22"/>
        </w:rPr>
        <w:t>promotoras u organizadoras de ferias comerciales.</w:t>
      </w:r>
    </w:p>
    <w:p w14:paraId="2A97D70E" w14:textId="77777777" w:rsidR="00CA688E" w:rsidRPr="0083004B" w:rsidRDefault="00CA688E" w:rsidP="00CA688E">
      <w:pPr>
        <w:rPr>
          <w:lang w:val="es-ES" w:eastAsia="zh-CN"/>
        </w:rPr>
      </w:pPr>
    </w:p>
    <w:p w14:paraId="1E220CE1"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2. En todo caso, las personas y entidades beneficiarias deberán estar válidamente constituidas, disponer de capacidad jurídica y de obrar suficiente para la realización de la actividad subvencionada y cumplir los requisitos establecidos en este decreto, en la correspondiente convocatoria y en la normativa de subvenciones.</w:t>
      </w:r>
    </w:p>
    <w:p w14:paraId="1B54D095"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3.  Para ostentar la condición de beneficiario habrán de tener su domicilio social y fiscal en la Comunidad Autónoma de Extremadura y desarrollar su actividad dentro de ésta.</w:t>
      </w:r>
    </w:p>
    <w:p w14:paraId="1FD2AA7D"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4. Las personas y entidades beneficiarias deberán cumplir los requisitos establecidos en el artículo 12 de la Ley 6/2011, de 23 de marzo, de Subvenciones de la Comunidad Autónoma de Extremadura.</w:t>
      </w:r>
    </w:p>
    <w:p w14:paraId="6FE34663" w14:textId="59BC3BD9" w:rsidR="00CA688E" w:rsidRPr="0083004B" w:rsidRDefault="0030641D"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Tercero</w:t>
      </w:r>
      <w:r w:rsidR="00CA688E" w:rsidRPr="0083004B">
        <w:rPr>
          <w:rFonts w:ascii="Arial" w:hAnsi="Arial" w:cs="Arial"/>
          <w:color w:val="auto"/>
          <w:sz w:val="22"/>
          <w:szCs w:val="22"/>
          <w:lang w:val="es-ES"/>
        </w:rPr>
        <w:t>. Requisitos de las ferias objeto de ayuda.</w:t>
      </w:r>
    </w:p>
    <w:p w14:paraId="7D104104"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1. Para ser subvencionable, la feria comercial deberá celebrarse en el ámbito territorial de la Comunidad Autónoma de Extremadura y reunir las características propias de una actividad ferial comercial conforme a la Ley 8/2010, de 19 de julio, de Actividades Feriales de la Comunidad Autónoma de Extremadura.</w:t>
      </w:r>
    </w:p>
    <w:p w14:paraId="739B3CCC"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2. La feria deberá haber celebrado, al menos, una edición anterior a la fecha de finalización del plazo de presentación de solicitudes.</w:t>
      </w:r>
    </w:p>
    <w:p w14:paraId="2578522D" w14:textId="1EA9D449"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 xml:space="preserve">3. Las ferias que no cuenten con la calificación de Feria Comercial Oficial de la Comunidad Autónoma de Extremadura para poder acceder a las ayudas deben ser </w:t>
      </w:r>
      <w:r w:rsidR="000958A2" w:rsidRPr="0083004B">
        <w:rPr>
          <w:rFonts w:ascii="Arial" w:hAnsi="Arial" w:cs="Arial"/>
          <w:sz w:val="22"/>
          <w:lang w:val="es-ES"/>
        </w:rPr>
        <w:t>monográficas, acreditar</w:t>
      </w:r>
      <w:r w:rsidRPr="0083004B">
        <w:rPr>
          <w:rFonts w:ascii="Arial" w:hAnsi="Arial" w:cs="Arial"/>
          <w:sz w:val="22"/>
          <w:lang w:val="es-ES"/>
        </w:rPr>
        <w:t xml:space="preserve"> </w:t>
      </w:r>
      <w:r w:rsidRPr="0083004B">
        <w:rPr>
          <w:rFonts w:ascii="Arial" w:hAnsi="Arial" w:cs="Arial"/>
          <w:sz w:val="22"/>
          <w:lang w:val="es-ES"/>
        </w:rPr>
        <w:lastRenderedPageBreak/>
        <w:t xml:space="preserve">la participación de un mínimo de 60 expositores en la última edición celebrada y limitarse a los siguientes sectores estratégicos: tecnológico, industrial, energético o biotecnológico. </w:t>
      </w:r>
    </w:p>
    <w:p w14:paraId="13F549C3"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4. El requisito previsto en el apartado anterior no será exigible a las ferias que cuenten con la calificación de Feria Comercial Oficial de la Comunidad Autónoma de Extremadura conforme a la Ley 8/2010, de 19 de julio.</w:t>
      </w:r>
    </w:p>
    <w:p w14:paraId="441B8745"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5. No serán subvencionables los eventos cuya finalidad principal sea exclusivamente cultural, festiva, recreativa, gastronómica, turística o de ocio, salvo que acrediten de forma suficiente su naturaleza de feria comercial y la existencia de una pluralidad de expositores con actividad económica vinculada al objeto del certamen.</w:t>
      </w:r>
    </w:p>
    <w:p w14:paraId="6F213C34" w14:textId="5CF313E5" w:rsidR="00CA688E" w:rsidRPr="0083004B" w:rsidRDefault="005E3285"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Cuarto</w:t>
      </w:r>
      <w:r w:rsidR="00CA688E" w:rsidRPr="0083004B">
        <w:rPr>
          <w:rFonts w:ascii="Arial" w:hAnsi="Arial" w:cs="Arial"/>
          <w:color w:val="auto"/>
          <w:sz w:val="22"/>
          <w:szCs w:val="22"/>
          <w:lang w:val="es-ES"/>
        </w:rPr>
        <w:t>. Gastos subvencionables.</w:t>
      </w:r>
    </w:p>
    <w:p w14:paraId="690F846F"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1. Tendrán la consideración de gastos subvencionables aquellos que de manera indubitada respondan a la naturaleza de la actividad subvencionada, resulten estrictamente necesarios para la promoción, organización y celebración de la feria comercial, se realicen dentro del periodo de ejecución establecido en la convocatoria y se encuentren efectivamente pagados en el plazo de justificación.</w:t>
      </w:r>
    </w:p>
    <w:p w14:paraId="135885BF"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2. Podrán ser subvencionables los siguientes gastos:</w:t>
      </w:r>
    </w:p>
    <w:p w14:paraId="460FA7AF" w14:textId="41F3317A"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acondicionamiento del recinto ferial, incluidos el alquiler del recinto o espacio destinado a la celebración de la feria, montaje y desmontaje de stands, mobiliario, carpas, moqueta, decoración, adecuación temporal del recinto, alquiler de equipos de exposición e instalaciones no permanentes de agua, electricidad, iluminación, climatización, red informática o conectividad.</w:t>
      </w:r>
    </w:p>
    <w:p w14:paraId="61A0C05C" w14:textId="3EF5BCC9"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servicios necesarios para el desarrollo de la feria, incluidos seguridad, vigilancia, limpieza, mantenimiento, control de accesos, azafatas/os, personal auxiliar de atención a visitantes y expositores, megafonía, señalización, rotulación e iluminación.</w:t>
      </w:r>
    </w:p>
    <w:p w14:paraId="6F0076D1" w14:textId="77777777"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información, difusión, comunicación y promoción de la feria, incluidos diseño, edición e impresión de material promocional, cartelería, folletos, catálogos, programas, campañas en medios de comunicación, publicidad digital, gestión de redes sociales, producción audiovisual, fotografía, vídeo promocional, creación, mejora o actualización de página web o plataforma específica de la feria y acciones de marketing directamente vinculadas al certamen.</w:t>
      </w:r>
    </w:p>
    <w:p w14:paraId="7FDB1141" w14:textId="77777777"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organización, coordinación y asistencia técnica externa, incluidos secretaría técnica, dirección operativa, producción, captación de expositores, comercialización de espacios, coordinación de servicios y apoyo técnico necesario para la preparación y ejecución de la feria.</w:t>
      </w:r>
    </w:p>
    <w:p w14:paraId="1231E905" w14:textId="77777777"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sz w:val="23"/>
          <w:szCs w:val="23"/>
          <w:lang w:val="es-ES"/>
        </w:rPr>
        <w:t xml:space="preserve"> </w:t>
      </w:r>
      <w:r w:rsidRPr="0083004B">
        <w:rPr>
          <w:rFonts w:ascii="Arial" w:hAnsi="Arial" w:cs="Arial"/>
          <w:sz w:val="22"/>
          <w:lang w:val="es-ES"/>
        </w:rPr>
        <w:t>Gastos derivados del empleo de una persona que realice funciones de dirección de la actividad ferial y de un colaborador en tareas comerciales al servicio de la entidad solicitante. Se subvencionará el 40% del importe líquido a percibir, incluyendo los de seguridad social a cargo de la entidad, debiendo quedar estos claramente identificados.</w:t>
      </w:r>
    </w:p>
    <w:p w14:paraId="1FC528C7" w14:textId="77777777"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 xml:space="preserve">Gastos de jornadas técnicas, encuentros profesionales y actividades de generación de contactos comerciales, incluidos alquiler de salas, alquiler de medios audiovisuales, traducción e interpretación, edición de material técnico, honorarios de ponentes, organización de agendas profesionales, encuentros B2B, misiones </w:t>
      </w:r>
      <w:r w:rsidRPr="0083004B">
        <w:rPr>
          <w:rFonts w:ascii="Arial" w:hAnsi="Arial" w:cs="Arial"/>
          <w:sz w:val="22"/>
          <w:lang w:val="es-ES"/>
        </w:rPr>
        <w:lastRenderedPageBreak/>
        <w:t>comerciales inversas, presentaciones sectoriales y actividades profesionales celebradas en el marco de la feria.</w:t>
      </w:r>
    </w:p>
    <w:p w14:paraId="69BA2A77" w14:textId="3EFB9B40"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desplazamiento, alojamiento y manutención de ponentes, compradores profesionales o participantes extranjeros en misiones comerciales inversas, siempre que estén directamente vinculados a la feria</w:t>
      </w:r>
      <w:r w:rsidR="006B61ED">
        <w:rPr>
          <w:rFonts w:ascii="Arial" w:hAnsi="Arial" w:cs="Arial"/>
          <w:sz w:val="22"/>
          <w:lang w:val="es-ES"/>
        </w:rPr>
        <w:t xml:space="preserve"> (Anexo </w:t>
      </w:r>
      <w:r w:rsidR="00A963EA">
        <w:rPr>
          <w:rFonts w:ascii="Arial" w:hAnsi="Arial" w:cs="Arial"/>
          <w:sz w:val="22"/>
          <w:lang w:val="es-ES"/>
        </w:rPr>
        <w:t>I</w:t>
      </w:r>
      <w:r w:rsidR="006B61ED">
        <w:rPr>
          <w:rFonts w:ascii="Arial" w:hAnsi="Arial" w:cs="Arial"/>
          <w:sz w:val="22"/>
          <w:lang w:val="es-ES"/>
        </w:rPr>
        <w:t>V)</w:t>
      </w:r>
      <w:r w:rsidRPr="0083004B">
        <w:rPr>
          <w:rFonts w:ascii="Arial" w:hAnsi="Arial" w:cs="Arial"/>
          <w:sz w:val="22"/>
          <w:lang w:val="es-ES"/>
        </w:rPr>
        <w:t>.</w:t>
      </w:r>
    </w:p>
    <w:p w14:paraId="25FBFEB5" w14:textId="77777777"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digitalización directamente vinculados a la gestión y promoción de la feria, incluidos sistemas de inscripción de expositores o visitantes, plataformas de acreditación, herramientas de gestión de expositores, aplicaciones específicas del certamen, analítica de visitantes, herramientas de marketing digital y servicios técnicos necesarios para su funcionamiento.</w:t>
      </w:r>
    </w:p>
    <w:p w14:paraId="4F6739AC" w14:textId="77777777"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Seguros obligatorios para la celebración de la actividad ferial, en particular los seguros de responsabilidad civil que resulten exigibles.</w:t>
      </w:r>
    </w:p>
    <w:p w14:paraId="0F3A9CEA" w14:textId="77777777" w:rsidR="00127823"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Actividades demostrativas, de animación comercial o de promoción sectorial directamente vinculadas al objeto de la feria, tales como demostraciones de producto, showcooking, catas, talleres, desfiles, presentaciones comerciales u otras actividades de dinamización, siempre que contribuyan a reforzar la finalidad comercial del certamen.</w:t>
      </w:r>
    </w:p>
    <w:p w14:paraId="4A8605DB" w14:textId="15F265DD" w:rsidR="00CA688E" w:rsidRPr="0083004B" w:rsidRDefault="00CA688E" w:rsidP="00605E22">
      <w:pPr>
        <w:pStyle w:val="Listaconvietas"/>
        <w:numPr>
          <w:ilvl w:val="0"/>
          <w:numId w:val="27"/>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vinculados a medidas de accesibilidad, sostenibilidad ambiental, igualdad y mejora de la experiencia de visitantes y expositores, siempre que estén directamente relacionados con la celebración de la feria.</w:t>
      </w:r>
    </w:p>
    <w:p w14:paraId="129B798E"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 xml:space="preserve">3. En todo el material destinado a información, difusión y promoción que se realice, habrá de aparecer, el nombre de la actividad ferial y la edición o el año de celebración. Igualmente, en todo este material, deberá aparecer debidamente reseñada, la participación de la Junta de Extremadura. La cuantía de este concepto subvencionable no podrá superar el 50% de los costes totales del proyecto calculado como la suma de los diferentes apartados excluido el propio apartado c) y el e).  </w:t>
      </w:r>
    </w:p>
    <w:p w14:paraId="7192EBA3"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4. En las facturas que se presenten, el proveedor deberá señalar, además del desglose de todos los conceptos de gastos que se incluyen en la misma, la denominación y la edición o el año de la actividad para la que presta el servicio.</w:t>
      </w:r>
    </w:p>
    <w:p w14:paraId="2C66CF1E"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5. Con carácter general, no se considerarán como subvencionables aquellos importes (gastos o inversiones) que hayan sido ejecutados, facturados o pagados con anterioridad a la presentación de la solicitud. Por la naturaleza de la actividad subvencionada podrán ejecutarse como máximo con un año de antelación a la fecha de inicio de la actividad para la que se solicita la ayuda, los gastos recogidos en los apartados: 2.c) y 2.d) de este artículo.</w:t>
      </w:r>
    </w:p>
    <w:p w14:paraId="7F2471F5" w14:textId="38C0D05D"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6. La entidad beneficiaria podrá subcontratar, total o parcialmente, la actividad subvenciona</w:t>
      </w:r>
      <w:r w:rsidRPr="0083004B">
        <w:rPr>
          <w:rFonts w:ascii="Arial" w:hAnsi="Arial" w:cs="Arial"/>
          <w:sz w:val="22"/>
          <w:lang w:val="es-ES"/>
        </w:rPr>
        <w:softHyphen/>
        <w:t xml:space="preserve">ble, siempre que se realicen en condiciones normales de mercado, debiendo, en todo caso, estar sujeta la subcontratación a lo establecido en el artículo 33 de la Ley 6/2011, de 23 de marzo, de Subvenciones de la Comunidad Autónoma de Extremadura y, además, en el resto de </w:t>
      </w:r>
      <w:r w:rsidR="00D018BC" w:rsidRPr="0083004B">
        <w:rPr>
          <w:rFonts w:ascii="Arial" w:hAnsi="Arial" w:cs="Arial"/>
          <w:sz w:val="22"/>
          <w:lang w:val="es-ES"/>
        </w:rPr>
        <w:t>las normas</w:t>
      </w:r>
      <w:r w:rsidRPr="0083004B">
        <w:rPr>
          <w:rFonts w:ascii="Arial" w:hAnsi="Arial" w:cs="Arial"/>
          <w:sz w:val="22"/>
          <w:lang w:val="es-ES"/>
        </w:rPr>
        <w:t xml:space="preserve"> que resulten de aplicación.</w:t>
      </w:r>
    </w:p>
    <w:p w14:paraId="3434CFD2"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7. De conformidad con lo establecido en el artículo 31.2 de la Ley 38/2003, de 17 de noviem</w:t>
      </w:r>
      <w:r w:rsidRPr="0083004B">
        <w:rPr>
          <w:rFonts w:ascii="Arial" w:hAnsi="Arial" w:cs="Arial"/>
          <w:sz w:val="22"/>
          <w:lang w:val="es-ES"/>
        </w:rPr>
        <w:softHyphen/>
        <w:t>bre, General de Subvenciones, cuando el beneficiario de la subvención sea una empresa, los gastos subvencionables en los que haya incurrido en sus operaciones comerciales de</w:t>
      </w:r>
      <w:r w:rsidRPr="0083004B">
        <w:rPr>
          <w:rFonts w:ascii="Arial" w:hAnsi="Arial" w:cs="Arial"/>
          <w:sz w:val="22"/>
          <w:lang w:val="es-ES"/>
        </w:rPr>
        <w:softHyphen/>
        <w:t>berán haber sido abonados en los plazos de pago previstos en la normativa sectorial que le sea de aplicación o, en su defecto, en los establecidos en la Ley 3/2004, de 29 de di</w:t>
      </w:r>
      <w:r w:rsidRPr="0083004B">
        <w:rPr>
          <w:rFonts w:ascii="Arial" w:hAnsi="Arial" w:cs="Arial"/>
          <w:sz w:val="22"/>
          <w:lang w:val="es-ES"/>
        </w:rPr>
        <w:softHyphen/>
        <w:t>ciembre, por la que se establecen medidas de lucha contra la morosidad en las operaciones comerciales.</w:t>
      </w:r>
    </w:p>
    <w:p w14:paraId="69158307" w14:textId="593C6266" w:rsidR="00CA688E" w:rsidRPr="0083004B" w:rsidRDefault="005E3285"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lastRenderedPageBreak/>
        <w:t>Quinto</w:t>
      </w:r>
      <w:r w:rsidR="00CA688E" w:rsidRPr="0083004B">
        <w:rPr>
          <w:rFonts w:ascii="Arial" w:hAnsi="Arial" w:cs="Arial"/>
          <w:color w:val="auto"/>
          <w:sz w:val="22"/>
          <w:szCs w:val="22"/>
          <w:lang w:val="es-ES"/>
        </w:rPr>
        <w:t>. Gastos no subvencionables.</w:t>
      </w:r>
    </w:p>
    <w:p w14:paraId="79509847"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No tendrán la consideración de gastos subvencionables:</w:t>
      </w:r>
    </w:p>
    <w:p w14:paraId="23EEDBD9" w14:textId="7A700578"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El IVA y demás impuestos indirectos cuando sean susceptibles de recuperación o compensación.</w:t>
      </w:r>
    </w:p>
    <w:p w14:paraId="1D74D7A5" w14:textId="3189B3EF"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Impuestos, tasas, recargos, intereses, sanciones, gastos financieros y gastos judiciales.</w:t>
      </w:r>
    </w:p>
    <w:p w14:paraId="2681972E"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restauración, comidas, vinos de honor, cócteles, actos protocolarios, regalos, obsequios, premios o atenciones protocolarias.</w:t>
      </w:r>
    </w:p>
    <w:p w14:paraId="54918911"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actividades culturales, musicales, festivas, recreativas o de ocio que no estén directamente vinculadas al objeto comercial de la feria.</w:t>
      </w:r>
    </w:p>
    <w:p w14:paraId="6E442458"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generales de funcionamiento ordinario de la entidad beneficiaria no vinculados de forma directa e indubitada a la feria subvencionada.</w:t>
      </w:r>
    </w:p>
    <w:p w14:paraId="473335A3"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 xml:space="preserve">Retribuciones de personal propio del promotor de la feria. </w:t>
      </w:r>
    </w:p>
    <w:p w14:paraId="129D76D3"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personal propio que no estén directamente vinculados a la actividad subvencionada o cuya dedicación no pueda acreditarse de forma suficiente.</w:t>
      </w:r>
    </w:p>
    <w:p w14:paraId="3DE43081"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Compra de terrenos, locales o inmuebles.</w:t>
      </w:r>
    </w:p>
    <w:p w14:paraId="76259303"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 xml:space="preserve">Adquisición de bienes inventariables, stands, carpas, vehículos, equipos o instalaciones permanentes. </w:t>
      </w:r>
    </w:p>
    <w:p w14:paraId="1A85C53D"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de reparación, conservación o mantenimiento ordinario de instalaciones no vinculados directamente a la celebración de la feria.</w:t>
      </w:r>
    </w:p>
    <w:p w14:paraId="18EC8569"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facturados por personas o entidades vinculadas con la beneficiaria, salvo que concurran las siguientes circunstancias:</w:t>
      </w:r>
    </w:p>
    <w:p w14:paraId="44C6D53A"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ab/>
        <w:t>- Que la contratación se realice de acuerdo con las condiciones normales de mercado.</w:t>
      </w:r>
    </w:p>
    <w:p w14:paraId="1AEEE1DF"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ab/>
        <w:t>- Que se obtenga la previa autorización del órgano concedente.</w:t>
      </w:r>
    </w:p>
    <w:p w14:paraId="595BECA5" w14:textId="77777777" w:rsidR="00CA688E" w:rsidRPr="0083004B" w:rsidRDefault="00CA688E" w:rsidP="006D1E4D">
      <w:pPr>
        <w:pStyle w:val="Listaconvietas"/>
        <w:numPr>
          <w:ilvl w:val="0"/>
          <w:numId w:val="22"/>
        </w:numPr>
        <w:spacing w:line="240" w:lineRule="auto"/>
        <w:contextualSpacing w:val="0"/>
        <w:mirrorIndents/>
        <w:outlineLvl w:val="0"/>
        <w:rPr>
          <w:rFonts w:ascii="Arial" w:hAnsi="Arial" w:cs="Arial"/>
          <w:sz w:val="22"/>
          <w:lang w:val="es-ES"/>
        </w:rPr>
      </w:pPr>
      <w:r w:rsidRPr="0083004B">
        <w:rPr>
          <w:rFonts w:ascii="Arial" w:hAnsi="Arial" w:cs="Arial"/>
          <w:sz w:val="22"/>
          <w:lang w:val="es-ES"/>
        </w:rPr>
        <w:t>Gastos que no respondan de forma clara, directa e indubitada a la naturaleza de la actividad ferial subvencionada.</w:t>
      </w:r>
    </w:p>
    <w:p w14:paraId="36925E78" w14:textId="5AD596C3" w:rsidR="00CA688E" w:rsidRPr="0083004B" w:rsidRDefault="005E3285"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Sexto</w:t>
      </w:r>
      <w:r w:rsidR="00CA688E" w:rsidRPr="0083004B">
        <w:rPr>
          <w:rFonts w:ascii="Arial" w:hAnsi="Arial" w:cs="Arial"/>
          <w:color w:val="auto"/>
          <w:sz w:val="22"/>
          <w:szCs w:val="22"/>
          <w:lang w:val="es-ES"/>
        </w:rPr>
        <w:t>. Cuantía de la ayuda.</w:t>
      </w:r>
    </w:p>
    <w:p w14:paraId="283EE3FB" w14:textId="77777777" w:rsidR="00CA688E" w:rsidRPr="0083004B" w:rsidRDefault="00CA688E" w:rsidP="003E6A36">
      <w:pPr>
        <w:spacing w:line="240" w:lineRule="auto"/>
        <w:mirrorIndents/>
        <w:outlineLvl w:val="0"/>
        <w:rPr>
          <w:rFonts w:ascii="Arial" w:hAnsi="Arial" w:cs="Arial"/>
          <w:sz w:val="22"/>
          <w:lang w:val="es-ES"/>
        </w:rPr>
      </w:pPr>
      <w:r w:rsidRPr="0083004B">
        <w:rPr>
          <w:rFonts w:ascii="Arial" w:hAnsi="Arial" w:cs="Arial"/>
          <w:sz w:val="22"/>
          <w:lang w:val="es-ES"/>
        </w:rPr>
        <w:t>1. La subvención consistirá en el 40 % de la inversión subvencionable aprobada.</w:t>
      </w:r>
    </w:p>
    <w:p w14:paraId="0FBCEB7A" w14:textId="77777777" w:rsidR="00CA688E" w:rsidRPr="0083004B" w:rsidRDefault="00CA688E" w:rsidP="003E6A36">
      <w:pPr>
        <w:spacing w:line="240" w:lineRule="auto"/>
        <w:mirrorIndents/>
        <w:outlineLvl w:val="0"/>
        <w:rPr>
          <w:rFonts w:ascii="Arial" w:hAnsi="Arial" w:cs="Arial"/>
          <w:sz w:val="22"/>
          <w:lang w:val="es-ES"/>
        </w:rPr>
      </w:pPr>
      <w:r w:rsidRPr="0083004B">
        <w:rPr>
          <w:rFonts w:ascii="Arial" w:hAnsi="Arial" w:cs="Arial"/>
          <w:sz w:val="22"/>
          <w:lang w:val="es-ES"/>
        </w:rPr>
        <w:t>2. El importe máximo de subvención será de 25.000 euros por feria.</w:t>
      </w:r>
    </w:p>
    <w:p w14:paraId="5DA2723F" w14:textId="77777777" w:rsidR="00CA688E" w:rsidRPr="0083004B" w:rsidRDefault="00CA688E" w:rsidP="003E6A36">
      <w:pPr>
        <w:spacing w:line="240" w:lineRule="auto"/>
        <w:mirrorIndents/>
        <w:outlineLvl w:val="0"/>
        <w:rPr>
          <w:rFonts w:ascii="Arial" w:hAnsi="Arial" w:cs="Arial"/>
          <w:sz w:val="22"/>
          <w:lang w:val="es-ES"/>
        </w:rPr>
      </w:pPr>
      <w:r w:rsidRPr="0083004B">
        <w:rPr>
          <w:rFonts w:ascii="Arial" w:hAnsi="Arial" w:cs="Arial"/>
          <w:sz w:val="22"/>
          <w:lang w:val="es-ES"/>
        </w:rPr>
        <w:t>3. En ningún caso el importe de la subvención, aisladamente o en concurrencia con otras ayudas, ingresos o recursos, podrá superar el coste de la actividad subvencionada.</w:t>
      </w:r>
    </w:p>
    <w:p w14:paraId="3C05CD4E" w14:textId="77777777" w:rsidR="00CA688E" w:rsidRPr="0083004B" w:rsidRDefault="00CA688E" w:rsidP="003E6A36">
      <w:pPr>
        <w:spacing w:line="240" w:lineRule="auto"/>
        <w:mirrorIndents/>
        <w:outlineLvl w:val="0"/>
        <w:rPr>
          <w:rFonts w:ascii="Arial" w:hAnsi="Arial" w:cs="Arial"/>
          <w:sz w:val="22"/>
          <w:lang w:val="es-ES"/>
        </w:rPr>
      </w:pPr>
      <w:r w:rsidRPr="0083004B">
        <w:rPr>
          <w:rFonts w:ascii="Arial" w:hAnsi="Arial" w:cs="Arial"/>
          <w:sz w:val="22"/>
          <w:lang w:val="es-ES"/>
        </w:rPr>
        <w:t>4. La cuantía final de la ayuda se determinará aplicando el porcentaje previsto en el apartado 1 sobre el gasto subvencionable aprobado, con el límite máximo señalado en el apartado 2.</w:t>
      </w:r>
    </w:p>
    <w:p w14:paraId="45A1EAD3" w14:textId="77777777" w:rsidR="00CA688E" w:rsidRPr="0083004B" w:rsidRDefault="00CA688E" w:rsidP="003E6A36">
      <w:pPr>
        <w:spacing w:line="240" w:lineRule="auto"/>
        <w:mirrorIndents/>
        <w:outlineLvl w:val="0"/>
        <w:rPr>
          <w:rFonts w:ascii="Arial" w:hAnsi="Arial" w:cs="Arial"/>
          <w:sz w:val="22"/>
          <w:lang w:val="es-ES"/>
        </w:rPr>
      </w:pPr>
      <w:r w:rsidRPr="0083004B">
        <w:rPr>
          <w:rFonts w:ascii="Arial" w:hAnsi="Arial" w:cs="Arial"/>
          <w:sz w:val="22"/>
          <w:lang w:val="es-ES"/>
        </w:rPr>
        <w:t>5. Si el importe justificado fuera inferior al gasto subvencionable aprobado, la subvención se reducirá proporcionalmente, sin perjuicio de las consecuencias que procedan en caso de incumplimiento total o parcial.</w:t>
      </w:r>
    </w:p>
    <w:p w14:paraId="6FBA710C" w14:textId="77777777" w:rsidR="00CA688E" w:rsidRPr="0083004B" w:rsidRDefault="00CA688E" w:rsidP="003E6A36">
      <w:pPr>
        <w:spacing w:line="240" w:lineRule="auto"/>
        <w:mirrorIndents/>
        <w:outlineLvl w:val="0"/>
        <w:rPr>
          <w:rFonts w:ascii="Arial" w:hAnsi="Arial" w:cs="Arial"/>
          <w:sz w:val="22"/>
          <w:lang w:val="es-ES"/>
        </w:rPr>
      </w:pPr>
      <w:r w:rsidRPr="0083004B">
        <w:rPr>
          <w:rFonts w:ascii="Arial" w:hAnsi="Arial" w:cs="Arial"/>
          <w:sz w:val="22"/>
          <w:lang w:val="es-ES"/>
        </w:rPr>
        <w:t>6. En la resolución de concesión se establecerá un importe de ayuda para cada tipo de gasto, no siendo posible la compensación de unas partidas con otras.</w:t>
      </w:r>
    </w:p>
    <w:p w14:paraId="525325E4" w14:textId="188846FB" w:rsidR="005E3285" w:rsidRPr="0083004B" w:rsidRDefault="005E3285" w:rsidP="00FA3929">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lastRenderedPageBreak/>
        <w:t xml:space="preserve">Séptimo. Procedimiento de concesión. </w:t>
      </w:r>
    </w:p>
    <w:p w14:paraId="5AE18999" w14:textId="77777777" w:rsidR="005E3285" w:rsidRPr="0083004B" w:rsidRDefault="005E3285" w:rsidP="00FA3929">
      <w:pPr>
        <w:rPr>
          <w:rFonts w:ascii="Arial" w:hAnsi="Arial" w:cs="Arial"/>
          <w:sz w:val="22"/>
          <w:lang w:val="es-ES"/>
        </w:rPr>
      </w:pPr>
      <w:r w:rsidRPr="0083004B">
        <w:rPr>
          <w:rFonts w:ascii="Arial" w:hAnsi="Arial" w:cs="Arial"/>
          <w:sz w:val="22"/>
          <w:lang w:val="es-ES"/>
        </w:rPr>
        <w:t>El procedimiento de concesión se efectuará en régimen de concurrencia competitiva mediante convocatoria periódica, de conformidad con los dispuesto en el artículo 23 y siguientes de la Ley 6/2011, de 23 de marzo, de Subvenciones de la Comunidad Autónoma de Extremadura, valorándose las solicitudes presentadas a fin de establecer una prelación de las mismas y adjudicar las ayudas, de acuerdo con las disponibilidades presupuestarias, a aquellas que obtengan mayor valoración.</w:t>
      </w:r>
    </w:p>
    <w:p w14:paraId="0FD1AB0A" w14:textId="1D9C12F6" w:rsidR="00CA688E" w:rsidRPr="0083004B" w:rsidRDefault="00F971BB" w:rsidP="005E3285">
      <w:pPr>
        <w:pStyle w:val="Listaconvietas"/>
        <w:numPr>
          <w:ilvl w:val="0"/>
          <w:numId w:val="0"/>
        </w:numPr>
        <w:spacing w:line="240" w:lineRule="auto"/>
        <w:contextualSpacing w:val="0"/>
        <w:mirrorIndents/>
        <w:outlineLvl w:val="0"/>
        <w:rPr>
          <w:rFonts w:ascii="Arial" w:hAnsi="Arial" w:cs="Arial"/>
          <w:sz w:val="22"/>
          <w:lang w:val="es-ES"/>
        </w:rPr>
      </w:pPr>
      <w:r w:rsidRPr="0083004B">
        <w:rPr>
          <w:rFonts w:ascii="Arial" w:hAnsi="Arial" w:cs="Arial"/>
          <w:b/>
          <w:bCs/>
          <w:sz w:val="22"/>
          <w:lang w:val="es-ES"/>
        </w:rPr>
        <w:t>Octavo. Solicitudes de ayuda</w:t>
      </w:r>
      <w:r w:rsidR="00D37E76" w:rsidRPr="0083004B">
        <w:rPr>
          <w:rFonts w:ascii="Arial" w:hAnsi="Arial" w:cs="Arial"/>
          <w:b/>
          <w:bCs/>
          <w:sz w:val="22"/>
          <w:lang w:val="es-ES"/>
        </w:rPr>
        <w:t xml:space="preserve"> y documentación a presentar</w:t>
      </w:r>
      <w:r w:rsidRPr="0083004B">
        <w:rPr>
          <w:rFonts w:ascii="Arial" w:hAnsi="Arial" w:cs="Arial"/>
          <w:b/>
          <w:bCs/>
          <w:sz w:val="22"/>
          <w:lang w:val="es-ES"/>
        </w:rPr>
        <w:t>.</w:t>
      </w:r>
    </w:p>
    <w:p w14:paraId="2CD9BA48" w14:textId="1F41DA67" w:rsidR="00E42066" w:rsidRPr="0083004B" w:rsidRDefault="00CA688E" w:rsidP="00E42066">
      <w:pPr>
        <w:spacing w:line="240" w:lineRule="auto"/>
        <w:mirrorIndents/>
        <w:outlineLvl w:val="0"/>
        <w:rPr>
          <w:rFonts w:ascii="Arial" w:hAnsi="Arial" w:cs="Arial"/>
          <w:sz w:val="22"/>
          <w:lang w:val="es-ES" w:eastAsia="es-ES"/>
        </w:rPr>
      </w:pPr>
      <w:r w:rsidRPr="0083004B">
        <w:rPr>
          <w:rFonts w:ascii="Arial" w:hAnsi="Arial" w:cs="Arial"/>
          <w:sz w:val="22"/>
          <w:lang w:val="es-ES" w:eastAsia="es-ES"/>
        </w:rPr>
        <w:t xml:space="preserve">1. </w:t>
      </w:r>
      <w:r w:rsidR="00E42066" w:rsidRPr="0083004B">
        <w:rPr>
          <w:rFonts w:ascii="Arial" w:hAnsi="Arial" w:cs="Arial"/>
          <w:sz w:val="22"/>
          <w:lang w:val="es-ES" w:eastAsia="es-ES"/>
        </w:rPr>
        <w:t xml:space="preserve">Las solicitudes deberán presentarse de forma electrónica, de conformidad con lo establecido en los apartados 2 y 3 del artículo 14 de la Ley 39/2015, de 1 de octubre, del Procedimiento Administrativo Común de las Administraciones Públicas, a través del punto de acceso general electrónico </w:t>
      </w:r>
      <w:hyperlink r:id="rId28" w:history="1">
        <w:r w:rsidR="004D460E" w:rsidRPr="0083004B">
          <w:rPr>
            <w:rStyle w:val="Hipervnculo"/>
            <w:rFonts w:ascii="Arial" w:hAnsi="Arial" w:cs="Arial"/>
            <w:sz w:val="22"/>
            <w:lang w:val="es-ES" w:eastAsia="es-ES"/>
          </w:rPr>
          <w:t>https://www.juntaex.es/w/0358116</w:t>
        </w:r>
      </w:hyperlink>
      <w:r w:rsidR="004D460E" w:rsidRPr="0083004B">
        <w:rPr>
          <w:rFonts w:ascii="Arial" w:hAnsi="Arial" w:cs="Arial"/>
          <w:sz w:val="22"/>
          <w:lang w:val="es-ES" w:eastAsia="es-ES"/>
        </w:rPr>
        <w:t xml:space="preserve"> </w:t>
      </w:r>
      <w:r w:rsidR="00E42066" w:rsidRPr="0083004B">
        <w:rPr>
          <w:rFonts w:ascii="Arial" w:hAnsi="Arial" w:cs="Arial"/>
          <w:sz w:val="22"/>
          <w:lang w:val="es-ES" w:eastAsia="es-ES"/>
        </w:rPr>
        <w:t>desde donde se habilitará el acceso a la sede electrónica asociada para presentar la solicitud, junto con la documentación que deba acompañarse.</w:t>
      </w:r>
    </w:p>
    <w:p w14:paraId="13A92F2E" w14:textId="0790221D" w:rsidR="00CA688E" w:rsidRPr="0083004B" w:rsidRDefault="00E42066" w:rsidP="00D37E76">
      <w:pPr>
        <w:spacing w:line="240" w:lineRule="auto"/>
        <w:mirrorIndents/>
        <w:outlineLvl w:val="0"/>
        <w:rPr>
          <w:rFonts w:ascii="Arial" w:hAnsi="Arial" w:cs="Arial"/>
          <w:sz w:val="22"/>
          <w:lang w:val="es-ES" w:eastAsia="es-ES"/>
        </w:rPr>
      </w:pPr>
      <w:r w:rsidRPr="0083004B">
        <w:rPr>
          <w:rFonts w:ascii="Arial" w:hAnsi="Arial" w:cs="Arial"/>
          <w:sz w:val="22"/>
          <w:lang w:val="es-ES" w:eastAsia="es-ES"/>
        </w:rPr>
        <w:t>2. Las solicitudes de ayudas se dirigirán a la Dirección General de Inteligencia Competitiva y Comercio de la Consejería de Economía, Empleo y Transformación Digital, con arreglo al modelo del anexo I.</w:t>
      </w:r>
    </w:p>
    <w:p w14:paraId="65FB8EAA" w14:textId="3C43EA5F" w:rsidR="00D37E76" w:rsidRPr="0083004B" w:rsidRDefault="00D37E76" w:rsidP="00D37E76">
      <w:pPr>
        <w:spacing w:before="113" w:after="170"/>
        <w:rPr>
          <w:rFonts w:ascii="Arial" w:hAnsi="Arial" w:cs="Arial"/>
          <w:sz w:val="22"/>
          <w:lang w:val="es-ES" w:eastAsia="es-ES"/>
        </w:rPr>
      </w:pPr>
      <w:r w:rsidRPr="0083004B">
        <w:rPr>
          <w:rFonts w:ascii="Arial" w:eastAsia="Aptos" w:hAnsi="Arial" w:cs="Arial"/>
          <w:sz w:val="22"/>
          <w:lang w:val="es-ES"/>
        </w:rPr>
        <w:t xml:space="preserve">3. Para la presentación de solicitudes, </w:t>
      </w:r>
      <w:r w:rsidRPr="0083004B">
        <w:rPr>
          <w:rFonts w:ascii="Arial" w:hAnsi="Arial" w:cs="Arial"/>
          <w:sz w:val="22"/>
          <w:lang w:val="es-ES" w:eastAsia="es-ES"/>
        </w:rPr>
        <w:t xml:space="preserve">los interesados deberán disponer, para la autenticación y para la firma electrónica, de certificado electrónico en vigor y, si no dispone de ellos, se indica a continuación las direcciones electrónicas donde podrían obtenerlos: </w:t>
      </w:r>
    </w:p>
    <w:p w14:paraId="7E9CF8A7" w14:textId="77777777" w:rsidR="00D37E76" w:rsidRPr="0083004B" w:rsidRDefault="00D37E76" w:rsidP="00D37E76">
      <w:pPr>
        <w:spacing w:before="120"/>
        <w:rPr>
          <w:rFonts w:ascii="Arial" w:eastAsia="Aptos" w:hAnsi="Arial" w:cs="Arial"/>
          <w:sz w:val="22"/>
          <w:lang w:val="es-ES"/>
        </w:rPr>
      </w:pPr>
      <w:hyperlink r:id="rId29" w:history="1">
        <w:r w:rsidRPr="0083004B">
          <w:rPr>
            <w:rStyle w:val="Hipervnculo"/>
            <w:rFonts w:ascii="Arial" w:eastAsia="Aptos" w:hAnsi="Arial" w:cs="Arial"/>
            <w:sz w:val="22"/>
            <w:lang w:val="es-ES" w:eastAsia="zh-CN" w:bidi="hi-IN"/>
          </w:rPr>
          <w:t>https://www.dnielectronico.es/</w:t>
        </w:r>
      </w:hyperlink>
    </w:p>
    <w:p w14:paraId="66FC2A42" w14:textId="77777777" w:rsidR="00D37E76" w:rsidRPr="0083004B" w:rsidRDefault="00D37E76" w:rsidP="00D37E76">
      <w:pPr>
        <w:spacing w:before="120"/>
        <w:rPr>
          <w:rStyle w:val="Hipervnculo"/>
          <w:rFonts w:ascii="Arial" w:hAnsi="Arial" w:cs="Arial"/>
          <w:sz w:val="22"/>
          <w:lang w:val="es-ES" w:eastAsia="zh-CN" w:bidi="hi-IN"/>
        </w:rPr>
      </w:pPr>
      <w:hyperlink r:id="rId30" w:history="1">
        <w:r w:rsidRPr="0083004B">
          <w:rPr>
            <w:rStyle w:val="Hipervnculo"/>
            <w:rFonts w:ascii="Arial" w:eastAsia="Aptos" w:hAnsi="Arial" w:cs="Arial"/>
            <w:sz w:val="22"/>
            <w:lang w:val="es-ES" w:eastAsia="zh-CN" w:bidi="hi-IN"/>
          </w:rPr>
          <w:t>http://www.cert.fnmt.es/</w:t>
        </w:r>
      </w:hyperlink>
      <w:r w:rsidRPr="0083004B">
        <w:rPr>
          <w:rStyle w:val="Hipervnculo"/>
          <w:rFonts w:ascii="Arial" w:eastAsia="Aptos" w:hAnsi="Arial" w:cs="Arial"/>
          <w:sz w:val="22"/>
          <w:lang w:val="es-ES" w:eastAsia="zh-CN" w:bidi="hi-IN"/>
        </w:rPr>
        <w:t xml:space="preserve">  </w:t>
      </w:r>
    </w:p>
    <w:p w14:paraId="7867856A" w14:textId="0A4652B3" w:rsidR="006B6FE8" w:rsidRPr="006D1E4D" w:rsidRDefault="006D1E4D" w:rsidP="006D1E4D">
      <w:pPr>
        <w:spacing w:line="240" w:lineRule="auto"/>
        <w:mirrorIndents/>
        <w:outlineLvl w:val="0"/>
        <w:rPr>
          <w:rFonts w:ascii="Arial" w:hAnsi="Arial" w:cs="Arial"/>
          <w:sz w:val="22"/>
          <w:lang w:val="es-ES"/>
        </w:rPr>
      </w:pPr>
      <w:r>
        <w:rPr>
          <w:rFonts w:ascii="Arial" w:hAnsi="Arial" w:cs="Arial"/>
          <w:sz w:val="22"/>
          <w:lang w:val="es-ES"/>
        </w:rPr>
        <w:t xml:space="preserve">4. </w:t>
      </w:r>
      <w:r w:rsidR="006B6FE8" w:rsidRPr="006D1E4D">
        <w:rPr>
          <w:rFonts w:ascii="Arial" w:hAnsi="Arial" w:cs="Arial"/>
          <w:sz w:val="22"/>
          <w:lang w:val="es-ES"/>
        </w:rPr>
        <w:t xml:space="preserve">Con carácter general, las solicitudes de ayudas deberán acompañarse de la siguiente documentación:  </w:t>
      </w:r>
    </w:p>
    <w:p w14:paraId="36763AE7" w14:textId="77777777" w:rsidR="006B6FE8" w:rsidRPr="0083004B" w:rsidRDefault="006B6FE8" w:rsidP="006B6FE8">
      <w:pPr>
        <w:pStyle w:val="Default"/>
        <w:mirrorIndents/>
        <w:jc w:val="both"/>
        <w:outlineLvl w:val="0"/>
        <w:rPr>
          <w:rFonts w:ascii="Arial" w:hAnsi="Arial" w:cs="Arial"/>
          <w:color w:val="auto"/>
          <w:sz w:val="22"/>
          <w:szCs w:val="22"/>
        </w:rPr>
      </w:pPr>
    </w:p>
    <w:p w14:paraId="70BE9272"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a) En caso de persona jurídica, se aportará copia de la escritura de constitución de la sociedad y de sus modificaciones. Su representación queda acreditada mediante la utilización de un certificado de representante de persona jurídica. En caso de que el representante sea persona física, se debe aportar el Código Seguro de Verificación (CSV) del Poder en caso de que hubiera sido elevado a escritura pública para permitir la consulta de oficio por el órgano gestor.</w:t>
      </w:r>
    </w:p>
    <w:p w14:paraId="5A051A25"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En este sentido, en el bloque de los datos de el/la representante legal, se requiere cumplimentar el campo del CSV en lo relativo al Poder de representación en el caso de este hubiera sido elevado a escritura pública para permitir la consulta de oficio por el órgano gestor a través del Servicio de Consulta de Poderes Notariales, si han sido otorgados con posterioridad al 05/06/2014.</w:t>
      </w:r>
    </w:p>
    <w:p w14:paraId="10C8EBAA"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El órgano encargado de la instrucción y ordenación del procedimiento consultará de oficio los datos de identidad personal, tanto el NIF del solicitante como del representante legal, en sus archivos, bases de datos u otros fondos documentales o mediante los servicios ofrecidos por el Ministerio prestador del Sistema de Verificación de Datos de Identidad (SVDI).</w:t>
      </w:r>
    </w:p>
    <w:p w14:paraId="070593A8"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lastRenderedPageBreak/>
        <w:t>En caso de elevación a público del poder de el/la representante legal, si se ha formalizado ante notario a partir del 5 de junio de 2014, el interesado lo hará constar en el apartado correspondiente de la solicitud indicando el Código Seguro de Verificación (CSV), lo que conllevará la autorización al órgano competente para la ordenación e instrucción del procedimiento para que éste consulte a través de la RED SARA la copia simple del poder notarial.</w:t>
      </w:r>
    </w:p>
    <w:p w14:paraId="747066DD" w14:textId="77777777" w:rsidR="000958A2" w:rsidRDefault="006B6FE8" w:rsidP="000958A2">
      <w:pPr>
        <w:autoSpaceDE w:val="0"/>
        <w:autoSpaceDN w:val="0"/>
        <w:adjustRightInd w:val="0"/>
        <w:ind w:left="708"/>
        <w:rPr>
          <w:rFonts w:ascii="Arial" w:hAnsi="Arial" w:cs="Arial"/>
          <w:sz w:val="22"/>
          <w:lang w:val="es-ES"/>
        </w:rPr>
      </w:pPr>
      <w:r w:rsidRPr="0083004B">
        <w:rPr>
          <w:rFonts w:ascii="Arial" w:hAnsi="Arial" w:cs="Arial"/>
          <w:sz w:val="22"/>
          <w:lang w:val="es-ES"/>
        </w:rPr>
        <w:t>No obstante, el solicitante podrá oponerse a esta consulta de oficio a través del servicio de consulta de Poderes Notariales, debiendo adjuntar en este caso, como documentación que acompaña a la solicitud, el poder notarial.</w:t>
      </w:r>
    </w:p>
    <w:p w14:paraId="6D3BDC83" w14:textId="16131098" w:rsidR="006B6FE8" w:rsidRPr="0083004B" w:rsidRDefault="006B6FE8" w:rsidP="000958A2">
      <w:pPr>
        <w:autoSpaceDE w:val="0"/>
        <w:autoSpaceDN w:val="0"/>
        <w:adjustRightInd w:val="0"/>
        <w:ind w:left="708"/>
        <w:rPr>
          <w:rFonts w:ascii="Arial" w:hAnsi="Arial" w:cs="Arial"/>
          <w:sz w:val="22"/>
          <w:lang w:val="es-ES"/>
        </w:rPr>
      </w:pPr>
      <w:r w:rsidRPr="0083004B">
        <w:rPr>
          <w:rFonts w:ascii="Arial" w:hAnsi="Arial" w:cs="Arial"/>
          <w:sz w:val="22"/>
          <w:lang w:val="es-ES"/>
        </w:rPr>
        <w:t xml:space="preserve">Si la empresa está en constitución se presentará el certificado del Registro Mercantil de “no coincidencia de nombre”, el proyecto de Estatutos y la relación nominal de socios promotores. </w:t>
      </w:r>
    </w:p>
    <w:p w14:paraId="3CFD3A63" w14:textId="438AA98A" w:rsidR="00DC10A2" w:rsidRDefault="00DC10A2" w:rsidP="00DC10A2">
      <w:pPr>
        <w:autoSpaceDE w:val="0"/>
        <w:autoSpaceDN w:val="0"/>
        <w:adjustRightInd w:val="0"/>
        <w:ind w:left="708"/>
        <w:rPr>
          <w:rFonts w:ascii="Arial" w:hAnsi="Arial" w:cs="Arial"/>
          <w:sz w:val="22"/>
          <w:lang w:val="es-ES"/>
        </w:rPr>
      </w:pPr>
      <w:r w:rsidRPr="0083004B">
        <w:rPr>
          <w:rFonts w:ascii="Arial" w:hAnsi="Arial" w:cs="Arial"/>
          <w:sz w:val="22"/>
          <w:lang w:val="es-ES"/>
        </w:rPr>
        <w:t xml:space="preserve">En el caso de asociaciones, federaciones y confederaciones, </w:t>
      </w:r>
      <w:r w:rsidRPr="00DC10A2">
        <w:rPr>
          <w:rFonts w:ascii="Arial" w:hAnsi="Arial" w:cs="Arial"/>
          <w:sz w:val="22"/>
          <w:lang w:val="es-ES"/>
        </w:rPr>
        <w:t>su representación queda acreditada mediante la utilización de un certificado de representante de persona jurídica.</w:t>
      </w:r>
    </w:p>
    <w:p w14:paraId="59B5C33A" w14:textId="77777777" w:rsidR="00DC10A2" w:rsidRPr="00DC10A2" w:rsidRDefault="00DC10A2" w:rsidP="00DC10A2">
      <w:pPr>
        <w:autoSpaceDE w:val="0"/>
        <w:autoSpaceDN w:val="0"/>
        <w:adjustRightInd w:val="0"/>
        <w:ind w:left="708"/>
        <w:rPr>
          <w:rFonts w:ascii="Arial" w:hAnsi="Arial" w:cs="Arial"/>
          <w:sz w:val="22"/>
          <w:lang w:val="es-ES"/>
        </w:rPr>
      </w:pPr>
      <w:r>
        <w:rPr>
          <w:rFonts w:ascii="Arial" w:hAnsi="Arial" w:cs="Arial"/>
          <w:sz w:val="22"/>
          <w:lang w:val="es-ES"/>
        </w:rPr>
        <w:t xml:space="preserve">Estas entidades deben presentar </w:t>
      </w:r>
      <w:r w:rsidRPr="0083004B">
        <w:rPr>
          <w:rFonts w:ascii="Arial" w:hAnsi="Arial" w:cs="Arial"/>
          <w:sz w:val="22"/>
          <w:lang w:val="es-ES"/>
        </w:rPr>
        <w:t>los estatutos legalizados</w:t>
      </w:r>
      <w:r>
        <w:rPr>
          <w:rFonts w:ascii="Arial" w:hAnsi="Arial" w:cs="Arial"/>
          <w:sz w:val="22"/>
          <w:lang w:val="es-ES"/>
        </w:rPr>
        <w:t>.</w:t>
      </w:r>
    </w:p>
    <w:p w14:paraId="0E577794" w14:textId="68C74772" w:rsidR="00E12D4E" w:rsidRPr="00E12D4E" w:rsidRDefault="00E12D4E" w:rsidP="00E12D4E">
      <w:pPr>
        <w:autoSpaceDE w:val="0"/>
        <w:autoSpaceDN w:val="0"/>
        <w:adjustRightInd w:val="0"/>
        <w:ind w:left="708"/>
        <w:rPr>
          <w:rFonts w:ascii="Arial" w:hAnsi="Arial" w:cs="Arial"/>
          <w:sz w:val="22"/>
          <w:lang w:val="es-ES"/>
        </w:rPr>
      </w:pPr>
      <w:r w:rsidRPr="00E12D4E">
        <w:rPr>
          <w:rFonts w:ascii="Arial" w:hAnsi="Arial" w:cs="Arial"/>
          <w:sz w:val="22"/>
          <w:lang w:val="es-ES"/>
        </w:rPr>
        <w:t>b) Los solicitantes deberán estar al corriente de sus obligaciones tributarias, con el Estado, frente a la Seguridad Social y con la Hacienda autonómica. La justificación de estar al corriente de las obligaciones con la Seguridad Social y no tener deudas con la Hacienda del Estado y la Hacienda Autonómica será consultada o recabada de oficio por la Administración, siempre que en la solicitud conste el consentimiento expreso del interesado</w:t>
      </w:r>
      <w:r>
        <w:rPr>
          <w:rFonts w:ascii="Arial" w:hAnsi="Arial" w:cs="Arial"/>
          <w:sz w:val="22"/>
          <w:lang w:val="es-ES"/>
        </w:rPr>
        <w:t>.</w:t>
      </w:r>
    </w:p>
    <w:p w14:paraId="6CB4A267" w14:textId="66A8AEE4" w:rsidR="00E12D4E" w:rsidRDefault="00E12D4E" w:rsidP="00E12D4E">
      <w:pPr>
        <w:autoSpaceDE w:val="0"/>
        <w:autoSpaceDN w:val="0"/>
        <w:adjustRightInd w:val="0"/>
        <w:ind w:left="708"/>
        <w:rPr>
          <w:rFonts w:ascii="Arial" w:hAnsi="Arial" w:cs="Arial"/>
          <w:sz w:val="22"/>
          <w:lang w:val="es-ES"/>
        </w:rPr>
      </w:pPr>
      <w:r w:rsidRPr="00E12D4E">
        <w:rPr>
          <w:rFonts w:ascii="Arial" w:hAnsi="Arial" w:cs="Arial"/>
          <w:sz w:val="22"/>
          <w:lang w:val="es-ES"/>
        </w:rPr>
        <w:t>En caso de que el interesado no otorgue consentimiento expreso para que sea consultada o recabada de oficio por la Administración la condición de estar al corriente con las obligaciones tributarias, con la Seguridad Social y con la Hacienda autonómica en el anexo I, deberá aportar las correspondientes certificaciones acreditativas correspondientes, que tendrán validez durante el plazo de seis meses a contar desde la fecha de expedición.</w:t>
      </w:r>
    </w:p>
    <w:p w14:paraId="72A958C3" w14:textId="45446A73" w:rsidR="006B6FE8" w:rsidRPr="0083004B" w:rsidRDefault="006B6FE8" w:rsidP="00E12D4E">
      <w:pPr>
        <w:autoSpaceDE w:val="0"/>
        <w:autoSpaceDN w:val="0"/>
        <w:adjustRightInd w:val="0"/>
        <w:ind w:left="708"/>
        <w:rPr>
          <w:rFonts w:ascii="Arial" w:hAnsi="Arial" w:cs="Arial"/>
          <w:sz w:val="22"/>
          <w:lang w:val="es-ES"/>
        </w:rPr>
      </w:pPr>
      <w:r w:rsidRPr="0083004B">
        <w:rPr>
          <w:rFonts w:ascii="Arial" w:hAnsi="Arial" w:cs="Arial"/>
          <w:sz w:val="22"/>
          <w:lang w:val="es-ES"/>
        </w:rPr>
        <w:t>c) Memoria descriptiva de la feria, con indicación de denominación, lugar y fechas de celebración, entidad promotora u organizadora, objetivos, sectores representados, programa de actividades y resultados previstos.</w:t>
      </w:r>
    </w:p>
    <w:p w14:paraId="65BF2FFE"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d) Acreditación de la celebración de, al menos, una edición anterior, en el caso de no ser ferias que han sido declaradas como ferias comerciales oficiales.</w:t>
      </w:r>
    </w:p>
    <w:p w14:paraId="72A1068D" w14:textId="75E5921E"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e) Certificado emitido por el promotor del evento, en el que figure una relación numerada de los expositores, y su NIF o documento equivalente, presentes en la edición anterior, identificando los que son de fuera de la Comunidad Autónoma. Este certificado podrá ser sustituido por un original del programa oficial de la actividad ferial, en el que aparezca el listado de expositores procedentes de fuera de España, presentes en la misma.</w:t>
      </w:r>
    </w:p>
    <w:p w14:paraId="268542EA"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lastRenderedPageBreak/>
        <w:t>f) Certificado emitido por el promotor del evento donde se informe del número de ediciones celebradas de la feria hasta la fecha de presentación de la solicitud.</w:t>
      </w:r>
    </w:p>
    <w:p w14:paraId="6164CFDD"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 xml:space="preserve">g) Presupuestos o facturas proformas emitidos por empresa externa a la que solicita las ayudas. Cuando el importe de un concepto de gasto subvencionable supere la cuantía de 40.000 euros en el supuesto de coste por ejecución de obra, o de 15.000 euros en el supuesto de suministro de bienes de equipo o prestación de servicios por empresas de consultoría o asistencia técnica, el beneficiario acompañará como mínimo tres ofertas de diferentes proveedores, con carácter previo a la contracción del compromiso para la prestación del servicio o la entrega del bien, salvo que por las especiales características de los gastos subvencionables no exista en el mercado suficiente número de entidades que lo suministren o presten. </w:t>
      </w:r>
    </w:p>
    <w:p w14:paraId="73874EB6"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En el caso de subcontratación de todo o parte de la organización y realización de la actividad ferial con un tercero, el presupuesto o factura proforma deberá aparecer desglosado por conceptos e importes.</w:t>
      </w:r>
    </w:p>
    <w:p w14:paraId="2F7F9EBC" w14:textId="77777777" w:rsidR="0098027F" w:rsidRPr="0098027F" w:rsidRDefault="0098027F" w:rsidP="0098027F">
      <w:pPr>
        <w:autoSpaceDE w:val="0"/>
        <w:autoSpaceDN w:val="0"/>
        <w:adjustRightInd w:val="0"/>
        <w:ind w:left="708"/>
        <w:rPr>
          <w:rFonts w:ascii="Arial" w:hAnsi="Arial" w:cs="Arial"/>
          <w:sz w:val="22"/>
          <w:lang w:val="es-ES"/>
        </w:rPr>
      </w:pPr>
      <w:r w:rsidRPr="0098027F">
        <w:rPr>
          <w:rFonts w:ascii="Arial" w:hAnsi="Arial" w:cs="Arial"/>
          <w:sz w:val="22"/>
          <w:lang w:val="es-ES"/>
        </w:rPr>
        <w:t xml:space="preserve">h) La justificación de no estar incurso en ninguna de las prohibiciones para obtener la condición de beneficiario y de reunir los requisitos establecidos en la normativa vigente para obtener la subvención solicitada, así como la declaración de todas las ayudas públicas solicitadas o con cedidas de esta o de cualquier otra Administración Pública para el mismo proyecto. </w:t>
      </w:r>
    </w:p>
    <w:p w14:paraId="28E39EDE" w14:textId="063B15C7" w:rsidR="006B6FE8" w:rsidRPr="0083004B" w:rsidRDefault="0098027F" w:rsidP="0098027F">
      <w:pPr>
        <w:autoSpaceDE w:val="0"/>
        <w:autoSpaceDN w:val="0"/>
        <w:adjustRightInd w:val="0"/>
        <w:ind w:left="708"/>
        <w:rPr>
          <w:rFonts w:ascii="Arial" w:hAnsi="Arial" w:cs="Arial"/>
          <w:sz w:val="22"/>
          <w:lang w:val="es-ES"/>
        </w:rPr>
      </w:pPr>
      <w:r w:rsidRPr="0098027F">
        <w:rPr>
          <w:rFonts w:ascii="Arial" w:hAnsi="Arial" w:cs="Arial"/>
          <w:sz w:val="22"/>
          <w:lang w:val="es-ES"/>
        </w:rPr>
        <w:t>En virtud de lo dispuesto en el Reglamento (UE) 2024/3118, la verificación de los límites de ayudas de minimis se realiza exclusivamente mediante consulta directa del órgano gestor a la Base de Datos Nacional de Subvenciones, registro central habilitado al efecto en España. Esta consulta es realizada de oficio por la Administración y no requiere el consentimiento del interesado ni el empleo de mecanismos de interoperabilidad entre administraciones. De esta manera, con carácter previo a la resolución de concesión, el órgano gestor comprobará, mediante consulta individualizada a la Base de Datos Nacional de Subvenciones, que el importe total de las ayudas de minimis percibidas por la empresa beneficiaria durante los tres años inmediatamente anteriores a la fecha de concesión no supera el límite máximo establecido en la normativa europea aplicable. De resultar superado dicho límite, no podrá concederse la ayuda al amparo del régimen de minimis</w:t>
      </w:r>
      <w:r w:rsidR="006B6FE8" w:rsidRPr="0083004B">
        <w:rPr>
          <w:rFonts w:ascii="Arial" w:hAnsi="Arial" w:cs="Arial"/>
          <w:sz w:val="22"/>
          <w:lang w:val="es-ES"/>
        </w:rPr>
        <w:t>.</w:t>
      </w:r>
    </w:p>
    <w:p w14:paraId="3F528324" w14:textId="77777777" w:rsidR="006B6FE8" w:rsidRPr="0083004B" w:rsidRDefault="006B6FE8" w:rsidP="006B6FE8">
      <w:pPr>
        <w:autoSpaceDE w:val="0"/>
        <w:autoSpaceDN w:val="0"/>
        <w:adjustRightInd w:val="0"/>
        <w:ind w:left="708"/>
        <w:rPr>
          <w:rFonts w:ascii="Arial" w:hAnsi="Arial" w:cs="Arial"/>
          <w:sz w:val="22"/>
          <w:lang w:val="es-ES"/>
        </w:rPr>
      </w:pPr>
      <w:r w:rsidRPr="0083004B">
        <w:rPr>
          <w:rFonts w:ascii="Arial" w:hAnsi="Arial" w:cs="Arial"/>
          <w:sz w:val="22"/>
          <w:lang w:val="es-ES"/>
        </w:rPr>
        <w:t xml:space="preserve">i) En el modelo de solicitud (anexo I), se deberá indicar el número de cuenta que el solicitante tiene activo en el sistema de alta de terceros de la Junta de Extremadura para el abono de la subvención. En el supuesto de que la cuenta bancaria indicada no esté dada de alta en el registro de altas de terceros de la Junta de Extremadura, será necesario, previamente, tramitar su alta en dicho registro a través del siguiente enlace: </w:t>
      </w:r>
      <w:hyperlink r:id="rId31" w:history="1">
        <w:r w:rsidRPr="0083004B">
          <w:rPr>
            <w:rStyle w:val="Hipervnculo"/>
            <w:rFonts w:ascii="Arial" w:hAnsi="Arial" w:cs="Arial"/>
            <w:sz w:val="22"/>
            <w:lang w:val="es-ES"/>
          </w:rPr>
          <w:t>https://www.juntaex.es/w/5145</w:t>
        </w:r>
      </w:hyperlink>
      <w:r w:rsidRPr="0083004B">
        <w:rPr>
          <w:rFonts w:ascii="Arial" w:hAnsi="Arial" w:cs="Arial"/>
          <w:sz w:val="22"/>
          <w:lang w:val="es-ES"/>
        </w:rPr>
        <w:t>.</w:t>
      </w:r>
    </w:p>
    <w:p w14:paraId="3A6F8FDE" w14:textId="77777777" w:rsidR="000D69C1" w:rsidRPr="0083004B" w:rsidRDefault="000D69C1" w:rsidP="006B6FE8">
      <w:pPr>
        <w:pStyle w:val="Default"/>
        <w:mirrorIndents/>
        <w:jc w:val="both"/>
        <w:outlineLvl w:val="0"/>
        <w:rPr>
          <w:rFonts w:ascii="Arial" w:hAnsi="Arial" w:cs="Arial"/>
          <w:color w:val="auto"/>
          <w:sz w:val="22"/>
          <w:szCs w:val="22"/>
        </w:rPr>
      </w:pPr>
    </w:p>
    <w:p w14:paraId="64EF16BB" w14:textId="5D76A5D0" w:rsidR="000D69C1" w:rsidRPr="0083004B" w:rsidRDefault="006D1E4D" w:rsidP="000D69C1">
      <w:pPr>
        <w:pStyle w:val="Default"/>
        <w:mirrorIndents/>
        <w:jc w:val="both"/>
        <w:outlineLvl w:val="0"/>
        <w:rPr>
          <w:rFonts w:ascii="Arial" w:hAnsi="Arial" w:cs="Arial"/>
          <w:color w:val="auto"/>
          <w:sz w:val="22"/>
          <w:szCs w:val="22"/>
        </w:rPr>
      </w:pPr>
      <w:r>
        <w:rPr>
          <w:rFonts w:ascii="Arial" w:hAnsi="Arial" w:cs="Arial"/>
          <w:color w:val="auto"/>
          <w:sz w:val="22"/>
          <w:szCs w:val="22"/>
        </w:rPr>
        <w:t>5</w:t>
      </w:r>
      <w:r w:rsidR="000D69C1" w:rsidRPr="0083004B">
        <w:rPr>
          <w:rFonts w:ascii="Arial" w:hAnsi="Arial" w:cs="Arial"/>
          <w:color w:val="auto"/>
          <w:sz w:val="22"/>
          <w:szCs w:val="22"/>
        </w:rPr>
        <w:t xml:space="preserve">. </w:t>
      </w:r>
      <w:r w:rsidR="000D69C1" w:rsidRPr="0083004B">
        <w:rPr>
          <w:rFonts w:ascii="Arial" w:hAnsi="Arial" w:cs="Arial"/>
          <w:sz w:val="22"/>
        </w:rPr>
        <w:t>De conformidad con lo establecido en el artículo 28.3 y 53.1.d) de la Ley 39/2015, de 1 de octubre, del Procedimiento Administrativo Común de las Administraciones Públicas y en el artículo 25 de la Ley 4/2022, de 27 de julio, de racionalización y simplificación administrativa de Extremadura no estará obligado a presentar la documentación, siempre que se haga cons</w:t>
      </w:r>
      <w:r w:rsidR="000D69C1" w:rsidRPr="0083004B">
        <w:rPr>
          <w:rFonts w:ascii="Arial" w:hAnsi="Arial" w:cs="Arial"/>
          <w:sz w:val="22"/>
        </w:rPr>
        <w:softHyphen/>
        <w:t>tar en el apartado que se facilita en el modelo de solicitud, la fecha y el órgano o dependen</w:t>
      </w:r>
      <w:r w:rsidR="000D69C1" w:rsidRPr="0083004B">
        <w:rPr>
          <w:rFonts w:ascii="Arial" w:hAnsi="Arial" w:cs="Arial"/>
          <w:sz w:val="22"/>
        </w:rPr>
        <w:softHyphen/>
        <w:t xml:space="preserve">cia en </w:t>
      </w:r>
      <w:r w:rsidR="000D69C1" w:rsidRPr="0083004B">
        <w:rPr>
          <w:rFonts w:ascii="Arial" w:hAnsi="Arial" w:cs="Arial"/>
          <w:sz w:val="22"/>
        </w:rPr>
        <w:lastRenderedPageBreak/>
        <w:t>que fueron presentados o, en su caso, emitidos, y cuando no hayan transcurrido más de cinco años desde la finalización del procedimiento al que correspondan.</w:t>
      </w:r>
    </w:p>
    <w:p w14:paraId="39F6855E" w14:textId="77777777" w:rsidR="000D69C1" w:rsidRDefault="000D69C1" w:rsidP="000D69C1">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En este caso, las Administraciones Públicas deben recabarlos electrónicamente a través de sus redes corporativas o de una consulta a las plataformas de intermediación de datos u otros sistemas electrónicos habilitados al efecto, salvo que conste en el procedimiento la oposición expresa de la entidad intere</w:t>
      </w:r>
      <w:r w:rsidRPr="0083004B">
        <w:rPr>
          <w:rFonts w:ascii="Arial" w:hAnsi="Arial" w:cs="Arial"/>
          <w:sz w:val="22"/>
          <w:szCs w:val="22"/>
        </w:rPr>
        <w:softHyphen/>
        <w:t xml:space="preserve">sada o la ley especial aplicable requiera su consentimiento expreso. Excepcionalmente, si las Administraciones Públicas no pudieran recabar los citados documentos, podrán solicitar nuevamente al interesado su aportación. </w:t>
      </w:r>
    </w:p>
    <w:p w14:paraId="53F9BBA6" w14:textId="71A3AC59" w:rsidR="000C78E3" w:rsidRPr="000C78E3" w:rsidRDefault="000C78E3" w:rsidP="000C78E3">
      <w:pPr>
        <w:pStyle w:val="Pa3"/>
        <w:spacing w:before="220" w:line="240" w:lineRule="auto"/>
        <w:mirrorIndents/>
        <w:jc w:val="both"/>
        <w:outlineLvl w:val="0"/>
        <w:rPr>
          <w:rFonts w:ascii="Arial" w:hAnsi="Arial" w:cs="Arial"/>
          <w:sz w:val="22"/>
          <w:szCs w:val="22"/>
        </w:rPr>
      </w:pPr>
      <w:r w:rsidRPr="000C78E3">
        <w:rPr>
          <w:rFonts w:ascii="Arial" w:hAnsi="Arial" w:cs="Arial"/>
          <w:sz w:val="22"/>
          <w:szCs w:val="22"/>
        </w:rPr>
        <w:t xml:space="preserve">En tanto en cuanto cualquiera de los documentos requeridos en este artículo obren en poder </w:t>
      </w:r>
      <w:r>
        <w:rPr>
          <w:rFonts w:ascii="Arial" w:hAnsi="Arial" w:cs="Arial"/>
          <w:sz w:val="22"/>
          <w:szCs w:val="22"/>
        </w:rPr>
        <w:t>de</w:t>
      </w:r>
      <w:r w:rsidRPr="000C78E3">
        <w:rPr>
          <w:rFonts w:ascii="Arial" w:hAnsi="Arial" w:cs="Arial"/>
          <w:sz w:val="22"/>
          <w:szCs w:val="22"/>
        </w:rPr>
        <w:t xml:space="preserve"> cualquier administración con la que la Junta de Extremadura comience a </w:t>
      </w:r>
      <w:r w:rsidR="006D1E4D" w:rsidRPr="000C78E3">
        <w:rPr>
          <w:rFonts w:ascii="Arial" w:hAnsi="Arial" w:cs="Arial"/>
          <w:sz w:val="22"/>
          <w:szCs w:val="22"/>
        </w:rPr>
        <w:t xml:space="preserve">mantener </w:t>
      </w:r>
      <w:r w:rsidR="006D1E4D">
        <w:rPr>
          <w:rFonts w:ascii="Arial" w:hAnsi="Arial" w:cs="Arial"/>
          <w:sz w:val="22"/>
          <w:szCs w:val="22"/>
        </w:rPr>
        <w:t>interoperabilidad</w:t>
      </w:r>
      <w:r w:rsidRPr="000C78E3">
        <w:rPr>
          <w:rFonts w:ascii="Arial" w:hAnsi="Arial" w:cs="Arial"/>
          <w:sz w:val="22"/>
          <w:szCs w:val="22"/>
        </w:rPr>
        <w:t xml:space="preserve"> tras la publicación de la presente norma y, por tanto, pueda tener acceso </w:t>
      </w:r>
      <w:r w:rsidR="00D018BC" w:rsidRPr="000C78E3">
        <w:rPr>
          <w:rFonts w:ascii="Arial" w:hAnsi="Arial" w:cs="Arial"/>
          <w:sz w:val="22"/>
          <w:szCs w:val="22"/>
        </w:rPr>
        <w:t xml:space="preserve">a </w:t>
      </w:r>
      <w:r w:rsidR="00D018BC">
        <w:rPr>
          <w:rFonts w:ascii="Arial" w:hAnsi="Arial" w:cs="Arial"/>
          <w:sz w:val="22"/>
          <w:szCs w:val="22"/>
        </w:rPr>
        <w:t>los</w:t>
      </w:r>
      <w:r w:rsidRPr="000C78E3">
        <w:rPr>
          <w:rFonts w:ascii="Arial" w:hAnsi="Arial" w:cs="Arial"/>
          <w:sz w:val="22"/>
          <w:szCs w:val="22"/>
        </w:rPr>
        <w:t xml:space="preserve"> mismos, no será obligatoria su presentación por parte de los interesados.</w:t>
      </w:r>
    </w:p>
    <w:p w14:paraId="73CE7F62" w14:textId="77777777" w:rsidR="000C78E3" w:rsidRPr="000C78E3" w:rsidRDefault="000C78E3" w:rsidP="000C78E3">
      <w:pPr>
        <w:rPr>
          <w:lang w:val="es-ES" w:eastAsia="zh-CN"/>
        </w:rPr>
      </w:pPr>
    </w:p>
    <w:p w14:paraId="69654B28" w14:textId="02F25C7B" w:rsidR="00A912B9" w:rsidRPr="00340A0E" w:rsidRDefault="006D1E4D" w:rsidP="000D69C1">
      <w:pPr>
        <w:spacing w:before="240" w:after="240"/>
        <w:rPr>
          <w:rFonts w:ascii="Arial" w:hAnsi="Arial" w:cs="Arial"/>
          <w:b/>
          <w:bCs/>
          <w:sz w:val="22"/>
          <w:lang w:val="es-ES"/>
        </w:rPr>
      </w:pPr>
      <w:r>
        <w:rPr>
          <w:rFonts w:ascii="Arial" w:hAnsi="Arial" w:cs="Arial"/>
          <w:b/>
          <w:bCs/>
          <w:sz w:val="22"/>
          <w:lang w:val="es-ES"/>
        </w:rPr>
        <w:t>Noven</w:t>
      </w:r>
      <w:r w:rsidR="00A912B9" w:rsidRPr="00340A0E">
        <w:rPr>
          <w:rFonts w:ascii="Arial" w:hAnsi="Arial" w:cs="Arial"/>
          <w:b/>
          <w:bCs/>
          <w:sz w:val="22"/>
          <w:lang w:val="es-ES"/>
        </w:rPr>
        <w:t>o. Plazo de presentación de las solicitudes.</w:t>
      </w:r>
    </w:p>
    <w:p w14:paraId="6E0AD073" w14:textId="016FF7EF" w:rsidR="00584582" w:rsidRPr="0083004B" w:rsidRDefault="00A912B9" w:rsidP="0041042E">
      <w:pPr>
        <w:spacing w:before="240" w:after="240"/>
        <w:rPr>
          <w:rFonts w:ascii="Arial" w:hAnsi="Arial" w:cs="Arial"/>
          <w:sz w:val="22"/>
          <w:lang w:val="es-ES"/>
        </w:rPr>
      </w:pPr>
      <w:r w:rsidRPr="00340A0E">
        <w:rPr>
          <w:rFonts w:ascii="Arial" w:hAnsi="Arial" w:cs="Arial"/>
          <w:sz w:val="22"/>
          <w:lang w:val="es-ES"/>
        </w:rPr>
        <w:t xml:space="preserve">El plazo </w:t>
      </w:r>
      <w:r w:rsidR="0056717B">
        <w:rPr>
          <w:rFonts w:ascii="Arial" w:hAnsi="Arial" w:cs="Arial"/>
          <w:sz w:val="22"/>
          <w:lang w:val="es-ES"/>
        </w:rPr>
        <w:t>para</w:t>
      </w:r>
      <w:r w:rsidRPr="00340A0E">
        <w:rPr>
          <w:rFonts w:ascii="Arial" w:hAnsi="Arial" w:cs="Arial"/>
          <w:sz w:val="22"/>
          <w:lang w:val="es-ES"/>
        </w:rPr>
        <w:t xml:space="preserve"> presenta</w:t>
      </w:r>
      <w:r w:rsidR="0056717B">
        <w:rPr>
          <w:rFonts w:ascii="Arial" w:hAnsi="Arial" w:cs="Arial"/>
          <w:sz w:val="22"/>
          <w:lang w:val="es-ES"/>
        </w:rPr>
        <w:t>r</w:t>
      </w:r>
      <w:r w:rsidRPr="00340A0E">
        <w:rPr>
          <w:rFonts w:ascii="Arial" w:hAnsi="Arial" w:cs="Arial"/>
          <w:sz w:val="22"/>
          <w:lang w:val="es-ES"/>
        </w:rPr>
        <w:t xml:space="preserve"> solicitudes será de </w:t>
      </w:r>
      <w:r w:rsidR="0056717B">
        <w:rPr>
          <w:rFonts w:ascii="Arial" w:hAnsi="Arial" w:cs="Arial"/>
          <w:sz w:val="22"/>
          <w:lang w:val="es-ES"/>
        </w:rPr>
        <w:t>un</w:t>
      </w:r>
      <w:r w:rsidR="0041042E" w:rsidRPr="00340A0E">
        <w:rPr>
          <w:rFonts w:ascii="Arial" w:hAnsi="Arial" w:cs="Arial"/>
          <w:sz w:val="22"/>
          <w:lang w:val="es-ES"/>
        </w:rPr>
        <w:t xml:space="preserve"> mes</w:t>
      </w:r>
      <w:r w:rsidRPr="00340A0E">
        <w:rPr>
          <w:rFonts w:ascii="Arial" w:hAnsi="Arial" w:cs="Arial"/>
          <w:sz w:val="22"/>
          <w:lang w:val="es-ES"/>
        </w:rPr>
        <w:t xml:space="preserve"> </w:t>
      </w:r>
      <w:r w:rsidR="0056717B">
        <w:rPr>
          <w:rFonts w:ascii="Arial" w:hAnsi="Arial" w:cs="Arial"/>
          <w:sz w:val="22"/>
          <w:lang w:val="es-ES"/>
        </w:rPr>
        <w:t xml:space="preserve">a contar desde </w:t>
      </w:r>
      <w:r w:rsidRPr="00340A0E">
        <w:rPr>
          <w:rFonts w:ascii="Arial" w:hAnsi="Arial" w:cs="Arial"/>
          <w:sz w:val="22"/>
          <w:lang w:val="es-ES"/>
        </w:rPr>
        <w:t xml:space="preserve">el día siguiente </w:t>
      </w:r>
      <w:r w:rsidR="0056717B" w:rsidRPr="0056717B">
        <w:rPr>
          <w:rFonts w:ascii="Arial" w:hAnsi="Arial" w:cs="Arial"/>
          <w:sz w:val="22"/>
          <w:lang w:val="es-ES"/>
        </w:rPr>
        <w:t>al de la fecha de publicación de la presente convocatoria y de su extracto en el Diario Oficial de Extremadura</w:t>
      </w:r>
      <w:r w:rsidR="0056717B" w:rsidRPr="0056717B">
        <w:rPr>
          <w:lang w:val="es-ES"/>
        </w:rPr>
        <w:t xml:space="preserve"> </w:t>
      </w:r>
      <w:hyperlink r:id="rId32" w:history="1">
        <w:r w:rsidR="0041042E" w:rsidRPr="00340A0E">
          <w:rPr>
            <w:rStyle w:val="Hipervnculo"/>
            <w:rFonts w:ascii="Arial" w:hAnsi="Arial" w:cs="Arial"/>
            <w:sz w:val="22"/>
            <w:lang w:val="es-ES"/>
          </w:rPr>
          <w:t>https://doe.juntaex.es</w:t>
        </w:r>
      </w:hyperlink>
      <w:r w:rsidR="0041042E" w:rsidRPr="00340A0E">
        <w:rPr>
          <w:rFonts w:ascii="Arial" w:hAnsi="Arial" w:cs="Arial"/>
          <w:sz w:val="22"/>
          <w:lang w:val="es-ES"/>
        </w:rPr>
        <w:t>.</w:t>
      </w:r>
    </w:p>
    <w:p w14:paraId="42606750" w14:textId="72FBEED1" w:rsidR="0041042E" w:rsidRPr="0083004B" w:rsidRDefault="006D1E4D" w:rsidP="0041042E">
      <w:pPr>
        <w:spacing w:line="240" w:lineRule="auto"/>
        <w:mirrorIndents/>
        <w:outlineLvl w:val="0"/>
        <w:rPr>
          <w:rFonts w:ascii="Arial" w:eastAsia="CKNFFD+Verdana" w:hAnsi="Arial" w:cs="Arial"/>
          <w:b/>
          <w:bCs/>
          <w:kern w:val="3"/>
          <w:sz w:val="22"/>
          <w:lang w:val="es-ES" w:eastAsia="zh-CN"/>
        </w:rPr>
      </w:pPr>
      <w:r>
        <w:rPr>
          <w:rFonts w:ascii="Arial" w:eastAsia="CKNFFD+Verdana" w:hAnsi="Arial" w:cs="Arial"/>
          <w:b/>
          <w:bCs/>
          <w:kern w:val="3"/>
          <w:sz w:val="22"/>
          <w:lang w:val="es-ES" w:eastAsia="zh-CN"/>
        </w:rPr>
        <w:t>Décim</w:t>
      </w:r>
      <w:r w:rsidR="0041042E" w:rsidRPr="0083004B">
        <w:rPr>
          <w:rFonts w:ascii="Arial" w:eastAsia="CKNFFD+Verdana" w:hAnsi="Arial" w:cs="Arial"/>
          <w:b/>
          <w:bCs/>
          <w:kern w:val="3"/>
          <w:sz w:val="22"/>
          <w:lang w:val="es-ES" w:eastAsia="zh-CN"/>
        </w:rPr>
        <w:t>o. Órgano instructor y de ordenación del procedimiento.</w:t>
      </w:r>
    </w:p>
    <w:p w14:paraId="1422A3DC" w14:textId="1D27DAA2" w:rsidR="00CA688E" w:rsidRPr="0083004B" w:rsidRDefault="0041042E" w:rsidP="0041042E">
      <w:pPr>
        <w:spacing w:before="240" w:after="240"/>
        <w:rPr>
          <w:rFonts w:ascii="Arial" w:hAnsi="Arial" w:cs="Arial"/>
          <w:sz w:val="22"/>
          <w:lang w:val="es-ES"/>
        </w:rPr>
      </w:pPr>
      <w:r w:rsidRPr="0083004B">
        <w:rPr>
          <w:rFonts w:ascii="Arial" w:hAnsi="Arial" w:cs="Arial"/>
          <w:sz w:val="22"/>
          <w:lang w:val="es-ES"/>
        </w:rPr>
        <w:t xml:space="preserve">El órgano instructor será el Servicio de Comercio Interior y Artesanía de la </w:t>
      </w:r>
      <w:r w:rsidR="00D37EEA" w:rsidRPr="0083004B">
        <w:rPr>
          <w:rFonts w:ascii="Arial" w:hAnsi="Arial" w:cs="Arial"/>
          <w:sz w:val="22"/>
          <w:lang w:val="es-ES"/>
        </w:rPr>
        <w:t>Dirección General de Inteligencia Competitiva y Comercio</w:t>
      </w:r>
      <w:r w:rsidRPr="0083004B">
        <w:rPr>
          <w:rFonts w:ascii="Arial" w:hAnsi="Arial" w:cs="Arial"/>
          <w:sz w:val="22"/>
          <w:lang w:val="es-ES"/>
        </w:rPr>
        <w:t>, que realizará todos los actos de instrucción conducentes a verificar y requerir la subsanación de la documentación presentada.</w:t>
      </w:r>
    </w:p>
    <w:p w14:paraId="0FF4FE46" w14:textId="41F95DDF" w:rsidR="00CA688E" w:rsidRPr="0083004B" w:rsidRDefault="0041042E" w:rsidP="00CA688E">
      <w:pPr>
        <w:widowControl w:val="0"/>
        <w:suppressAutoHyphens/>
        <w:autoSpaceDE w:val="0"/>
        <w:autoSpaceDN w:val="0"/>
        <w:spacing w:before="113" w:after="113" w:line="240" w:lineRule="auto"/>
        <w:mirrorIndents/>
        <w:outlineLvl w:val="0"/>
        <w:rPr>
          <w:rFonts w:ascii="Arial" w:eastAsia="CKNFFD+Verdana" w:hAnsi="Arial" w:cs="Arial"/>
          <w:b/>
          <w:bCs/>
          <w:kern w:val="3"/>
          <w:sz w:val="22"/>
          <w:lang w:val="es-ES" w:eastAsia="zh-CN"/>
        </w:rPr>
      </w:pPr>
      <w:r w:rsidRPr="0083004B">
        <w:rPr>
          <w:rFonts w:ascii="Arial" w:eastAsia="CKNFFD+Verdana" w:hAnsi="Arial" w:cs="Arial"/>
          <w:b/>
          <w:bCs/>
          <w:kern w:val="3"/>
          <w:sz w:val="22"/>
          <w:lang w:val="es-ES" w:eastAsia="zh-CN"/>
        </w:rPr>
        <w:t>Décimo</w:t>
      </w:r>
      <w:r w:rsidR="006D1E4D">
        <w:rPr>
          <w:rFonts w:ascii="Arial" w:eastAsia="CKNFFD+Verdana" w:hAnsi="Arial" w:cs="Arial"/>
          <w:b/>
          <w:bCs/>
          <w:kern w:val="3"/>
          <w:sz w:val="22"/>
          <w:lang w:val="es-ES" w:eastAsia="zh-CN"/>
        </w:rPr>
        <w:t xml:space="preserve"> primero</w:t>
      </w:r>
      <w:r w:rsidR="00CA688E" w:rsidRPr="0083004B">
        <w:rPr>
          <w:rFonts w:ascii="Arial" w:eastAsia="CKNFFD+Verdana" w:hAnsi="Arial" w:cs="Arial"/>
          <w:b/>
          <w:bCs/>
          <w:kern w:val="3"/>
          <w:sz w:val="22"/>
          <w:lang w:val="es-ES" w:eastAsia="zh-CN"/>
        </w:rPr>
        <w:t xml:space="preserve">. Comisión de valoración. </w:t>
      </w:r>
    </w:p>
    <w:p w14:paraId="44CB849E"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Fonts w:ascii="Arial" w:hAnsi="Arial" w:cs="Arial"/>
          <w:sz w:val="22"/>
          <w:szCs w:val="22"/>
        </w:rPr>
        <w:t>1. Para el análisis, valoración y prelación de las solicitudes presentadas conforme a los criterios establecidos en el presente decreto, se constituirá una comisión de valoración, constituida al efecto.</w:t>
      </w:r>
    </w:p>
    <w:p w14:paraId="4EAB7C49"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Fonts w:ascii="Arial" w:hAnsi="Arial" w:cs="Arial"/>
          <w:sz w:val="22"/>
          <w:szCs w:val="22"/>
        </w:rPr>
        <w:t>2. La composición de la comisión de valoración se determinará en la correspondiente convocatoria, tendrá una presencia equilibrada entre mujeres y hombres y estará integrada por cuatro miembros, todos ellos con voz y voto:</w:t>
      </w:r>
    </w:p>
    <w:p w14:paraId="23CBE306" w14:textId="706CDE6B" w:rsidR="00CA688E" w:rsidRPr="0083004B" w:rsidRDefault="00CA688E" w:rsidP="00CA688E">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xml:space="preserve">— La presidencia, que será desempeñada por la persona titular del </w:t>
      </w:r>
      <w:r w:rsidR="0041042E" w:rsidRPr="0083004B">
        <w:rPr>
          <w:rFonts w:ascii="Arial" w:hAnsi="Arial" w:cs="Arial"/>
          <w:sz w:val="22"/>
          <w:lang w:val="es-ES"/>
        </w:rPr>
        <w:t>Servicio de Comercio Interior y Artesanía</w:t>
      </w:r>
      <w:r w:rsidRPr="0083004B">
        <w:rPr>
          <w:rFonts w:ascii="Arial" w:eastAsia="CKNFFD+Verdana" w:hAnsi="Arial" w:cs="Arial"/>
          <w:kern w:val="3"/>
          <w:sz w:val="22"/>
          <w:lang w:val="es-ES" w:eastAsia="zh-CN"/>
        </w:rPr>
        <w:t>.</w:t>
      </w:r>
    </w:p>
    <w:p w14:paraId="5FD1233C" w14:textId="0BA2BA08" w:rsidR="00CA688E" w:rsidRPr="0083004B" w:rsidRDefault="00CA688E" w:rsidP="00CA688E">
      <w:pPr>
        <w:pStyle w:val="Standard"/>
        <w:spacing w:before="113" w:after="113"/>
        <w:mirrorIndents/>
        <w:jc w:val="both"/>
        <w:outlineLvl w:val="0"/>
        <w:rPr>
          <w:rFonts w:ascii="Arial" w:hAnsi="Arial" w:cs="Arial"/>
          <w:sz w:val="22"/>
          <w:szCs w:val="22"/>
        </w:rPr>
      </w:pPr>
      <w:r w:rsidRPr="0083004B">
        <w:rPr>
          <w:rFonts w:ascii="Arial" w:eastAsia="CKNFFD+Verdana" w:hAnsi="Arial" w:cs="Arial"/>
          <w:kern w:val="3"/>
          <w:sz w:val="22"/>
          <w:lang w:eastAsia="zh-CN"/>
        </w:rPr>
        <w:t xml:space="preserve">— Dos personas funcionarias del grupo A1 o A2 del </w:t>
      </w:r>
      <w:r w:rsidR="0041042E" w:rsidRPr="0083004B">
        <w:rPr>
          <w:rFonts w:ascii="Arial" w:eastAsia="Times New Roman" w:hAnsi="Arial" w:cs="Arial"/>
          <w:kern w:val="0"/>
          <w:sz w:val="22"/>
          <w:lang w:eastAsia="en-US"/>
        </w:rPr>
        <w:t>Servicio de Comercio Interior y Artesanía</w:t>
      </w:r>
      <w:r w:rsidRPr="0083004B">
        <w:rPr>
          <w:rFonts w:ascii="Arial" w:hAnsi="Arial" w:cs="Arial"/>
          <w:sz w:val="22"/>
          <w:szCs w:val="22"/>
        </w:rPr>
        <w:t>.</w:t>
      </w:r>
    </w:p>
    <w:p w14:paraId="7541AEA1" w14:textId="77777777" w:rsidR="00CA688E" w:rsidRPr="0083004B" w:rsidRDefault="00CA688E" w:rsidP="00CA688E">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Una persona funcionaria de la especialidad jurídica que realizará las funciones de secretaría.</w:t>
      </w:r>
    </w:p>
    <w:p w14:paraId="73D53DA9" w14:textId="000A65D0" w:rsidR="00CA688E" w:rsidRPr="0083004B" w:rsidRDefault="00CA688E" w:rsidP="00CA688E">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La designación de miembros será realizada por la persona titular de</w:t>
      </w:r>
      <w:r w:rsidR="0041042E" w:rsidRPr="0083004B">
        <w:rPr>
          <w:rFonts w:ascii="Arial" w:eastAsia="CKNFFD+Verdana" w:hAnsi="Arial" w:cs="Arial"/>
          <w:kern w:val="3"/>
          <w:sz w:val="22"/>
          <w:lang w:val="es-ES" w:eastAsia="zh-CN"/>
        </w:rPr>
        <w:t xml:space="preserve"> la Dirección General de Inteligencia Competitiva y Comercio</w:t>
      </w:r>
      <w:r w:rsidRPr="0083004B">
        <w:rPr>
          <w:rFonts w:ascii="Arial" w:eastAsia="CKNFFD+Verdana" w:hAnsi="Arial" w:cs="Arial"/>
          <w:kern w:val="3"/>
          <w:sz w:val="22"/>
          <w:lang w:val="es-ES" w:eastAsia="zh-CN"/>
        </w:rPr>
        <w:t xml:space="preserve">, y se publicará en el Diario Oficial de Extremadura </w:t>
      </w:r>
      <w:hyperlink r:id="rId33" w:history="1">
        <w:r w:rsidRPr="0083004B">
          <w:rPr>
            <w:rStyle w:val="Hipervnculo"/>
            <w:rFonts w:ascii="Arial" w:eastAsia="CKNFFD+Verdana" w:hAnsi="Arial" w:cs="Arial"/>
            <w:kern w:val="3"/>
            <w:sz w:val="22"/>
            <w:lang w:val="es-ES" w:eastAsia="zh-CN"/>
          </w:rPr>
          <w:t>http://doe.juntaex.es</w:t>
        </w:r>
      </w:hyperlink>
      <w:r w:rsidRPr="0083004B">
        <w:rPr>
          <w:rFonts w:ascii="Arial" w:eastAsia="CKNFFD+Verdana" w:hAnsi="Arial" w:cs="Arial"/>
          <w:kern w:val="3"/>
          <w:sz w:val="22"/>
          <w:lang w:val="es-ES" w:eastAsia="zh-CN"/>
        </w:rPr>
        <w:t xml:space="preserve">  una vez finalizado el plazo de presentación de solicitudes, debiéndose respetar la composición establecida en el artículo 29 de la Ley 8/2011, de 23 de marzo, de Igualdad entre Mujeres y Hombres y contra la Violencia de Género en Extremadura, con el objeto de garantizar en el mismo la representación equilibrada de hombres y mujeres.</w:t>
      </w:r>
    </w:p>
    <w:p w14:paraId="56AB813E" w14:textId="379EBF5E" w:rsidR="00CA688E" w:rsidRPr="0083004B" w:rsidRDefault="00CA688E" w:rsidP="00CA688E">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 xml:space="preserve">Cualquier modificación posterior en la composición de los miembros de la comisión de valoración se efectuará por resolución dictada por la </w:t>
      </w:r>
      <w:r w:rsidR="0041042E" w:rsidRPr="0083004B">
        <w:rPr>
          <w:rFonts w:ascii="Arial" w:eastAsia="CKNFFD+Verdana" w:hAnsi="Arial" w:cs="Arial"/>
          <w:kern w:val="3"/>
          <w:sz w:val="22"/>
          <w:lang w:val="es-ES" w:eastAsia="zh-CN"/>
        </w:rPr>
        <w:t xml:space="preserve">persona titular de la Dirección General de </w:t>
      </w:r>
      <w:r w:rsidR="0041042E" w:rsidRPr="0083004B">
        <w:rPr>
          <w:rFonts w:ascii="Arial" w:eastAsia="CKNFFD+Verdana" w:hAnsi="Arial" w:cs="Arial"/>
          <w:kern w:val="3"/>
          <w:sz w:val="22"/>
          <w:lang w:val="es-ES" w:eastAsia="zh-CN"/>
        </w:rPr>
        <w:lastRenderedPageBreak/>
        <w:t>Inteligencia Competitiva y Comercio</w:t>
      </w:r>
      <w:r w:rsidRPr="0083004B">
        <w:rPr>
          <w:rFonts w:ascii="Arial" w:eastAsia="CKNFFD+Verdana" w:hAnsi="Arial" w:cs="Arial"/>
          <w:kern w:val="3"/>
          <w:sz w:val="22"/>
          <w:lang w:val="es-ES" w:eastAsia="zh-CN"/>
        </w:rPr>
        <w:t>, y se publicará en el Diario Oficial de Extremadura.</w:t>
      </w:r>
    </w:p>
    <w:p w14:paraId="0C8A0350" w14:textId="77777777" w:rsidR="00CA688E" w:rsidRPr="0083004B" w:rsidRDefault="00CA688E" w:rsidP="00CA688E">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3. Se levantará acta de la Comisión de Valoración que será firmada por la persona encargada de desempeñar las funciones de secretaría con el visto bueno de la presidencia, debiendo también recoger la declaración de ausencia de conflicto de interés, por parte de la totalidad de miembros de esta, de que no concurre ningún conflicto de interés que pueda comprometer su imparcialidad e independencia durante el procedimiento.</w:t>
      </w:r>
    </w:p>
    <w:p w14:paraId="25ADDB19" w14:textId="77777777" w:rsidR="00CA688E" w:rsidRPr="0083004B" w:rsidRDefault="00CA688E" w:rsidP="00CA688E">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4. El informe que realice la Comisión de Valoración resultará vinculante para el órgano  instructor, que no podrá apartarse de la misma a la hora de efectuar la propuesta de resolución ante el órgano competente, en virtud de lo previsto en el artículo 22.3 de la Ley 6/2011, de 23 de marzo, de Subvenciones de la Comunidad Autónoma de Extremadura.</w:t>
      </w:r>
    </w:p>
    <w:p w14:paraId="19BB090E" w14:textId="77777777" w:rsidR="00CA688E" w:rsidRPr="0083004B" w:rsidRDefault="00CA688E" w:rsidP="00CA688E">
      <w:pPr>
        <w:widowControl w:val="0"/>
        <w:suppressAutoHyphens/>
        <w:autoSpaceDE w:val="0"/>
        <w:autoSpaceDN w:val="0"/>
        <w:spacing w:before="113" w:after="113" w:line="240" w:lineRule="auto"/>
        <w:mirrorIndents/>
        <w:outlineLvl w:val="0"/>
        <w:rPr>
          <w:rFonts w:ascii="Arial" w:eastAsia="CKNFFD+Verdana" w:hAnsi="Arial" w:cs="Arial"/>
          <w:kern w:val="3"/>
          <w:sz w:val="22"/>
          <w:lang w:val="es-ES" w:eastAsia="zh-CN"/>
        </w:rPr>
      </w:pPr>
      <w:r w:rsidRPr="0083004B">
        <w:rPr>
          <w:rFonts w:ascii="Arial" w:eastAsia="CKNFFD+Verdana" w:hAnsi="Arial" w:cs="Arial"/>
          <w:kern w:val="3"/>
          <w:sz w:val="22"/>
          <w:lang w:val="es-ES" w:eastAsia="zh-CN"/>
        </w:rPr>
        <w:t>5. La Comisión de Valoración ajustará su funcionamiento al régimen jurídico de los órganos colegiados, regulado en la sección 3ª, del capítulo II, del título preliminar de la Ley 40/2015, de 1 de octubre, de Régimen Jurídico del Sector Público.</w:t>
      </w:r>
    </w:p>
    <w:p w14:paraId="37570FB0" w14:textId="77777777" w:rsidR="00CA688E" w:rsidRPr="0083004B" w:rsidRDefault="00CA688E" w:rsidP="00CA688E">
      <w:pPr>
        <w:pStyle w:val="Standard"/>
        <w:spacing w:before="113" w:after="113"/>
        <w:mirrorIndents/>
        <w:jc w:val="both"/>
        <w:outlineLvl w:val="0"/>
        <w:rPr>
          <w:rFonts w:ascii="Arial" w:hAnsi="Arial" w:cs="Arial"/>
          <w:sz w:val="22"/>
          <w:szCs w:val="22"/>
        </w:rPr>
      </w:pPr>
    </w:p>
    <w:p w14:paraId="2201B638" w14:textId="0978AF65" w:rsidR="00CA688E" w:rsidRPr="0083004B" w:rsidRDefault="0041042E"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Décimo</w:t>
      </w:r>
      <w:r w:rsidR="00414839" w:rsidRPr="0083004B">
        <w:rPr>
          <w:rFonts w:ascii="Arial" w:hAnsi="Arial" w:cs="Arial"/>
          <w:color w:val="auto"/>
          <w:sz w:val="22"/>
          <w:szCs w:val="22"/>
          <w:lang w:val="es-ES"/>
        </w:rPr>
        <w:t xml:space="preserve"> </w:t>
      </w:r>
      <w:r w:rsidR="006D1E4D">
        <w:rPr>
          <w:rFonts w:ascii="Arial" w:hAnsi="Arial" w:cs="Arial"/>
          <w:color w:val="auto"/>
          <w:sz w:val="22"/>
          <w:szCs w:val="22"/>
          <w:lang w:val="es-ES"/>
        </w:rPr>
        <w:t>segundo</w:t>
      </w:r>
      <w:r w:rsidR="00CA688E" w:rsidRPr="0083004B">
        <w:rPr>
          <w:rFonts w:ascii="Arial" w:hAnsi="Arial" w:cs="Arial"/>
          <w:color w:val="auto"/>
          <w:sz w:val="22"/>
          <w:szCs w:val="22"/>
          <w:lang w:val="es-ES"/>
        </w:rPr>
        <w:t>. Criterios de valoración.</w:t>
      </w:r>
    </w:p>
    <w:p w14:paraId="36B84FAC"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1. Las solicitudes se valorarán hasta un máximo de 150 puntos, conforme a los siguientes criterios:</w:t>
      </w:r>
    </w:p>
    <w:tbl>
      <w:tblPr>
        <w:tblStyle w:val="Tablaconcuadrcula"/>
        <w:tblW w:w="0" w:type="auto"/>
        <w:jc w:val="center"/>
        <w:tblLook w:val="04A0" w:firstRow="1" w:lastRow="0" w:firstColumn="1" w:lastColumn="0" w:noHBand="0" w:noVBand="1"/>
      </w:tblPr>
      <w:tblGrid>
        <w:gridCol w:w="3056"/>
        <w:gridCol w:w="3056"/>
        <w:gridCol w:w="3056"/>
      </w:tblGrid>
      <w:tr w:rsidR="00CA688E" w:rsidRPr="0083004B" w14:paraId="2C61FB73" w14:textId="77777777" w:rsidTr="0016694B">
        <w:trPr>
          <w:jc w:val="center"/>
        </w:trPr>
        <w:tc>
          <w:tcPr>
            <w:tcW w:w="3056" w:type="dxa"/>
            <w:tcMar>
              <w:top w:w="100" w:type="dxa"/>
              <w:left w:w="100" w:type="dxa"/>
              <w:bottom w:w="100" w:type="dxa"/>
              <w:right w:w="100" w:type="dxa"/>
            </w:tcMar>
            <w:vAlign w:val="center"/>
          </w:tcPr>
          <w:p w14:paraId="57D53E58"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b/>
                <w:sz w:val="20"/>
                <w:szCs w:val="20"/>
              </w:rPr>
              <w:t>Criterio</w:t>
            </w:r>
          </w:p>
        </w:tc>
        <w:tc>
          <w:tcPr>
            <w:tcW w:w="3056" w:type="dxa"/>
            <w:tcMar>
              <w:top w:w="100" w:type="dxa"/>
              <w:left w:w="100" w:type="dxa"/>
              <w:bottom w:w="100" w:type="dxa"/>
              <w:right w:w="100" w:type="dxa"/>
            </w:tcMar>
            <w:vAlign w:val="center"/>
          </w:tcPr>
          <w:p w14:paraId="2AC58D09"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b/>
                <w:sz w:val="20"/>
                <w:szCs w:val="20"/>
              </w:rPr>
              <w:t>Puntuación máxima</w:t>
            </w:r>
          </w:p>
        </w:tc>
        <w:tc>
          <w:tcPr>
            <w:tcW w:w="3056" w:type="dxa"/>
            <w:tcMar>
              <w:top w:w="100" w:type="dxa"/>
              <w:left w:w="100" w:type="dxa"/>
              <w:bottom w:w="100" w:type="dxa"/>
              <w:right w:w="100" w:type="dxa"/>
            </w:tcMar>
            <w:vAlign w:val="center"/>
          </w:tcPr>
          <w:p w14:paraId="77C06EA7"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b/>
                <w:sz w:val="20"/>
                <w:szCs w:val="20"/>
              </w:rPr>
              <w:t>Criterio de aplicación</w:t>
            </w:r>
          </w:p>
        </w:tc>
      </w:tr>
      <w:tr w:rsidR="00CA688E" w:rsidRPr="00081AF6" w14:paraId="08C1DC3C" w14:textId="77777777" w:rsidTr="0016694B">
        <w:trPr>
          <w:jc w:val="center"/>
        </w:trPr>
        <w:tc>
          <w:tcPr>
            <w:tcW w:w="3056" w:type="dxa"/>
            <w:tcMar>
              <w:top w:w="100" w:type="dxa"/>
              <w:left w:w="100" w:type="dxa"/>
              <w:bottom w:w="100" w:type="dxa"/>
              <w:right w:w="100" w:type="dxa"/>
            </w:tcMar>
            <w:vAlign w:val="center"/>
          </w:tcPr>
          <w:p w14:paraId="45F82B24"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Calificación como Feria Comercial Oficial de Extremadura</w:t>
            </w:r>
          </w:p>
        </w:tc>
        <w:tc>
          <w:tcPr>
            <w:tcW w:w="3056" w:type="dxa"/>
            <w:tcMar>
              <w:top w:w="100" w:type="dxa"/>
              <w:left w:w="100" w:type="dxa"/>
              <w:bottom w:w="100" w:type="dxa"/>
              <w:right w:w="100" w:type="dxa"/>
            </w:tcMar>
            <w:vAlign w:val="center"/>
          </w:tcPr>
          <w:p w14:paraId="5C9BDF0A"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25 puntos</w:t>
            </w:r>
          </w:p>
        </w:tc>
        <w:tc>
          <w:tcPr>
            <w:tcW w:w="3056" w:type="dxa"/>
            <w:tcMar>
              <w:top w:w="100" w:type="dxa"/>
              <w:left w:w="100" w:type="dxa"/>
              <w:bottom w:w="100" w:type="dxa"/>
              <w:right w:w="100" w:type="dxa"/>
            </w:tcMar>
            <w:vAlign w:val="center"/>
          </w:tcPr>
          <w:p w14:paraId="62C8701A"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25 puntos si cuenta con calificación conforme a la Ley 8/2010.</w:t>
            </w:r>
          </w:p>
          <w:p w14:paraId="3E817DBF"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0 puntos si no la tiene.</w:t>
            </w:r>
          </w:p>
        </w:tc>
      </w:tr>
      <w:tr w:rsidR="00CA688E" w:rsidRPr="0083004B" w14:paraId="3874142F" w14:textId="77777777" w:rsidTr="0016694B">
        <w:trPr>
          <w:jc w:val="center"/>
        </w:trPr>
        <w:tc>
          <w:tcPr>
            <w:tcW w:w="3056" w:type="dxa"/>
            <w:tcMar>
              <w:top w:w="100" w:type="dxa"/>
              <w:left w:w="100" w:type="dxa"/>
              <w:bottom w:w="100" w:type="dxa"/>
              <w:right w:w="100" w:type="dxa"/>
            </w:tcMar>
            <w:vAlign w:val="center"/>
          </w:tcPr>
          <w:p w14:paraId="102AA717"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Perteneciente a un sector estratégico: industrial, tecnológico, energético y biotecnológico. </w:t>
            </w:r>
          </w:p>
        </w:tc>
        <w:tc>
          <w:tcPr>
            <w:tcW w:w="3056" w:type="dxa"/>
            <w:tcMar>
              <w:top w:w="100" w:type="dxa"/>
              <w:left w:w="100" w:type="dxa"/>
              <w:bottom w:w="100" w:type="dxa"/>
              <w:right w:w="100" w:type="dxa"/>
            </w:tcMar>
            <w:vAlign w:val="center"/>
          </w:tcPr>
          <w:p w14:paraId="4F58E729"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25 puntos</w:t>
            </w:r>
          </w:p>
        </w:tc>
        <w:tc>
          <w:tcPr>
            <w:tcW w:w="3056" w:type="dxa"/>
            <w:tcMar>
              <w:top w:w="100" w:type="dxa"/>
              <w:left w:w="100" w:type="dxa"/>
              <w:bottom w:w="100" w:type="dxa"/>
              <w:right w:w="100" w:type="dxa"/>
            </w:tcMar>
            <w:vAlign w:val="center"/>
          </w:tcPr>
          <w:p w14:paraId="20A8E684"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25 puntos si pertenece a un sector estratégico. </w:t>
            </w:r>
          </w:p>
          <w:p w14:paraId="0AA00889"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0 puntos si no pertenece.</w:t>
            </w:r>
          </w:p>
        </w:tc>
      </w:tr>
      <w:tr w:rsidR="00CA688E" w:rsidRPr="00081AF6" w14:paraId="1988BD08" w14:textId="77777777" w:rsidTr="0016694B">
        <w:trPr>
          <w:jc w:val="center"/>
        </w:trPr>
        <w:tc>
          <w:tcPr>
            <w:tcW w:w="3056" w:type="dxa"/>
            <w:tcMar>
              <w:top w:w="100" w:type="dxa"/>
              <w:left w:w="100" w:type="dxa"/>
              <w:bottom w:w="100" w:type="dxa"/>
              <w:right w:w="100" w:type="dxa"/>
            </w:tcMar>
            <w:vAlign w:val="center"/>
          </w:tcPr>
          <w:p w14:paraId="5837338D"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Número de expositores</w:t>
            </w:r>
          </w:p>
        </w:tc>
        <w:tc>
          <w:tcPr>
            <w:tcW w:w="3056" w:type="dxa"/>
            <w:tcMar>
              <w:top w:w="100" w:type="dxa"/>
              <w:left w:w="100" w:type="dxa"/>
              <w:bottom w:w="100" w:type="dxa"/>
              <w:right w:w="100" w:type="dxa"/>
            </w:tcMar>
            <w:vAlign w:val="center"/>
          </w:tcPr>
          <w:p w14:paraId="58C19850"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20 puntos</w:t>
            </w:r>
          </w:p>
        </w:tc>
        <w:tc>
          <w:tcPr>
            <w:tcW w:w="3056" w:type="dxa"/>
            <w:tcMar>
              <w:top w:w="100" w:type="dxa"/>
              <w:left w:w="100" w:type="dxa"/>
              <w:bottom w:w="100" w:type="dxa"/>
              <w:right w:w="100" w:type="dxa"/>
            </w:tcMar>
            <w:vAlign w:val="center"/>
          </w:tcPr>
          <w:p w14:paraId="15FD2B14"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30 a 50: 5 puntos.</w:t>
            </w:r>
          </w:p>
          <w:p w14:paraId="2C6A54F7"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51 a 100: 10 puntos. </w:t>
            </w:r>
          </w:p>
          <w:p w14:paraId="064A5223"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101 a 150: 15 puntos.</w:t>
            </w:r>
          </w:p>
          <w:p w14:paraId="6C3DCA5A"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más de 150: 20 puntos.</w:t>
            </w:r>
          </w:p>
        </w:tc>
      </w:tr>
      <w:tr w:rsidR="00CA688E" w:rsidRPr="0052122B" w14:paraId="39D0DFE4" w14:textId="77777777" w:rsidTr="0016694B">
        <w:trPr>
          <w:jc w:val="center"/>
        </w:trPr>
        <w:tc>
          <w:tcPr>
            <w:tcW w:w="3056" w:type="dxa"/>
            <w:tcMar>
              <w:top w:w="100" w:type="dxa"/>
              <w:left w:w="100" w:type="dxa"/>
              <w:bottom w:w="100" w:type="dxa"/>
              <w:right w:w="100" w:type="dxa"/>
            </w:tcMar>
            <w:vAlign w:val="center"/>
          </w:tcPr>
          <w:p w14:paraId="2DC8A9C2"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Especialización de la feria</w:t>
            </w:r>
          </w:p>
        </w:tc>
        <w:tc>
          <w:tcPr>
            <w:tcW w:w="3056" w:type="dxa"/>
            <w:tcMar>
              <w:top w:w="100" w:type="dxa"/>
              <w:left w:w="100" w:type="dxa"/>
              <w:bottom w:w="100" w:type="dxa"/>
              <w:right w:w="100" w:type="dxa"/>
            </w:tcMar>
            <w:vAlign w:val="center"/>
          </w:tcPr>
          <w:p w14:paraId="062546C1"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15 puntos</w:t>
            </w:r>
          </w:p>
        </w:tc>
        <w:tc>
          <w:tcPr>
            <w:tcW w:w="3056" w:type="dxa"/>
            <w:tcMar>
              <w:top w:w="100" w:type="dxa"/>
              <w:left w:w="100" w:type="dxa"/>
              <w:bottom w:w="100" w:type="dxa"/>
              <w:right w:w="100" w:type="dxa"/>
            </w:tcMar>
            <w:vAlign w:val="center"/>
          </w:tcPr>
          <w:p w14:paraId="5F181455"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Monográfica: 15 puntos. Sectorial: 12 puntos. Multisectorial 7 puntos.</w:t>
            </w:r>
          </w:p>
        </w:tc>
      </w:tr>
      <w:tr w:rsidR="00CA688E" w:rsidRPr="00081AF6" w14:paraId="6FDEA9C3" w14:textId="77777777" w:rsidTr="0016694B">
        <w:trPr>
          <w:jc w:val="center"/>
        </w:trPr>
        <w:tc>
          <w:tcPr>
            <w:tcW w:w="3056" w:type="dxa"/>
            <w:tcMar>
              <w:top w:w="100" w:type="dxa"/>
              <w:left w:w="100" w:type="dxa"/>
              <w:bottom w:w="100" w:type="dxa"/>
              <w:right w:w="100" w:type="dxa"/>
            </w:tcMar>
            <w:vAlign w:val="center"/>
          </w:tcPr>
          <w:p w14:paraId="1D29ED98"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Expositores de fuera de Extremadura</w:t>
            </w:r>
          </w:p>
        </w:tc>
        <w:tc>
          <w:tcPr>
            <w:tcW w:w="3056" w:type="dxa"/>
            <w:tcMar>
              <w:top w:w="100" w:type="dxa"/>
              <w:left w:w="100" w:type="dxa"/>
              <w:bottom w:w="100" w:type="dxa"/>
              <w:right w:w="100" w:type="dxa"/>
            </w:tcMar>
            <w:vAlign w:val="center"/>
          </w:tcPr>
          <w:p w14:paraId="6C8CA9CC"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15 puntos</w:t>
            </w:r>
          </w:p>
        </w:tc>
        <w:tc>
          <w:tcPr>
            <w:tcW w:w="3056" w:type="dxa"/>
            <w:tcMar>
              <w:top w:w="100" w:type="dxa"/>
              <w:left w:w="100" w:type="dxa"/>
              <w:bottom w:w="100" w:type="dxa"/>
              <w:right w:w="100" w:type="dxa"/>
            </w:tcMar>
            <w:vAlign w:val="center"/>
          </w:tcPr>
          <w:p w14:paraId="6B5ADF2F"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Hasta 10 %: 3 puntos. </w:t>
            </w:r>
          </w:p>
          <w:p w14:paraId="1830F374"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Más del 10 % y hasta 25 %: 7 puntos.</w:t>
            </w:r>
          </w:p>
          <w:p w14:paraId="28F879D7"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Más del 25 % y hasta 40 %: 11 puntos.</w:t>
            </w:r>
          </w:p>
          <w:p w14:paraId="5F66F8A2"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Más del 40 %: 15 puntos.</w:t>
            </w:r>
          </w:p>
          <w:p w14:paraId="0C5D3C4A"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 (El % se calculará sobre el total de expositores de la feria)</w:t>
            </w:r>
          </w:p>
        </w:tc>
      </w:tr>
      <w:tr w:rsidR="00CA688E" w:rsidRPr="00081AF6" w14:paraId="492186D5" w14:textId="77777777" w:rsidTr="0016694B">
        <w:trPr>
          <w:jc w:val="center"/>
        </w:trPr>
        <w:tc>
          <w:tcPr>
            <w:tcW w:w="3056" w:type="dxa"/>
            <w:tcMar>
              <w:top w:w="100" w:type="dxa"/>
              <w:left w:w="100" w:type="dxa"/>
              <w:bottom w:w="100" w:type="dxa"/>
              <w:right w:w="100" w:type="dxa"/>
            </w:tcMar>
            <w:vAlign w:val="center"/>
          </w:tcPr>
          <w:p w14:paraId="4C239799"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lastRenderedPageBreak/>
              <w:t>Expositores de fuera de España</w:t>
            </w:r>
          </w:p>
        </w:tc>
        <w:tc>
          <w:tcPr>
            <w:tcW w:w="3056" w:type="dxa"/>
            <w:tcMar>
              <w:top w:w="100" w:type="dxa"/>
              <w:left w:w="100" w:type="dxa"/>
              <w:bottom w:w="100" w:type="dxa"/>
              <w:right w:w="100" w:type="dxa"/>
            </w:tcMar>
            <w:vAlign w:val="center"/>
          </w:tcPr>
          <w:p w14:paraId="0C7BA8DE"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15 puntos</w:t>
            </w:r>
          </w:p>
        </w:tc>
        <w:tc>
          <w:tcPr>
            <w:tcW w:w="3056" w:type="dxa"/>
            <w:tcMar>
              <w:top w:w="100" w:type="dxa"/>
              <w:left w:w="100" w:type="dxa"/>
              <w:bottom w:w="100" w:type="dxa"/>
              <w:right w:w="100" w:type="dxa"/>
            </w:tcMar>
            <w:vAlign w:val="center"/>
          </w:tcPr>
          <w:p w14:paraId="7F0A0FC8"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Hasta 10 %: 3 puntos. </w:t>
            </w:r>
          </w:p>
          <w:p w14:paraId="400C6245"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Más del 10 % y hasta 25 %: 7 puntos.</w:t>
            </w:r>
          </w:p>
          <w:p w14:paraId="3622B939"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Más del 25 % y hasta 40 %: 11 puntos.</w:t>
            </w:r>
          </w:p>
          <w:p w14:paraId="6D289679" w14:textId="77777777" w:rsidR="00CA688E" w:rsidRPr="00605E22" w:rsidRDefault="00CA688E" w:rsidP="00FA3929">
            <w:pPr>
              <w:spacing w:after="40"/>
              <w:mirrorIndents/>
              <w:outlineLvl w:val="0"/>
              <w:rPr>
                <w:rFonts w:ascii="Arial" w:hAnsi="Arial" w:cs="Arial"/>
                <w:sz w:val="20"/>
                <w:szCs w:val="20"/>
                <w:lang w:val="es-ES"/>
              </w:rPr>
            </w:pPr>
          </w:p>
        </w:tc>
      </w:tr>
      <w:tr w:rsidR="00CA688E" w:rsidRPr="00081AF6" w14:paraId="10C884A8" w14:textId="77777777" w:rsidTr="0016694B">
        <w:trPr>
          <w:jc w:val="center"/>
        </w:trPr>
        <w:tc>
          <w:tcPr>
            <w:tcW w:w="3056" w:type="dxa"/>
            <w:tcMar>
              <w:top w:w="100" w:type="dxa"/>
              <w:left w:w="100" w:type="dxa"/>
              <w:bottom w:w="100" w:type="dxa"/>
              <w:right w:w="100" w:type="dxa"/>
            </w:tcMar>
            <w:vAlign w:val="center"/>
          </w:tcPr>
          <w:p w14:paraId="263E825B"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Número de días exclusivo para profesionales</w:t>
            </w:r>
          </w:p>
        </w:tc>
        <w:tc>
          <w:tcPr>
            <w:tcW w:w="3056" w:type="dxa"/>
            <w:tcMar>
              <w:top w:w="100" w:type="dxa"/>
              <w:left w:w="100" w:type="dxa"/>
              <w:bottom w:w="100" w:type="dxa"/>
              <w:right w:w="100" w:type="dxa"/>
            </w:tcMar>
            <w:vAlign w:val="center"/>
          </w:tcPr>
          <w:p w14:paraId="471BA2E4"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15</w:t>
            </w:r>
          </w:p>
        </w:tc>
        <w:tc>
          <w:tcPr>
            <w:tcW w:w="3056" w:type="dxa"/>
            <w:tcMar>
              <w:top w:w="100" w:type="dxa"/>
              <w:left w:w="100" w:type="dxa"/>
              <w:bottom w:w="100" w:type="dxa"/>
              <w:right w:w="100" w:type="dxa"/>
            </w:tcMar>
            <w:vAlign w:val="center"/>
          </w:tcPr>
          <w:p w14:paraId="0A44E9C3"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 xml:space="preserve">5 puntos por cada día dirigido a profesionales con un máximo de 15 puntos. </w:t>
            </w:r>
          </w:p>
        </w:tc>
      </w:tr>
      <w:tr w:rsidR="00CA688E" w:rsidRPr="00081AF6" w14:paraId="3362F00C" w14:textId="77777777" w:rsidTr="0016694B">
        <w:trPr>
          <w:jc w:val="center"/>
        </w:trPr>
        <w:tc>
          <w:tcPr>
            <w:tcW w:w="3056" w:type="dxa"/>
            <w:tcMar>
              <w:top w:w="100" w:type="dxa"/>
              <w:left w:w="100" w:type="dxa"/>
              <w:bottom w:w="100" w:type="dxa"/>
              <w:right w:w="100" w:type="dxa"/>
            </w:tcMar>
            <w:vAlign w:val="center"/>
          </w:tcPr>
          <w:p w14:paraId="7795D7F3"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Trayectoria y consolidación</w:t>
            </w:r>
          </w:p>
        </w:tc>
        <w:tc>
          <w:tcPr>
            <w:tcW w:w="3056" w:type="dxa"/>
            <w:tcMar>
              <w:top w:w="100" w:type="dxa"/>
              <w:left w:w="100" w:type="dxa"/>
              <w:bottom w:w="100" w:type="dxa"/>
              <w:right w:w="100" w:type="dxa"/>
            </w:tcMar>
            <w:vAlign w:val="center"/>
          </w:tcPr>
          <w:p w14:paraId="4A8A8AF3"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10 puntos</w:t>
            </w:r>
          </w:p>
        </w:tc>
        <w:tc>
          <w:tcPr>
            <w:tcW w:w="3056" w:type="dxa"/>
            <w:tcMar>
              <w:top w:w="100" w:type="dxa"/>
              <w:left w:w="100" w:type="dxa"/>
              <w:bottom w:w="100" w:type="dxa"/>
              <w:right w:w="100" w:type="dxa"/>
            </w:tcMar>
            <w:vAlign w:val="center"/>
          </w:tcPr>
          <w:p w14:paraId="400167EA"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1 edición anterior: 2 puntos.</w:t>
            </w:r>
          </w:p>
          <w:p w14:paraId="10FC5B78"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2 a 4 ediciones: 5 puntos.</w:t>
            </w:r>
          </w:p>
          <w:p w14:paraId="3C4DCDCE"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5 a 9 ediciones: 8 puntos.</w:t>
            </w:r>
          </w:p>
          <w:p w14:paraId="0FDD2F0E"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10 o más ediciones: 10 puntos.</w:t>
            </w:r>
          </w:p>
        </w:tc>
      </w:tr>
      <w:tr w:rsidR="00CA688E" w:rsidRPr="0052122B" w14:paraId="483BB84F" w14:textId="77777777" w:rsidTr="0016694B">
        <w:trPr>
          <w:jc w:val="center"/>
        </w:trPr>
        <w:tc>
          <w:tcPr>
            <w:tcW w:w="3056" w:type="dxa"/>
            <w:tcMar>
              <w:top w:w="100" w:type="dxa"/>
              <w:left w:w="100" w:type="dxa"/>
              <w:bottom w:w="100" w:type="dxa"/>
              <w:right w:w="100" w:type="dxa"/>
            </w:tcMar>
            <w:vAlign w:val="center"/>
          </w:tcPr>
          <w:p w14:paraId="759FCC88"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Programa profesional y valor comercial añadido</w:t>
            </w:r>
          </w:p>
        </w:tc>
        <w:tc>
          <w:tcPr>
            <w:tcW w:w="3056" w:type="dxa"/>
            <w:tcMar>
              <w:top w:w="100" w:type="dxa"/>
              <w:left w:w="100" w:type="dxa"/>
              <w:bottom w:w="100" w:type="dxa"/>
              <w:right w:w="100" w:type="dxa"/>
            </w:tcMar>
            <w:vAlign w:val="center"/>
          </w:tcPr>
          <w:p w14:paraId="0E7664E3" w14:textId="77777777" w:rsidR="00CA688E" w:rsidRPr="00605E22" w:rsidRDefault="00CA688E" w:rsidP="00FA3929">
            <w:pPr>
              <w:spacing w:after="40"/>
              <w:mirrorIndents/>
              <w:outlineLvl w:val="0"/>
              <w:rPr>
                <w:rFonts w:ascii="Arial" w:hAnsi="Arial" w:cs="Arial"/>
                <w:sz w:val="20"/>
                <w:szCs w:val="20"/>
              </w:rPr>
            </w:pPr>
            <w:r w:rsidRPr="00605E22">
              <w:rPr>
                <w:rFonts w:ascii="Arial" w:hAnsi="Arial" w:cs="Arial"/>
                <w:sz w:val="20"/>
                <w:szCs w:val="20"/>
              </w:rPr>
              <w:t>10 puntos</w:t>
            </w:r>
          </w:p>
        </w:tc>
        <w:tc>
          <w:tcPr>
            <w:tcW w:w="3056" w:type="dxa"/>
            <w:tcMar>
              <w:top w:w="100" w:type="dxa"/>
              <w:left w:w="100" w:type="dxa"/>
              <w:bottom w:w="100" w:type="dxa"/>
              <w:right w:w="100" w:type="dxa"/>
            </w:tcMar>
            <w:vAlign w:val="center"/>
          </w:tcPr>
          <w:p w14:paraId="6F090618" w14:textId="77777777" w:rsidR="00CA688E" w:rsidRPr="00605E22" w:rsidRDefault="00CA688E" w:rsidP="00FA3929">
            <w:pPr>
              <w:spacing w:after="40"/>
              <w:mirrorIndents/>
              <w:outlineLvl w:val="0"/>
              <w:rPr>
                <w:rFonts w:ascii="Arial" w:hAnsi="Arial" w:cs="Arial"/>
                <w:sz w:val="20"/>
                <w:szCs w:val="20"/>
                <w:lang w:val="es-ES"/>
              </w:rPr>
            </w:pPr>
            <w:r w:rsidRPr="00605E22">
              <w:rPr>
                <w:rFonts w:ascii="Arial" w:hAnsi="Arial" w:cs="Arial"/>
                <w:sz w:val="20"/>
                <w:szCs w:val="20"/>
                <w:lang w:val="es-ES"/>
              </w:rPr>
              <w:t>Jornadas técnicas, encuentros profesionales, misiones comerciales, networking, agendas B2B o actividades de generación de contactos comerciales.</w:t>
            </w:r>
          </w:p>
        </w:tc>
      </w:tr>
    </w:tbl>
    <w:p w14:paraId="361A96A0" w14:textId="4563DB8E" w:rsidR="00CA688E" w:rsidRPr="0083004B" w:rsidRDefault="0041042E"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Décimo</w:t>
      </w:r>
      <w:r w:rsidR="00414839" w:rsidRPr="0083004B">
        <w:rPr>
          <w:rFonts w:ascii="Arial" w:hAnsi="Arial" w:cs="Arial"/>
          <w:color w:val="auto"/>
          <w:sz w:val="22"/>
          <w:szCs w:val="22"/>
          <w:lang w:val="es-ES"/>
        </w:rPr>
        <w:t xml:space="preserve"> </w:t>
      </w:r>
      <w:r w:rsidR="006D1E4D">
        <w:rPr>
          <w:rFonts w:ascii="Arial" w:hAnsi="Arial" w:cs="Arial"/>
          <w:color w:val="auto"/>
          <w:sz w:val="22"/>
          <w:szCs w:val="22"/>
          <w:lang w:val="es-ES"/>
        </w:rPr>
        <w:t>tercer</w:t>
      </w:r>
      <w:r w:rsidRPr="0083004B">
        <w:rPr>
          <w:rFonts w:ascii="Arial" w:hAnsi="Arial" w:cs="Arial"/>
          <w:color w:val="auto"/>
          <w:sz w:val="22"/>
          <w:szCs w:val="22"/>
          <w:lang w:val="es-ES"/>
        </w:rPr>
        <w:t>o</w:t>
      </w:r>
      <w:r w:rsidR="00CA688E" w:rsidRPr="0083004B">
        <w:rPr>
          <w:rFonts w:ascii="Arial" w:hAnsi="Arial" w:cs="Arial"/>
          <w:color w:val="auto"/>
          <w:sz w:val="22"/>
          <w:szCs w:val="22"/>
          <w:lang w:val="es-ES"/>
        </w:rPr>
        <w:t>. Criterios de desempate.</w:t>
      </w:r>
    </w:p>
    <w:p w14:paraId="35114F7E"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En caso de empate en la puntuación total, se aplicarán sucesivamente los siguientes criterios:</w:t>
      </w:r>
    </w:p>
    <w:p w14:paraId="742366AB" w14:textId="5D2524B3" w:rsidR="00CA688E" w:rsidRPr="0083004B" w:rsidRDefault="00CA688E" w:rsidP="00A86CCB">
      <w:pPr>
        <w:pStyle w:val="Listaconvietas"/>
        <w:numPr>
          <w:ilvl w:val="0"/>
          <w:numId w:val="2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Solicitud correspondiente a una Feria Comercial Oficial de la Comunidad Autónoma de Extremadura.</w:t>
      </w:r>
    </w:p>
    <w:p w14:paraId="0D269C6B" w14:textId="6B2DD0BC" w:rsidR="00CA688E" w:rsidRPr="0083004B" w:rsidRDefault="00CA688E" w:rsidP="00A86CCB">
      <w:pPr>
        <w:pStyle w:val="Listaconvietas"/>
        <w:numPr>
          <w:ilvl w:val="0"/>
          <w:numId w:val="2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número de expositores acreditados.</w:t>
      </w:r>
    </w:p>
    <w:p w14:paraId="1D4B76BC" w14:textId="6DCF1615" w:rsidR="00CA688E" w:rsidRPr="0083004B" w:rsidRDefault="00CA688E" w:rsidP="00A86CCB">
      <w:pPr>
        <w:pStyle w:val="Listaconvietas"/>
        <w:numPr>
          <w:ilvl w:val="0"/>
          <w:numId w:val="2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porcentaje de expositores procedentes de fuera de la Comunidad Autónoma de Extremadura.</w:t>
      </w:r>
    </w:p>
    <w:p w14:paraId="7316D72C" w14:textId="77777777" w:rsidR="00CA688E" w:rsidRPr="0083004B" w:rsidRDefault="00CA688E" w:rsidP="00A86CCB">
      <w:pPr>
        <w:pStyle w:val="Listaconvietas"/>
        <w:numPr>
          <w:ilvl w:val="0"/>
          <w:numId w:val="2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número de ediciones celebradas.</w:t>
      </w:r>
    </w:p>
    <w:p w14:paraId="4E499AC2" w14:textId="77777777" w:rsidR="00CA688E" w:rsidRPr="0083004B" w:rsidRDefault="00CA688E" w:rsidP="00A86CCB">
      <w:pPr>
        <w:pStyle w:val="Listaconvietas"/>
        <w:numPr>
          <w:ilvl w:val="0"/>
          <w:numId w:val="2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Mayor puntuación obtenida en el criterio de especialización de la feria.</w:t>
      </w:r>
    </w:p>
    <w:p w14:paraId="78C2F457" w14:textId="77777777" w:rsidR="00CA688E" w:rsidRPr="0083004B" w:rsidRDefault="00CA688E" w:rsidP="00A86CCB">
      <w:pPr>
        <w:pStyle w:val="Listaconvietas"/>
        <w:numPr>
          <w:ilvl w:val="0"/>
          <w:numId w:val="28"/>
        </w:numPr>
        <w:spacing w:line="240" w:lineRule="auto"/>
        <w:contextualSpacing w:val="0"/>
        <w:mirrorIndents/>
        <w:outlineLvl w:val="0"/>
        <w:rPr>
          <w:rFonts w:ascii="Arial" w:hAnsi="Arial" w:cs="Arial"/>
          <w:sz w:val="22"/>
          <w:lang w:val="es-ES"/>
        </w:rPr>
      </w:pPr>
      <w:r w:rsidRPr="0083004B">
        <w:rPr>
          <w:rFonts w:ascii="Arial" w:hAnsi="Arial" w:cs="Arial"/>
          <w:sz w:val="22"/>
          <w:lang w:val="es-ES"/>
        </w:rPr>
        <w:t xml:space="preserve">Fecha de presentación de la solicitud de ayudas en el registro correspondiente. </w:t>
      </w:r>
    </w:p>
    <w:p w14:paraId="6A24B513" w14:textId="77777777" w:rsidR="00CA688E" w:rsidRPr="0083004B" w:rsidRDefault="00CA688E" w:rsidP="00CA688E">
      <w:pPr>
        <w:pStyle w:val="Listaconvietas"/>
        <w:numPr>
          <w:ilvl w:val="0"/>
          <w:numId w:val="0"/>
        </w:numPr>
        <w:spacing w:line="240" w:lineRule="auto"/>
        <w:ind w:left="1080"/>
        <w:contextualSpacing w:val="0"/>
        <w:mirrorIndents/>
        <w:outlineLvl w:val="0"/>
        <w:rPr>
          <w:rFonts w:ascii="Arial" w:hAnsi="Arial" w:cs="Arial"/>
          <w:sz w:val="22"/>
          <w:lang w:val="es-ES"/>
        </w:rPr>
      </w:pPr>
    </w:p>
    <w:p w14:paraId="1D438354" w14:textId="5064A135" w:rsidR="00CA688E" w:rsidRPr="0083004B" w:rsidRDefault="0041042E"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Décimo</w:t>
      </w:r>
      <w:r w:rsidR="00414839" w:rsidRPr="0083004B">
        <w:rPr>
          <w:rFonts w:ascii="Arial" w:hAnsi="Arial" w:cs="Arial"/>
          <w:color w:val="auto"/>
          <w:sz w:val="22"/>
          <w:szCs w:val="22"/>
          <w:lang w:val="es-ES"/>
        </w:rPr>
        <w:t xml:space="preserve"> </w:t>
      </w:r>
      <w:r w:rsidR="006D1E4D">
        <w:rPr>
          <w:rFonts w:ascii="Arial" w:hAnsi="Arial" w:cs="Arial"/>
          <w:color w:val="auto"/>
          <w:sz w:val="22"/>
          <w:szCs w:val="22"/>
          <w:lang w:val="es-ES"/>
        </w:rPr>
        <w:t>cuart</w:t>
      </w:r>
      <w:r w:rsidRPr="0083004B">
        <w:rPr>
          <w:rFonts w:ascii="Arial" w:hAnsi="Arial" w:cs="Arial"/>
          <w:color w:val="auto"/>
          <w:sz w:val="22"/>
          <w:szCs w:val="22"/>
          <w:lang w:val="es-ES"/>
        </w:rPr>
        <w:t>o</w:t>
      </w:r>
      <w:r w:rsidR="00CA688E" w:rsidRPr="0083004B">
        <w:rPr>
          <w:rFonts w:ascii="Arial" w:hAnsi="Arial" w:cs="Arial"/>
          <w:color w:val="auto"/>
          <w:sz w:val="22"/>
          <w:szCs w:val="22"/>
          <w:lang w:val="es-ES"/>
        </w:rPr>
        <w:t>. Resolución.</w:t>
      </w:r>
    </w:p>
    <w:p w14:paraId="6DAE6E79" w14:textId="358800AB" w:rsidR="0041042E" w:rsidRPr="0083004B" w:rsidRDefault="00414839" w:rsidP="00414839">
      <w:pPr>
        <w:pStyle w:val="Standard"/>
        <w:spacing w:before="113" w:after="113"/>
        <w:mirrorIndents/>
        <w:jc w:val="both"/>
        <w:outlineLvl w:val="0"/>
        <w:rPr>
          <w:rStyle w:val="Fuentedeprrafopredeter1"/>
          <w:rFonts w:ascii="Arial" w:eastAsia="Jara, 'MS Mincho'" w:hAnsi="Arial" w:cs="Arial"/>
          <w:sz w:val="22"/>
          <w:szCs w:val="22"/>
        </w:rPr>
      </w:pPr>
      <w:r w:rsidRPr="0083004B">
        <w:rPr>
          <w:rStyle w:val="Fuentedeprrafopredeter1"/>
          <w:rFonts w:ascii="Arial" w:eastAsia="Jara, 'MS Mincho'" w:hAnsi="Arial" w:cs="Arial"/>
          <w:sz w:val="22"/>
          <w:szCs w:val="22"/>
        </w:rPr>
        <w:t xml:space="preserve">1. </w:t>
      </w:r>
      <w:r w:rsidR="0041042E" w:rsidRPr="0083004B">
        <w:rPr>
          <w:rStyle w:val="Fuentedeprrafopredeter1"/>
          <w:rFonts w:ascii="Arial" w:eastAsia="Jara, 'MS Mincho'" w:hAnsi="Arial" w:cs="Arial"/>
          <w:sz w:val="22"/>
          <w:szCs w:val="22"/>
        </w:rPr>
        <w:t xml:space="preserve">La competencia para dictar la resolución, de conformidad con lo establecido en el artículo 9 la Ley 6/2011, de 23 de marzo, de Subvenciones de la Comunidad Autónoma de Extremadura, corresponde a la persona titular de la Secretaría General de Economía, Empleo y Transformación Digital, no obstante, esta competencia ha sido delegada en la persona titular de la Dirección General de Inteligencia Competitiva y Comercio mediante Resolución de </w:t>
      </w:r>
      <w:r w:rsidRPr="0083004B">
        <w:rPr>
          <w:rStyle w:val="Fuentedeprrafopredeter1"/>
          <w:rFonts w:ascii="Arial" w:eastAsia="Jara, 'MS Mincho'" w:hAnsi="Arial" w:cs="Arial"/>
          <w:sz w:val="22"/>
          <w:szCs w:val="22"/>
        </w:rPr>
        <w:t>9</w:t>
      </w:r>
      <w:r w:rsidR="0041042E" w:rsidRPr="0083004B">
        <w:rPr>
          <w:rStyle w:val="Fuentedeprrafopredeter1"/>
          <w:rFonts w:ascii="Arial" w:eastAsia="Jara, 'MS Mincho'" w:hAnsi="Arial" w:cs="Arial"/>
          <w:sz w:val="22"/>
          <w:szCs w:val="22"/>
        </w:rPr>
        <w:t xml:space="preserve"> de </w:t>
      </w:r>
      <w:r w:rsidRPr="0083004B">
        <w:rPr>
          <w:rStyle w:val="Fuentedeprrafopredeter1"/>
          <w:rFonts w:ascii="Arial" w:eastAsia="Jara, 'MS Mincho'" w:hAnsi="Arial" w:cs="Arial"/>
          <w:sz w:val="22"/>
          <w:szCs w:val="22"/>
        </w:rPr>
        <w:t>may</w:t>
      </w:r>
      <w:r w:rsidR="0041042E" w:rsidRPr="0083004B">
        <w:rPr>
          <w:rStyle w:val="Fuentedeprrafopredeter1"/>
          <w:rFonts w:ascii="Arial" w:eastAsia="Jara, 'MS Mincho'" w:hAnsi="Arial" w:cs="Arial"/>
          <w:sz w:val="22"/>
          <w:szCs w:val="22"/>
        </w:rPr>
        <w:t>o de 20</w:t>
      </w:r>
      <w:r w:rsidRPr="0083004B">
        <w:rPr>
          <w:rStyle w:val="Fuentedeprrafopredeter1"/>
          <w:rFonts w:ascii="Arial" w:eastAsia="Jara, 'MS Mincho'" w:hAnsi="Arial" w:cs="Arial"/>
          <w:sz w:val="22"/>
          <w:szCs w:val="22"/>
        </w:rPr>
        <w:t>26</w:t>
      </w:r>
      <w:r w:rsidR="0041042E" w:rsidRPr="0083004B">
        <w:rPr>
          <w:rStyle w:val="Fuentedeprrafopredeter1"/>
          <w:rFonts w:ascii="Arial" w:eastAsia="Jara, 'MS Mincho'" w:hAnsi="Arial" w:cs="Arial"/>
          <w:sz w:val="22"/>
          <w:szCs w:val="22"/>
        </w:rPr>
        <w:t xml:space="preserve"> (DOE núm. </w:t>
      </w:r>
      <w:r w:rsidRPr="0083004B">
        <w:rPr>
          <w:rStyle w:val="Fuentedeprrafopredeter1"/>
          <w:rFonts w:ascii="Arial" w:eastAsia="Jara, 'MS Mincho'" w:hAnsi="Arial" w:cs="Arial"/>
          <w:sz w:val="22"/>
          <w:szCs w:val="22"/>
        </w:rPr>
        <w:t>90</w:t>
      </w:r>
      <w:r w:rsidR="0041042E" w:rsidRPr="0083004B">
        <w:rPr>
          <w:rStyle w:val="Fuentedeprrafopredeter1"/>
          <w:rFonts w:ascii="Arial" w:eastAsia="Jara, 'MS Mincho'" w:hAnsi="Arial" w:cs="Arial"/>
          <w:sz w:val="22"/>
          <w:szCs w:val="22"/>
        </w:rPr>
        <w:t>, de 1</w:t>
      </w:r>
      <w:r w:rsidR="00267A91" w:rsidRPr="0083004B">
        <w:rPr>
          <w:rStyle w:val="Fuentedeprrafopredeter1"/>
          <w:rFonts w:ascii="Arial" w:eastAsia="Jara, 'MS Mincho'" w:hAnsi="Arial" w:cs="Arial"/>
          <w:sz w:val="22"/>
          <w:szCs w:val="22"/>
        </w:rPr>
        <w:t>3</w:t>
      </w:r>
      <w:r w:rsidR="0041042E" w:rsidRPr="0083004B">
        <w:rPr>
          <w:rStyle w:val="Fuentedeprrafopredeter1"/>
          <w:rFonts w:ascii="Arial" w:eastAsia="Jara, 'MS Mincho'" w:hAnsi="Arial" w:cs="Arial"/>
          <w:sz w:val="22"/>
          <w:szCs w:val="22"/>
        </w:rPr>
        <w:t xml:space="preserve"> de </w:t>
      </w:r>
      <w:r w:rsidRPr="0083004B">
        <w:rPr>
          <w:rStyle w:val="Fuentedeprrafopredeter1"/>
          <w:rFonts w:ascii="Arial" w:eastAsia="Jara, 'MS Mincho'" w:hAnsi="Arial" w:cs="Arial"/>
          <w:sz w:val="22"/>
          <w:szCs w:val="22"/>
        </w:rPr>
        <w:t>may</w:t>
      </w:r>
      <w:r w:rsidR="0041042E" w:rsidRPr="0083004B">
        <w:rPr>
          <w:rStyle w:val="Fuentedeprrafopredeter1"/>
          <w:rFonts w:ascii="Arial" w:eastAsia="Jara, 'MS Mincho'" w:hAnsi="Arial" w:cs="Arial"/>
          <w:sz w:val="22"/>
          <w:szCs w:val="22"/>
        </w:rPr>
        <w:t>o), por la que se delegan competencias en materia de subvenciones, que la dictará previa tramitación y aprobación del oportuno expediente de gasto a propuesta de la Jefa del Servicio de Comercio Interior y Artesanía.</w:t>
      </w:r>
    </w:p>
    <w:p w14:paraId="4160012A" w14:textId="060A5D73" w:rsidR="0041042E" w:rsidRPr="0083004B" w:rsidRDefault="0041042E" w:rsidP="00EC73E4">
      <w:pPr>
        <w:pStyle w:val="Standard"/>
        <w:spacing w:before="113" w:after="113"/>
        <w:mirrorIndents/>
        <w:jc w:val="both"/>
        <w:outlineLvl w:val="0"/>
        <w:rPr>
          <w:rFonts w:ascii="Arial" w:eastAsia="Jara, 'MS Mincho'" w:hAnsi="Arial" w:cs="Arial"/>
          <w:sz w:val="22"/>
          <w:szCs w:val="22"/>
        </w:rPr>
      </w:pPr>
      <w:r w:rsidRPr="0083004B">
        <w:rPr>
          <w:rStyle w:val="Fuentedeprrafopredeter1"/>
          <w:rFonts w:ascii="Arial" w:eastAsia="Jara, 'MS Mincho'" w:hAnsi="Arial" w:cs="Arial"/>
          <w:sz w:val="22"/>
          <w:szCs w:val="22"/>
        </w:rPr>
        <w:t>La propuesta de concesión no podrá separarse del informe de la Comisión de Valoración.</w:t>
      </w:r>
    </w:p>
    <w:p w14:paraId="1686187D" w14:textId="77777777" w:rsidR="00CA688E" w:rsidRPr="0083004B" w:rsidRDefault="00CA688E" w:rsidP="00CA688E">
      <w:pPr>
        <w:pStyle w:val="Standard"/>
        <w:spacing w:before="113" w:after="113"/>
        <w:mirrorIndents/>
        <w:jc w:val="both"/>
        <w:outlineLvl w:val="0"/>
        <w:rPr>
          <w:rStyle w:val="Fuentedeprrafopredeter1"/>
          <w:rFonts w:ascii="Arial" w:eastAsia="Jara, 'MS Mincho'" w:hAnsi="Arial" w:cs="Arial"/>
          <w:sz w:val="22"/>
          <w:szCs w:val="22"/>
        </w:rPr>
      </w:pPr>
      <w:r w:rsidRPr="0083004B">
        <w:rPr>
          <w:rStyle w:val="Fuentedeprrafopredeter1"/>
          <w:rFonts w:ascii="Arial" w:eastAsia="Jara, 'MS Mincho'" w:hAnsi="Arial" w:cs="Arial"/>
          <w:sz w:val="22"/>
          <w:szCs w:val="22"/>
        </w:rPr>
        <w:lastRenderedPageBreak/>
        <w:t>2.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fijar</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 xml:space="preserve"> expresamente el importe de la ayuda, de conformidad con lo establecido en las bases reguladoras, y determinar</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 xml:space="preserve"> las condiciones, obligaciones y plazos a que queda sujeto la entidad beneficiaria. </w:t>
      </w:r>
    </w:p>
    <w:p w14:paraId="75222CA6" w14:textId="02F87262" w:rsidR="009D5A97" w:rsidRPr="009D5A97" w:rsidRDefault="009D5A97" w:rsidP="009D5A97">
      <w:pPr>
        <w:pStyle w:val="Standard"/>
        <w:mirrorIndents/>
        <w:jc w:val="both"/>
        <w:outlineLvl w:val="0"/>
        <w:rPr>
          <w:rFonts w:ascii="Arial" w:eastAsia="Jara, 'MS Mincho'" w:hAnsi="Arial" w:cs="Arial"/>
          <w:sz w:val="22"/>
          <w:szCs w:val="22"/>
        </w:rPr>
      </w:pPr>
      <w:r w:rsidRPr="009D5A97">
        <w:rPr>
          <w:rFonts w:ascii="Arial" w:eastAsia="Jara, 'MS Mincho'" w:hAnsi="Arial" w:cs="Arial"/>
          <w:sz w:val="22"/>
          <w:szCs w:val="22"/>
        </w:rPr>
        <w:t>3. La resolución será notificada individualmente a cada entidad beneficiaria, de conformidad con lo establecido en el artículo 43 de la Ley 39/2015, de 1 de octubre, del Procedimiento</w:t>
      </w:r>
      <w:r>
        <w:rPr>
          <w:rFonts w:ascii="Arial" w:eastAsia="Jara, 'MS Mincho'" w:hAnsi="Arial" w:cs="Arial"/>
          <w:sz w:val="22"/>
          <w:szCs w:val="22"/>
        </w:rPr>
        <w:t xml:space="preserve"> </w:t>
      </w:r>
      <w:r w:rsidRPr="009D5A97">
        <w:rPr>
          <w:rFonts w:ascii="Arial" w:eastAsia="Jara, 'MS Mincho'" w:hAnsi="Arial" w:cs="Arial"/>
          <w:sz w:val="22"/>
          <w:szCs w:val="22"/>
        </w:rPr>
        <w:t>Administrativo Común de las Administraciones Públicas, se realizará mediante</w:t>
      </w:r>
      <w:r>
        <w:rPr>
          <w:rFonts w:ascii="Arial" w:eastAsia="Jara, 'MS Mincho'" w:hAnsi="Arial" w:cs="Arial"/>
          <w:sz w:val="22"/>
          <w:szCs w:val="22"/>
        </w:rPr>
        <w:t xml:space="preserve"> </w:t>
      </w:r>
      <w:r w:rsidRPr="009D5A97">
        <w:rPr>
          <w:rFonts w:ascii="Arial" w:eastAsia="Jara, 'MS Mincho'" w:hAnsi="Arial" w:cs="Arial"/>
          <w:sz w:val="22"/>
          <w:szCs w:val="22"/>
        </w:rPr>
        <w:t xml:space="preserve">comparecencia en la Sede electrónica asociada donde se haya iniciado el procedimiento. </w:t>
      </w:r>
    </w:p>
    <w:p w14:paraId="3B17C50E" w14:textId="77777777" w:rsidR="009D5A97" w:rsidRPr="009D5A97" w:rsidRDefault="009D5A97" w:rsidP="009D5A97">
      <w:pPr>
        <w:pStyle w:val="Standard"/>
        <w:mirrorIndents/>
        <w:outlineLvl w:val="0"/>
        <w:rPr>
          <w:rFonts w:ascii="Arial" w:eastAsia="Jara, 'MS Mincho'" w:hAnsi="Arial" w:cs="Arial"/>
          <w:sz w:val="22"/>
          <w:szCs w:val="22"/>
        </w:rPr>
      </w:pPr>
    </w:p>
    <w:p w14:paraId="31663B91" w14:textId="19EF8188" w:rsidR="00CA688E" w:rsidRPr="0083004B" w:rsidRDefault="009D5A97" w:rsidP="009D5A97">
      <w:pPr>
        <w:pStyle w:val="Standard"/>
        <w:mirrorIndents/>
        <w:jc w:val="both"/>
        <w:outlineLvl w:val="0"/>
        <w:rPr>
          <w:rFonts w:ascii="Arial" w:eastAsia="Jara, 'MS Mincho'" w:hAnsi="Arial" w:cs="Arial"/>
          <w:sz w:val="22"/>
          <w:szCs w:val="22"/>
        </w:rPr>
      </w:pPr>
      <w:r w:rsidRPr="009D5A97">
        <w:rPr>
          <w:rFonts w:ascii="Arial" w:eastAsia="Jara, 'MS Mincho'" w:hAnsi="Arial" w:cs="Arial"/>
          <w:sz w:val="22"/>
          <w:szCs w:val="22"/>
        </w:rPr>
        <w:t>Complementariamente a la notificación practicada por el sistema establecido en el apartado anterior y únicamente con efectos informativos, el solicitante recibirá un aviso en la dirección de correo electrónico que conste en la solicitud de la ayuda, mediante el cual se le indicará que se ha producido una notificación a cuyo contenido podrá acceder a través del apartado habilitado a tal efecto en la sede electrónica asociada donde se haya iniciado el procedimiento</w:t>
      </w:r>
      <w:r w:rsidR="00CA688E" w:rsidRPr="0083004B">
        <w:rPr>
          <w:rFonts w:ascii="Arial" w:eastAsia="Jara, 'MS Mincho'" w:hAnsi="Arial" w:cs="Arial"/>
          <w:sz w:val="22"/>
          <w:szCs w:val="22"/>
        </w:rPr>
        <w:t>.</w:t>
      </w:r>
    </w:p>
    <w:p w14:paraId="3A080072" w14:textId="28C31B1F" w:rsidR="00CA688E" w:rsidRPr="0083004B" w:rsidRDefault="00CA688E" w:rsidP="00CA688E">
      <w:pPr>
        <w:pStyle w:val="Standard"/>
        <w:spacing w:before="113" w:after="113"/>
        <w:mirrorIndents/>
        <w:jc w:val="both"/>
        <w:outlineLvl w:val="0"/>
        <w:rPr>
          <w:rFonts w:ascii="Arial" w:eastAsia="Jara, 'MS Mincho'" w:hAnsi="Arial" w:cs="Arial"/>
          <w:sz w:val="22"/>
        </w:rPr>
      </w:pPr>
      <w:r w:rsidRPr="0083004B">
        <w:rPr>
          <w:rStyle w:val="Fuentedeprrafopredeter1"/>
          <w:rFonts w:ascii="Arial" w:eastAsia="Jara, 'MS Mincho'" w:hAnsi="Arial" w:cs="Arial"/>
          <w:sz w:val="22"/>
          <w:szCs w:val="22"/>
        </w:rPr>
        <w:t>4. El plazo m</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ximo para resolver y notificar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ser</w:t>
      </w:r>
      <w:r w:rsidRPr="0083004B">
        <w:rPr>
          <w:rStyle w:val="Fuentedeprrafopredeter1"/>
          <w:rFonts w:ascii="Arial" w:hAnsi="Arial" w:cs="Arial"/>
          <w:sz w:val="22"/>
          <w:szCs w:val="22"/>
        </w:rPr>
        <w:t>á</w:t>
      </w:r>
      <w:r w:rsidRPr="0083004B">
        <w:rPr>
          <w:rStyle w:val="Fuentedeprrafopredeter1"/>
          <w:rFonts w:ascii="Arial" w:eastAsia="Jara, 'MS Mincho'" w:hAnsi="Arial" w:cs="Arial"/>
          <w:sz w:val="22"/>
          <w:szCs w:val="22"/>
        </w:rPr>
        <w:t xml:space="preserve"> de 3 meses a contar desde la fecha de publicació</w:t>
      </w:r>
      <w:r w:rsidRPr="0083004B">
        <w:rPr>
          <w:rFonts w:ascii="Arial" w:hAnsi="Arial" w:cs="Arial"/>
          <w:sz w:val="22"/>
          <w:szCs w:val="22"/>
        </w:rPr>
        <w:t xml:space="preserve">n de la resolución de la convocatoria en el Diario Oficial de Extremadura, </w:t>
      </w:r>
      <w:r w:rsidRPr="0083004B">
        <w:rPr>
          <w:rFonts w:ascii="Arial" w:hAnsi="Arial" w:cs="Arial"/>
          <w:kern w:val="2"/>
          <w:sz w:val="22"/>
          <w:szCs w:val="22"/>
        </w:rPr>
        <w:t>conforme a lo exigido por el artículo 40 de la Ley 4/2022, de 27 de julio, de racionalización y simplificación administrativa de Extremadura.</w:t>
      </w:r>
      <w:r w:rsidRPr="0083004B">
        <w:rPr>
          <w:rFonts w:ascii="Arial" w:hAnsi="Arial" w:cs="Arial"/>
          <w:sz w:val="22"/>
          <w:szCs w:val="22"/>
        </w:rPr>
        <w:t xml:space="preserve"> </w:t>
      </w:r>
      <w:r w:rsidRPr="0083004B">
        <w:rPr>
          <w:rStyle w:val="Fuentedeprrafopredeter1"/>
          <w:rFonts w:ascii="Arial" w:eastAsia="Jara, 'MS Mincho'" w:hAnsi="Arial" w:cs="Arial"/>
          <w:sz w:val="22"/>
          <w:szCs w:val="22"/>
        </w:rPr>
        <w:t>Transcurrido dicho plazo sin que se haya notificado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 xml:space="preserve">n expresa de la concesión, las </w:t>
      </w:r>
      <w:r w:rsidR="00C24C48" w:rsidRPr="0083004B">
        <w:rPr>
          <w:rStyle w:val="Fuentedeprrafopredeter1"/>
          <w:rFonts w:ascii="Arial" w:eastAsia="Jara, 'MS Mincho'" w:hAnsi="Arial" w:cs="Arial"/>
          <w:sz w:val="22"/>
          <w:szCs w:val="22"/>
        </w:rPr>
        <w:t xml:space="preserve">personas y </w:t>
      </w:r>
      <w:r w:rsidRPr="0083004B">
        <w:rPr>
          <w:rStyle w:val="Fuentedeprrafopredeter1"/>
          <w:rFonts w:ascii="Arial" w:eastAsia="Jara, 'MS Mincho'" w:hAnsi="Arial" w:cs="Arial"/>
          <w:sz w:val="22"/>
          <w:szCs w:val="22"/>
        </w:rPr>
        <w:t>entidades interesadas estarán legitimadas para entender desestimada su solicitud por silencio administrativo</w:t>
      </w:r>
      <w:r w:rsidRPr="0083004B">
        <w:rPr>
          <w:rFonts w:ascii="Arial" w:eastAsia="Jara, 'MS Mincho'" w:hAnsi="Arial" w:cs="Arial"/>
          <w:sz w:val="22"/>
        </w:rPr>
        <w:t xml:space="preserve"> conforme a </w:t>
      </w:r>
      <w:r w:rsidRPr="0083004B">
        <w:rPr>
          <w:rFonts w:ascii="Arial" w:eastAsia="Jara, 'MS Mincho'" w:hAnsi="Arial" w:cs="Arial"/>
          <w:sz w:val="22"/>
          <w:szCs w:val="22"/>
        </w:rPr>
        <w:t>lo dispuesto en el apartado 5 del artículo 22 de la Ley 6/2011, de 23 de marzo.</w:t>
      </w:r>
    </w:p>
    <w:p w14:paraId="6005D5ED" w14:textId="2D79C880" w:rsidR="00CA688E" w:rsidRPr="0083004B" w:rsidRDefault="00CA688E" w:rsidP="00414839">
      <w:pPr>
        <w:pStyle w:val="Standard"/>
        <w:spacing w:before="113" w:after="113"/>
        <w:mirrorIndents/>
        <w:jc w:val="both"/>
        <w:outlineLvl w:val="0"/>
        <w:rPr>
          <w:rFonts w:ascii="Arial" w:hAnsi="Arial" w:cs="Arial"/>
          <w:kern w:val="2"/>
          <w:sz w:val="22"/>
          <w:szCs w:val="22"/>
        </w:rPr>
      </w:pPr>
      <w:r w:rsidRPr="0083004B">
        <w:rPr>
          <w:rFonts w:ascii="Arial" w:hAnsi="Arial" w:cs="Arial"/>
          <w:kern w:val="2"/>
          <w:sz w:val="22"/>
          <w:szCs w:val="22"/>
        </w:rPr>
        <w:t>5. Contra dicha resolución, que no pone fin a la vía administrativa, los interesados podrán in</w:t>
      </w:r>
      <w:r w:rsidRPr="0083004B">
        <w:rPr>
          <w:rFonts w:ascii="Arial" w:hAnsi="Arial" w:cs="Arial"/>
          <w:kern w:val="2"/>
          <w:sz w:val="22"/>
          <w:szCs w:val="22"/>
        </w:rPr>
        <w:softHyphen/>
        <w:t xml:space="preserve">terponer recurso de alzada </w:t>
      </w:r>
      <w:r w:rsidR="00414839" w:rsidRPr="0083004B">
        <w:rPr>
          <w:rFonts w:ascii="Arial" w:hAnsi="Arial" w:cs="Arial"/>
          <w:kern w:val="2"/>
          <w:sz w:val="22"/>
          <w:szCs w:val="22"/>
        </w:rPr>
        <w:t xml:space="preserve">el </w:t>
      </w:r>
      <w:r w:rsidR="001B5038" w:rsidRPr="0083004B">
        <w:rPr>
          <w:rFonts w:ascii="Arial" w:hAnsi="Arial" w:cs="Arial"/>
          <w:kern w:val="2"/>
          <w:sz w:val="22"/>
          <w:szCs w:val="22"/>
        </w:rPr>
        <w:t>Consejer</w:t>
      </w:r>
      <w:r w:rsidR="00414839" w:rsidRPr="0083004B">
        <w:rPr>
          <w:rFonts w:ascii="Arial" w:hAnsi="Arial" w:cs="Arial"/>
          <w:kern w:val="2"/>
          <w:sz w:val="22"/>
          <w:szCs w:val="22"/>
        </w:rPr>
        <w:t>o</w:t>
      </w:r>
      <w:r w:rsidR="001B5038" w:rsidRPr="0083004B">
        <w:rPr>
          <w:rFonts w:ascii="Arial" w:hAnsi="Arial" w:cs="Arial"/>
          <w:kern w:val="2"/>
          <w:sz w:val="22"/>
          <w:szCs w:val="22"/>
        </w:rPr>
        <w:t xml:space="preserve"> de Economía, Empleo y Transformación Digital</w:t>
      </w:r>
      <w:r w:rsidRPr="0083004B">
        <w:rPr>
          <w:rFonts w:ascii="Arial" w:hAnsi="Arial" w:cs="Arial"/>
          <w:kern w:val="2"/>
          <w:sz w:val="22"/>
          <w:szCs w:val="22"/>
        </w:rPr>
        <w:t>, en el plazo de un mes a contar desde el día siguiente al de su notificación si  el acto fuera expreso o si el acto no fuera expreso, en cualquier momento a partir del día siguiente a aquél en que se produzcan los efectos del silencio administrativo, con arreglo a lo dispuesto en los artículos 121 y 122 de la Ley 39/2015, de 1 de octubre, del Procedimiento Administrativo Común de las Adminis</w:t>
      </w:r>
      <w:r w:rsidRPr="0083004B">
        <w:rPr>
          <w:rFonts w:ascii="Arial" w:hAnsi="Arial" w:cs="Arial"/>
          <w:kern w:val="2"/>
          <w:sz w:val="22"/>
          <w:szCs w:val="22"/>
        </w:rPr>
        <w:softHyphen/>
        <w:t xml:space="preserve">traciones Públicas, sin perjuicio de que las personas interesadas puedan ejercitar cualquier otro recurso que estimen oportuno. </w:t>
      </w:r>
    </w:p>
    <w:p w14:paraId="5AECCDFF" w14:textId="77777777" w:rsidR="00CA688E" w:rsidRPr="0083004B" w:rsidRDefault="00CA688E" w:rsidP="00CA688E">
      <w:pPr>
        <w:pStyle w:val="Pa3"/>
        <w:spacing w:before="220" w:line="240" w:lineRule="auto"/>
        <w:mirrorIndents/>
        <w:jc w:val="both"/>
        <w:outlineLvl w:val="0"/>
        <w:rPr>
          <w:rFonts w:ascii="Arial" w:hAnsi="Arial" w:cs="Arial"/>
          <w:sz w:val="22"/>
          <w:szCs w:val="22"/>
        </w:rPr>
      </w:pPr>
      <w:r w:rsidRPr="0083004B">
        <w:rPr>
          <w:rFonts w:ascii="Arial" w:hAnsi="Arial" w:cs="Arial"/>
          <w:sz w:val="22"/>
          <w:szCs w:val="22"/>
        </w:rPr>
        <w:t xml:space="preserve">6. El plazo de ejecución que se establezca en la resolución deberá estar dentro del periodo para el que exista cobertura presupuestaria, así como dentro del plazo establecido en la Orden por la que se regulan las operaciones de cierre del correspondiente ejercicio presupuestario. </w:t>
      </w:r>
    </w:p>
    <w:p w14:paraId="49A794DD" w14:textId="77777777" w:rsidR="00CA688E" w:rsidRPr="0083004B" w:rsidRDefault="00CA688E" w:rsidP="00CA688E">
      <w:pPr>
        <w:spacing w:line="240" w:lineRule="auto"/>
        <w:mirrorIndents/>
        <w:outlineLvl w:val="0"/>
        <w:rPr>
          <w:rFonts w:ascii="Arial" w:hAnsi="Arial" w:cs="Arial"/>
          <w:sz w:val="22"/>
          <w:lang w:val="es-ES" w:eastAsia="zh-CN"/>
        </w:rPr>
      </w:pPr>
    </w:p>
    <w:p w14:paraId="3D06CB56" w14:textId="23DFC2D1" w:rsidR="00CA688E" w:rsidRPr="0083004B" w:rsidRDefault="00414839"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Décimo </w:t>
      </w:r>
      <w:r w:rsidR="006D1E4D">
        <w:rPr>
          <w:rFonts w:ascii="Arial" w:hAnsi="Arial" w:cs="Arial"/>
          <w:color w:val="auto"/>
          <w:sz w:val="22"/>
          <w:szCs w:val="22"/>
          <w:lang w:val="es-ES"/>
        </w:rPr>
        <w:t>quin</w:t>
      </w:r>
      <w:r w:rsidRPr="0083004B">
        <w:rPr>
          <w:rFonts w:ascii="Arial" w:hAnsi="Arial" w:cs="Arial"/>
          <w:color w:val="auto"/>
          <w:sz w:val="22"/>
          <w:szCs w:val="22"/>
          <w:lang w:val="es-ES"/>
        </w:rPr>
        <w:t>to</w:t>
      </w:r>
      <w:r w:rsidR="00CA688E" w:rsidRPr="0083004B">
        <w:rPr>
          <w:rFonts w:ascii="Arial" w:hAnsi="Arial" w:cs="Arial"/>
          <w:color w:val="auto"/>
          <w:sz w:val="22"/>
          <w:szCs w:val="22"/>
          <w:lang w:val="es-ES"/>
        </w:rPr>
        <w:t>. Modificación de la resolución.</w:t>
      </w:r>
    </w:p>
    <w:p w14:paraId="48B36F0B"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1. Toda alteración de las condiciones tenidas en cuenta para la concesión de la subvención, y en todo caso la obtención concurrente de otras ayudas, ingresos o recursos, podrá dar lugar a la modificación de la resolución de concesión.</w:t>
      </w:r>
    </w:p>
    <w:p w14:paraId="26B7D9CE"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 xml:space="preserve">2. La entidad beneficiaria deberá solicitar autorización previa para realizar modificaciones sustanciales del proyecto subvencionado. </w:t>
      </w:r>
    </w:p>
    <w:p w14:paraId="762B8162" w14:textId="77777777"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3. No se admitirán modificaciones que alteren la finalidad de la ayuda, desvirtúen el objeto de la feria o hubieran determinado una puntuación inferior que impidiera la concesión.</w:t>
      </w:r>
    </w:p>
    <w:p w14:paraId="7E0F8CBA" w14:textId="77777777" w:rsidR="00CA688E" w:rsidRPr="0083004B" w:rsidRDefault="00CA688E" w:rsidP="00CA688E">
      <w:pPr>
        <w:spacing w:line="240" w:lineRule="auto"/>
        <w:mirrorIndents/>
        <w:outlineLvl w:val="0"/>
        <w:rPr>
          <w:rFonts w:ascii="Arial" w:hAnsi="Arial" w:cs="Arial"/>
          <w:sz w:val="22"/>
          <w:lang w:val="es-ES"/>
        </w:rPr>
      </w:pPr>
    </w:p>
    <w:p w14:paraId="3596ACCA" w14:textId="73EEA615" w:rsidR="00CA688E" w:rsidRPr="0083004B" w:rsidRDefault="00414839"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Décimo </w:t>
      </w:r>
      <w:r w:rsidR="006D1E4D">
        <w:rPr>
          <w:rFonts w:ascii="Arial" w:hAnsi="Arial" w:cs="Arial"/>
          <w:color w:val="auto"/>
          <w:sz w:val="22"/>
          <w:szCs w:val="22"/>
          <w:lang w:val="es-ES"/>
        </w:rPr>
        <w:t>sex</w:t>
      </w:r>
      <w:r w:rsidRPr="0083004B">
        <w:rPr>
          <w:rFonts w:ascii="Arial" w:hAnsi="Arial" w:cs="Arial"/>
          <w:color w:val="auto"/>
          <w:sz w:val="22"/>
          <w:szCs w:val="22"/>
          <w:lang w:val="es-ES"/>
        </w:rPr>
        <w:t>to</w:t>
      </w:r>
      <w:r w:rsidR="00CA688E" w:rsidRPr="0083004B">
        <w:rPr>
          <w:rFonts w:ascii="Arial" w:hAnsi="Arial" w:cs="Arial"/>
          <w:color w:val="auto"/>
          <w:sz w:val="22"/>
          <w:szCs w:val="22"/>
          <w:lang w:val="es-ES"/>
        </w:rPr>
        <w:t xml:space="preserve">. Justificación de la ayuda. </w:t>
      </w:r>
    </w:p>
    <w:p w14:paraId="706F868A"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 xml:space="preserve">1. La justificación, se realizará, como máximo, en el plazo de un mes a partir del día siguiente de la recepción de la resolución de concesión de ayudas; salvo que la realización de la actividad </w:t>
      </w:r>
      <w:r w:rsidRPr="0083004B">
        <w:rPr>
          <w:rFonts w:ascii="Arial" w:hAnsi="Arial" w:cs="Arial"/>
          <w:sz w:val="22"/>
          <w:lang w:val="es-ES"/>
        </w:rPr>
        <w:lastRenderedPageBreak/>
        <w:t>subvencionada no haya concluido, en cuyo caso el plazo de un mes se contará a partir del día siguiente al que finalice dicha actividad, según las fechas previstas.</w:t>
      </w:r>
    </w:p>
    <w:p w14:paraId="01894F14" w14:textId="704A539E"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2. La justificación del objeto de la subvención se realizará mediante la rendición de cuenta justificativa, según el modelo del anexo II. En ella se incluirán una exposición de la actividad realizada y su coste, con el desglose de cada uno de los gastos incurridos debidamente ordenados y numerados, con especificación de los perceptores y los importes correspondientes, el medio de pago empleado, así como la cuenta de ingresos y gastos de dicha actividad.</w:t>
      </w:r>
    </w:p>
    <w:p w14:paraId="0BAB57F5"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 xml:space="preserve">3. Acompañando a la cuenta justificativa, se aportarán, originales o copia auténtica de los documentos justificativos de la ejecución de la actividad subvencionada y los documentos acreditativos del pago de los gastos ejecutados. </w:t>
      </w:r>
    </w:p>
    <w:p w14:paraId="475A137E"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4. Por documentos justificativos de la ejecución de la actividad subvencionada se entenderán las facturas y demás documentos de valor probatorio equivalente con validez en el tráfico jurídico mercantil o con eficacia administrativa.</w:t>
      </w:r>
    </w:p>
    <w:p w14:paraId="65AAA4AC"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La justificación de los gastos también se podrá efectuar mediante facturas electrónicas, siempre que cumplan los requisitos exigidos para su aceptación en el ámbito tributario. A los efectos de validez probatoria todos los justificantes de gastos (facturas y/o recibos) deberán cumplir los requisitos legales establecidos en el Real Decreto 1619/2012, de 30 de noviembre, por el que se aprueba el Reglamento por el que se regulan las obligaciones de facturación.</w:t>
      </w:r>
    </w:p>
    <w:p w14:paraId="5E7C3F30"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En el caso de subcontratación total o parcial de la organización y realización de la actividad ferial con un tercero, se presentarán facturas emitidas por el tercero con su desglose correspondiente por conceptos e importes.</w:t>
      </w:r>
    </w:p>
    <w:p w14:paraId="5F90F312" w14:textId="77777777" w:rsidR="00CA688E" w:rsidRPr="0083004B" w:rsidRDefault="00CA688E" w:rsidP="00CA688E">
      <w:pPr>
        <w:pStyle w:val="Textbody"/>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5. No se admitirán los pagos en metálico. La acreditación del pago de los gastos deberá realizarse necesariamente a través de entidad financiera, adjuntando los justificantes de la transferencia o ingreso en cuenta. No se entenderán justificados los gastos en el caso que las facturas que las sustentan no hayan sido abonadas íntegramente conforme a los medios de pago antes descritos.</w:t>
      </w:r>
    </w:p>
    <w:p w14:paraId="56C9E330"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6. Para la justificación de los gastos relacionados con la información, difusión y promoción, se aportarán originales o muestras del material empleado para su realización.</w:t>
      </w:r>
    </w:p>
    <w:p w14:paraId="1A1D86A0"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7. Para la justificación de los gastos de mejora o actualización de la página web o bien su creación en caso de que no exista, se presentará una memoria firmada por el promotor detallando los cambios o mejoras realizadas en la página o bien la dirección de la misma en caso de nueva creación.</w:t>
      </w:r>
    </w:p>
    <w:p w14:paraId="79C267F6"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8. Para la justificación de las actuaciones en medios de comunicación se aportarán originales de dichas actuaciones, así como un certificado del medio de comunicación, con indicación de las fechas de realización.</w:t>
      </w:r>
    </w:p>
    <w:p w14:paraId="321B3F48" w14:textId="77777777" w:rsidR="00CA688E" w:rsidRPr="0083004B" w:rsidRDefault="00CA688E" w:rsidP="00CA688E">
      <w:pPr>
        <w:spacing w:line="240" w:lineRule="auto"/>
        <w:mirrorIndents/>
        <w:outlineLvl w:val="0"/>
        <w:rPr>
          <w:rFonts w:ascii="Arial" w:hAnsi="Arial" w:cs="Arial"/>
          <w:sz w:val="22"/>
          <w:lang w:val="es-ES"/>
        </w:rPr>
      </w:pPr>
    </w:p>
    <w:p w14:paraId="5A576AD2" w14:textId="19F9C0E8" w:rsidR="00CA688E" w:rsidRPr="0083004B" w:rsidRDefault="00414839"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Décimo s</w:t>
      </w:r>
      <w:r w:rsidR="006D1E4D">
        <w:rPr>
          <w:rFonts w:ascii="Arial" w:hAnsi="Arial" w:cs="Arial"/>
          <w:color w:val="auto"/>
          <w:sz w:val="22"/>
          <w:szCs w:val="22"/>
          <w:lang w:val="es-ES"/>
        </w:rPr>
        <w:t>éptim</w:t>
      </w:r>
      <w:r w:rsidRPr="0083004B">
        <w:rPr>
          <w:rFonts w:ascii="Arial" w:hAnsi="Arial" w:cs="Arial"/>
          <w:color w:val="auto"/>
          <w:sz w:val="22"/>
          <w:szCs w:val="22"/>
          <w:lang w:val="es-ES"/>
        </w:rPr>
        <w:t>o</w:t>
      </w:r>
      <w:r w:rsidR="00CA688E" w:rsidRPr="0083004B">
        <w:rPr>
          <w:rFonts w:ascii="Arial" w:hAnsi="Arial" w:cs="Arial"/>
          <w:color w:val="auto"/>
          <w:sz w:val="22"/>
          <w:szCs w:val="22"/>
          <w:lang w:val="es-ES"/>
        </w:rPr>
        <w:t>. Liquidación y pago de las ayudas.</w:t>
      </w:r>
    </w:p>
    <w:p w14:paraId="66A9E6EF" w14:textId="2EAE2C68"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1. El procedimiento de liquidación de la subvención se iniciará a instancia del beneficiario, mediante la correspondiente solicitud, según modelo recogido en el anexo I</w:t>
      </w:r>
      <w:r w:rsidR="00A963EA">
        <w:rPr>
          <w:rFonts w:ascii="Arial" w:hAnsi="Arial" w:cs="Arial"/>
          <w:sz w:val="22"/>
          <w:lang w:val="es-ES"/>
        </w:rPr>
        <w:t>II</w:t>
      </w:r>
      <w:r w:rsidRPr="0083004B">
        <w:rPr>
          <w:rFonts w:ascii="Arial" w:hAnsi="Arial" w:cs="Arial"/>
          <w:sz w:val="22"/>
          <w:lang w:val="es-ES"/>
        </w:rPr>
        <w:t xml:space="preserve">, de acuerdo a los plazos establecidos en el artículo 18 del presente decreto. Se acompañará de la documentación justificativa de la inversión realmente ejecutada y de los justificantes que </w:t>
      </w:r>
      <w:r w:rsidRPr="0083004B">
        <w:rPr>
          <w:rFonts w:ascii="Arial" w:hAnsi="Arial" w:cs="Arial"/>
          <w:sz w:val="22"/>
          <w:lang w:val="es-ES"/>
        </w:rPr>
        <w:lastRenderedPageBreak/>
        <w:t>acrediten el cumplimiento del resto de las condiciones que se hayan dispuesto, según se indica en el artículo anterior.</w:t>
      </w:r>
    </w:p>
    <w:p w14:paraId="1F0D4734" w14:textId="2A3FE8A2"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 xml:space="preserve">2. La documentación exigida deberá presentarse, de forma telemática, a través del Registro Electrónico General, de la Sede electrónica asociada </w:t>
      </w:r>
      <w:hyperlink r:id="rId34" w:history="1">
        <w:r w:rsidRPr="0083004B">
          <w:rPr>
            <w:rStyle w:val="Hipervnculo"/>
            <w:rFonts w:ascii="Arial" w:hAnsi="Arial" w:cs="Arial"/>
            <w:color w:val="auto"/>
            <w:sz w:val="22"/>
            <w:lang w:val="es-ES"/>
          </w:rPr>
          <w:t>https://tramites.juntaex.es/sta/CarpetaPublic/doEvent?APP_CODE=STA&amp;PAGE_CODE=PTS2_REGGENERAL_INFO</w:t>
        </w:r>
      </w:hyperlink>
      <w:r w:rsidRPr="0083004B">
        <w:rPr>
          <w:rFonts w:ascii="Arial" w:hAnsi="Arial" w:cs="Arial"/>
          <w:sz w:val="22"/>
          <w:lang w:val="es-ES"/>
        </w:rPr>
        <w:t xml:space="preserve"> , así como a través de cualquiera de los registros electrónicos previstos en el artículo 16.4. a. de la Ley 39/2015, de 1 de octubre, del Procedimiento Administrativo Común de las Administraciones Públicas, todo ello en virtud de lo dispuesto en el apartado 2 del artículo 14 de la Ley 39/2015, de 1 de octubre, e irá dirigida al órgano directivo competente en materia de ferias comerciales.</w:t>
      </w:r>
    </w:p>
    <w:p w14:paraId="5B714A57" w14:textId="77777777" w:rsidR="00CA688E" w:rsidRPr="0083004B" w:rsidRDefault="00CA688E" w:rsidP="00CA688E">
      <w:pPr>
        <w:spacing w:after="160" w:line="240" w:lineRule="auto"/>
        <w:mirrorIndents/>
        <w:outlineLvl w:val="0"/>
        <w:rPr>
          <w:rFonts w:ascii="Arial" w:hAnsi="Arial" w:cs="Arial"/>
          <w:sz w:val="22"/>
          <w:lang w:val="es-ES"/>
        </w:rPr>
      </w:pPr>
      <w:r w:rsidRPr="0083004B">
        <w:rPr>
          <w:rFonts w:ascii="Arial" w:hAnsi="Arial" w:cs="Arial"/>
          <w:sz w:val="22"/>
          <w:lang w:val="es-ES"/>
        </w:rPr>
        <w:t>3. Las subvenciones se liquidarán y abonarán de una sola vez, previa comprobación por parte del órgano directivo competente en materia de ferias comerciales de la adecuada justificación por parte de la entidad beneficiaria de las ayudas del objeto de la actividad subvencionable y de la finalidad determinada en la resolución de concesión de la subvención.</w:t>
      </w:r>
    </w:p>
    <w:p w14:paraId="243DCB24" w14:textId="34D070FB" w:rsidR="00CA688E" w:rsidRPr="0083004B" w:rsidRDefault="00CA688E" w:rsidP="00CA688E">
      <w:pPr>
        <w:spacing w:line="240" w:lineRule="auto"/>
        <w:mirrorIndents/>
        <w:outlineLvl w:val="0"/>
        <w:rPr>
          <w:rFonts w:ascii="Arial" w:hAnsi="Arial" w:cs="Arial"/>
          <w:sz w:val="22"/>
          <w:lang w:val="es-ES"/>
        </w:rPr>
      </w:pPr>
      <w:r w:rsidRPr="0083004B">
        <w:rPr>
          <w:rFonts w:ascii="Arial" w:hAnsi="Arial" w:cs="Arial"/>
          <w:sz w:val="22"/>
          <w:lang w:val="es-ES"/>
        </w:rPr>
        <w:t>4. El abono de la ayuda se realizará en la cuenta bancaria que se indique en el modelo normalizado de solicitud. Dicha cuenta bancaria deberá estar activa en el Sistema de Terceros de la Junta de Extremadura. En el caso de no estar activa o quiera proceder a una nueva alta, puede proceder a su alta a través del trámite “Alta de Terceros” en el punto de acceso general electrónico (</w:t>
      </w:r>
      <w:hyperlink r:id="rId35" w:history="1">
        <w:r w:rsidR="00673942" w:rsidRPr="0083004B">
          <w:rPr>
            <w:rStyle w:val="Hipervnculo"/>
            <w:rFonts w:ascii="Arial" w:hAnsi="Arial" w:cs="Arial"/>
            <w:sz w:val="22"/>
            <w:lang w:val="es-ES"/>
          </w:rPr>
          <w:t>www.juntaex.es</w:t>
        </w:r>
      </w:hyperlink>
      <w:r w:rsidR="00673942" w:rsidRPr="0083004B">
        <w:rPr>
          <w:rFonts w:ascii="Arial" w:hAnsi="Arial" w:cs="Arial"/>
          <w:sz w:val="22"/>
          <w:lang w:val="es-ES"/>
        </w:rPr>
        <w:t xml:space="preserve"> </w:t>
      </w:r>
      <w:r w:rsidRPr="0083004B">
        <w:rPr>
          <w:rFonts w:ascii="Arial" w:hAnsi="Arial" w:cs="Arial"/>
          <w:sz w:val="22"/>
          <w:lang w:val="es-ES"/>
        </w:rPr>
        <w:t xml:space="preserve">) dentro de la ficha correspondiente al trámite desde donde se habilitará el acceso a la sede electrónica asociada para presentar la solicitud: </w:t>
      </w:r>
      <w:r w:rsidR="00673942" w:rsidRPr="0083004B">
        <w:rPr>
          <w:rFonts w:ascii="Arial" w:hAnsi="Arial" w:cs="Arial"/>
          <w:sz w:val="22"/>
          <w:lang w:val="es-ES"/>
        </w:rPr>
        <w:t xml:space="preserve"> </w:t>
      </w:r>
      <w:hyperlink r:id="rId36" w:history="1">
        <w:r w:rsidR="00673942" w:rsidRPr="0083004B">
          <w:rPr>
            <w:rStyle w:val="Hipervnculo"/>
            <w:rFonts w:ascii="Arial" w:hAnsi="Arial" w:cs="Arial"/>
            <w:sz w:val="22"/>
            <w:lang w:val="es-ES"/>
          </w:rPr>
          <w:t>https://www.juntaex.es/w/5145</w:t>
        </w:r>
      </w:hyperlink>
      <w:r w:rsidR="00673942" w:rsidRPr="0083004B">
        <w:rPr>
          <w:lang w:val="es-ES"/>
        </w:rPr>
        <w:t xml:space="preserve"> </w:t>
      </w:r>
      <w:r w:rsidR="00673942" w:rsidRPr="0083004B">
        <w:rPr>
          <w:rFonts w:ascii="Arial" w:hAnsi="Arial" w:cs="Arial"/>
          <w:sz w:val="22"/>
          <w:lang w:val="es-ES"/>
        </w:rPr>
        <w:t xml:space="preserve">. </w:t>
      </w:r>
    </w:p>
    <w:p w14:paraId="20362EAF" w14:textId="77777777" w:rsidR="00CA688E" w:rsidRPr="0083004B" w:rsidRDefault="00CA688E" w:rsidP="00CA688E">
      <w:pPr>
        <w:spacing w:line="240" w:lineRule="auto"/>
        <w:mirrorIndents/>
        <w:outlineLvl w:val="0"/>
        <w:rPr>
          <w:rFonts w:ascii="Arial" w:hAnsi="Arial" w:cs="Arial"/>
          <w:sz w:val="22"/>
          <w:lang w:val="es-ES"/>
        </w:rPr>
      </w:pPr>
    </w:p>
    <w:p w14:paraId="59A9BE53" w14:textId="6AAD48BB" w:rsidR="00CA688E" w:rsidRPr="0083004B" w:rsidRDefault="00673942" w:rsidP="00CA688E">
      <w:pPr>
        <w:pStyle w:val="Ttulo2"/>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Décimo </w:t>
      </w:r>
      <w:r w:rsidR="006D1E4D">
        <w:rPr>
          <w:rFonts w:ascii="Arial" w:hAnsi="Arial" w:cs="Arial"/>
          <w:color w:val="auto"/>
          <w:sz w:val="22"/>
          <w:szCs w:val="22"/>
          <w:lang w:val="es-ES"/>
        </w:rPr>
        <w:t>octav</w:t>
      </w:r>
      <w:r w:rsidRPr="0083004B">
        <w:rPr>
          <w:rFonts w:ascii="Arial" w:hAnsi="Arial" w:cs="Arial"/>
          <w:color w:val="auto"/>
          <w:sz w:val="22"/>
          <w:szCs w:val="22"/>
          <w:lang w:val="es-ES"/>
        </w:rPr>
        <w:t>o</w:t>
      </w:r>
      <w:r w:rsidR="00CA688E" w:rsidRPr="0083004B">
        <w:rPr>
          <w:rFonts w:ascii="Arial" w:hAnsi="Arial" w:cs="Arial"/>
          <w:color w:val="auto"/>
          <w:sz w:val="22"/>
          <w:szCs w:val="22"/>
          <w:lang w:val="es-ES"/>
        </w:rPr>
        <w:t>. Obligaciones de las personas y entidades beneficiarias.</w:t>
      </w:r>
    </w:p>
    <w:p w14:paraId="5FF74C51" w14:textId="77777777" w:rsidR="00CA688E" w:rsidRPr="0083004B" w:rsidRDefault="00CA688E" w:rsidP="00CA688E">
      <w:pPr>
        <w:pStyle w:val="Standard"/>
        <w:spacing w:before="113" w:after="113"/>
        <w:mirrorIndents/>
        <w:jc w:val="both"/>
        <w:outlineLvl w:val="0"/>
        <w:rPr>
          <w:rStyle w:val="Fuentedeprrafopredeter1"/>
          <w:rFonts w:ascii="Arial" w:eastAsia="Jara, 'MS Mincho'" w:hAnsi="Arial" w:cs="Arial"/>
          <w:sz w:val="22"/>
          <w:szCs w:val="22"/>
        </w:rPr>
      </w:pPr>
      <w:r w:rsidRPr="0083004B">
        <w:rPr>
          <w:rStyle w:val="Fuentedeprrafopredeter1"/>
          <w:rFonts w:ascii="Arial" w:eastAsia="Jara, 'MS Mincho'" w:hAnsi="Arial" w:cs="Arial"/>
          <w:sz w:val="22"/>
          <w:szCs w:val="22"/>
        </w:rPr>
        <w:t>La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la ayuda implica la aceptaci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por parte de la entidad beneficiaria, de las siguientes obligaciones:</w:t>
      </w:r>
    </w:p>
    <w:p w14:paraId="2D37BB49"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a) Someterse a las actuaciones de comprobación y control financiero que realice el órgano gestor de las ayudas, la Autoridad de Gestión, la Autoridad de Certificación, la Autoridad de Auditoría, el Organismo Intermedio, el Tribunal de Cuentas, los órganos de control de la Comisión Europea o el Tribunal de Cuentas Europeo,  en su caso, de acuerdo con lo establecido en la normativa aplicable a la gestión de ayudas cofinanciadas con fondos comunitarios, aportando para ello cuanta información le sea requerida.</w:t>
      </w:r>
    </w:p>
    <w:p w14:paraId="4E189CA9"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b) Realizar las actuaciones de conformidad con la documentaci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presentada en la solicitud.</w:t>
      </w:r>
    </w:p>
    <w:p w14:paraId="213EE1A1"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c) Comunicar al órgano instructor y de ordenación, en el momento en que se produzca, cualquier eventualidad sobrevenida en la actividad o proyecto subvencionado y que afecte a su realizaci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w:t>
      </w:r>
    </w:p>
    <w:p w14:paraId="046295FD"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d) Admitir las medidas de evaluaci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y seguimiento que sobre la aplicaci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las cantidades concedidas se efect</w:t>
      </w:r>
      <w:r w:rsidRPr="0083004B">
        <w:rPr>
          <w:rStyle w:val="Fuentedeprrafopredeter1"/>
          <w:rFonts w:ascii="Arial" w:hAnsi="Arial" w:cs="Arial"/>
          <w:sz w:val="22"/>
          <w:szCs w:val="22"/>
        </w:rPr>
        <w:t>ú</w:t>
      </w:r>
      <w:r w:rsidRPr="0083004B">
        <w:rPr>
          <w:rStyle w:val="Fuentedeprrafopredeter1"/>
          <w:rFonts w:ascii="Arial" w:eastAsia="Jara, 'MS Mincho'" w:hAnsi="Arial" w:cs="Arial"/>
          <w:sz w:val="22"/>
          <w:szCs w:val="22"/>
        </w:rPr>
        <w:t>en por la Consejer</w:t>
      </w:r>
      <w:r w:rsidRPr="0083004B">
        <w:rPr>
          <w:rStyle w:val="Fuentedeprrafopredeter1"/>
          <w:rFonts w:ascii="Arial" w:hAnsi="Arial" w:cs="Arial"/>
          <w:sz w:val="22"/>
          <w:szCs w:val="22"/>
        </w:rPr>
        <w:t>í</w:t>
      </w:r>
      <w:r w:rsidRPr="0083004B">
        <w:rPr>
          <w:rStyle w:val="Fuentedeprrafopredeter1"/>
          <w:rFonts w:ascii="Arial" w:eastAsia="Jara, 'MS Mincho'" w:hAnsi="Arial" w:cs="Arial"/>
          <w:sz w:val="22"/>
          <w:szCs w:val="22"/>
        </w:rPr>
        <w:t>a de Economía, Empleo y Transformación Digital.</w:t>
      </w:r>
    </w:p>
    <w:p w14:paraId="5520BCBD"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e) Disponer de los estados contables y registros legalmente exigidos, con la finalidad de garantizar el adecuado ejercicio de facultades de comprobaci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y control.</w:t>
      </w:r>
    </w:p>
    <w:p w14:paraId="63F5707B"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f) Conservar los documentos justificativos de la aplicaci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los fondos recibidos, incluidos los documentos electr</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nicos, en cuanto puedan ser objeto de las actuaciones de comprobaci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y control.</w:t>
      </w:r>
    </w:p>
    <w:p w14:paraId="59E90602" w14:textId="77777777" w:rsidR="00CA688E" w:rsidRPr="0083004B" w:rsidRDefault="00CA688E" w:rsidP="00CA688E">
      <w:pPr>
        <w:pStyle w:val="Standard"/>
        <w:spacing w:before="113" w:after="113"/>
        <w:mirrorIndents/>
        <w:jc w:val="both"/>
        <w:outlineLvl w:val="0"/>
        <w:rPr>
          <w:rFonts w:ascii="Arial" w:hAnsi="Arial" w:cs="Arial"/>
          <w:sz w:val="22"/>
          <w:szCs w:val="22"/>
        </w:rPr>
      </w:pPr>
      <w:r w:rsidRPr="0083004B">
        <w:rPr>
          <w:rStyle w:val="Fuentedeprrafopredeter1"/>
          <w:rFonts w:ascii="Arial" w:eastAsia="Jara, 'MS Mincho'" w:hAnsi="Arial" w:cs="Arial"/>
          <w:sz w:val="22"/>
          <w:szCs w:val="22"/>
        </w:rPr>
        <w:t xml:space="preserve">g) Mantener un sistema de contabilidad separado o un código contable adecuado en relación con todas las transacciones realizadas con la operación, a fin de garantizar la adecuada </w:t>
      </w:r>
      <w:r w:rsidRPr="0083004B">
        <w:rPr>
          <w:rStyle w:val="Fuentedeprrafopredeter1"/>
          <w:rFonts w:ascii="Arial" w:eastAsia="Jara, 'MS Mincho'" w:hAnsi="Arial" w:cs="Arial"/>
          <w:sz w:val="22"/>
          <w:szCs w:val="22"/>
        </w:rPr>
        <w:lastRenderedPageBreak/>
        <w:t>justificación de la subvención, todo ello sin perjuicio de las normas de contabilidad nacional.</w:t>
      </w:r>
    </w:p>
    <w:p w14:paraId="5B986712" w14:textId="77777777" w:rsidR="00CA688E" w:rsidRPr="0083004B" w:rsidRDefault="00CA688E" w:rsidP="00CA688E">
      <w:pPr>
        <w:pStyle w:val="Standard"/>
        <w:spacing w:before="113" w:after="113"/>
        <w:mirrorIndents/>
        <w:jc w:val="both"/>
        <w:outlineLvl w:val="0"/>
        <w:rPr>
          <w:rStyle w:val="Fuentedeprrafopredeter1"/>
          <w:rFonts w:ascii="Arial" w:eastAsia="Jara, 'MS Mincho'" w:hAnsi="Arial" w:cs="Arial"/>
          <w:sz w:val="22"/>
          <w:szCs w:val="22"/>
        </w:rPr>
      </w:pPr>
      <w:r w:rsidRPr="0083004B">
        <w:rPr>
          <w:rStyle w:val="Fuentedeprrafopredeter1"/>
          <w:rFonts w:ascii="Arial" w:eastAsia="Jara, 'MS Mincho'" w:hAnsi="Arial" w:cs="Arial"/>
          <w:sz w:val="22"/>
          <w:szCs w:val="22"/>
        </w:rPr>
        <w:t>h) Cualesquiera otras que vengan establecidas en la normativa general de subvenciones o en la resoluci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 de concesi</w:t>
      </w:r>
      <w:r w:rsidRPr="0083004B">
        <w:rPr>
          <w:rStyle w:val="Fuentedeprrafopredeter1"/>
          <w:rFonts w:ascii="Arial" w:hAnsi="Arial" w:cs="Arial"/>
          <w:sz w:val="22"/>
          <w:szCs w:val="22"/>
        </w:rPr>
        <w:t>ó</w:t>
      </w:r>
      <w:r w:rsidRPr="0083004B">
        <w:rPr>
          <w:rStyle w:val="Fuentedeprrafopredeter1"/>
          <w:rFonts w:ascii="Arial" w:eastAsia="Jara, 'MS Mincho'" w:hAnsi="Arial" w:cs="Arial"/>
          <w:sz w:val="22"/>
          <w:szCs w:val="22"/>
        </w:rPr>
        <w:t>n.</w:t>
      </w:r>
    </w:p>
    <w:p w14:paraId="7E052AE3" w14:textId="77777777" w:rsidR="00CA688E" w:rsidRPr="0083004B" w:rsidRDefault="00CA688E" w:rsidP="00CA688E">
      <w:pPr>
        <w:spacing w:line="240" w:lineRule="auto"/>
        <w:mirrorIndents/>
        <w:outlineLvl w:val="0"/>
        <w:rPr>
          <w:rFonts w:ascii="Arial" w:hAnsi="Arial" w:cs="Arial"/>
          <w:sz w:val="22"/>
          <w:lang w:val="es-ES" w:eastAsia="zh-CN"/>
        </w:rPr>
      </w:pPr>
    </w:p>
    <w:p w14:paraId="274B3F2D" w14:textId="1EC11158" w:rsidR="00CA688E" w:rsidRPr="0083004B" w:rsidRDefault="009E7697" w:rsidP="00CA688E">
      <w:pPr>
        <w:pStyle w:val="Standard"/>
        <w:spacing w:before="113" w:after="113"/>
        <w:mirrorIndents/>
        <w:jc w:val="both"/>
        <w:outlineLvl w:val="0"/>
        <w:rPr>
          <w:rFonts w:ascii="Arial" w:hAnsi="Arial" w:cs="Arial"/>
          <w:b/>
          <w:bCs/>
          <w:sz w:val="22"/>
          <w:szCs w:val="22"/>
        </w:rPr>
      </w:pPr>
      <w:r w:rsidRPr="0083004B">
        <w:rPr>
          <w:rFonts w:ascii="Arial" w:eastAsia="Times New Roman" w:hAnsi="Arial" w:cs="Arial"/>
          <w:b/>
          <w:bCs/>
          <w:kern w:val="0"/>
          <w:sz w:val="22"/>
          <w:szCs w:val="22"/>
          <w:lang w:eastAsia="es-ES"/>
        </w:rPr>
        <w:t xml:space="preserve">Décimo </w:t>
      </w:r>
      <w:r w:rsidR="006D1E4D">
        <w:rPr>
          <w:rFonts w:ascii="Arial" w:eastAsia="Times New Roman" w:hAnsi="Arial" w:cs="Arial"/>
          <w:b/>
          <w:bCs/>
          <w:kern w:val="0"/>
          <w:sz w:val="22"/>
          <w:szCs w:val="22"/>
          <w:lang w:eastAsia="es-ES"/>
        </w:rPr>
        <w:t>noven</w:t>
      </w:r>
      <w:r w:rsidRPr="0083004B">
        <w:rPr>
          <w:rFonts w:ascii="Arial" w:eastAsia="Times New Roman" w:hAnsi="Arial" w:cs="Arial"/>
          <w:b/>
          <w:bCs/>
          <w:kern w:val="0"/>
          <w:sz w:val="22"/>
          <w:szCs w:val="22"/>
          <w:lang w:eastAsia="es-ES"/>
        </w:rPr>
        <w:t>o</w:t>
      </w:r>
      <w:r w:rsidR="00CA688E" w:rsidRPr="0083004B">
        <w:rPr>
          <w:rFonts w:ascii="Arial" w:hAnsi="Arial" w:cs="Arial"/>
          <w:b/>
          <w:bCs/>
          <w:sz w:val="22"/>
          <w:szCs w:val="22"/>
        </w:rPr>
        <w:t>. Información y publicidad.</w:t>
      </w:r>
    </w:p>
    <w:p w14:paraId="0CC36CCE" w14:textId="77777777" w:rsidR="00CA688E" w:rsidRPr="0083004B" w:rsidRDefault="00CA688E" w:rsidP="00CA688E">
      <w:pPr>
        <w:pStyle w:val="Standard"/>
        <w:spacing w:before="113" w:after="113"/>
        <w:mirrorIndents/>
        <w:jc w:val="both"/>
        <w:outlineLvl w:val="0"/>
        <w:rPr>
          <w:rFonts w:ascii="Arial" w:hAnsi="Arial" w:cs="Arial"/>
          <w:sz w:val="22"/>
        </w:rPr>
      </w:pPr>
      <w:r w:rsidRPr="0083004B">
        <w:rPr>
          <w:rFonts w:ascii="Arial" w:hAnsi="Arial" w:cs="Arial"/>
          <w:sz w:val="22"/>
        </w:rPr>
        <w:t xml:space="preserve">1. Tanto el extracto de la convocatoria como la convocatoria en sí, y las subvenciones concedidas serán publicadas en el Diario Oficial de Extremadura </w:t>
      </w:r>
      <w:hyperlink r:id="rId37" w:history="1">
        <w:r w:rsidRPr="0083004B">
          <w:rPr>
            <w:rStyle w:val="Hipervnculo"/>
            <w:rFonts w:ascii="Arial" w:hAnsi="Arial" w:cs="Arial"/>
            <w:sz w:val="22"/>
          </w:rPr>
          <w:t>http://doe.juntaex.es</w:t>
        </w:r>
      </w:hyperlink>
      <w:r w:rsidRPr="0083004B">
        <w:rPr>
          <w:rFonts w:ascii="Arial" w:hAnsi="Arial" w:cs="Arial"/>
          <w:sz w:val="22"/>
        </w:rPr>
        <w:t xml:space="preserve"> . La Base de Datos Nacional de Subvenciones </w:t>
      </w:r>
      <w:hyperlink r:id="rId38" w:history="1">
        <w:r w:rsidRPr="0083004B">
          <w:rPr>
            <w:rStyle w:val="Hipervnculo"/>
            <w:rFonts w:ascii="Arial" w:hAnsi="Arial" w:cs="Arial"/>
            <w:sz w:val="22"/>
          </w:rPr>
          <w:t>https://www.pap.hacienda.gob.es/bdnstrans/GE/es/convocatorias</w:t>
        </w:r>
      </w:hyperlink>
      <w:r w:rsidRPr="0083004B">
        <w:rPr>
          <w:rFonts w:ascii="Arial" w:hAnsi="Arial" w:cs="Arial"/>
          <w:sz w:val="22"/>
        </w:rPr>
        <w:t xml:space="preserve"> , dará traslado a dicho diario del extracto de la convocatoria para su publicación, de conformidad con lo dispuesto en el artículo 20.8.a) de la Ley 38/2003, de 17 de noviembre, General de Subvenciones.</w:t>
      </w:r>
    </w:p>
    <w:p w14:paraId="4031CAF1" w14:textId="77777777" w:rsidR="00CA688E" w:rsidRPr="0083004B" w:rsidRDefault="00CA688E" w:rsidP="00CA688E">
      <w:pPr>
        <w:pStyle w:val="Standard"/>
        <w:spacing w:before="113" w:after="113"/>
        <w:mirrorIndents/>
        <w:jc w:val="both"/>
        <w:outlineLvl w:val="0"/>
        <w:rPr>
          <w:rFonts w:ascii="Arial" w:hAnsi="Arial" w:cs="Arial"/>
          <w:sz w:val="22"/>
        </w:rPr>
      </w:pPr>
      <w:r w:rsidRPr="0083004B">
        <w:rPr>
          <w:rFonts w:ascii="Arial" w:hAnsi="Arial" w:cs="Arial"/>
          <w:sz w:val="22"/>
        </w:rPr>
        <w:t xml:space="preserve">La convocatoria, y las subvenciones concedidas serán publicadas en el Portal de Subvenciones de la Comunidad Autónoma </w:t>
      </w:r>
      <w:hyperlink r:id="rId39" w:history="1">
        <w:r w:rsidRPr="0083004B">
          <w:rPr>
            <w:rStyle w:val="Hipervnculo"/>
            <w:rFonts w:ascii="Arial" w:hAnsi="Arial" w:cs="Arial"/>
            <w:sz w:val="22"/>
          </w:rPr>
          <w:t>https://www.infosubvenciones.es/bdnstrans/A11/es/index</w:t>
        </w:r>
      </w:hyperlink>
      <w:r w:rsidRPr="0083004B">
        <w:rPr>
          <w:rFonts w:ascii="Arial" w:hAnsi="Arial" w:cs="Arial"/>
          <w:sz w:val="22"/>
        </w:rPr>
        <w:t xml:space="preserve"> , en la forma establecida en los artículos 17.1 y 20 de la Ley 6/2011, de 23 de marzo, de Subvenciones de la Comunidad Autónoma de Extremadura.</w:t>
      </w:r>
    </w:p>
    <w:p w14:paraId="51434A8E" w14:textId="77777777" w:rsidR="00CA688E" w:rsidRPr="0083004B" w:rsidRDefault="00CA688E" w:rsidP="00CA688E">
      <w:pPr>
        <w:pStyle w:val="Textoindependiente1"/>
        <w:tabs>
          <w:tab w:val="left" w:pos="8710"/>
        </w:tabs>
        <w:spacing w:before="113" w:after="113" w:line="240" w:lineRule="auto"/>
        <w:mirrorIndents/>
        <w:jc w:val="both"/>
        <w:outlineLvl w:val="0"/>
        <w:rPr>
          <w:rFonts w:ascii="Arial" w:hAnsi="Arial" w:cs="Arial"/>
          <w:sz w:val="22"/>
          <w:szCs w:val="22"/>
        </w:rPr>
      </w:pPr>
      <w:r w:rsidRPr="0083004B">
        <w:rPr>
          <w:rFonts w:ascii="Arial" w:hAnsi="Arial" w:cs="Arial"/>
          <w:sz w:val="22"/>
          <w:lang w:eastAsia="ar-SA"/>
        </w:rPr>
        <w:t xml:space="preserve">2. </w:t>
      </w:r>
      <w:r w:rsidRPr="0083004B">
        <w:rPr>
          <w:rStyle w:val="Fuentedeprrafopredeter1"/>
          <w:rFonts w:ascii="Arial" w:eastAsia="Jara, 'MS Mincho'" w:hAnsi="Arial" w:cs="Arial"/>
          <w:sz w:val="22"/>
          <w:szCs w:val="22"/>
        </w:rPr>
        <w:t>Las ayudas concedidas serán también publicadas en el Portal Electrónico de la Transparencia de la Junta de Extremadura (</w:t>
      </w:r>
      <w:hyperlink r:id="rId40" w:history="1">
        <w:r w:rsidRPr="0083004B">
          <w:rPr>
            <w:rStyle w:val="Hipervnculo"/>
            <w:rFonts w:ascii="Arial" w:eastAsia="Jara, 'MS Mincho'" w:hAnsi="Arial" w:cs="Arial"/>
            <w:sz w:val="22"/>
            <w:szCs w:val="22"/>
          </w:rPr>
          <w:t>http://gobiernoabierto.juntaex.es</w:t>
        </w:r>
      </w:hyperlink>
      <w:r w:rsidRPr="0083004B">
        <w:rPr>
          <w:rFonts w:ascii="Arial" w:eastAsia="Jara, 'MS Mincho'" w:hAnsi="Arial" w:cs="Arial"/>
          <w:sz w:val="22"/>
          <w:szCs w:val="22"/>
        </w:rPr>
        <w:t xml:space="preserve"> )</w:t>
      </w:r>
      <w:r w:rsidRPr="0083004B">
        <w:rPr>
          <w:rStyle w:val="Fuentedeprrafopredeter1"/>
          <w:rFonts w:ascii="Arial" w:eastAsia="Jara, 'MS Mincho'" w:hAnsi="Arial" w:cs="Arial"/>
          <w:sz w:val="22"/>
          <w:szCs w:val="22"/>
        </w:rPr>
        <w:t>, de conformidad con en el artículo 11 de la Ley 4/2013, de 21 de mayo, de Gobierno Abierto de Extremadura.</w:t>
      </w:r>
    </w:p>
    <w:p w14:paraId="1D8FFC9C" w14:textId="77777777" w:rsidR="00CA688E" w:rsidRPr="0083004B" w:rsidRDefault="00CA688E" w:rsidP="00CA688E">
      <w:pPr>
        <w:pStyle w:val="Standard"/>
        <w:spacing w:before="113" w:after="113"/>
        <w:mirrorIndents/>
        <w:jc w:val="both"/>
        <w:outlineLvl w:val="0"/>
        <w:rPr>
          <w:rFonts w:ascii="Arial" w:hAnsi="Arial" w:cs="Arial"/>
          <w:sz w:val="22"/>
        </w:rPr>
      </w:pPr>
      <w:r w:rsidRPr="0083004B">
        <w:rPr>
          <w:rFonts w:ascii="Arial" w:hAnsi="Arial" w:cs="Arial"/>
          <w:sz w:val="22"/>
        </w:rPr>
        <w:t xml:space="preserve">3. Asimismo, se remitirá a la Base de Datos Nacional de Subvenciones, </w:t>
      </w:r>
      <w:hyperlink r:id="rId41" w:history="1">
        <w:r w:rsidRPr="0083004B">
          <w:rPr>
            <w:rStyle w:val="Hipervnculo"/>
            <w:rFonts w:ascii="Arial" w:hAnsi="Arial" w:cs="Arial"/>
            <w:sz w:val="22"/>
          </w:rPr>
          <w:t>https://www.pap.hacienda.gob.es/bdnstrans/GE/es/convocatorias</w:t>
        </w:r>
      </w:hyperlink>
      <w:r w:rsidRPr="0083004B">
        <w:rPr>
          <w:rFonts w:ascii="Arial" w:hAnsi="Arial" w:cs="Arial"/>
          <w:sz w:val="22"/>
        </w:rPr>
        <w:t xml:space="preserve"> , la información sobre las convocatorias y resoluciones de concesión derivadas de las mismas, de conformidad con lo dispuesto en los artículos 18 y 20 de la Ley 38/2003, de 17 de noviembre, General de Subvenciones.</w:t>
      </w:r>
    </w:p>
    <w:p w14:paraId="37DAAA0A" w14:textId="77777777" w:rsidR="00CA688E" w:rsidRPr="0083004B" w:rsidRDefault="00CA688E" w:rsidP="00CA688E">
      <w:pPr>
        <w:pStyle w:val="Standard"/>
        <w:spacing w:before="113" w:after="113"/>
        <w:mirrorIndents/>
        <w:jc w:val="both"/>
        <w:outlineLvl w:val="0"/>
        <w:rPr>
          <w:rFonts w:ascii="Arial" w:hAnsi="Arial" w:cs="Arial"/>
          <w:sz w:val="22"/>
        </w:rPr>
      </w:pPr>
      <w:r w:rsidRPr="0083004B">
        <w:rPr>
          <w:rFonts w:ascii="Arial" w:hAnsi="Arial" w:cs="Arial"/>
          <w:sz w:val="22"/>
        </w:rPr>
        <w:t>4. Las beneficiarias de las ayudas estarán obligados a dar publicidad e identificar la participación de las Administraciones Públicas en la financiación de los proyectos y actividades subvencionables. Esta difusión se realizará de conformidad con las prescripciones contenidas en la Ley 6/2011, de 23 de marzo, de Subvenciones de la Comunidad Autónoma de Extremadura, el Decreto 50/2001, de 3 de abril, sobre medidas adicionales de gestión de inversiones financiadas con ayudas de la Junta de Extremadura.</w:t>
      </w:r>
    </w:p>
    <w:p w14:paraId="5ABA1267" w14:textId="77777777" w:rsidR="00CA688E" w:rsidRPr="0083004B" w:rsidRDefault="00CA688E" w:rsidP="00CA688E">
      <w:pPr>
        <w:spacing w:line="240" w:lineRule="auto"/>
        <w:mirrorIndents/>
        <w:outlineLvl w:val="0"/>
        <w:rPr>
          <w:rFonts w:ascii="Arial" w:hAnsi="Arial" w:cs="Arial"/>
          <w:sz w:val="22"/>
          <w:lang w:val="es-ES"/>
        </w:rPr>
      </w:pPr>
      <w:r w:rsidRPr="0083004B">
        <w:rPr>
          <w:rStyle w:val="Fuentedeprrafopredeter1"/>
          <w:rFonts w:ascii="Arial" w:eastAsia="Jara, 'MS Mincho'" w:hAnsi="Arial" w:cs="Arial"/>
          <w:sz w:val="22"/>
          <w:lang w:val="es-ES"/>
        </w:rPr>
        <w:t>5. Previo al pago de la subvenci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n concedida, las entidades beneficiarias deber</w:t>
      </w:r>
      <w:r w:rsidRPr="0083004B">
        <w:rPr>
          <w:rStyle w:val="Fuentedeprrafopredeter1"/>
          <w:rFonts w:ascii="Arial" w:hAnsi="Arial" w:cs="Arial"/>
          <w:sz w:val="22"/>
          <w:lang w:val="es-ES"/>
        </w:rPr>
        <w:t>á</w:t>
      </w:r>
      <w:r w:rsidRPr="0083004B">
        <w:rPr>
          <w:rStyle w:val="Fuentedeprrafopredeter1"/>
          <w:rFonts w:ascii="Arial" w:eastAsia="Jara, 'MS Mincho'" w:hAnsi="Arial" w:cs="Arial"/>
          <w:sz w:val="22"/>
          <w:lang w:val="es-ES"/>
        </w:rPr>
        <w:t>n acreditar mediante justificaci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n documental gr</w:t>
      </w:r>
      <w:r w:rsidRPr="0083004B">
        <w:rPr>
          <w:rStyle w:val="Fuentedeprrafopredeter1"/>
          <w:rFonts w:ascii="Arial" w:hAnsi="Arial" w:cs="Arial"/>
          <w:sz w:val="22"/>
          <w:lang w:val="es-ES"/>
        </w:rPr>
        <w:t>á</w:t>
      </w:r>
      <w:r w:rsidRPr="0083004B">
        <w:rPr>
          <w:rStyle w:val="Fuentedeprrafopredeter1"/>
          <w:rFonts w:ascii="Arial" w:eastAsia="Jara, 'MS Mincho'" w:hAnsi="Arial" w:cs="Arial"/>
          <w:sz w:val="22"/>
          <w:lang w:val="es-ES"/>
        </w:rPr>
        <w:t>fica suficiente el cumplimiento de la obligaci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n de informaci</w:t>
      </w:r>
      <w:r w:rsidRPr="0083004B">
        <w:rPr>
          <w:rStyle w:val="Fuentedeprrafopredeter1"/>
          <w:rFonts w:ascii="Arial" w:hAnsi="Arial" w:cs="Arial"/>
          <w:sz w:val="22"/>
          <w:lang w:val="es-ES"/>
        </w:rPr>
        <w:t>ó</w:t>
      </w:r>
      <w:r w:rsidRPr="0083004B">
        <w:rPr>
          <w:rStyle w:val="Fuentedeprrafopredeter1"/>
          <w:rFonts w:ascii="Arial" w:eastAsia="Jara, 'MS Mincho'" w:hAnsi="Arial" w:cs="Arial"/>
          <w:sz w:val="22"/>
          <w:lang w:val="es-ES"/>
        </w:rPr>
        <w:t xml:space="preserve">n y publicidad. En este sentido deberán </w:t>
      </w:r>
      <w:r w:rsidRPr="0083004B">
        <w:rPr>
          <w:rFonts w:ascii="Arial" w:hAnsi="Arial" w:cs="Arial"/>
          <w:sz w:val="22"/>
          <w:lang w:val="es-ES"/>
        </w:rPr>
        <w:t>incorporar la imagen institucional de la Junta de Extremadura en los materiales, soportes, páginas web, redes sociales, cartelería y demás medios de difusión vinculados a la feria.</w:t>
      </w:r>
    </w:p>
    <w:p w14:paraId="2F60F247" w14:textId="77777777" w:rsidR="00CA688E" w:rsidRPr="0083004B" w:rsidRDefault="00CA688E" w:rsidP="00CA688E">
      <w:pPr>
        <w:spacing w:line="240" w:lineRule="auto"/>
        <w:mirrorIndents/>
        <w:outlineLvl w:val="0"/>
        <w:rPr>
          <w:rFonts w:ascii="Arial" w:hAnsi="Arial" w:cs="Arial"/>
          <w:sz w:val="22"/>
          <w:lang w:val="es-ES"/>
        </w:rPr>
      </w:pPr>
    </w:p>
    <w:p w14:paraId="353B671C" w14:textId="2689EE7E" w:rsidR="00CA688E" w:rsidRDefault="006D1E4D" w:rsidP="00CA688E">
      <w:pPr>
        <w:pStyle w:val="Standard"/>
        <w:spacing w:before="113" w:after="113"/>
        <w:mirrorIndents/>
        <w:jc w:val="both"/>
        <w:outlineLvl w:val="0"/>
        <w:rPr>
          <w:rFonts w:ascii="Arial" w:hAnsi="Arial" w:cs="Arial"/>
          <w:b/>
          <w:bCs/>
          <w:sz w:val="22"/>
          <w:szCs w:val="22"/>
        </w:rPr>
      </w:pPr>
      <w:r>
        <w:rPr>
          <w:rFonts w:ascii="Arial" w:eastAsia="Times New Roman" w:hAnsi="Arial" w:cs="Arial"/>
          <w:b/>
          <w:bCs/>
          <w:kern w:val="0"/>
          <w:sz w:val="22"/>
          <w:szCs w:val="22"/>
          <w:lang w:eastAsia="es-ES"/>
        </w:rPr>
        <w:t>Vigésimo</w:t>
      </w:r>
      <w:r w:rsidR="00CA688E" w:rsidRPr="0083004B">
        <w:rPr>
          <w:rFonts w:ascii="Arial" w:hAnsi="Arial" w:cs="Arial"/>
          <w:b/>
          <w:bCs/>
          <w:sz w:val="22"/>
          <w:szCs w:val="22"/>
        </w:rPr>
        <w:t>. Financiación de las ayudas.</w:t>
      </w:r>
    </w:p>
    <w:p w14:paraId="4B7EE897" w14:textId="77777777" w:rsidR="00DE6114" w:rsidRDefault="00DE6114" w:rsidP="00CA688E">
      <w:pPr>
        <w:pStyle w:val="Standard"/>
        <w:spacing w:before="113" w:after="113"/>
        <w:mirrorIndents/>
        <w:jc w:val="both"/>
        <w:outlineLvl w:val="0"/>
        <w:rPr>
          <w:rFonts w:ascii="Arial" w:hAnsi="Arial" w:cs="Arial"/>
          <w:b/>
          <w:bCs/>
          <w:sz w:val="22"/>
          <w:szCs w:val="22"/>
        </w:rPr>
      </w:pPr>
    </w:p>
    <w:p w14:paraId="3FA97EFF" w14:textId="77777777" w:rsidR="00081AF6" w:rsidRPr="00081AF6" w:rsidRDefault="00081AF6" w:rsidP="00081AF6">
      <w:pPr>
        <w:pStyle w:val="Standard"/>
        <w:spacing w:before="113" w:after="113"/>
        <w:mirrorIndents/>
        <w:jc w:val="both"/>
        <w:outlineLvl w:val="0"/>
        <w:rPr>
          <w:rFonts w:ascii="Arial" w:hAnsi="Arial" w:cs="Arial"/>
          <w:sz w:val="22"/>
          <w:szCs w:val="22"/>
        </w:rPr>
      </w:pPr>
      <w:r w:rsidRPr="00081AF6">
        <w:rPr>
          <w:rFonts w:ascii="Arial" w:hAnsi="Arial" w:cs="Arial"/>
          <w:sz w:val="22"/>
          <w:szCs w:val="22"/>
        </w:rPr>
        <w:t xml:space="preserve">1. La cuantía total de la convocatoria de ayudas destinadas a la organización, promoción y celebración de ferias comerciales en la comunidad autónoma de Extremadura, asciende a 625.000 euros. El coste de las acciones previstas será imputado a las partidas presupuestarias contenidas en el Programa 341A “Comercio de Calidad y Artesanía Extremeña”, con cargo al centro gestor 140030000, código de proyecto de gasto 20270096 denominado “APOYO A FERIAS COMERCIALES”, financiado con fondos de la Comunidad Autónoma, con cargo a la anualidad 2027.   </w:t>
      </w:r>
    </w:p>
    <w:p w14:paraId="6479C5D7" w14:textId="77777777" w:rsidR="00081AF6" w:rsidRPr="00081AF6" w:rsidRDefault="00081AF6" w:rsidP="00081AF6">
      <w:pPr>
        <w:pStyle w:val="Standard"/>
        <w:spacing w:before="113" w:after="113"/>
        <w:mirrorIndents/>
        <w:jc w:val="both"/>
        <w:outlineLvl w:val="0"/>
        <w:rPr>
          <w:rFonts w:ascii="Arial" w:hAnsi="Arial" w:cs="Arial"/>
          <w:sz w:val="22"/>
          <w:szCs w:val="22"/>
        </w:rPr>
      </w:pPr>
      <w:r w:rsidRPr="00081AF6">
        <w:rPr>
          <w:rFonts w:ascii="Arial" w:hAnsi="Arial" w:cs="Arial"/>
          <w:sz w:val="22"/>
          <w:szCs w:val="22"/>
        </w:rPr>
        <w:t xml:space="preserve">El importe de la convocatoria correspondiente a cada línea de ayuda y su imputación </w:t>
      </w:r>
      <w:r w:rsidRPr="00081AF6">
        <w:rPr>
          <w:rFonts w:ascii="Arial" w:hAnsi="Arial" w:cs="Arial"/>
          <w:sz w:val="22"/>
          <w:szCs w:val="22"/>
        </w:rPr>
        <w:lastRenderedPageBreak/>
        <w:t>presupuestaria es la siguiente:</w:t>
      </w:r>
    </w:p>
    <w:p w14:paraId="2EA7B4B4" w14:textId="16591B03" w:rsidR="00081AF6" w:rsidRPr="00081AF6" w:rsidRDefault="00081AF6" w:rsidP="00081AF6">
      <w:pPr>
        <w:pStyle w:val="Standard"/>
        <w:numPr>
          <w:ilvl w:val="0"/>
          <w:numId w:val="29"/>
        </w:numPr>
        <w:spacing w:before="113" w:after="113"/>
        <w:mirrorIndents/>
        <w:jc w:val="both"/>
        <w:outlineLvl w:val="0"/>
        <w:rPr>
          <w:rFonts w:ascii="Arial" w:hAnsi="Arial" w:cs="Arial"/>
          <w:sz w:val="22"/>
          <w:szCs w:val="22"/>
        </w:rPr>
      </w:pPr>
      <w:r w:rsidRPr="00081AF6">
        <w:rPr>
          <w:rFonts w:ascii="Arial" w:hAnsi="Arial" w:cs="Arial"/>
          <w:sz w:val="22"/>
          <w:szCs w:val="22"/>
        </w:rPr>
        <w:t>Línea 1: dirigida a asociaciones y entidades sin ánimo de lucro promotoras u organizadoras de ferias comerciales. El importe de la convocatoria correspondiente a la Línea 1 es de 75.000 euros y se imputará con cargo a la aplicación presupuestaria 14.003.341A.480.00.</w:t>
      </w:r>
    </w:p>
    <w:p w14:paraId="72CC30EF" w14:textId="5D3044D0" w:rsidR="00081AF6" w:rsidRPr="00081AF6" w:rsidRDefault="00081AF6" w:rsidP="00081AF6">
      <w:pPr>
        <w:pStyle w:val="Standard"/>
        <w:numPr>
          <w:ilvl w:val="0"/>
          <w:numId w:val="29"/>
        </w:numPr>
        <w:spacing w:before="113" w:after="113"/>
        <w:mirrorIndents/>
        <w:jc w:val="both"/>
        <w:outlineLvl w:val="0"/>
        <w:rPr>
          <w:rFonts w:ascii="Arial" w:hAnsi="Arial" w:cs="Arial"/>
          <w:sz w:val="22"/>
          <w:szCs w:val="22"/>
        </w:rPr>
      </w:pPr>
      <w:r w:rsidRPr="00081AF6">
        <w:rPr>
          <w:rFonts w:ascii="Arial" w:hAnsi="Arial" w:cs="Arial"/>
          <w:sz w:val="22"/>
          <w:szCs w:val="22"/>
        </w:rPr>
        <w:t>Línea 2: dirigida a ayuntamientos y demás entidades locales de la Comunidad Autónoma de Extremadura, incluidas las instituciones feriales, promotoras u organizadoras de ferias comerciales que desarrollen la actividad subvencionada en la Comunidad Autónoma de Extremadura. El importe de la convocatoria correspondiente a la Línea 2 es de 450.000 euros y se imputará con cargo a la aplicación presupuestaria 14.003.341A.460.00.</w:t>
      </w:r>
    </w:p>
    <w:p w14:paraId="5E6A0811" w14:textId="77777777" w:rsidR="00081AF6" w:rsidRDefault="00081AF6" w:rsidP="00081AF6">
      <w:pPr>
        <w:pStyle w:val="Standard"/>
        <w:numPr>
          <w:ilvl w:val="0"/>
          <w:numId w:val="29"/>
        </w:numPr>
        <w:spacing w:before="113" w:after="113"/>
        <w:mirrorIndents/>
        <w:jc w:val="both"/>
        <w:outlineLvl w:val="0"/>
        <w:rPr>
          <w:rFonts w:ascii="Arial" w:hAnsi="Arial" w:cs="Arial"/>
          <w:sz w:val="22"/>
          <w:szCs w:val="22"/>
        </w:rPr>
      </w:pPr>
      <w:r w:rsidRPr="00081AF6">
        <w:rPr>
          <w:rFonts w:ascii="Arial" w:hAnsi="Arial" w:cs="Arial"/>
          <w:sz w:val="22"/>
          <w:szCs w:val="22"/>
        </w:rPr>
        <w:t>Línea 3: dirigida a personas físicas o jurídicas privadas promotoras u organizadoras de ferias comerciales. El importe de la convocatoria correspondiente a la Línea 3 es de 100.000 euros y se imputará con cargo a la aplicación presupuestaria 14.003.341A.470.00.</w:t>
      </w:r>
      <w:r w:rsidR="00CA688E" w:rsidRPr="0083004B">
        <w:rPr>
          <w:rFonts w:ascii="Arial" w:hAnsi="Arial" w:cs="Arial"/>
          <w:sz w:val="22"/>
          <w:szCs w:val="22"/>
        </w:rPr>
        <w:t xml:space="preserve">2. </w:t>
      </w:r>
    </w:p>
    <w:p w14:paraId="579CA886" w14:textId="62FEA76E" w:rsidR="00A57B7D" w:rsidRDefault="00A57B7D" w:rsidP="00081AF6">
      <w:pPr>
        <w:pStyle w:val="Standard"/>
        <w:spacing w:before="113" w:after="113"/>
        <w:mirrorIndents/>
        <w:jc w:val="both"/>
        <w:outlineLvl w:val="0"/>
        <w:rPr>
          <w:rFonts w:ascii="Arial" w:hAnsi="Arial" w:cs="Arial"/>
          <w:sz w:val="22"/>
          <w:szCs w:val="22"/>
        </w:rPr>
      </w:pPr>
      <w:r w:rsidRPr="00A57B7D">
        <w:rPr>
          <w:rFonts w:ascii="Arial" w:hAnsi="Arial" w:cs="Arial"/>
          <w:sz w:val="22"/>
          <w:szCs w:val="22"/>
        </w:rPr>
        <w:t>En la presente convocatoria se seguirá el procedimiento de tramitación anticipada previsto</w:t>
      </w:r>
      <w:r>
        <w:rPr>
          <w:rFonts w:ascii="Arial" w:hAnsi="Arial" w:cs="Arial"/>
          <w:sz w:val="22"/>
          <w:szCs w:val="22"/>
        </w:rPr>
        <w:t xml:space="preserve"> </w:t>
      </w:r>
      <w:r w:rsidRPr="00A57B7D">
        <w:rPr>
          <w:rFonts w:ascii="Arial" w:hAnsi="Arial" w:cs="Arial"/>
          <w:sz w:val="22"/>
          <w:szCs w:val="22"/>
        </w:rPr>
        <w:t>en la regla 69 de la Orden de 17 de diciembre de 2020, por la que se aprueba la Instrucción de</w:t>
      </w:r>
      <w:r>
        <w:rPr>
          <w:rFonts w:ascii="Arial" w:hAnsi="Arial" w:cs="Arial"/>
          <w:sz w:val="22"/>
          <w:szCs w:val="22"/>
        </w:rPr>
        <w:t xml:space="preserve"> </w:t>
      </w:r>
      <w:r w:rsidRPr="00A57B7D">
        <w:rPr>
          <w:rFonts w:ascii="Arial" w:hAnsi="Arial" w:cs="Arial"/>
          <w:sz w:val="22"/>
          <w:szCs w:val="22"/>
        </w:rPr>
        <w:t>Contabilidad para la Junta de Extremadura. En todo caso, la convocatoria queda sometida a la</w:t>
      </w:r>
      <w:r>
        <w:rPr>
          <w:rFonts w:ascii="Arial" w:hAnsi="Arial" w:cs="Arial"/>
          <w:sz w:val="22"/>
          <w:szCs w:val="22"/>
        </w:rPr>
        <w:t xml:space="preserve"> </w:t>
      </w:r>
      <w:r w:rsidRPr="00A57B7D">
        <w:rPr>
          <w:rFonts w:ascii="Arial" w:hAnsi="Arial" w:cs="Arial"/>
          <w:sz w:val="22"/>
          <w:szCs w:val="22"/>
        </w:rPr>
        <w:t>condición suspensiva de existencia de crédito adecuado y suficiente en los Presupuestos del</w:t>
      </w:r>
      <w:r>
        <w:rPr>
          <w:rFonts w:ascii="Arial" w:hAnsi="Arial" w:cs="Arial"/>
          <w:sz w:val="22"/>
          <w:szCs w:val="22"/>
        </w:rPr>
        <w:t xml:space="preserve"> </w:t>
      </w:r>
      <w:r w:rsidRPr="00A57B7D">
        <w:rPr>
          <w:rFonts w:ascii="Arial" w:hAnsi="Arial" w:cs="Arial"/>
          <w:sz w:val="22"/>
          <w:szCs w:val="22"/>
        </w:rPr>
        <w:t>ejercicio 202</w:t>
      </w:r>
      <w:r>
        <w:rPr>
          <w:rFonts w:ascii="Arial" w:hAnsi="Arial" w:cs="Arial"/>
          <w:sz w:val="22"/>
          <w:szCs w:val="22"/>
        </w:rPr>
        <w:t>7</w:t>
      </w:r>
      <w:r w:rsidRPr="00A57B7D">
        <w:rPr>
          <w:rFonts w:ascii="Arial" w:hAnsi="Arial" w:cs="Arial"/>
          <w:sz w:val="22"/>
          <w:szCs w:val="22"/>
        </w:rPr>
        <w:t>.</w:t>
      </w:r>
    </w:p>
    <w:p w14:paraId="74EC9FD5" w14:textId="301264BE" w:rsidR="00CA688E" w:rsidRPr="0083004B" w:rsidRDefault="00A57B7D" w:rsidP="00081AF6">
      <w:pPr>
        <w:pStyle w:val="Standard"/>
        <w:spacing w:before="113" w:after="113"/>
        <w:mirrorIndents/>
        <w:jc w:val="both"/>
        <w:outlineLvl w:val="0"/>
        <w:rPr>
          <w:rFonts w:ascii="Arial" w:hAnsi="Arial" w:cs="Arial"/>
          <w:sz w:val="22"/>
          <w:szCs w:val="22"/>
        </w:rPr>
      </w:pPr>
      <w:r>
        <w:rPr>
          <w:rFonts w:ascii="Arial" w:hAnsi="Arial" w:cs="Arial"/>
          <w:sz w:val="22"/>
          <w:szCs w:val="22"/>
        </w:rPr>
        <w:t xml:space="preserve">3. </w:t>
      </w:r>
      <w:r w:rsidR="00CA688E" w:rsidRPr="0083004B">
        <w:rPr>
          <w:rFonts w:ascii="Arial" w:hAnsi="Arial" w:cs="Arial"/>
          <w:sz w:val="22"/>
          <w:szCs w:val="22"/>
        </w:rPr>
        <w:t>De conformidad con lo establecido en el artículo 23.2 h) de la Ley 6/2011, de 23 de marzo, de Subvenciones de la Comunidad Autónoma de Extremadura, cada convocatoria determinará los créditos presupuestarios a los que se imputa la subvención y cuantía total máxima de las subvenciones convocadas, la cual podrá aumentarse hasta un 20 % de la cuantía inicial, o hasta la cuantía que corresponda cuando tal incremento sea consecuencia de una generación, incorporación de crédito, o se trate de créditos declarados ampliables, siempre antes de resolver la concesión de las mismas sin necesidad de abrir una nueva convocatoria.</w:t>
      </w:r>
    </w:p>
    <w:p w14:paraId="25AF2AC3" w14:textId="77777777" w:rsidR="0057007F" w:rsidRPr="0083004B" w:rsidRDefault="0057007F" w:rsidP="00AF6838">
      <w:pPr>
        <w:spacing w:line="240" w:lineRule="auto"/>
        <w:mirrorIndents/>
        <w:outlineLvl w:val="0"/>
        <w:rPr>
          <w:rFonts w:ascii="Arial" w:hAnsi="Arial" w:cs="Arial"/>
          <w:b/>
          <w:bCs/>
          <w:sz w:val="22"/>
          <w:lang w:val="es-ES"/>
        </w:rPr>
      </w:pPr>
    </w:p>
    <w:p w14:paraId="12F1129A" w14:textId="66A99B82" w:rsidR="008D581A" w:rsidRPr="0083004B" w:rsidRDefault="008D581A" w:rsidP="00AF6838">
      <w:pPr>
        <w:spacing w:line="240" w:lineRule="auto"/>
        <w:mirrorIndents/>
        <w:outlineLvl w:val="0"/>
        <w:rPr>
          <w:rFonts w:ascii="Arial" w:hAnsi="Arial" w:cs="Arial"/>
          <w:b/>
          <w:bCs/>
          <w:sz w:val="22"/>
          <w:lang w:val="es-ES"/>
        </w:rPr>
      </w:pPr>
      <w:r w:rsidRPr="0083004B">
        <w:rPr>
          <w:rFonts w:ascii="Arial" w:hAnsi="Arial" w:cs="Arial"/>
          <w:b/>
          <w:bCs/>
          <w:sz w:val="22"/>
          <w:lang w:val="es-ES"/>
        </w:rPr>
        <w:t>Vigésimo</w:t>
      </w:r>
      <w:r w:rsidR="006D1E4D">
        <w:rPr>
          <w:rFonts w:ascii="Arial" w:hAnsi="Arial" w:cs="Arial"/>
          <w:b/>
          <w:bCs/>
          <w:sz w:val="22"/>
          <w:lang w:val="es-ES"/>
        </w:rPr>
        <w:t xml:space="preserve"> primero</w:t>
      </w:r>
      <w:r w:rsidR="00976EF1" w:rsidRPr="0083004B">
        <w:rPr>
          <w:rFonts w:ascii="Arial" w:hAnsi="Arial" w:cs="Arial"/>
          <w:b/>
          <w:bCs/>
          <w:sz w:val="22"/>
          <w:lang w:val="es-ES"/>
        </w:rPr>
        <w:t xml:space="preserve">. </w:t>
      </w:r>
      <w:r w:rsidRPr="0083004B">
        <w:rPr>
          <w:rFonts w:ascii="Arial" w:hAnsi="Arial" w:cs="Arial"/>
          <w:b/>
          <w:bCs/>
          <w:sz w:val="22"/>
          <w:lang w:val="es-ES"/>
        </w:rPr>
        <w:t>Eficacia y recursos.</w:t>
      </w:r>
    </w:p>
    <w:p w14:paraId="0B99F345" w14:textId="6C2DE27F" w:rsidR="008D581A" w:rsidRPr="0083004B" w:rsidRDefault="008D581A" w:rsidP="00EE2B38">
      <w:pPr>
        <w:pStyle w:val="Standard"/>
        <w:spacing w:before="113" w:after="113"/>
        <w:mirrorIndents/>
        <w:jc w:val="both"/>
        <w:outlineLvl w:val="0"/>
        <w:rPr>
          <w:rFonts w:ascii="Arial" w:hAnsi="Arial" w:cs="Arial"/>
          <w:sz w:val="22"/>
          <w:szCs w:val="22"/>
        </w:rPr>
      </w:pPr>
      <w:r w:rsidRPr="0083004B">
        <w:rPr>
          <w:rFonts w:ascii="Arial" w:hAnsi="Arial" w:cs="Arial"/>
          <w:sz w:val="22"/>
          <w:szCs w:val="22"/>
        </w:rPr>
        <w:t>La presente convocatoria surtirá efectos el mismo día de su publicación, junto con el extracto</w:t>
      </w:r>
      <w:r w:rsidR="00976EF1" w:rsidRPr="0083004B">
        <w:rPr>
          <w:rFonts w:ascii="Arial" w:hAnsi="Arial" w:cs="Arial"/>
          <w:sz w:val="22"/>
          <w:szCs w:val="22"/>
        </w:rPr>
        <w:t xml:space="preserve"> </w:t>
      </w:r>
      <w:r w:rsidRPr="0083004B">
        <w:rPr>
          <w:rFonts w:ascii="Arial" w:hAnsi="Arial" w:cs="Arial"/>
          <w:sz w:val="22"/>
          <w:szCs w:val="22"/>
        </w:rPr>
        <w:t>de la misma previsto en el artículo 20.8 a) de Ley 38/2003, de 17 de noviembre, General de</w:t>
      </w:r>
      <w:r w:rsidR="00976EF1" w:rsidRPr="0083004B">
        <w:rPr>
          <w:rFonts w:ascii="Arial" w:hAnsi="Arial" w:cs="Arial"/>
          <w:sz w:val="22"/>
          <w:szCs w:val="22"/>
        </w:rPr>
        <w:t xml:space="preserve"> </w:t>
      </w:r>
      <w:r w:rsidRPr="0083004B">
        <w:rPr>
          <w:rFonts w:ascii="Arial" w:hAnsi="Arial" w:cs="Arial"/>
          <w:sz w:val="22"/>
          <w:szCs w:val="22"/>
        </w:rPr>
        <w:t xml:space="preserve">Subvenciones, en el Diario Oficial de Extremadura </w:t>
      </w:r>
      <w:hyperlink r:id="rId42" w:history="1">
        <w:r w:rsidR="00EE2B38" w:rsidRPr="0083004B">
          <w:rPr>
            <w:rStyle w:val="Hipervnculo"/>
            <w:rFonts w:ascii="Arial" w:hAnsi="Arial" w:cs="Arial"/>
            <w:sz w:val="22"/>
            <w:szCs w:val="22"/>
          </w:rPr>
          <w:t>http://doe.juntaex.es</w:t>
        </w:r>
      </w:hyperlink>
      <w:r w:rsidR="00EE2B38" w:rsidRPr="0083004B">
        <w:rPr>
          <w:rFonts w:ascii="Arial" w:hAnsi="Arial" w:cs="Arial"/>
          <w:sz w:val="22"/>
          <w:szCs w:val="22"/>
        </w:rPr>
        <w:t xml:space="preserve"> </w:t>
      </w:r>
      <w:r w:rsidRPr="0083004B">
        <w:rPr>
          <w:rFonts w:ascii="Arial" w:hAnsi="Arial" w:cs="Arial"/>
          <w:sz w:val="22"/>
          <w:szCs w:val="22"/>
        </w:rPr>
        <w:t>.</w:t>
      </w:r>
      <w:r w:rsidR="00976EF1" w:rsidRPr="0083004B">
        <w:rPr>
          <w:rFonts w:ascii="Arial" w:hAnsi="Arial" w:cs="Arial"/>
          <w:sz w:val="22"/>
          <w:szCs w:val="22"/>
        </w:rPr>
        <w:t xml:space="preserve"> </w:t>
      </w:r>
      <w:r w:rsidRPr="0083004B">
        <w:rPr>
          <w:rFonts w:ascii="Arial" w:hAnsi="Arial" w:cs="Arial"/>
          <w:sz w:val="22"/>
          <w:szCs w:val="22"/>
        </w:rPr>
        <w:t>Contra la misma, que pone fin a la vía administrativa, cabe interponer recurso potestativo de</w:t>
      </w:r>
      <w:r w:rsidR="00EE2B38" w:rsidRPr="0083004B">
        <w:rPr>
          <w:rFonts w:ascii="Arial" w:hAnsi="Arial" w:cs="Arial"/>
          <w:sz w:val="22"/>
          <w:szCs w:val="22"/>
        </w:rPr>
        <w:t xml:space="preserve"> </w:t>
      </w:r>
      <w:r w:rsidRPr="0083004B">
        <w:rPr>
          <w:rFonts w:ascii="Arial" w:hAnsi="Arial" w:cs="Arial"/>
          <w:sz w:val="22"/>
          <w:szCs w:val="22"/>
        </w:rPr>
        <w:t>reposición ante el Consejo de Gobierno, en el plazo de un mes a contar desde el día siguiente</w:t>
      </w:r>
      <w:r w:rsidR="00EE2B38" w:rsidRPr="0083004B">
        <w:rPr>
          <w:rFonts w:ascii="Arial" w:hAnsi="Arial" w:cs="Arial"/>
          <w:sz w:val="22"/>
          <w:szCs w:val="22"/>
        </w:rPr>
        <w:t xml:space="preserve"> </w:t>
      </w:r>
      <w:r w:rsidRPr="0083004B">
        <w:rPr>
          <w:rFonts w:ascii="Arial" w:hAnsi="Arial" w:cs="Arial"/>
          <w:sz w:val="22"/>
          <w:szCs w:val="22"/>
        </w:rPr>
        <w:t>al de su publicación en Diario Oficial de Extremadura, o directamente recurso contencioso</w:t>
      </w:r>
      <w:r w:rsidR="00EE2B38" w:rsidRPr="0083004B">
        <w:rPr>
          <w:rFonts w:ascii="Arial" w:hAnsi="Arial" w:cs="Arial"/>
          <w:sz w:val="22"/>
          <w:szCs w:val="22"/>
        </w:rPr>
        <w:t xml:space="preserve"> </w:t>
      </w:r>
      <w:r w:rsidRPr="0083004B">
        <w:rPr>
          <w:rFonts w:ascii="Arial" w:hAnsi="Arial" w:cs="Arial"/>
          <w:sz w:val="22"/>
          <w:szCs w:val="22"/>
        </w:rPr>
        <w:t>administrativo ante la Sala de lo Contencioso-administrativo del Tribunal Superior de Justicia</w:t>
      </w:r>
      <w:r w:rsidR="00EE2B38" w:rsidRPr="0083004B">
        <w:rPr>
          <w:rFonts w:ascii="Arial" w:hAnsi="Arial" w:cs="Arial"/>
          <w:sz w:val="22"/>
          <w:szCs w:val="22"/>
        </w:rPr>
        <w:t xml:space="preserve"> </w:t>
      </w:r>
      <w:r w:rsidRPr="0083004B">
        <w:rPr>
          <w:rFonts w:ascii="Arial" w:hAnsi="Arial" w:cs="Arial"/>
          <w:sz w:val="22"/>
          <w:szCs w:val="22"/>
        </w:rPr>
        <w:t>de Extremadura, en el plazo de dos meses a contar desde el día siguiente al de su publicación en el Diario Oficial de Extremadura; significando que, en el caso de presentar recurso de</w:t>
      </w:r>
      <w:r w:rsidR="00EE2B38" w:rsidRPr="0083004B">
        <w:rPr>
          <w:rFonts w:ascii="Arial" w:hAnsi="Arial" w:cs="Arial"/>
          <w:sz w:val="22"/>
          <w:szCs w:val="22"/>
        </w:rPr>
        <w:t xml:space="preserve"> </w:t>
      </w:r>
      <w:r w:rsidRPr="0083004B">
        <w:rPr>
          <w:rFonts w:ascii="Arial" w:hAnsi="Arial" w:cs="Arial"/>
          <w:sz w:val="22"/>
          <w:szCs w:val="22"/>
        </w:rPr>
        <w:t>reposición, no se podrá interponer recurso contencioso-administrativo hasta que aquel sea</w:t>
      </w:r>
      <w:r w:rsidR="00EE2B38" w:rsidRPr="0083004B">
        <w:rPr>
          <w:rFonts w:ascii="Arial" w:hAnsi="Arial" w:cs="Arial"/>
          <w:sz w:val="22"/>
          <w:szCs w:val="22"/>
        </w:rPr>
        <w:t xml:space="preserve"> </w:t>
      </w:r>
      <w:r w:rsidRPr="0083004B">
        <w:rPr>
          <w:rFonts w:ascii="Arial" w:hAnsi="Arial" w:cs="Arial"/>
          <w:sz w:val="22"/>
          <w:szCs w:val="22"/>
        </w:rPr>
        <w:t>resuelto expresamente o se produzca la desestimación presunta del mismo, y todo ello sin</w:t>
      </w:r>
      <w:r w:rsidR="00EE2B38" w:rsidRPr="0083004B">
        <w:rPr>
          <w:rFonts w:ascii="Arial" w:hAnsi="Arial" w:cs="Arial"/>
          <w:sz w:val="22"/>
          <w:szCs w:val="22"/>
        </w:rPr>
        <w:t xml:space="preserve"> </w:t>
      </w:r>
      <w:r w:rsidRPr="0083004B">
        <w:rPr>
          <w:rFonts w:ascii="Arial" w:hAnsi="Arial" w:cs="Arial"/>
          <w:sz w:val="22"/>
          <w:szCs w:val="22"/>
        </w:rPr>
        <w:t>perjuicio de cualquier otro que pudiera interponerse</w:t>
      </w:r>
      <w:r w:rsidR="003D3964" w:rsidRPr="0083004B">
        <w:rPr>
          <w:rFonts w:ascii="Arial" w:hAnsi="Arial" w:cs="Arial"/>
          <w:sz w:val="22"/>
          <w:szCs w:val="22"/>
        </w:rPr>
        <w:t>.</w:t>
      </w:r>
    </w:p>
    <w:p w14:paraId="54C52E36" w14:textId="5CB0D578" w:rsidR="0067167F" w:rsidRPr="0083004B" w:rsidRDefault="0042681D" w:rsidP="0042681D">
      <w:pPr>
        <w:pStyle w:val="Ttulo1"/>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Disposición derogatoria única</w:t>
      </w:r>
      <w:r w:rsidR="004B23D9" w:rsidRPr="0083004B">
        <w:rPr>
          <w:rFonts w:ascii="Arial" w:hAnsi="Arial" w:cs="Arial"/>
          <w:color w:val="auto"/>
          <w:sz w:val="22"/>
          <w:szCs w:val="22"/>
          <w:lang w:val="es-ES"/>
        </w:rPr>
        <w:t>. Derogación normativa.</w:t>
      </w:r>
    </w:p>
    <w:p w14:paraId="5100855C" w14:textId="4389FBCF" w:rsidR="009C5625" w:rsidRPr="0083004B" w:rsidRDefault="004B23D9" w:rsidP="0042681D">
      <w:pPr>
        <w:spacing w:line="240" w:lineRule="auto"/>
        <w:mirrorIndents/>
        <w:outlineLvl w:val="0"/>
        <w:rPr>
          <w:rFonts w:ascii="Arial" w:hAnsi="Arial" w:cs="Arial"/>
          <w:sz w:val="22"/>
          <w:lang w:val="es-ES"/>
        </w:rPr>
      </w:pPr>
      <w:r w:rsidRPr="0083004B">
        <w:rPr>
          <w:rFonts w:ascii="Arial" w:hAnsi="Arial" w:cs="Arial"/>
          <w:sz w:val="22"/>
          <w:lang w:val="es-ES"/>
        </w:rPr>
        <w:t>Queda</w:t>
      </w:r>
      <w:r w:rsidR="00B00ABD" w:rsidRPr="0083004B">
        <w:rPr>
          <w:rFonts w:ascii="Arial" w:hAnsi="Arial" w:cs="Arial"/>
          <w:sz w:val="22"/>
          <w:lang w:val="es-ES"/>
        </w:rPr>
        <w:t xml:space="preserve"> derogado el Decreto 57/2012, de 13 de abril, por el que se establecen las bases reguladoras de las ayudas económicas destinadas a la organización y promoción de ferias comerciales oficiales de la Comunidad Autónoma de Extremadura y </w:t>
      </w:r>
      <w:r w:rsidRPr="0083004B">
        <w:rPr>
          <w:rFonts w:ascii="Arial" w:hAnsi="Arial" w:cs="Arial"/>
          <w:sz w:val="22"/>
          <w:lang w:val="es-ES"/>
        </w:rPr>
        <w:t>cuantas disposiciones de igual o inferior rango se opongan a lo dispuesto en este decreto.</w:t>
      </w:r>
    </w:p>
    <w:p w14:paraId="46952473" w14:textId="42D349FF" w:rsidR="009C5625" w:rsidRPr="0083004B" w:rsidRDefault="009C5625" w:rsidP="009C5625">
      <w:pPr>
        <w:spacing w:line="240" w:lineRule="auto"/>
        <w:mirrorIndents/>
        <w:outlineLvl w:val="0"/>
        <w:rPr>
          <w:rFonts w:ascii="Arial" w:hAnsi="Arial" w:cs="Arial"/>
          <w:b/>
          <w:bCs/>
          <w:sz w:val="22"/>
          <w:lang w:val="es-ES"/>
        </w:rPr>
      </w:pPr>
      <w:r w:rsidRPr="0083004B">
        <w:rPr>
          <w:rFonts w:ascii="Arial" w:hAnsi="Arial" w:cs="Arial"/>
          <w:b/>
          <w:bCs/>
          <w:sz w:val="22"/>
          <w:lang w:val="es-ES"/>
        </w:rPr>
        <w:lastRenderedPageBreak/>
        <w:t xml:space="preserve">Disposición final </w:t>
      </w:r>
      <w:r w:rsidR="006F2ACA">
        <w:rPr>
          <w:rFonts w:ascii="Arial" w:hAnsi="Arial" w:cs="Arial"/>
          <w:b/>
          <w:bCs/>
          <w:sz w:val="22"/>
          <w:lang w:val="es-ES"/>
        </w:rPr>
        <w:t>primer</w:t>
      </w:r>
      <w:r w:rsidR="000C03BA" w:rsidRPr="0083004B">
        <w:rPr>
          <w:rFonts w:ascii="Arial" w:hAnsi="Arial" w:cs="Arial"/>
          <w:b/>
          <w:bCs/>
          <w:sz w:val="22"/>
          <w:lang w:val="es-ES"/>
        </w:rPr>
        <w:t>a</w:t>
      </w:r>
      <w:r w:rsidRPr="0083004B">
        <w:rPr>
          <w:rFonts w:ascii="Arial" w:hAnsi="Arial" w:cs="Arial"/>
          <w:b/>
          <w:bCs/>
          <w:sz w:val="22"/>
          <w:lang w:val="es-ES"/>
        </w:rPr>
        <w:t>. Autorización.</w:t>
      </w:r>
    </w:p>
    <w:p w14:paraId="29F96D92" w14:textId="5F14F75F" w:rsidR="009C5625" w:rsidRPr="0083004B" w:rsidRDefault="009C5625" w:rsidP="009C5625">
      <w:pPr>
        <w:spacing w:line="240" w:lineRule="auto"/>
        <w:mirrorIndents/>
        <w:outlineLvl w:val="0"/>
        <w:rPr>
          <w:rFonts w:ascii="Arial" w:hAnsi="Arial" w:cs="Arial"/>
          <w:sz w:val="22"/>
          <w:lang w:val="es-ES"/>
        </w:rPr>
      </w:pPr>
      <w:r w:rsidRPr="0083004B">
        <w:rPr>
          <w:rFonts w:ascii="Arial" w:hAnsi="Arial" w:cs="Arial"/>
          <w:sz w:val="22"/>
          <w:lang w:val="es-ES"/>
        </w:rPr>
        <w:t>Se faculta a la persona titular de la Secretaría General de la Consejería competente en materia de ferias comerciales para adoptar las medidas que considere oportunas para el desarrollo y aplicación de las bases contenidas en este decreto.</w:t>
      </w:r>
    </w:p>
    <w:p w14:paraId="1B272BAA" w14:textId="19DF1EF5" w:rsidR="0067167F" w:rsidRPr="0083004B" w:rsidRDefault="0042681D" w:rsidP="0042681D">
      <w:pPr>
        <w:pStyle w:val="Ttulo1"/>
        <w:spacing w:line="240" w:lineRule="auto"/>
        <w:mirrorIndents/>
        <w:rPr>
          <w:rFonts w:ascii="Arial" w:hAnsi="Arial" w:cs="Arial"/>
          <w:color w:val="auto"/>
          <w:sz w:val="22"/>
          <w:szCs w:val="22"/>
          <w:lang w:val="es-ES"/>
        </w:rPr>
      </w:pPr>
      <w:r w:rsidRPr="0083004B">
        <w:rPr>
          <w:rFonts w:ascii="Arial" w:hAnsi="Arial" w:cs="Arial"/>
          <w:color w:val="auto"/>
          <w:sz w:val="22"/>
          <w:szCs w:val="22"/>
          <w:lang w:val="es-ES"/>
        </w:rPr>
        <w:t xml:space="preserve">Disposición final </w:t>
      </w:r>
      <w:r w:rsidR="006F2ACA">
        <w:rPr>
          <w:rFonts w:ascii="Arial" w:hAnsi="Arial" w:cs="Arial"/>
          <w:color w:val="auto"/>
          <w:sz w:val="22"/>
          <w:szCs w:val="22"/>
          <w:lang w:val="es-ES"/>
        </w:rPr>
        <w:t>segund</w:t>
      </w:r>
      <w:r w:rsidR="000C03BA" w:rsidRPr="0083004B">
        <w:rPr>
          <w:rFonts w:ascii="Arial" w:hAnsi="Arial" w:cs="Arial"/>
          <w:color w:val="auto"/>
          <w:sz w:val="22"/>
          <w:szCs w:val="22"/>
          <w:lang w:val="es-ES"/>
        </w:rPr>
        <w:t>a</w:t>
      </w:r>
      <w:r w:rsidRPr="0083004B">
        <w:rPr>
          <w:rFonts w:ascii="Arial" w:hAnsi="Arial" w:cs="Arial"/>
          <w:color w:val="auto"/>
          <w:sz w:val="22"/>
          <w:szCs w:val="22"/>
          <w:lang w:val="es-ES"/>
        </w:rPr>
        <w:t xml:space="preserve">. </w:t>
      </w:r>
      <w:r w:rsidR="004B23D9" w:rsidRPr="0083004B">
        <w:rPr>
          <w:rFonts w:ascii="Arial" w:hAnsi="Arial" w:cs="Arial"/>
          <w:color w:val="auto"/>
          <w:sz w:val="22"/>
          <w:szCs w:val="22"/>
          <w:lang w:val="es-ES"/>
        </w:rPr>
        <w:t>Entrada en vigor.</w:t>
      </w:r>
    </w:p>
    <w:p w14:paraId="48C2C617" w14:textId="5C25C102" w:rsidR="0067167F" w:rsidRPr="0083004B" w:rsidRDefault="009C5625" w:rsidP="009C5625">
      <w:pPr>
        <w:spacing w:line="240" w:lineRule="auto"/>
        <w:mirrorIndents/>
        <w:outlineLvl w:val="0"/>
        <w:rPr>
          <w:rFonts w:ascii="Arial" w:hAnsi="Arial" w:cs="Arial"/>
          <w:sz w:val="22"/>
          <w:lang w:val="es-ES"/>
        </w:rPr>
      </w:pPr>
      <w:r w:rsidRPr="0083004B">
        <w:rPr>
          <w:rFonts w:ascii="Arial" w:hAnsi="Arial" w:cs="Arial"/>
          <w:sz w:val="22"/>
          <w:lang w:val="es-ES"/>
        </w:rPr>
        <w:t xml:space="preserve">El presente decreto entrará en vigor al día siguiente de su publicación en el Diario Oficial de Extremadura </w:t>
      </w:r>
      <w:hyperlink r:id="rId43" w:history="1">
        <w:r w:rsidRPr="0083004B">
          <w:rPr>
            <w:rStyle w:val="Hipervnculo"/>
            <w:rFonts w:ascii="Arial" w:hAnsi="Arial" w:cs="Arial"/>
            <w:color w:val="auto"/>
            <w:sz w:val="22"/>
            <w:lang w:val="es-ES"/>
          </w:rPr>
          <w:t>http://doe.juntaex.es/</w:t>
        </w:r>
      </w:hyperlink>
      <w:r w:rsidRPr="0083004B">
        <w:rPr>
          <w:rFonts w:ascii="Arial" w:hAnsi="Arial" w:cs="Arial"/>
          <w:sz w:val="22"/>
          <w:lang w:val="es-ES"/>
        </w:rPr>
        <w:t xml:space="preserve">  .</w:t>
      </w:r>
    </w:p>
    <w:p w14:paraId="7D58B965" w14:textId="77777777" w:rsidR="009C5625" w:rsidRPr="0083004B" w:rsidRDefault="009C5625" w:rsidP="009C5625">
      <w:pPr>
        <w:spacing w:line="240" w:lineRule="auto"/>
        <w:mirrorIndents/>
        <w:outlineLvl w:val="0"/>
        <w:rPr>
          <w:rFonts w:ascii="Arial" w:hAnsi="Arial" w:cs="Arial"/>
          <w:color w:val="548DD4" w:themeColor="text2" w:themeTint="99"/>
          <w:sz w:val="22"/>
          <w:lang w:val="es-ES"/>
        </w:rPr>
      </w:pPr>
    </w:p>
    <w:p w14:paraId="40A81C82" w14:textId="77777777" w:rsidR="009C5625" w:rsidRPr="000958A2" w:rsidRDefault="009C5625" w:rsidP="000958A2">
      <w:pPr>
        <w:spacing w:line="240" w:lineRule="auto"/>
        <w:mirrorIndents/>
        <w:outlineLvl w:val="0"/>
        <w:rPr>
          <w:rFonts w:ascii="Arial" w:hAnsi="Arial" w:cs="Arial"/>
          <w:sz w:val="22"/>
          <w:lang w:val="es-ES"/>
        </w:rPr>
      </w:pPr>
      <w:r w:rsidRPr="000958A2">
        <w:rPr>
          <w:rFonts w:ascii="Arial" w:hAnsi="Arial" w:cs="Arial"/>
          <w:sz w:val="22"/>
          <w:lang w:val="es-ES"/>
        </w:rPr>
        <w:t>Mérida, a fecha de firma electrónica.</w:t>
      </w:r>
    </w:p>
    <w:p w14:paraId="0C5A875D" w14:textId="77777777" w:rsidR="009C5625" w:rsidRPr="0083004B" w:rsidRDefault="009C5625" w:rsidP="009C5625">
      <w:pPr>
        <w:pStyle w:val="Encabezado"/>
        <w:rPr>
          <w:rFonts w:ascii="Verdana" w:hAnsi="Verdana"/>
          <w:color w:val="000000"/>
          <w:sz w:val="20"/>
          <w:szCs w:val="20"/>
          <w:lang w:val="es-ES"/>
        </w:rPr>
      </w:pPr>
    </w:p>
    <w:p w14:paraId="0807AFFD" w14:textId="77777777" w:rsidR="009C5625" w:rsidRPr="0083004B" w:rsidRDefault="009C5625" w:rsidP="009C5625">
      <w:pPr>
        <w:pStyle w:val="Encabezado"/>
        <w:rPr>
          <w:rFonts w:ascii="Verdana" w:hAnsi="Verdana"/>
          <w:color w:val="000000"/>
          <w:sz w:val="20"/>
          <w:szCs w:val="20"/>
          <w:lang w:val="es-ES"/>
        </w:rPr>
      </w:pPr>
    </w:p>
    <w:p w14:paraId="29F72F0A" w14:textId="77777777" w:rsidR="009C5625" w:rsidRPr="0083004B" w:rsidRDefault="009C5625" w:rsidP="009C5625">
      <w:pPr>
        <w:pStyle w:val="Encabezado"/>
        <w:rPr>
          <w:rFonts w:ascii="Verdana" w:hAnsi="Verdana"/>
          <w:b/>
          <w:bCs/>
          <w:color w:val="000000"/>
          <w:sz w:val="20"/>
          <w:szCs w:val="20"/>
          <w:lang w:val="es-ES"/>
        </w:rPr>
      </w:pPr>
      <w:r w:rsidRPr="0083004B">
        <w:rPr>
          <w:rFonts w:ascii="Verdana" w:hAnsi="Verdana"/>
          <w:b/>
          <w:bCs/>
          <w:color w:val="000000"/>
          <w:sz w:val="20"/>
          <w:szCs w:val="20"/>
          <w:lang w:val="es-ES"/>
        </w:rPr>
        <w:t xml:space="preserve">El Consejero de Economía, Empleo y Transformación Digital, </w:t>
      </w:r>
    </w:p>
    <w:p w14:paraId="0AD459F8" w14:textId="77777777" w:rsidR="009C5625" w:rsidRPr="0083004B" w:rsidRDefault="009C5625" w:rsidP="009C5625">
      <w:pPr>
        <w:pStyle w:val="Encabezado"/>
        <w:rPr>
          <w:rFonts w:ascii="Verdana" w:hAnsi="Verdana"/>
          <w:b/>
          <w:bCs/>
          <w:color w:val="000000"/>
          <w:sz w:val="20"/>
          <w:szCs w:val="20"/>
          <w:lang w:val="es-ES"/>
        </w:rPr>
      </w:pPr>
      <w:r w:rsidRPr="0083004B">
        <w:rPr>
          <w:rFonts w:ascii="Verdana" w:hAnsi="Verdana"/>
          <w:b/>
          <w:bCs/>
          <w:color w:val="000000"/>
          <w:sz w:val="20"/>
          <w:szCs w:val="20"/>
          <w:lang w:val="es-ES"/>
        </w:rPr>
        <w:t>GUILLERMO SANTAMARÍA GALDÓN</w:t>
      </w:r>
    </w:p>
    <w:p w14:paraId="0F8C2F93" w14:textId="77777777" w:rsidR="009C5625" w:rsidRPr="0083004B" w:rsidRDefault="009C5625" w:rsidP="009C5625">
      <w:pPr>
        <w:pStyle w:val="Encabezado"/>
        <w:rPr>
          <w:rFonts w:ascii="Verdana" w:hAnsi="Verdana"/>
          <w:b/>
          <w:bCs/>
          <w:color w:val="000000"/>
          <w:sz w:val="20"/>
          <w:szCs w:val="20"/>
          <w:lang w:val="es-ES"/>
        </w:rPr>
      </w:pPr>
    </w:p>
    <w:p w14:paraId="1009E1E3" w14:textId="77777777" w:rsidR="009C5625" w:rsidRPr="0083004B" w:rsidRDefault="009C5625" w:rsidP="009C5625">
      <w:pPr>
        <w:pStyle w:val="Encabezado"/>
        <w:rPr>
          <w:rFonts w:ascii="Verdana" w:hAnsi="Verdana"/>
          <w:b/>
          <w:bCs/>
          <w:color w:val="000000"/>
          <w:sz w:val="20"/>
          <w:szCs w:val="20"/>
          <w:lang w:val="es-ES"/>
        </w:rPr>
      </w:pPr>
      <w:r w:rsidRPr="0083004B">
        <w:rPr>
          <w:rFonts w:ascii="Verdana" w:hAnsi="Verdana"/>
          <w:b/>
          <w:bCs/>
          <w:color w:val="000000"/>
          <w:sz w:val="20"/>
          <w:szCs w:val="20"/>
          <w:lang w:val="es-ES"/>
        </w:rPr>
        <w:t xml:space="preserve">La Presidenta de la Junta de Extremadura, </w:t>
      </w:r>
    </w:p>
    <w:p w14:paraId="662B7FE1" w14:textId="77777777" w:rsidR="009C5625" w:rsidRPr="0083004B" w:rsidRDefault="009C5625" w:rsidP="009C5625">
      <w:pPr>
        <w:pStyle w:val="Encabezado"/>
        <w:rPr>
          <w:rFonts w:ascii="Verdana" w:hAnsi="Verdana"/>
          <w:b/>
          <w:bCs/>
          <w:color w:val="000000"/>
          <w:sz w:val="20"/>
          <w:szCs w:val="20"/>
          <w:lang w:val="es-ES"/>
        </w:rPr>
      </w:pPr>
      <w:r w:rsidRPr="0083004B">
        <w:rPr>
          <w:rFonts w:ascii="Verdana" w:hAnsi="Verdana"/>
          <w:b/>
          <w:bCs/>
          <w:color w:val="000000"/>
          <w:sz w:val="20"/>
          <w:szCs w:val="20"/>
          <w:lang w:val="es-ES"/>
        </w:rPr>
        <w:t>MARÍA GUARDIOLA MARTÍN</w:t>
      </w:r>
    </w:p>
    <w:p w14:paraId="0A26A1AD" w14:textId="77777777" w:rsidR="00471E3D" w:rsidRPr="0083004B" w:rsidRDefault="00471E3D" w:rsidP="009C5625">
      <w:pPr>
        <w:pStyle w:val="Encabezado"/>
        <w:rPr>
          <w:rFonts w:ascii="Verdana" w:hAnsi="Verdana"/>
          <w:b/>
          <w:bCs/>
          <w:color w:val="000000"/>
          <w:sz w:val="20"/>
          <w:szCs w:val="20"/>
          <w:lang w:val="es-ES"/>
        </w:rPr>
      </w:pPr>
    </w:p>
    <w:p w14:paraId="50662713" w14:textId="77777777" w:rsidR="00471E3D" w:rsidRPr="0083004B" w:rsidRDefault="00471E3D" w:rsidP="009C5625">
      <w:pPr>
        <w:pStyle w:val="Encabezado"/>
        <w:rPr>
          <w:rFonts w:ascii="Verdana" w:hAnsi="Verdana"/>
          <w:b/>
          <w:bCs/>
          <w:color w:val="000000"/>
          <w:sz w:val="20"/>
          <w:szCs w:val="20"/>
          <w:lang w:val="es-ES"/>
        </w:rPr>
      </w:pPr>
    </w:p>
    <w:p w14:paraId="678DBC19" w14:textId="77777777" w:rsidR="00471E3D" w:rsidRPr="0083004B" w:rsidRDefault="00471E3D" w:rsidP="009C5625">
      <w:pPr>
        <w:pStyle w:val="Encabezado"/>
        <w:rPr>
          <w:rFonts w:ascii="Verdana" w:hAnsi="Verdana"/>
          <w:b/>
          <w:bCs/>
          <w:color w:val="000000"/>
          <w:sz w:val="20"/>
          <w:szCs w:val="20"/>
          <w:lang w:val="es-ES"/>
        </w:rPr>
      </w:pPr>
    </w:p>
    <w:p w14:paraId="22738301" w14:textId="77777777" w:rsidR="00471E3D" w:rsidRPr="0083004B" w:rsidRDefault="00471E3D" w:rsidP="009C5625">
      <w:pPr>
        <w:pStyle w:val="Encabezado"/>
        <w:rPr>
          <w:rFonts w:ascii="Verdana" w:hAnsi="Verdana"/>
          <w:b/>
          <w:bCs/>
          <w:color w:val="000000"/>
          <w:sz w:val="20"/>
          <w:szCs w:val="20"/>
          <w:lang w:val="es-ES"/>
        </w:rPr>
      </w:pPr>
    </w:p>
    <w:p w14:paraId="01CAF524" w14:textId="77777777" w:rsidR="0094616E" w:rsidRDefault="0094616E">
      <w:pPr>
        <w:rPr>
          <w:color w:val="548DD4" w:themeColor="text2" w:themeTint="99"/>
          <w:lang w:val="es-ES"/>
        </w:rPr>
      </w:pPr>
    </w:p>
    <w:p w14:paraId="29BCB70E" w14:textId="77777777" w:rsidR="0094616E" w:rsidRPr="0083004B" w:rsidRDefault="0094616E">
      <w:pPr>
        <w:rPr>
          <w:color w:val="548DD4" w:themeColor="text2" w:themeTint="99"/>
          <w:lang w:val="es-ES"/>
        </w:rPr>
      </w:pPr>
    </w:p>
    <w:p w14:paraId="2ABEFEFA" w14:textId="651B6002" w:rsidR="00234C66" w:rsidRDefault="00AD6272" w:rsidP="00234C66">
      <w:pPr>
        <w:rPr>
          <w:rFonts w:ascii="Arial" w:hAnsi="Arial" w:cs="Arial"/>
          <w:sz w:val="14"/>
          <w:szCs w:val="14"/>
          <w:lang w:val="es-ES"/>
        </w:rPr>
      </w:pPr>
      <w:r>
        <w:rPr>
          <w:noProof/>
        </w:rPr>
        <mc:AlternateContent>
          <mc:Choice Requires="wps">
            <w:drawing>
              <wp:anchor distT="45720" distB="45720" distL="114300" distR="114300" simplePos="0" relativeHeight="251698176" behindDoc="0" locked="0" layoutInCell="1" allowOverlap="1" wp14:anchorId="2727410E" wp14:editId="6B1286A0">
                <wp:simplePos x="0" y="0"/>
                <wp:positionH relativeFrom="margin">
                  <wp:posOffset>3185795</wp:posOffset>
                </wp:positionH>
                <wp:positionV relativeFrom="paragraph">
                  <wp:posOffset>0</wp:posOffset>
                </wp:positionV>
                <wp:extent cx="2997200" cy="561975"/>
                <wp:effectExtent l="0" t="0" r="0" b="9525"/>
                <wp:wrapSquare wrapText="bothSides"/>
                <wp:docPr id="154850758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561975"/>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5198E5FA" w14:textId="77777777" w:rsidR="00AD6272" w:rsidRPr="00213003" w:rsidRDefault="00AD6272" w:rsidP="00AD6272">
                            <w:pPr>
                              <w:jc w:val="center"/>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t>ANEXO I – SOLICITUD DE AYUDAS DESTINADAS A LA ORGANIZACIÓN, PROMOCIÓN Y CELEBRACIÓN DE FERIAS COMERCIALES EN LA CCAA DE EXTREMADURA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27410E" id="_x0000_t202" coordsize="21600,21600" o:spt="202" path="m,l,21600r21600,l21600,xe">
                <v:stroke joinstyle="miter"/>
                <v:path gradientshapeok="t" o:connecttype="rect"/>
              </v:shapetype>
              <v:shape id="Cuadro de texto 2" o:spid="_x0000_s1026" type="#_x0000_t202" style="position:absolute;left:0;text-align:left;margin-left:250.85pt;margin-top:0;width:236pt;height:44.2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" fillcolor="#393" stroked="f" strokeweight="2pt">
                <v:textbox>
                  <w:txbxContent>
                    <w:p w14:paraId="5198E5FA" w14:textId="77777777" w:rsidR="00AD6272" w:rsidRPr="00213003" w:rsidRDefault="00AD6272" w:rsidP="00AD6272">
                      <w:pPr>
                        <w:jc w:val="center"/>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t>ANEXO I – SOLICITUD DE AYUDAS DESTINADAS A LA ORGANIZACIÓN, PROMOCIÓN Y CELEBRACIÓN DE FERIAS COMERCIALES EN LA CCAA DE EXTREMADURA</w:t>
                      </w:r>
                    </w:p>
                  </w:txbxContent>
                </v:textbox>
                <w10:wrap type="square" anchorx="margin"/>
              </v:shape>
            </w:pict>
          </mc:Fallback>
        </mc:AlternateContent>
      </w:r>
    </w:p>
    <w:p w14:paraId="40BAA9F5" w14:textId="25E1DE56" w:rsidR="00AD6272" w:rsidRPr="00884E9E" w:rsidRDefault="00AD6272" w:rsidP="00AD6272">
      <w:pPr>
        <w:pStyle w:val="Encabezado"/>
        <w:rPr>
          <w:lang w:val="es-ES"/>
        </w:rPr>
      </w:pPr>
      <w:r>
        <w:rPr>
          <w:noProof/>
        </w:rPr>
        <mc:AlternateContent>
          <mc:Choice Requires="wps">
            <w:drawing>
              <wp:anchor distT="45720" distB="45720" distL="114300" distR="114300" simplePos="0" relativeHeight="251699200" behindDoc="0" locked="0" layoutInCell="1" allowOverlap="1" wp14:anchorId="5416E44F" wp14:editId="55F71632">
                <wp:simplePos x="0" y="0"/>
                <wp:positionH relativeFrom="margin">
                  <wp:posOffset>1859915</wp:posOffset>
                </wp:positionH>
                <wp:positionV relativeFrom="paragraph">
                  <wp:posOffset>-201930</wp:posOffset>
                </wp:positionV>
                <wp:extent cx="1228725" cy="552450"/>
                <wp:effectExtent l="0" t="0" r="9525"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552450"/>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7AE2159D" w14:textId="77777777" w:rsidR="00AD6272" w:rsidRPr="00213003" w:rsidRDefault="00AD6272" w:rsidP="00AD6272">
                            <w:pPr>
                              <w:jc w:val="center"/>
                              <w:rPr>
                                <w:rFonts w:ascii="Arial" w:hAnsi="Arial" w:cs="Arial"/>
                                <w:color w:val="FFFFFF" w:themeColor="background1"/>
                                <w:sz w:val="16"/>
                                <w:szCs w:val="16"/>
                              </w:rPr>
                            </w:pPr>
                            <w:r w:rsidRPr="00213003">
                              <w:rPr>
                                <w:rFonts w:ascii="Arial" w:hAnsi="Arial" w:cs="Arial"/>
                                <w:color w:val="FFFFFF" w:themeColor="background1"/>
                                <w:sz w:val="16"/>
                                <w:szCs w:val="16"/>
                              </w:rPr>
                              <w:t>N.º SIA</w:t>
                            </w:r>
                          </w:p>
                          <w:p w14:paraId="4708724D" w14:textId="77777777" w:rsidR="00AD6272" w:rsidRPr="00213003" w:rsidRDefault="00AD6272" w:rsidP="00AD6272">
                            <w:pPr>
                              <w:jc w:val="center"/>
                              <w:rPr>
                                <w:rFonts w:ascii="Arial" w:hAnsi="Arial" w:cs="Arial"/>
                                <w:color w:val="FFFFFF" w:themeColor="background1"/>
                                <w:sz w:val="16"/>
                                <w:szCs w:val="16"/>
                              </w:rPr>
                            </w:pPr>
                            <w:r w:rsidRPr="00213003">
                              <w:rPr>
                                <w:rFonts w:ascii="Arial" w:hAnsi="Arial" w:cs="Arial"/>
                                <w:color w:val="FFFFFF" w:themeColor="background1"/>
                                <w:sz w:val="16"/>
                                <w:szCs w:val="16"/>
                              </w:rPr>
                              <w:t>213352</w:t>
                            </w:r>
                          </w:p>
                          <w:p w14:paraId="72D024D5" w14:textId="77777777" w:rsidR="00AD6272" w:rsidRPr="00213003" w:rsidRDefault="00AD6272" w:rsidP="00AD6272">
                            <w:pPr>
                              <w:jc w:val="center"/>
                              <w:rPr>
                                <w:rFonts w:ascii="Arial" w:hAnsi="Arial" w:cs="Arial"/>
                                <w:color w:val="FFFFFF" w:themeColor="background1"/>
                                <w:sz w:val="16"/>
                                <w:szCs w:val="16"/>
                              </w:rPr>
                            </w:pPr>
                            <w:r w:rsidRPr="00213003">
                              <w:rPr>
                                <w:rFonts w:ascii="Arial" w:hAnsi="Arial" w:cs="Arial"/>
                                <w:color w:val="FFFFFF" w:themeColor="background1"/>
                                <w:sz w:val="16"/>
                                <w:szCs w:val="16"/>
                              </w:rPr>
                              <w:t>213352</w:t>
                            </w:r>
                          </w:p>
                          <w:p w14:paraId="3622014E" w14:textId="77777777" w:rsidR="00AD6272" w:rsidRPr="00213003" w:rsidRDefault="00AD6272" w:rsidP="00AD6272">
                            <w:pPr>
                              <w:jc w:val="center"/>
                              <w:rPr>
                                <w:rFonts w:ascii="Arial" w:hAnsi="Arial" w:cs="Arial"/>
                                <w:color w:val="FFFFFF" w:themeColor="background1"/>
                                <w:sz w:val="16"/>
                                <w:szCs w:val="16"/>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16E44F" id="_x0000_s1027" type="#_x0000_t202" style="position:absolute;left:0;text-align:left;margin-left:146.45pt;margin-top:-15.9pt;width:96.75pt;height:43.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" fillcolor="#393" stroked="f" strokeweight="2pt">
                <v:textbox>
                  <w:txbxContent>
                    <w:p w14:paraId="7AE2159D" w14:textId="77777777" w:rsidR="00AD6272" w:rsidRPr="00213003" w:rsidRDefault="00AD6272" w:rsidP="00AD6272">
                      <w:pPr>
                        <w:jc w:val="center"/>
                        <w:rPr>
                          <w:rFonts w:ascii="Arial" w:hAnsi="Arial" w:cs="Arial"/>
                          <w:color w:val="FFFFFF" w:themeColor="background1"/>
                          <w:sz w:val="16"/>
                          <w:szCs w:val="16"/>
                        </w:rPr>
                      </w:pPr>
                      <w:r w:rsidRPr="00213003">
                        <w:rPr>
                          <w:rFonts w:ascii="Arial" w:hAnsi="Arial" w:cs="Arial"/>
                          <w:color w:val="FFFFFF" w:themeColor="background1"/>
                          <w:sz w:val="16"/>
                          <w:szCs w:val="16"/>
                        </w:rPr>
                        <w:t>N.º SIA</w:t>
                      </w:r>
                    </w:p>
                    <w:p w14:paraId="4708724D" w14:textId="77777777" w:rsidR="00AD6272" w:rsidRPr="00213003" w:rsidRDefault="00AD6272" w:rsidP="00AD6272">
                      <w:pPr>
                        <w:jc w:val="center"/>
                        <w:rPr>
                          <w:rFonts w:ascii="Arial" w:hAnsi="Arial" w:cs="Arial"/>
                          <w:color w:val="FFFFFF" w:themeColor="background1"/>
                          <w:sz w:val="16"/>
                          <w:szCs w:val="16"/>
                        </w:rPr>
                      </w:pPr>
                      <w:r w:rsidRPr="00213003">
                        <w:rPr>
                          <w:rFonts w:ascii="Arial" w:hAnsi="Arial" w:cs="Arial"/>
                          <w:color w:val="FFFFFF" w:themeColor="background1"/>
                          <w:sz w:val="16"/>
                          <w:szCs w:val="16"/>
                        </w:rPr>
                        <w:t>213352</w:t>
                      </w:r>
                    </w:p>
                    <w:p w14:paraId="72D024D5" w14:textId="77777777" w:rsidR="00AD6272" w:rsidRPr="00213003" w:rsidRDefault="00AD6272" w:rsidP="00AD6272">
                      <w:pPr>
                        <w:jc w:val="center"/>
                        <w:rPr>
                          <w:rFonts w:ascii="Arial" w:hAnsi="Arial" w:cs="Arial"/>
                          <w:color w:val="FFFFFF" w:themeColor="background1"/>
                          <w:sz w:val="16"/>
                          <w:szCs w:val="16"/>
                        </w:rPr>
                      </w:pPr>
                      <w:r w:rsidRPr="00213003">
                        <w:rPr>
                          <w:rFonts w:ascii="Arial" w:hAnsi="Arial" w:cs="Arial"/>
                          <w:color w:val="FFFFFF" w:themeColor="background1"/>
                          <w:sz w:val="16"/>
                          <w:szCs w:val="16"/>
                        </w:rPr>
                        <w:t>213352</w:t>
                      </w:r>
                    </w:p>
                    <w:p w14:paraId="3622014E" w14:textId="77777777" w:rsidR="00AD6272" w:rsidRPr="00213003" w:rsidRDefault="00AD6272" w:rsidP="00AD6272">
                      <w:pPr>
                        <w:jc w:val="center"/>
                        <w:rPr>
                          <w:rFonts w:ascii="Arial" w:hAnsi="Arial" w:cs="Arial"/>
                          <w:color w:val="FFFFFF" w:themeColor="background1"/>
                          <w:sz w:val="16"/>
                          <w:szCs w:val="16"/>
                        </w:rPr>
                      </w:pPr>
                    </w:p>
                  </w:txbxContent>
                </v:textbox>
                <w10:wrap anchorx="margin"/>
              </v:shape>
            </w:pict>
          </mc:Fallback>
        </mc:AlternateContent>
      </w:r>
      <w:r w:rsidRPr="001839CE">
        <w:rPr>
          <w:rFonts w:ascii="Gill Sans MT" w:hAnsi="Gill Sans MT"/>
          <w:noProof/>
          <w:color w:val="758085"/>
          <w:w w:val="85"/>
          <w:sz w:val="18"/>
        </w:rPr>
        <w:drawing>
          <wp:anchor distT="0" distB="0" distL="114300" distR="114300" simplePos="0" relativeHeight="251701248" behindDoc="0" locked="0" layoutInCell="1" allowOverlap="1" wp14:anchorId="5BF80FB2" wp14:editId="567F05DD">
            <wp:simplePos x="0" y="0"/>
            <wp:positionH relativeFrom="column">
              <wp:posOffset>63811</wp:posOffset>
            </wp:positionH>
            <wp:positionV relativeFrom="paragraph">
              <wp:posOffset>-205740</wp:posOffset>
            </wp:positionV>
            <wp:extent cx="301314" cy="537845"/>
            <wp:effectExtent l="0" t="0" r="3810" b="0"/>
            <wp:wrapNone/>
            <wp:docPr id="681783390" name="Imagen 681783390"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44"/>
                    <a:srcRect/>
                    <a:stretch>
                      <a:fillRect/>
                    </a:stretch>
                  </pic:blipFill>
                  <pic:spPr bwMode="auto">
                    <a:xfrm>
                      <a:off x="0" y="0"/>
                      <a:ext cx="303738" cy="54217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0224" behindDoc="0" locked="0" layoutInCell="1" allowOverlap="1" wp14:anchorId="6210E632" wp14:editId="3D5BF01E">
            <wp:simplePos x="0" y="0"/>
            <wp:positionH relativeFrom="margin">
              <wp:posOffset>487045</wp:posOffset>
            </wp:positionH>
            <wp:positionV relativeFrom="paragraph">
              <wp:posOffset>-190500</wp:posOffset>
            </wp:positionV>
            <wp:extent cx="1290569" cy="522998"/>
            <wp:effectExtent l="0" t="0" r="5080" b="0"/>
            <wp:wrapNone/>
            <wp:docPr id="365215118"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45">
                      <a:extLst>
                        <a:ext uri="{28A0092B-C50C-407E-A947-70E740481C1C}">
                          <a14:useLocalDpi xmlns:a14="http://schemas.microsoft.com/office/drawing/2010/main" val="0"/>
                        </a:ext>
                      </a:extLst>
                    </a:blip>
                    <a:stretch>
                      <a:fillRect/>
                    </a:stretch>
                  </pic:blipFill>
                  <pic:spPr>
                    <a:xfrm>
                      <a:off x="0" y="0"/>
                      <a:ext cx="1290569" cy="522998"/>
                    </a:xfrm>
                    <a:prstGeom prst="rect">
                      <a:avLst/>
                    </a:prstGeom>
                  </pic:spPr>
                </pic:pic>
              </a:graphicData>
            </a:graphic>
            <wp14:sizeRelH relativeFrom="margin">
              <wp14:pctWidth>0</wp14:pctWidth>
            </wp14:sizeRelH>
            <wp14:sizeRelV relativeFrom="margin">
              <wp14:pctHeight>0</wp14:pctHeight>
            </wp14:sizeRelV>
          </wp:anchor>
        </w:drawing>
      </w:r>
    </w:p>
    <w:p w14:paraId="3D89B4CD" w14:textId="77777777" w:rsidR="00AD6272" w:rsidRDefault="00AD6272" w:rsidP="00234C66">
      <w:pPr>
        <w:rPr>
          <w:rFonts w:ascii="Arial" w:hAnsi="Arial" w:cs="Arial"/>
          <w:sz w:val="14"/>
          <w:szCs w:val="14"/>
          <w:lang w:val="es-ES"/>
        </w:rPr>
      </w:pPr>
    </w:p>
    <w:tbl>
      <w:tblPr>
        <w:tblStyle w:val="Tablaconcuadrcula"/>
        <w:tblW w:w="9776" w:type="dxa"/>
        <w:tblLook w:val="04A0" w:firstRow="1" w:lastRow="0" w:firstColumn="1" w:lastColumn="0" w:noHBand="0" w:noVBand="1"/>
      </w:tblPr>
      <w:tblGrid>
        <w:gridCol w:w="9776"/>
      </w:tblGrid>
      <w:tr w:rsidR="00234C66" w:rsidRPr="00081AF6" w14:paraId="0589BCEF" w14:textId="77777777" w:rsidTr="00AD6272">
        <w:trPr>
          <w:trHeight w:val="531"/>
        </w:trPr>
        <w:tc>
          <w:tcPr>
            <w:tcW w:w="977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7C4887AC" w14:textId="77777777" w:rsidR="00234C66" w:rsidRPr="00213003" w:rsidRDefault="00234C66" w:rsidP="00234C66">
            <w:pPr>
              <w:numPr>
                <w:ilvl w:val="0"/>
                <w:numId w:val="25"/>
              </w:numPr>
              <w:spacing w:after="0"/>
              <w:jc w:val="left"/>
              <w:rPr>
                <w:rFonts w:ascii="Arial" w:hAnsi="Arial" w:cs="Arial"/>
                <w:sz w:val="16"/>
                <w:szCs w:val="16"/>
                <w:lang w:val="es-ES"/>
              </w:rPr>
            </w:pPr>
            <w:r w:rsidRPr="00213003">
              <w:rPr>
                <w:rFonts w:ascii="Arial" w:hAnsi="Arial" w:cs="Arial"/>
                <w:color w:val="FFFFFF" w:themeColor="background1"/>
                <w:sz w:val="16"/>
                <w:szCs w:val="16"/>
                <w:lang w:val="es-ES"/>
              </w:rPr>
              <w:t>DATOS DE LA ENTIDAD SOLICITANTE</w:t>
            </w:r>
          </w:p>
        </w:tc>
      </w:tr>
    </w:tbl>
    <w:tbl>
      <w:tblPr>
        <w:tblStyle w:val="Tablaconcuadrcula"/>
        <w:tblpPr w:leftFromText="141" w:rightFromText="141" w:vertAnchor="text" w:tblpY="1"/>
        <w:tblOverlap w:val="never"/>
        <w:tblW w:w="9776" w:type="dxa"/>
        <w:tblLook w:val="04A0" w:firstRow="1" w:lastRow="0" w:firstColumn="1" w:lastColumn="0" w:noHBand="0" w:noVBand="1"/>
      </w:tblPr>
      <w:tblGrid>
        <w:gridCol w:w="1431"/>
        <w:gridCol w:w="2468"/>
        <w:gridCol w:w="57"/>
        <w:gridCol w:w="451"/>
        <w:gridCol w:w="1063"/>
        <w:gridCol w:w="260"/>
        <w:gridCol w:w="355"/>
        <w:gridCol w:w="797"/>
        <w:gridCol w:w="2894"/>
      </w:tblGrid>
      <w:tr w:rsidR="00234C66" w:rsidRPr="00213003" w14:paraId="202E7E8B" w14:textId="77777777" w:rsidTr="00AD6272">
        <w:trPr>
          <w:trHeight w:val="516"/>
        </w:trPr>
        <w:tc>
          <w:tcPr>
            <w:tcW w:w="1431" w:type="dxa"/>
            <w:tcBorders>
              <w:top w:val="single" w:sz="4" w:space="0" w:color="auto"/>
              <w:left w:val="single" w:sz="4" w:space="0" w:color="auto"/>
              <w:bottom w:val="single" w:sz="4" w:space="0" w:color="auto"/>
              <w:right w:val="single" w:sz="4" w:space="0" w:color="auto"/>
            </w:tcBorders>
            <w:vAlign w:val="center"/>
            <w:hideMark/>
          </w:tcPr>
          <w:p w14:paraId="1021E296"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NIF / NIE*</w:t>
            </w:r>
          </w:p>
        </w:tc>
        <w:tc>
          <w:tcPr>
            <w:tcW w:w="24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FE4C16" w14:textId="77777777" w:rsidR="00234C66" w:rsidRPr="00213003" w:rsidRDefault="00234C66" w:rsidP="009564CF">
            <w:pPr>
              <w:rPr>
                <w:rFonts w:ascii="Arial" w:hAnsi="Arial" w:cs="Arial"/>
                <w:sz w:val="16"/>
                <w:szCs w:val="16"/>
                <w:lang w:val="es-ES"/>
              </w:rPr>
            </w:pPr>
          </w:p>
        </w:tc>
        <w:tc>
          <w:tcPr>
            <w:tcW w:w="1831" w:type="dxa"/>
            <w:gridSpan w:val="4"/>
            <w:tcBorders>
              <w:top w:val="single" w:sz="4" w:space="0" w:color="auto"/>
              <w:left w:val="single" w:sz="4" w:space="0" w:color="auto"/>
              <w:bottom w:val="single" w:sz="4" w:space="0" w:color="auto"/>
              <w:right w:val="single" w:sz="4" w:space="0" w:color="auto"/>
            </w:tcBorders>
            <w:vAlign w:val="center"/>
            <w:hideMark/>
          </w:tcPr>
          <w:p w14:paraId="7CB9DFA6"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Nombre/Razón Social*</w:t>
            </w:r>
          </w:p>
        </w:tc>
        <w:tc>
          <w:tcPr>
            <w:tcW w:w="404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C5E6A8" w14:textId="77777777" w:rsidR="00234C66" w:rsidRPr="00213003" w:rsidRDefault="00234C66" w:rsidP="009564CF">
            <w:pPr>
              <w:rPr>
                <w:rFonts w:ascii="Arial" w:hAnsi="Arial" w:cs="Arial"/>
                <w:sz w:val="16"/>
                <w:szCs w:val="16"/>
                <w:lang w:val="es-ES"/>
              </w:rPr>
            </w:pPr>
          </w:p>
        </w:tc>
      </w:tr>
      <w:tr w:rsidR="00234C66" w:rsidRPr="00213003" w14:paraId="59DBD795" w14:textId="77777777" w:rsidTr="00AD6272">
        <w:trPr>
          <w:trHeight w:val="493"/>
        </w:trPr>
        <w:tc>
          <w:tcPr>
            <w:tcW w:w="1431" w:type="dxa"/>
            <w:tcBorders>
              <w:top w:val="single" w:sz="4" w:space="0" w:color="auto"/>
              <w:left w:val="single" w:sz="4" w:space="0" w:color="auto"/>
              <w:bottom w:val="single" w:sz="4" w:space="0" w:color="auto"/>
              <w:right w:val="single" w:sz="4" w:space="0" w:color="auto"/>
            </w:tcBorders>
            <w:vAlign w:val="center"/>
            <w:hideMark/>
          </w:tcPr>
          <w:p w14:paraId="32B9673A"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Primer apellido*</w:t>
            </w:r>
          </w:p>
        </w:tc>
        <w:tc>
          <w:tcPr>
            <w:tcW w:w="297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B9E68D" w14:textId="77777777" w:rsidR="00234C66" w:rsidRPr="00213003" w:rsidRDefault="00234C66" w:rsidP="009564CF">
            <w:pPr>
              <w:rPr>
                <w:rFonts w:ascii="Arial" w:hAnsi="Arial" w:cs="Arial"/>
                <w:sz w:val="16"/>
                <w:szCs w:val="16"/>
                <w:lang w:val="es-ES"/>
              </w:rPr>
            </w:pPr>
          </w:p>
        </w:tc>
        <w:tc>
          <w:tcPr>
            <w:tcW w:w="167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E77D4"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Segundo apellido</w:t>
            </w:r>
          </w:p>
        </w:tc>
        <w:tc>
          <w:tcPr>
            <w:tcW w:w="369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D7DA3B" w14:textId="77777777" w:rsidR="00234C66" w:rsidRPr="00213003" w:rsidRDefault="00234C66" w:rsidP="009564CF">
            <w:pPr>
              <w:rPr>
                <w:rFonts w:ascii="Arial" w:hAnsi="Arial" w:cs="Arial"/>
                <w:sz w:val="16"/>
                <w:szCs w:val="16"/>
                <w:lang w:val="es-ES"/>
              </w:rPr>
            </w:pPr>
          </w:p>
        </w:tc>
      </w:tr>
      <w:tr w:rsidR="00234C66" w:rsidRPr="00213003" w14:paraId="79387C55" w14:textId="77777777" w:rsidTr="00AD6272">
        <w:trPr>
          <w:trHeight w:val="493"/>
        </w:trPr>
        <w:tc>
          <w:tcPr>
            <w:tcW w:w="1431" w:type="dxa"/>
            <w:tcBorders>
              <w:top w:val="single" w:sz="4" w:space="0" w:color="auto"/>
              <w:left w:val="single" w:sz="4" w:space="0" w:color="auto"/>
              <w:bottom w:val="single" w:sz="4" w:space="0" w:color="auto"/>
              <w:right w:val="single" w:sz="4" w:space="0" w:color="auto"/>
            </w:tcBorders>
            <w:vAlign w:val="center"/>
          </w:tcPr>
          <w:p w14:paraId="61EA5A46"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Domicilio*</w:t>
            </w:r>
          </w:p>
        </w:tc>
        <w:tc>
          <w:tcPr>
            <w:tcW w:w="8345"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9625E3" w14:textId="77777777" w:rsidR="00234C66" w:rsidRPr="00213003" w:rsidRDefault="00234C66" w:rsidP="009564CF">
            <w:pPr>
              <w:rPr>
                <w:rFonts w:ascii="Arial" w:hAnsi="Arial" w:cs="Arial"/>
                <w:sz w:val="16"/>
                <w:szCs w:val="16"/>
                <w:lang w:val="es-ES"/>
              </w:rPr>
            </w:pPr>
          </w:p>
        </w:tc>
      </w:tr>
      <w:tr w:rsidR="00234C66" w:rsidRPr="00213003" w14:paraId="211E0B44" w14:textId="77777777" w:rsidTr="00AD6272">
        <w:trPr>
          <w:trHeight w:val="493"/>
        </w:trPr>
        <w:tc>
          <w:tcPr>
            <w:tcW w:w="1431" w:type="dxa"/>
            <w:tcBorders>
              <w:top w:val="single" w:sz="4" w:space="0" w:color="auto"/>
              <w:left w:val="single" w:sz="4" w:space="0" w:color="auto"/>
              <w:bottom w:val="single" w:sz="4" w:space="0" w:color="auto"/>
              <w:right w:val="single" w:sz="4" w:space="0" w:color="auto"/>
            </w:tcBorders>
            <w:vAlign w:val="center"/>
          </w:tcPr>
          <w:p w14:paraId="0706C749"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Municipio*</w:t>
            </w:r>
          </w:p>
        </w:tc>
        <w:tc>
          <w:tcPr>
            <w:tcW w:w="40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17FF7B" w14:textId="77777777" w:rsidR="00234C66" w:rsidRPr="00213003" w:rsidRDefault="00234C66" w:rsidP="009564CF">
            <w:pPr>
              <w:rPr>
                <w:rFonts w:ascii="Arial" w:hAnsi="Arial" w:cs="Arial"/>
                <w:sz w:val="16"/>
                <w:szCs w:val="16"/>
                <w:lang w:val="es-ES"/>
              </w:rPr>
            </w:pPr>
          </w:p>
        </w:tc>
        <w:tc>
          <w:tcPr>
            <w:tcW w:w="141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0E1DB"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Provincia*</w:t>
            </w:r>
          </w:p>
        </w:tc>
        <w:tc>
          <w:tcPr>
            <w:tcW w:w="2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D57609" w14:textId="77777777" w:rsidR="00234C66" w:rsidRPr="00213003" w:rsidRDefault="00234C66" w:rsidP="009564CF">
            <w:pPr>
              <w:rPr>
                <w:rFonts w:ascii="Arial" w:hAnsi="Arial" w:cs="Arial"/>
                <w:sz w:val="16"/>
                <w:szCs w:val="16"/>
                <w:lang w:val="es-ES"/>
              </w:rPr>
            </w:pPr>
          </w:p>
        </w:tc>
      </w:tr>
      <w:tr w:rsidR="00234C66" w:rsidRPr="00213003" w14:paraId="48A1F939" w14:textId="77777777" w:rsidTr="00AD6272">
        <w:trPr>
          <w:trHeight w:val="493"/>
        </w:trPr>
        <w:tc>
          <w:tcPr>
            <w:tcW w:w="1431" w:type="dxa"/>
            <w:tcBorders>
              <w:top w:val="single" w:sz="4" w:space="0" w:color="auto"/>
              <w:left w:val="single" w:sz="4" w:space="0" w:color="auto"/>
              <w:bottom w:val="single" w:sz="4" w:space="0" w:color="auto"/>
              <w:right w:val="single" w:sz="4" w:space="0" w:color="auto"/>
            </w:tcBorders>
            <w:vAlign w:val="center"/>
          </w:tcPr>
          <w:p w14:paraId="18A2FAEF"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Localidad (Si es distinta del municipio)</w:t>
            </w:r>
          </w:p>
        </w:tc>
        <w:tc>
          <w:tcPr>
            <w:tcW w:w="252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816463" w14:textId="77777777" w:rsidR="00234C66" w:rsidRPr="00213003" w:rsidRDefault="00234C66" w:rsidP="009564CF">
            <w:pPr>
              <w:rPr>
                <w:rFonts w:ascii="Arial" w:hAnsi="Arial" w:cs="Arial"/>
                <w:sz w:val="16"/>
                <w:szCs w:val="16"/>
                <w:lang w:val="es-ES"/>
              </w:rPr>
            </w:pPr>
          </w:p>
        </w:tc>
        <w:tc>
          <w:tcPr>
            <w:tcW w:w="151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50154"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Código Postal*</w:t>
            </w:r>
          </w:p>
        </w:tc>
        <w:tc>
          <w:tcPr>
            <w:tcW w:w="430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40EBC7" w14:textId="77777777" w:rsidR="00234C66" w:rsidRPr="00213003" w:rsidRDefault="00234C66" w:rsidP="009564CF">
            <w:pPr>
              <w:rPr>
                <w:rFonts w:ascii="Arial" w:hAnsi="Arial" w:cs="Arial"/>
                <w:sz w:val="16"/>
                <w:szCs w:val="16"/>
                <w:lang w:val="es-ES"/>
              </w:rPr>
            </w:pPr>
          </w:p>
        </w:tc>
      </w:tr>
      <w:tr w:rsidR="00234C66" w:rsidRPr="00213003" w14:paraId="3730C4D8" w14:textId="77777777" w:rsidTr="00AD6272">
        <w:trPr>
          <w:trHeight w:val="493"/>
        </w:trPr>
        <w:tc>
          <w:tcPr>
            <w:tcW w:w="1431" w:type="dxa"/>
            <w:tcBorders>
              <w:top w:val="single" w:sz="4" w:space="0" w:color="auto"/>
              <w:left w:val="single" w:sz="4" w:space="0" w:color="auto"/>
              <w:bottom w:val="single" w:sz="4" w:space="0" w:color="auto"/>
              <w:right w:val="single" w:sz="4" w:space="0" w:color="auto"/>
            </w:tcBorders>
            <w:vAlign w:val="center"/>
          </w:tcPr>
          <w:p w14:paraId="08E2E7F0"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Teléfono</w:t>
            </w:r>
          </w:p>
        </w:tc>
        <w:tc>
          <w:tcPr>
            <w:tcW w:w="252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E888B4" w14:textId="77777777" w:rsidR="00234C66" w:rsidRPr="00213003" w:rsidRDefault="00234C66" w:rsidP="009564CF">
            <w:pPr>
              <w:rPr>
                <w:rFonts w:ascii="Arial" w:hAnsi="Arial" w:cs="Arial"/>
                <w:sz w:val="16"/>
                <w:szCs w:val="16"/>
                <w:lang w:val="es-ES"/>
              </w:rPr>
            </w:pPr>
          </w:p>
        </w:tc>
        <w:tc>
          <w:tcPr>
            <w:tcW w:w="151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122CE"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Correo electrónico</w:t>
            </w:r>
          </w:p>
        </w:tc>
        <w:tc>
          <w:tcPr>
            <w:tcW w:w="430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310245" w14:textId="77777777" w:rsidR="00234C66" w:rsidRPr="00213003" w:rsidRDefault="00234C66" w:rsidP="009564CF">
            <w:pPr>
              <w:rPr>
                <w:rFonts w:ascii="Arial" w:hAnsi="Arial" w:cs="Arial"/>
                <w:sz w:val="16"/>
                <w:szCs w:val="16"/>
                <w:lang w:val="es-ES"/>
              </w:rPr>
            </w:pPr>
          </w:p>
        </w:tc>
      </w:tr>
    </w:tbl>
    <w:p w14:paraId="64FC59A6" w14:textId="77777777" w:rsidR="00234C66" w:rsidRPr="00213003" w:rsidRDefault="00234C66" w:rsidP="00234C66">
      <w:pPr>
        <w:rPr>
          <w:rFonts w:ascii="Arial" w:hAnsi="Arial" w:cs="Arial"/>
          <w:sz w:val="16"/>
          <w:szCs w:val="16"/>
          <w:lang w:val="es-ES"/>
        </w:rPr>
      </w:pPr>
    </w:p>
    <w:tbl>
      <w:tblPr>
        <w:tblStyle w:val="TableGrid4"/>
        <w:tblW w:w="9776" w:type="dxa"/>
        <w:tblInd w:w="0" w:type="dxa"/>
        <w:tblLook w:val="04A0" w:firstRow="1" w:lastRow="0" w:firstColumn="1" w:lastColumn="0" w:noHBand="0" w:noVBand="1"/>
      </w:tblPr>
      <w:tblGrid>
        <w:gridCol w:w="9776"/>
      </w:tblGrid>
      <w:tr w:rsidR="00234C66" w:rsidRPr="0052122B" w14:paraId="136FEB21" w14:textId="77777777" w:rsidTr="00AD6272">
        <w:trPr>
          <w:trHeight w:val="531"/>
        </w:trPr>
        <w:tc>
          <w:tcPr>
            <w:tcW w:w="977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40082493" w14:textId="77777777" w:rsidR="00234C66" w:rsidRPr="00213003" w:rsidRDefault="00234C66" w:rsidP="00234C66">
            <w:pPr>
              <w:pStyle w:val="Prrafodelista"/>
              <w:numPr>
                <w:ilvl w:val="0"/>
                <w:numId w:val="23"/>
              </w:numPr>
              <w:spacing w:after="0"/>
              <w:rPr>
                <w:rFonts w:ascii="Arial" w:hAnsi="Arial"/>
                <w:sz w:val="16"/>
                <w:szCs w:val="16"/>
                <w:lang w:val="es-ES_tradnl"/>
              </w:rPr>
            </w:pPr>
            <w:bookmarkStart w:id="0" w:name="_Hlk193458619"/>
            <w:r w:rsidRPr="00213003">
              <w:rPr>
                <w:rFonts w:ascii="Arial" w:hAnsi="Arial"/>
                <w:color w:val="FFFFFF" w:themeColor="background1"/>
                <w:sz w:val="16"/>
                <w:szCs w:val="16"/>
              </w:rPr>
              <w:t>DATOS IDENTIFICATIVOS DEL REPRESENTANTE (SOLO SI PROCEDE)</w:t>
            </w:r>
          </w:p>
        </w:tc>
      </w:tr>
    </w:tbl>
    <w:tbl>
      <w:tblPr>
        <w:tblStyle w:val="TableGrid4"/>
        <w:tblpPr w:leftFromText="141" w:rightFromText="141" w:vertAnchor="text" w:tblpY="1"/>
        <w:tblOverlap w:val="never"/>
        <w:tblW w:w="9776" w:type="dxa"/>
        <w:tblInd w:w="0" w:type="dxa"/>
        <w:tblLook w:val="04A0" w:firstRow="1" w:lastRow="0" w:firstColumn="1" w:lastColumn="0" w:noHBand="0" w:noVBand="1"/>
      </w:tblPr>
      <w:tblGrid>
        <w:gridCol w:w="1129"/>
        <w:gridCol w:w="426"/>
        <w:gridCol w:w="1134"/>
        <w:gridCol w:w="992"/>
        <w:gridCol w:w="992"/>
        <w:gridCol w:w="709"/>
        <w:gridCol w:w="1701"/>
        <w:gridCol w:w="2693"/>
      </w:tblGrid>
      <w:tr w:rsidR="00234C66" w:rsidRPr="00081AF6" w14:paraId="72490672" w14:textId="77777777" w:rsidTr="00AD6272">
        <w:trPr>
          <w:trHeight w:val="841"/>
        </w:trPr>
        <w:tc>
          <w:tcPr>
            <w:tcW w:w="2689" w:type="dxa"/>
            <w:gridSpan w:val="3"/>
            <w:tcBorders>
              <w:top w:val="single" w:sz="4" w:space="0" w:color="auto"/>
              <w:left w:val="single" w:sz="4" w:space="0" w:color="auto"/>
              <w:bottom w:val="single" w:sz="4" w:space="0" w:color="auto"/>
              <w:right w:val="single" w:sz="4" w:space="0" w:color="auto"/>
            </w:tcBorders>
            <w:vAlign w:val="center"/>
            <w:hideMark/>
          </w:tcPr>
          <w:p w14:paraId="479C0EA7" w14:textId="77777777" w:rsidR="00234C66" w:rsidRPr="00213003" w:rsidRDefault="00234C66" w:rsidP="009564CF">
            <w:pPr>
              <w:snapToGrid w:val="0"/>
              <w:spacing w:line="252" w:lineRule="auto"/>
              <w:rPr>
                <w:rFonts w:ascii="Arial" w:hAnsi="Arial"/>
                <w:sz w:val="16"/>
                <w:szCs w:val="16"/>
                <w:lang w:val="es-ES_tradnl"/>
              </w:rPr>
            </w:pPr>
            <w:r w:rsidRPr="00213003">
              <w:rPr>
                <w:rFonts w:ascii="Arial" w:eastAsiaTheme="minorHAnsi" w:hAnsi="Arial"/>
                <w:sz w:val="16"/>
                <w:szCs w:val="16"/>
              </w:rPr>
              <w:lastRenderedPageBreak/>
              <w:t>Tipos de representación</w:t>
            </w:r>
          </w:p>
          <w:p w14:paraId="48EB0950" w14:textId="77777777" w:rsidR="00234C66" w:rsidRPr="00213003" w:rsidRDefault="00234C66" w:rsidP="009564CF">
            <w:pPr>
              <w:snapToGrid w:val="0"/>
              <w:rPr>
                <w:rFonts w:ascii="Arial" w:hAnsi="Arial"/>
                <w:sz w:val="16"/>
                <w:szCs w:val="16"/>
                <w:highlight w:val="yellow"/>
              </w:rPr>
            </w:pPr>
            <w:r w:rsidRPr="00213003">
              <w:rPr>
                <w:rFonts w:ascii="Arial" w:hAnsi="Arial"/>
                <w:i/>
                <w:iCs/>
                <w:sz w:val="16"/>
                <w:szCs w:val="16"/>
              </w:rPr>
              <w:t>(Solo puede seleccionar uno de los tipos de representación disponibles)</w:t>
            </w:r>
          </w:p>
        </w:tc>
        <w:tc>
          <w:tcPr>
            <w:tcW w:w="708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D12A6F" w14:textId="77777777" w:rsidR="00234C66" w:rsidRPr="00213003" w:rsidRDefault="00AC537C" w:rsidP="009564CF">
            <w:pPr>
              <w:snapToGrid w:val="0"/>
              <w:rPr>
                <w:rFonts w:ascii="Arial" w:eastAsia="Aptos" w:hAnsi="Arial"/>
                <w:sz w:val="16"/>
                <w:szCs w:val="16"/>
              </w:rPr>
            </w:pPr>
            <w:sdt>
              <w:sdtPr>
                <w:rPr>
                  <w:rFonts w:ascii="Arial" w:eastAsia="Aptos" w:hAnsi="Arial"/>
                  <w:sz w:val="16"/>
                  <w:szCs w:val="16"/>
                </w:rPr>
                <w:id w:val="1924445881"/>
                <w14:checkbox>
                  <w14:checked w14:val="0"/>
                  <w14:checkedState w14:val="2612" w14:font="MS Gothic"/>
                  <w14:uncheckedState w14:val="2610" w14:font="MS Gothic"/>
                </w14:checkbox>
              </w:sdtPr>
              <w:sdtEndPr/>
              <w:sdtContent>
                <w:r w:rsidR="00234C66" w:rsidRPr="00213003">
                  <w:rPr>
                    <w:rFonts w:ascii="Segoe UI Symbol" w:eastAsia="Aptos" w:hAnsi="Segoe UI Symbol" w:cs="Segoe UI Symbol"/>
                    <w:sz w:val="16"/>
                    <w:szCs w:val="16"/>
                  </w:rPr>
                  <w:t>☐</w:t>
                </w:r>
              </w:sdtContent>
            </w:sdt>
            <w:r w:rsidR="00234C66" w:rsidRPr="00213003">
              <w:rPr>
                <w:rFonts w:ascii="Arial" w:eastAsia="Aptos" w:hAnsi="Arial"/>
                <w:sz w:val="16"/>
                <w:szCs w:val="16"/>
              </w:rPr>
              <w:t xml:space="preserve"> Representante legal (Menor, incapacidad, etc…)</w:t>
            </w:r>
          </w:p>
          <w:p w14:paraId="2255E581" w14:textId="77777777" w:rsidR="00234C66" w:rsidRPr="00213003" w:rsidRDefault="00AC537C" w:rsidP="009564CF">
            <w:pPr>
              <w:snapToGrid w:val="0"/>
              <w:rPr>
                <w:rFonts w:ascii="Arial" w:eastAsia="Aptos" w:hAnsi="Arial"/>
                <w:sz w:val="16"/>
                <w:szCs w:val="16"/>
              </w:rPr>
            </w:pPr>
            <w:sdt>
              <w:sdtPr>
                <w:rPr>
                  <w:rFonts w:ascii="Arial" w:eastAsia="Aptos" w:hAnsi="Arial"/>
                  <w:sz w:val="16"/>
                  <w:szCs w:val="16"/>
                </w:rPr>
                <w:id w:val="1012731420"/>
                <w14:checkbox>
                  <w14:checked w14:val="0"/>
                  <w14:checkedState w14:val="2612" w14:font="MS Gothic"/>
                  <w14:uncheckedState w14:val="2610" w14:font="MS Gothic"/>
                </w14:checkbox>
              </w:sdtPr>
              <w:sdtEndPr/>
              <w:sdtContent>
                <w:r w:rsidR="00234C66" w:rsidRPr="00213003">
                  <w:rPr>
                    <w:rFonts w:ascii="Segoe UI Symbol" w:eastAsia="Aptos" w:hAnsi="Segoe UI Symbol" w:cs="Segoe UI Symbol"/>
                    <w:sz w:val="16"/>
                    <w:szCs w:val="16"/>
                  </w:rPr>
                  <w:t>☐</w:t>
                </w:r>
              </w:sdtContent>
            </w:sdt>
            <w:r w:rsidR="00234C66" w:rsidRPr="00213003">
              <w:rPr>
                <w:rFonts w:ascii="Arial" w:eastAsia="Aptos" w:hAnsi="Arial"/>
                <w:sz w:val="16"/>
                <w:szCs w:val="16"/>
              </w:rPr>
              <w:t xml:space="preserve"> Se ha dado de alta en el registro electrónico de representantes de la Junta de Extremadura                           </w:t>
            </w:r>
          </w:p>
          <w:p w14:paraId="54523F08" w14:textId="77777777" w:rsidR="00234C66" w:rsidRPr="00213003" w:rsidRDefault="00AC537C" w:rsidP="009564CF">
            <w:pPr>
              <w:snapToGrid w:val="0"/>
              <w:rPr>
                <w:rFonts w:ascii="Arial" w:hAnsi="Arial"/>
                <w:sz w:val="16"/>
                <w:szCs w:val="16"/>
              </w:rPr>
            </w:pPr>
            <w:sdt>
              <w:sdtPr>
                <w:rPr>
                  <w:rFonts w:ascii="Arial" w:eastAsia="Aptos" w:hAnsi="Arial"/>
                  <w:sz w:val="16"/>
                  <w:szCs w:val="16"/>
                </w:rPr>
                <w:id w:val="640930753"/>
                <w14:checkbox>
                  <w14:checked w14:val="0"/>
                  <w14:checkedState w14:val="2612" w14:font="MS Gothic"/>
                  <w14:uncheckedState w14:val="2610" w14:font="MS Gothic"/>
                </w14:checkbox>
              </w:sdtPr>
              <w:sdtEndPr/>
              <w:sdtContent>
                <w:r w:rsidR="00234C66" w:rsidRPr="00213003">
                  <w:rPr>
                    <w:rFonts w:ascii="Segoe UI Symbol" w:eastAsia="Aptos" w:hAnsi="Segoe UI Symbol" w:cs="Segoe UI Symbol"/>
                    <w:sz w:val="16"/>
                    <w:szCs w:val="16"/>
                  </w:rPr>
                  <w:t>☐</w:t>
                </w:r>
              </w:sdtContent>
            </w:sdt>
            <w:r w:rsidR="00234C66" w:rsidRPr="00213003">
              <w:rPr>
                <w:rFonts w:ascii="Arial" w:eastAsia="Aptos" w:hAnsi="Arial"/>
                <w:sz w:val="16"/>
                <w:szCs w:val="16"/>
              </w:rPr>
              <w:t xml:space="preserve"> Posee un poder firmado para realizar este trámite en nombre del declarante</w:t>
            </w:r>
          </w:p>
        </w:tc>
      </w:tr>
      <w:tr w:rsidR="00234C66" w:rsidRPr="00213003" w14:paraId="50601793" w14:textId="77777777" w:rsidTr="00AD6272">
        <w:trPr>
          <w:trHeight w:val="516"/>
        </w:trPr>
        <w:tc>
          <w:tcPr>
            <w:tcW w:w="1555" w:type="dxa"/>
            <w:gridSpan w:val="2"/>
            <w:tcBorders>
              <w:top w:val="single" w:sz="4" w:space="0" w:color="auto"/>
              <w:left w:val="single" w:sz="4" w:space="0" w:color="auto"/>
              <w:bottom w:val="single" w:sz="4" w:space="0" w:color="auto"/>
              <w:right w:val="single" w:sz="4" w:space="0" w:color="auto"/>
            </w:tcBorders>
            <w:vAlign w:val="center"/>
            <w:hideMark/>
          </w:tcPr>
          <w:p w14:paraId="76893CDF" w14:textId="77777777" w:rsidR="00234C66" w:rsidRPr="00213003" w:rsidRDefault="00234C66" w:rsidP="009564CF">
            <w:pPr>
              <w:rPr>
                <w:rFonts w:ascii="Arial" w:hAnsi="Arial"/>
                <w:sz w:val="16"/>
                <w:szCs w:val="16"/>
              </w:rPr>
            </w:pPr>
            <w:r w:rsidRPr="00213003">
              <w:rPr>
                <w:rFonts w:ascii="Arial" w:hAnsi="Arial"/>
                <w:sz w:val="16"/>
                <w:szCs w:val="16"/>
              </w:rPr>
              <w:t>NIF / NIE*</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F121CA" w14:textId="77777777" w:rsidR="00234C66" w:rsidRPr="00213003" w:rsidRDefault="00234C66" w:rsidP="009564CF">
            <w:pPr>
              <w:snapToGrid w:val="0"/>
              <w:rPr>
                <w:rFonts w:ascii="Arial" w:hAnsi="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2A9EFB8" w14:textId="77777777" w:rsidR="00234C66" w:rsidRPr="00213003" w:rsidRDefault="00234C66" w:rsidP="009564CF">
            <w:pPr>
              <w:snapToGrid w:val="0"/>
              <w:rPr>
                <w:rFonts w:ascii="Arial" w:hAnsi="Arial"/>
                <w:sz w:val="16"/>
                <w:szCs w:val="16"/>
              </w:rPr>
            </w:pPr>
            <w:r w:rsidRPr="00213003">
              <w:rPr>
                <w:rFonts w:ascii="Arial" w:hAnsi="Arial"/>
                <w:sz w:val="16"/>
                <w:szCs w:val="16"/>
              </w:rPr>
              <w:t>Nombre*</w:t>
            </w:r>
          </w:p>
        </w:tc>
        <w:tc>
          <w:tcPr>
            <w:tcW w:w="510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5E1533" w14:textId="77777777" w:rsidR="00234C66" w:rsidRPr="00213003" w:rsidRDefault="00234C66" w:rsidP="009564CF">
            <w:pPr>
              <w:snapToGrid w:val="0"/>
              <w:rPr>
                <w:rFonts w:ascii="Arial" w:hAnsi="Arial"/>
                <w:sz w:val="16"/>
                <w:szCs w:val="16"/>
              </w:rPr>
            </w:pPr>
          </w:p>
        </w:tc>
      </w:tr>
      <w:tr w:rsidR="00234C66" w:rsidRPr="00213003" w14:paraId="169D1F0B" w14:textId="77777777" w:rsidTr="00AD6272">
        <w:trPr>
          <w:trHeight w:val="493"/>
        </w:trPr>
        <w:tc>
          <w:tcPr>
            <w:tcW w:w="1555" w:type="dxa"/>
            <w:gridSpan w:val="2"/>
            <w:tcBorders>
              <w:top w:val="single" w:sz="4" w:space="0" w:color="auto"/>
              <w:left w:val="single" w:sz="4" w:space="0" w:color="auto"/>
              <w:bottom w:val="single" w:sz="4" w:space="0" w:color="auto"/>
              <w:right w:val="single" w:sz="4" w:space="0" w:color="auto"/>
            </w:tcBorders>
            <w:vAlign w:val="center"/>
            <w:hideMark/>
          </w:tcPr>
          <w:p w14:paraId="11754F47" w14:textId="77777777" w:rsidR="00234C66" w:rsidRPr="00213003" w:rsidRDefault="00234C66" w:rsidP="009564CF">
            <w:pPr>
              <w:rPr>
                <w:rFonts w:ascii="Arial" w:hAnsi="Arial"/>
                <w:sz w:val="16"/>
                <w:szCs w:val="16"/>
              </w:rPr>
            </w:pPr>
            <w:r w:rsidRPr="00213003">
              <w:rPr>
                <w:rFonts w:ascii="Arial" w:hAnsi="Arial"/>
                <w:sz w:val="16"/>
                <w:szCs w:val="16"/>
              </w:rPr>
              <w:t>Primer apellido*</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6F0758" w14:textId="77777777" w:rsidR="00234C66" w:rsidRPr="00213003" w:rsidRDefault="00234C66" w:rsidP="009564CF">
            <w:pPr>
              <w:snapToGrid w:val="0"/>
              <w:rPr>
                <w:rFonts w:ascii="Arial" w:hAnsi="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79AFC9" w14:textId="77777777" w:rsidR="00234C66" w:rsidRPr="00213003" w:rsidRDefault="00234C66" w:rsidP="009564CF">
            <w:pPr>
              <w:snapToGrid w:val="0"/>
              <w:rPr>
                <w:rFonts w:ascii="Arial" w:hAnsi="Arial"/>
                <w:sz w:val="16"/>
                <w:szCs w:val="16"/>
              </w:rPr>
            </w:pPr>
            <w:r w:rsidRPr="00213003">
              <w:rPr>
                <w:rFonts w:ascii="Arial" w:hAnsi="Arial"/>
                <w:sz w:val="16"/>
                <w:szCs w:val="16"/>
              </w:rPr>
              <w:t>Segundo apellido</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596C51" w14:textId="77777777" w:rsidR="00234C66" w:rsidRPr="00213003" w:rsidRDefault="00234C66" w:rsidP="009564CF">
            <w:pPr>
              <w:snapToGrid w:val="0"/>
              <w:rPr>
                <w:rFonts w:ascii="Arial" w:hAnsi="Arial"/>
                <w:sz w:val="16"/>
                <w:szCs w:val="16"/>
              </w:rPr>
            </w:pPr>
          </w:p>
        </w:tc>
      </w:tr>
      <w:tr w:rsidR="00234C66" w:rsidRPr="00081AF6" w14:paraId="7353F836" w14:textId="77777777" w:rsidTr="00AD6272">
        <w:trPr>
          <w:trHeight w:val="446"/>
        </w:trPr>
        <w:tc>
          <w:tcPr>
            <w:tcW w:w="9776" w:type="dxa"/>
            <w:gridSpan w:val="8"/>
            <w:tcBorders>
              <w:top w:val="single" w:sz="4" w:space="0" w:color="auto"/>
              <w:left w:val="single" w:sz="4" w:space="0" w:color="auto"/>
              <w:bottom w:val="single" w:sz="4" w:space="0" w:color="auto"/>
              <w:right w:val="single" w:sz="4" w:space="0" w:color="auto"/>
            </w:tcBorders>
            <w:vAlign w:val="center"/>
          </w:tcPr>
          <w:p w14:paraId="24BCA4A4" w14:textId="77777777" w:rsidR="00234C66" w:rsidRPr="00213003" w:rsidRDefault="00234C66" w:rsidP="009564CF">
            <w:pPr>
              <w:snapToGrid w:val="0"/>
              <w:rPr>
                <w:rFonts w:ascii="Arial" w:hAnsi="Arial"/>
                <w:i/>
                <w:iCs/>
                <w:sz w:val="16"/>
                <w:szCs w:val="16"/>
              </w:rPr>
            </w:pPr>
            <w:r w:rsidRPr="00213003">
              <w:rPr>
                <w:rFonts w:ascii="Arial" w:hAnsi="Arial"/>
                <w:i/>
                <w:iCs/>
                <w:sz w:val="16"/>
                <w:szCs w:val="16"/>
              </w:rPr>
              <w:t>Deberá adjuntar la documentación que acredite la representación indicada, salvo que se haya dado de alta en el registro electrónico de representantes de la Junta de Extremadura y realice la presentación de esta solicitud en la sede electrónica con el certificado digital registrado.</w:t>
            </w:r>
          </w:p>
          <w:p w14:paraId="7404F188" w14:textId="77777777" w:rsidR="00234C66" w:rsidRPr="00213003" w:rsidRDefault="00234C66" w:rsidP="009564CF">
            <w:pPr>
              <w:snapToGrid w:val="0"/>
              <w:rPr>
                <w:rFonts w:ascii="Arial" w:hAnsi="Arial"/>
                <w:i/>
                <w:iCs/>
                <w:sz w:val="16"/>
                <w:szCs w:val="16"/>
              </w:rPr>
            </w:pPr>
          </w:p>
          <w:p w14:paraId="7CB2D2F5" w14:textId="77777777" w:rsidR="00234C66" w:rsidRPr="00213003" w:rsidRDefault="00234C66" w:rsidP="009564CF">
            <w:pPr>
              <w:snapToGrid w:val="0"/>
              <w:rPr>
                <w:rFonts w:ascii="Arial" w:hAnsi="Arial"/>
                <w:i/>
                <w:iCs/>
                <w:sz w:val="16"/>
                <w:szCs w:val="16"/>
              </w:rPr>
            </w:pPr>
            <w:r w:rsidRPr="00213003">
              <w:rPr>
                <w:rFonts w:ascii="Arial" w:hAnsi="Arial"/>
                <w:i/>
                <w:iCs/>
                <w:sz w:val="16"/>
                <w:szCs w:val="16"/>
              </w:rPr>
              <w:t xml:space="preserve">Si dispone de un poder notarial, no es necesario que lo aporte. La Administración podrá comprobarlo directamente a través de los sistemas de verificación, siempre que indique el </w:t>
            </w:r>
            <w:r w:rsidRPr="00213003">
              <w:rPr>
                <w:rFonts w:ascii="Arial" w:hAnsi="Arial"/>
                <w:b/>
                <w:bCs/>
                <w:i/>
                <w:iCs/>
                <w:sz w:val="16"/>
                <w:szCs w:val="16"/>
              </w:rPr>
              <w:t>CSV (Código Seguro de Verificación)</w:t>
            </w:r>
            <w:r w:rsidRPr="00213003">
              <w:rPr>
                <w:rFonts w:ascii="Arial" w:hAnsi="Arial"/>
                <w:i/>
                <w:iCs/>
                <w:sz w:val="16"/>
                <w:szCs w:val="16"/>
              </w:rPr>
              <w:t xml:space="preserve"> en el apartado siguiente.                      </w:t>
            </w:r>
          </w:p>
        </w:tc>
        <w:bookmarkEnd w:id="0"/>
      </w:tr>
      <w:tr w:rsidR="00234C66" w:rsidRPr="00213003" w14:paraId="14F55B24" w14:textId="77777777" w:rsidTr="00AD6272">
        <w:trPr>
          <w:trHeight w:val="446"/>
        </w:trPr>
        <w:tc>
          <w:tcPr>
            <w:tcW w:w="1129" w:type="dxa"/>
            <w:tcBorders>
              <w:top w:val="single" w:sz="4" w:space="0" w:color="auto"/>
              <w:left w:val="single" w:sz="4" w:space="0" w:color="auto"/>
              <w:bottom w:val="single" w:sz="4" w:space="0" w:color="auto"/>
              <w:right w:val="single" w:sz="4" w:space="0" w:color="auto"/>
            </w:tcBorders>
            <w:vAlign w:val="center"/>
            <w:hideMark/>
          </w:tcPr>
          <w:p w14:paraId="77662F84" w14:textId="77777777" w:rsidR="00234C66" w:rsidRPr="00213003" w:rsidRDefault="00234C66" w:rsidP="009564CF">
            <w:pPr>
              <w:snapToGrid w:val="0"/>
              <w:rPr>
                <w:rFonts w:ascii="Arial" w:hAnsi="Arial"/>
                <w:i/>
                <w:iCs/>
                <w:sz w:val="16"/>
                <w:szCs w:val="16"/>
              </w:rPr>
            </w:pPr>
            <w:r w:rsidRPr="00213003">
              <w:rPr>
                <w:rFonts w:ascii="Arial" w:hAnsi="Arial"/>
                <w:sz w:val="16"/>
                <w:szCs w:val="16"/>
              </w:rPr>
              <w:t>CSV</w:t>
            </w:r>
          </w:p>
        </w:tc>
        <w:tc>
          <w:tcPr>
            <w:tcW w:w="8647"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39DD8E" w14:textId="77777777" w:rsidR="00234C66" w:rsidRPr="00213003" w:rsidRDefault="00234C66" w:rsidP="009564CF">
            <w:pPr>
              <w:snapToGrid w:val="0"/>
              <w:rPr>
                <w:rFonts w:ascii="Arial" w:hAnsi="Arial"/>
                <w:i/>
                <w:iCs/>
                <w:sz w:val="16"/>
                <w:szCs w:val="16"/>
              </w:rPr>
            </w:pPr>
          </w:p>
        </w:tc>
      </w:tr>
    </w:tbl>
    <w:p w14:paraId="23B643A7" w14:textId="77777777" w:rsidR="00234C66" w:rsidRPr="00213003" w:rsidRDefault="00234C66" w:rsidP="00234C66">
      <w:pPr>
        <w:rPr>
          <w:rFonts w:ascii="Arial" w:hAnsi="Arial" w:cs="Arial"/>
          <w:sz w:val="16"/>
          <w:szCs w:val="16"/>
          <w:lang w:val="es-ES"/>
        </w:rPr>
      </w:pPr>
    </w:p>
    <w:tbl>
      <w:tblPr>
        <w:tblStyle w:val="Tablaconcuadrcula"/>
        <w:tblW w:w="9776" w:type="dxa"/>
        <w:tblLook w:val="04A0" w:firstRow="1" w:lastRow="0" w:firstColumn="1" w:lastColumn="0" w:noHBand="0" w:noVBand="1"/>
      </w:tblPr>
      <w:tblGrid>
        <w:gridCol w:w="9776"/>
      </w:tblGrid>
      <w:tr w:rsidR="00234C66" w:rsidRPr="00213003" w14:paraId="2D248E5E" w14:textId="77777777" w:rsidTr="00884E9E">
        <w:trPr>
          <w:trHeight w:val="531"/>
        </w:trPr>
        <w:tc>
          <w:tcPr>
            <w:tcW w:w="9776" w:type="dxa"/>
            <w:tcBorders>
              <w:top w:val="single" w:sz="4" w:space="0" w:color="auto"/>
              <w:left w:val="single" w:sz="4" w:space="0" w:color="auto"/>
              <w:bottom w:val="nil"/>
              <w:right w:val="single" w:sz="4" w:space="0" w:color="auto"/>
            </w:tcBorders>
            <w:shd w:val="clear" w:color="auto" w:fill="339933"/>
            <w:vAlign w:val="center"/>
            <w:hideMark/>
          </w:tcPr>
          <w:p w14:paraId="224E33C3" w14:textId="77777777" w:rsidR="00234C66" w:rsidRPr="00213003" w:rsidRDefault="00234C66" w:rsidP="00234C66">
            <w:pPr>
              <w:pStyle w:val="Prrafodelista"/>
              <w:numPr>
                <w:ilvl w:val="0"/>
                <w:numId w:val="23"/>
              </w:numPr>
              <w:spacing w:after="0"/>
              <w:jc w:val="left"/>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t>DATOS DE NOTIFICACIÓN</w:t>
            </w:r>
          </w:p>
        </w:tc>
      </w:tr>
    </w:tbl>
    <w:tbl>
      <w:tblPr>
        <w:tblStyle w:val="Tablaconcuadrcula"/>
        <w:tblpPr w:leftFromText="141" w:rightFromText="141" w:vertAnchor="text" w:tblpX="-10" w:tblpY="1"/>
        <w:tblOverlap w:val="never"/>
        <w:tblW w:w="9788" w:type="dxa"/>
        <w:tblLook w:val="04A0" w:firstRow="1" w:lastRow="0" w:firstColumn="1" w:lastColumn="0" w:noHBand="0" w:noVBand="1"/>
      </w:tblPr>
      <w:tblGrid>
        <w:gridCol w:w="1215"/>
        <w:gridCol w:w="538"/>
        <w:gridCol w:w="1226"/>
        <w:gridCol w:w="4062"/>
        <w:gridCol w:w="1401"/>
        <w:gridCol w:w="1346"/>
      </w:tblGrid>
      <w:tr w:rsidR="00234C66" w:rsidRPr="00081AF6" w14:paraId="50503700" w14:textId="77777777" w:rsidTr="004E1BD1">
        <w:trPr>
          <w:trHeight w:val="496"/>
        </w:trPr>
        <w:tc>
          <w:tcPr>
            <w:tcW w:w="9788"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766D69" w14:textId="77777777" w:rsidR="00234C66" w:rsidRPr="00213003" w:rsidRDefault="00234C66" w:rsidP="004E1BD1">
            <w:pPr>
              <w:rPr>
                <w:rFonts w:ascii="Arial" w:hAnsi="Arial" w:cs="Arial"/>
                <w:b/>
                <w:bCs/>
                <w:sz w:val="16"/>
                <w:szCs w:val="16"/>
                <w:lang w:val="es-ES"/>
              </w:rPr>
            </w:pPr>
            <w:r w:rsidRPr="00213003">
              <w:rPr>
                <w:rFonts w:ascii="Arial" w:hAnsi="Arial" w:cs="Arial"/>
                <w:sz w:val="16"/>
                <w:szCs w:val="16"/>
                <w:lang w:val="es-ES"/>
              </w:rPr>
              <w:t xml:space="preserve">A continuación, debe </w:t>
            </w:r>
            <w:r w:rsidRPr="00213003">
              <w:rPr>
                <w:rFonts w:ascii="Arial" w:hAnsi="Arial" w:cs="Arial"/>
                <w:b/>
                <w:bCs/>
                <w:sz w:val="16"/>
                <w:szCs w:val="16"/>
                <w:lang w:val="es-ES"/>
              </w:rPr>
              <w:t>elegir cómo desea que la Administración le informe</w:t>
            </w:r>
            <w:r w:rsidRPr="00213003">
              <w:rPr>
                <w:rFonts w:ascii="Arial" w:hAnsi="Arial" w:cs="Arial"/>
                <w:sz w:val="16"/>
                <w:szCs w:val="16"/>
                <w:lang w:val="es-ES"/>
              </w:rPr>
              <w:t xml:space="preserve"> sobre los </w:t>
            </w:r>
            <w:r w:rsidRPr="00213003">
              <w:rPr>
                <w:rFonts w:ascii="Arial" w:hAnsi="Arial" w:cs="Arial"/>
                <w:b/>
                <w:bCs/>
                <w:sz w:val="16"/>
                <w:szCs w:val="16"/>
                <w:lang w:val="es-ES"/>
              </w:rPr>
              <w:t>avances de su expediente</w:t>
            </w:r>
            <w:r w:rsidRPr="00213003">
              <w:rPr>
                <w:rFonts w:ascii="Arial" w:hAnsi="Arial" w:cs="Arial"/>
                <w:sz w:val="16"/>
                <w:szCs w:val="16"/>
                <w:lang w:val="es-ES"/>
              </w:rPr>
              <w:t>.</w:t>
            </w:r>
            <w:r w:rsidRPr="00213003">
              <w:rPr>
                <w:rFonts w:ascii="Arial" w:hAnsi="Arial" w:cs="Arial"/>
                <w:sz w:val="16"/>
                <w:szCs w:val="16"/>
                <w:lang w:val="es-ES"/>
              </w:rPr>
              <w:br/>
              <w:t xml:space="preserve">De forma </w:t>
            </w:r>
            <w:r w:rsidRPr="00213003">
              <w:rPr>
                <w:rFonts w:ascii="Arial" w:hAnsi="Arial" w:cs="Arial"/>
                <w:b/>
                <w:bCs/>
                <w:sz w:val="16"/>
                <w:szCs w:val="16"/>
                <w:lang w:val="es-ES"/>
              </w:rPr>
              <w:t>obligatoria</w:t>
            </w:r>
            <w:r w:rsidRPr="00213003">
              <w:rPr>
                <w:rFonts w:ascii="Arial" w:hAnsi="Arial" w:cs="Arial"/>
                <w:sz w:val="16"/>
                <w:szCs w:val="16"/>
                <w:lang w:val="es-ES"/>
              </w:rPr>
              <w:t xml:space="preserve">, deberá seleccionar </w:t>
            </w:r>
            <w:r w:rsidRPr="00213003">
              <w:rPr>
                <w:rFonts w:ascii="Arial" w:hAnsi="Arial" w:cs="Arial"/>
                <w:b/>
                <w:bCs/>
                <w:sz w:val="16"/>
                <w:szCs w:val="16"/>
                <w:lang w:val="es-ES"/>
              </w:rPr>
              <w:t>una de las dos formas de notificación disponibles</w:t>
            </w:r>
            <w:r w:rsidRPr="00213003">
              <w:rPr>
                <w:rFonts w:ascii="Arial" w:hAnsi="Arial" w:cs="Arial"/>
                <w:sz w:val="16"/>
                <w:szCs w:val="16"/>
                <w:lang w:val="es-ES"/>
              </w:rPr>
              <w:t xml:space="preserve">: </w:t>
            </w:r>
            <w:r w:rsidRPr="00213003">
              <w:rPr>
                <w:rFonts w:ascii="Arial" w:hAnsi="Arial" w:cs="Arial"/>
                <w:b/>
                <w:bCs/>
                <w:sz w:val="16"/>
                <w:szCs w:val="16"/>
                <w:lang w:val="es-ES"/>
              </w:rPr>
              <w:t>notificación electrónica</w:t>
            </w:r>
            <w:r w:rsidRPr="00213003">
              <w:rPr>
                <w:rFonts w:ascii="Arial" w:hAnsi="Arial" w:cs="Arial"/>
                <w:sz w:val="16"/>
                <w:szCs w:val="16"/>
                <w:lang w:val="es-ES"/>
              </w:rPr>
              <w:t xml:space="preserve"> o </w:t>
            </w:r>
            <w:r w:rsidRPr="00213003">
              <w:rPr>
                <w:rFonts w:ascii="Arial" w:hAnsi="Arial" w:cs="Arial"/>
                <w:b/>
                <w:bCs/>
                <w:sz w:val="16"/>
                <w:szCs w:val="16"/>
                <w:lang w:val="es-ES"/>
              </w:rPr>
              <w:t>notificación postal</w:t>
            </w:r>
            <w:r w:rsidRPr="00213003">
              <w:rPr>
                <w:rFonts w:ascii="Arial" w:hAnsi="Arial" w:cs="Arial"/>
                <w:sz w:val="16"/>
                <w:szCs w:val="16"/>
                <w:lang w:val="es-ES"/>
              </w:rPr>
              <w:t>.</w:t>
            </w:r>
          </w:p>
        </w:tc>
      </w:tr>
      <w:tr w:rsidR="00234C66" w:rsidRPr="00081AF6" w14:paraId="53996000" w14:textId="77777777" w:rsidTr="004E1BD1">
        <w:trPr>
          <w:trHeight w:val="358"/>
        </w:trPr>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5ADD88" w14:textId="77777777" w:rsidR="00234C66" w:rsidRPr="00213003" w:rsidRDefault="00234C66" w:rsidP="004E1BD1">
            <w:pPr>
              <w:jc w:val="center"/>
              <w:rPr>
                <w:rFonts w:ascii="Arial" w:hAnsi="Arial" w:cs="Arial"/>
                <w:sz w:val="16"/>
                <w:szCs w:val="16"/>
              </w:rPr>
            </w:pPr>
            <w:r w:rsidRPr="00213003">
              <w:rPr>
                <w:rFonts w:ascii="Segoe UI Symbol" w:hAnsi="Segoe UI Symbol" w:cs="Segoe UI Symbol"/>
                <w:sz w:val="16"/>
                <w:szCs w:val="16"/>
              </w:rPr>
              <w:t>☐</w:t>
            </w:r>
          </w:p>
        </w:tc>
        <w:tc>
          <w:tcPr>
            <w:tcW w:w="857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F17EC7" w14:textId="77777777" w:rsidR="00234C66" w:rsidRPr="00213003" w:rsidRDefault="00234C66" w:rsidP="004E1BD1">
            <w:pPr>
              <w:rPr>
                <w:rFonts w:ascii="Arial" w:hAnsi="Arial" w:cs="Arial"/>
                <w:b/>
                <w:bCs/>
                <w:sz w:val="16"/>
                <w:szCs w:val="16"/>
                <w:lang w:val="es-ES"/>
              </w:rPr>
            </w:pPr>
            <w:r w:rsidRPr="00213003">
              <w:rPr>
                <w:rFonts w:ascii="Arial" w:hAnsi="Arial" w:cs="Arial"/>
                <w:b/>
                <w:bCs/>
                <w:sz w:val="16"/>
                <w:szCs w:val="16"/>
                <w:lang w:val="es-ES"/>
              </w:rPr>
              <w:t>Notificación electrónica</w:t>
            </w:r>
            <w:r w:rsidRPr="00213003">
              <w:rPr>
                <w:rFonts w:ascii="Arial" w:hAnsi="Arial" w:cs="Arial"/>
                <w:i/>
                <w:sz w:val="16"/>
                <w:szCs w:val="16"/>
                <w:lang w:val="es-ES"/>
              </w:rPr>
              <w:t xml:space="preserve"> </w:t>
            </w:r>
            <w:r w:rsidRPr="00213003">
              <w:rPr>
                <w:rFonts w:ascii="Arial" w:hAnsi="Arial" w:cs="Arial"/>
                <w:i/>
                <w:iCs/>
                <w:sz w:val="16"/>
                <w:szCs w:val="16"/>
                <w:lang w:val="es-ES"/>
              </w:rPr>
              <w:t>(Marque obligatoriamente si está obligado a relacionarse electrónicamente con la Administración)</w:t>
            </w:r>
          </w:p>
        </w:tc>
      </w:tr>
      <w:tr w:rsidR="00234C66" w:rsidRPr="00081AF6" w14:paraId="65393531" w14:textId="77777777" w:rsidTr="004E1BD1">
        <w:trPr>
          <w:trHeight w:val="496"/>
        </w:trPr>
        <w:tc>
          <w:tcPr>
            <w:tcW w:w="2979" w:type="dxa"/>
            <w:gridSpan w:val="3"/>
            <w:tcBorders>
              <w:top w:val="single" w:sz="4" w:space="0" w:color="auto"/>
              <w:left w:val="single" w:sz="4" w:space="0" w:color="auto"/>
              <w:bottom w:val="single" w:sz="4" w:space="0" w:color="auto"/>
              <w:right w:val="single" w:sz="4" w:space="0" w:color="auto"/>
            </w:tcBorders>
            <w:vAlign w:val="center"/>
            <w:hideMark/>
          </w:tcPr>
          <w:p w14:paraId="3E04B352" w14:textId="77777777" w:rsidR="00234C66" w:rsidRPr="00213003" w:rsidRDefault="00234C66" w:rsidP="004E1BD1">
            <w:pPr>
              <w:rPr>
                <w:rFonts w:ascii="Arial" w:hAnsi="Arial" w:cs="Arial"/>
                <w:sz w:val="16"/>
                <w:szCs w:val="16"/>
                <w:lang w:val="es-ES"/>
              </w:rPr>
            </w:pPr>
            <w:r w:rsidRPr="00213003">
              <w:rPr>
                <w:rFonts w:ascii="Arial" w:hAnsi="Arial" w:cs="Arial"/>
                <w:sz w:val="16"/>
                <w:szCs w:val="16"/>
                <w:lang w:val="es-ES"/>
              </w:rPr>
              <w:t xml:space="preserve">Correo electrónico para avisos de notificación electrónica </w:t>
            </w:r>
          </w:p>
        </w:tc>
        <w:tc>
          <w:tcPr>
            <w:tcW w:w="68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602A07" w14:textId="77777777" w:rsidR="00234C66" w:rsidRPr="00213003" w:rsidRDefault="00234C66" w:rsidP="004E1BD1">
            <w:pPr>
              <w:rPr>
                <w:rFonts w:ascii="Arial" w:hAnsi="Arial" w:cs="Arial"/>
                <w:sz w:val="16"/>
                <w:szCs w:val="16"/>
                <w:lang w:val="es-ES"/>
              </w:rPr>
            </w:pPr>
          </w:p>
        </w:tc>
      </w:tr>
      <w:tr w:rsidR="00234C66" w:rsidRPr="00081AF6" w14:paraId="0C972831" w14:textId="77777777" w:rsidTr="004E1BD1">
        <w:trPr>
          <w:trHeight w:val="359"/>
        </w:trPr>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BA9328" w14:textId="77777777" w:rsidR="00234C66" w:rsidRPr="00213003" w:rsidRDefault="00234C66" w:rsidP="004E1BD1">
            <w:pPr>
              <w:jc w:val="center"/>
              <w:rPr>
                <w:rFonts w:ascii="Arial" w:hAnsi="Arial" w:cs="Arial"/>
                <w:sz w:val="16"/>
                <w:szCs w:val="16"/>
              </w:rPr>
            </w:pPr>
            <w:r w:rsidRPr="00213003">
              <w:rPr>
                <w:rFonts w:ascii="Segoe UI Symbol" w:hAnsi="Segoe UI Symbol" w:cs="Segoe UI Symbol"/>
                <w:sz w:val="16"/>
                <w:szCs w:val="16"/>
              </w:rPr>
              <w:t>☐</w:t>
            </w:r>
          </w:p>
        </w:tc>
        <w:tc>
          <w:tcPr>
            <w:tcW w:w="857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C5720" w14:textId="77777777" w:rsidR="00234C66" w:rsidRPr="00213003" w:rsidRDefault="00234C66" w:rsidP="004E1BD1">
            <w:pPr>
              <w:rPr>
                <w:rFonts w:ascii="Arial" w:hAnsi="Arial" w:cs="Arial"/>
                <w:b/>
                <w:bCs/>
                <w:sz w:val="16"/>
                <w:szCs w:val="16"/>
                <w:lang w:val="es-ES"/>
              </w:rPr>
            </w:pPr>
            <w:r w:rsidRPr="00213003">
              <w:rPr>
                <w:rFonts w:ascii="Arial" w:hAnsi="Arial" w:cs="Arial"/>
                <w:b/>
                <w:bCs/>
                <w:sz w:val="16"/>
                <w:szCs w:val="16"/>
                <w:lang w:val="es-ES"/>
              </w:rPr>
              <w:t xml:space="preserve">Domicilio postal a efectos de notificación </w:t>
            </w:r>
            <w:r w:rsidRPr="00213003">
              <w:rPr>
                <w:rFonts w:ascii="Arial" w:hAnsi="Arial" w:cs="Arial"/>
                <w:i/>
                <w:iCs/>
                <w:sz w:val="16"/>
                <w:szCs w:val="16"/>
                <w:lang w:val="es-ES"/>
              </w:rPr>
              <w:t>(Esta opción solo está disponible para personas físicas)</w:t>
            </w:r>
          </w:p>
        </w:tc>
      </w:tr>
      <w:tr w:rsidR="00234C66" w:rsidRPr="00213003" w14:paraId="518F3D4B" w14:textId="77777777" w:rsidTr="004E1BD1">
        <w:trPr>
          <w:trHeight w:val="496"/>
        </w:trPr>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1DED90CE" w14:textId="77777777" w:rsidR="00234C66" w:rsidRPr="00213003" w:rsidRDefault="00234C66" w:rsidP="004E1BD1">
            <w:pPr>
              <w:rPr>
                <w:rFonts w:ascii="Arial" w:hAnsi="Arial" w:cs="Arial"/>
                <w:sz w:val="16"/>
                <w:szCs w:val="16"/>
              </w:rPr>
            </w:pPr>
            <w:r w:rsidRPr="00213003">
              <w:rPr>
                <w:rFonts w:ascii="Arial" w:hAnsi="Arial" w:cs="Arial"/>
                <w:sz w:val="16"/>
                <w:szCs w:val="16"/>
              </w:rPr>
              <w:t>Dirección completa*</w:t>
            </w:r>
          </w:p>
          <w:p w14:paraId="3DD900BC" w14:textId="77777777" w:rsidR="00234C66" w:rsidRPr="00213003" w:rsidRDefault="00234C66" w:rsidP="004E1BD1">
            <w:pPr>
              <w:rPr>
                <w:rFonts w:ascii="Arial" w:hAnsi="Arial" w:cs="Arial"/>
                <w:sz w:val="16"/>
                <w:szCs w:val="16"/>
              </w:rPr>
            </w:pPr>
          </w:p>
        </w:tc>
        <w:tc>
          <w:tcPr>
            <w:tcW w:w="803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FDF43A" w14:textId="77777777" w:rsidR="00234C66" w:rsidRPr="00213003" w:rsidRDefault="00234C66" w:rsidP="004E1BD1">
            <w:pPr>
              <w:rPr>
                <w:rFonts w:ascii="Arial" w:hAnsi="Arial" w:cs="Arial"/>
                <w:sz w:val="16"/>
                <w:szCs w:val="16"/>
              </w:rPr>
            </w:pPr>
          </w:p>
        </w:tc>
      </w:tr>
      <w:tr w:rsidR="00234C66" w:rsidRPr="00213003" w14:paraId="4BB416A3" w14:textId="77777777" w:rsidTr="004E1BD1">
        <w:trPr>
          <w:trHeight w:val="496"/>
        </w:trPr>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7F2F597B" w14:textId="77777777" w:rsidR="00234C66" w:rsidRPr="00213003" w:rsidRDefault="00234C66" w:rsidP="004E1BD1">
            <w:pPr>
              <w:rPr>
                <w:rFonts w:ascii="Arial" w:hAnsi="Arial" w:cs="Arial"/>
                <w:sz w:val="16"/>
                <w:szCs w:val="16"/>
              </w:rPr>
            </w:pPr>
            <w:r w:rsidRPr="00213003">
              <w:rPr>
                <w:rFonts w:ascii="Arial" w:hAnsi="Arial" w:cs="Arial"/>
                <w:sz w:val="16"/>
                <w:szCs w:val="16"/>
              </w:rPr>
              <w:t>Municipio</w:t>
            </w:r>
          </w:p>
        </w:tc>
        <w:tc>
          <w:tcPr>
            <w:tcW w:w="52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88D1D2" w14:textId="77777777" w:rsidR="00234C66" w:rsidRPr="00213003" w:rsidRDefault="00234C66" w:rsidP="004E1BD1">
            <w:pPr>
              <w:rPr>
                <w:rFonts w:ascii="Arial" w:hAnsi="Arial" w:cs="Arial"/>
                <w:sz w:val="16"/>
                <w:szCs w:val="16"/>
              </w:rPr>
            </w:pPr>
          </w:p>
        </w:tc>
        <w:tc>
          <w:tcPr>
            <w:tcW w:w="1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E65528" w14:textId="77777777" w:rsidR="00234C66" w:rsidRPr="00213003" w:rsidRDefault="00234C66" w:rsidP="004E1BD1">
            <w:pPr>
              <w:rPr>
                <w:rFonts w:ascii="Arial" w:hAnsi="Arial" w:cs="Arial"/>
                <w:sz w:val="16"/>
                <w:szCs w:val="16"/>
              </w:rPr>
            </w:pPr>
            <w:r w:rsidRPr="00213003">
              <w:rPr>
                <w:rFonts w:ascii="Arial" w:hAnsi="Arial" w:cs="Arial"/>
                <w:sz w:val="16"/>
                <w:szCs w:val="16"/>
              </w:rPr>
              <w:t>Provincia</w:t>
            </w:r>
          </w:p>
        </w:tc>
        <w:tc>
          <w:tcPr>
            <w:tcW w:w="13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5DC0A3" w14:textId="77777777" w:rsidR="00234C66" w:rsidRPr="00213003" w:rsidRDefault="00234C66" w:rsidP="004E1BD1">
            <w:pPr>
              <w:rPr>
                <w:rFonts w:ascii="Arial" w:hAnsi="Arial" w:cs="Arial"/>
                <w:sz w:val="16"/>
                <w:szCs w:val="16"/>
              </w:rPr>
            </w:pPr>
          </w:p>
        </w:tc>
      </w:tr>
      <w:tr w:rsidR="00234C66" w:rsidRPr="00213003" w14:paraId="5B6FF8DF" w14:textId="77777777" w:rsidTr="004E1BD1">
        <w:trPr>
          <w:trHeight w:val="496"/>
        </w:trPr>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56D55AEF" w14:textId="77777777" w:rsidR="00234C66" w:rsidRPr="00213003" w:rsidRDefault="00234C66" w:rsidP="004E1BD1">
            <w:pPr>
              <w:rPr>
                <w:rFonts w:ascii="Arial" w:hAnsi="Arial" w:cs="Arial"/>
                <w:sz w:val="16"/>
                <w:szCs w:val="16"/>
                <w:lang w:val="es-ES"/>
              </w:rPr>
            </w:pPr>
            <w:r w:rsidRPr="00213003">
              <w:rPr>
                <w:rFonts w:ascii="Arial" w:hAnsi="Arial" w:cs="Arial"/>
                <w:sz w:val="16"/>
                <w:szCs w:val="16"/>
                <w:lang w:val="es-ES"/>
              </w:rPr>
              <w:t>Localidad </w:t>
            </w:r>
            <w:r w:rsidRPr="00213003">
              <w:rPr>
                <w:rFonts w:ascii="Arial" w:hAnsi="Arial" w:cs="Arial"/>
                <w:sz w:val="16"/>
                <w:szCs w:val="16"/>
                <w:lang w:val="es-ES"/>
              </w:rPr>
              <w:br/>
            </w:r>
            <w:r w:rsidRPr="00213003">
              <w:rPr>
                <w:rFonts w:ascii="Arial" w:hAnsi="Arial" w:cs="Arial"/>
                <w:i/>
                <w:iCs/>
                <w:sz w:val="16"/>
                <w:szCs w:val="16"/>
                <w:lang w:val="es-ES"/>
              </w:rPr>
              <w:t>(si es distinta del municipio)</w:t>
            </w:r>
            <w:r w:rsidRPr="00213003">
              <w:rPr>
                <w:rFonts w:ascii="Arial" w:hAnsi="Arial" w:cs="Arial"/>
                <w:sz w:val="16"/>
                <w:szCs w:val="16"/>
                <w:lang w:val="es-ES"/>
              </w:rPr>
              <w:t> </w:t>
            </w:r>
          </w:p>
        </w:tc>
        <w:tc>
          <w:tcPr>
            <w:tcW w:w="52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0E55FE" w14:textId="77777777" w:rsidR="00234C66" w:rsidRPr="00213003" w:rsidRDefault="00234C66" w:rsidP="004E1BD1">
            <w:pPr>
              <w:rPr>
                <w:rFonts w:ascii="Arial" w:hAnsi="Arial" w:cs="Arial"/>
                <w:sz w:val="16"/>
                <w:szCs w:val="16"/>
                <w:lang w:val="es-ES"/>
              </w:rPr>
            </w:pPr>
          </w:p>
        </w:tc>
        <w:tc>
          <w:tcPr>
            <w:tcW w:w="1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05E2F1" w14:textId="77777777" w:rsidR="00234C66" w:rsidRPr="00213003" w:rsidRDefault="00234C66" w:rsidP="004E1BD1">
            <w:pPr>
              <w:rPr>
                <w:rFonts w:ascii="Arial" w:hAnsi="Arial" w:cs="Arial"/>
                <w:sz w:val="16"/>
                <w:szCs w:val="16"/>
              </w:rPr>
            </w:pPr>
            <w:r w:rsidRPr="00213003">
              <w:rPr>
                <w:rFonts w:ascii="Arial" w:hAnsi="Arial" w:cs="Arial"/>
                <w:sz w:val="16"/>
                <w:szCs w:val="16"/>
              </w:rPr>
              <w:t>Código postal</w:t>
            </w:r>
          </w:p>
        </w:tc>
        <w:tc>
          <w:tcPr>
            <w:tcW w:w="13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E00014" w14:textId="77777777" w:rsidR="00234C66" w:rsidRPr="00213003" w:rsidRDefault="00234C66" w:rsidP="004E1BD1">
            <w:pPr>
              <w:rPr>
                <w:rFonts w:ascii="Arial" w:hAnsi="Arial" w:cs="Arial"/>
                <w:sz w:val="16"/>
                <w:szCs w:val="16"/>
              </w:rPr>
            </w:pPr>
          </w:p>
        </w:tc>
      </w:tr>
      <w:tr w:rsidR="00234C66" w:rsidRPr="00081AF6" w14:paraId="5AB63395" w14:textId="77777777" w:rsidTr="004E1BD1">
        <w:trPr>
          <w:trHeight w:val="237"/>
        </w:trPr>
        <w:tc>
          <w:tcPr>
            <w:tcW w:w="9788"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AB7BB8" w14:textId="77777777" w:rsidR="00234C66" w:rsidRPr="00213003" w:rsidRDefault="00234C66" w:rsidP="004E1BD1">
            <w:pPr>
              <w:rPr>
                <w:rFonts w:ascii="Arial" w:hAnsi="Arial" w:cs="Arial"/>
                <w:sz w:val="16"/>
                <w:szCs w:val="16"/>
                <w:lang w:val="es-ES"/>
              </w:rPr>
            </w:pPr>
            <w:r w:rsidRPr="00213003">
              <w:rPr>
                <w:rFonts w:ascii="Arial" w:hAnsi="Arial" w:cs="Arial"/>
                <w:b/>
                <w:bCs/>
                <w:sz w:val="16"/>
                <w:szCs w:val="16"/>
                <w:lang w:val="es-ES"/>
              </w:rPr>
              <w:t>Medios de Comunicación</w:t>
            </w:r>
            <w:r w:rsidRPr="00213003">
              <w:rPr>
                <w:rFonts w:ascii="Arial" w:hAnsi="Arial" w:cs="Arial"/>
                <w:sz w:val="16"/>
                <w:szCs w:val="16"/>
                <w:lang w:val="es-ES"/>
              </w:rPr>
              <w:t xml:space="preserve"> </w:t>
            </w:r>
            <w:r w:rsidRPr="00213003">
              <w:rPr>
                <w:rFonts w:ascii="Arial" w:hAnsi="Arial" w:cs="Arial"/>
                <w:i/>
                <w:iCs/>
                <w:sz w:val="16"/>
                <w:szCs w:val="16"/>
                <w:lang w:val="es-ES"/>
              </w:rPr>
              <w:t>(la Administración únicamente utilizará los siguientes datos de contacto para comunicaciones puntuales y de carácter informativo)</w:t>
            </w:r>
          </w:p>
        </w:tc>
      </w:tr>
      <w:tr w:rsidR="00234C66" w:rsidRPr="00213003" w14:paraId="5F3E427B" w14:textId="77777777" w:rsidTr="004E1BD1">
        <w:trPr>
          <w:trHeight w:val="496"/>
        </w:trPr>
        <w:tc>
          <w:tcPr>
            <w:tcW w:w="2979" w:type="dxa"/>
            <w:gridSpan w:val="3"/>
            <w:tcBorders>
              <w:top w:val="single" w:sz="4" w:space="0" w:color="auto"/>
              <w:left w:val="single" w:sz="4" w:space="0" w:color="auto"/>
              <w:bottom w:val="single" w:sz="4" w:space="0" w:color="auto"/>
              <w:right w:val="single" w:sz="4" w:space="0" w:color="auto"/>
            </w:tcBorders>
            <w:vAlign w:val="center"/>
            <w:hideMark/>
          </w:tcPr>
          <w:p w14:paraId="1AE5D125" w14:textId="77777777" w:rsidR="00234C66" w:rsidRPr="00213003" w:rsidRDefault="00234C66" w:rsidP="004E1BD1">
            <w:pPr>
              <w:rPr>
                <w:rFonts w:ascii="Arial" w:hAnsi="Arial" w:cs="Arial"/>
                <w:sz w:val="16"/>
                <w:szCs w:val="16"/>
              </w:rPr>
            </w:pPr>
            <w:r w:rsidRPr="00213003">
              <w:rPr>
                <w:rFonts w:ascii="Arial" w:hAnsi="Arial" w:cs="Arial"/>
                <w:sz w:val="16"/>
                <w:szCs w:val="16"/>
              </w:rPr>
              <w:t>Teléfono Móvil</w:t>
            </w:r>
          </w:p>
        </w:tc>
        <w:tc>
          <w:tcPr>
            <w:tcW w:w="68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952F23" w14:textId="77777777" w:rsidR="00234C66" w:rsidRPr="00213003" w:rsidRDefault="00234C66" w:rsidP="004E1BD1">
            <w:pPr>
              <w:rPr>
                <w:rFonts w:ascii="Arial" w:hAnsi="Arial" w:cs="Arial"/>
                <w:sz w:val="16"/>
                <w:szCs w:val="16"/>
              </w:rPr>
            </w:pPr>
          </w:p>
        </w:tc>
      </w:tr>
    </w:tbl>
    <w:p w14:paraId="5DE9BEBE" w14:textId="77777777" w:rsidR="00234C66" w:rsidRPr="00213003" w:rsidRDefault="00234C66" w:rsidP="00234C66">
      <w:pPr>
        <w:tabs>
          <w:tab w:val="left" w:pos="3850"/>
        </w:tabs>
        <w:rPr>
          <w:rFonts w:ascii="Arial" w:hAnsi="Arial" w:cs="Arial"/>
          <w:sz w:val="16"/>
          <w:szCs w:val="16"/>
          <w:lang w:val="es-ES"/>
        </w:rPr>
      </w:pPr>
    </w:p>
    <w:tbl>
      <w:tblPr>
        <w:tblStyle w:val="Tablaconcuadrcula"/>
        <w:tblW w:w="10201" w:type="dxa"/>
        <w:tblLook w:val="04A0" w:firstRow="1" w:lastRow="0" w:firstColumn="1" w:lastColumn="0" w:noHBand="0" w:noVBand="1"/>
      </w:tblPr>
      <w:tblGrid>
        <w:gridCol w:w="10201"/>
      </w:tblGrid>
      <w:tr w:rsidR="00234C66" w:rsidRPr="00213003" w14:paraId="2C429B49" w14:textId="77777777" w:rsidTr="00AD6272">
        <w:trPr>
          <w:trHeight w:val="531"/>
        </w:trPr>
        <w:tc>
          <w:tcPr>
            <w:tcW w:w="10201" w:type="dxa"/>
            <w:tcBorders>
              <w:top w:val="single" w:sz="4" w:space="0" w:color="auto"/>
              <w:left w:val="single" w:sz="4" w:space="0" w:color="auto"/>
              <w:bottom w:val="nil"/>
              <w:right w:val="single" w:sz="4" w:space="0" w:color="auto"/>
            </w:tcBorders>
            <w:shd w:val="clear" w:color="auto" w:fill="339933"/>
            <w:vAlign w:val="center"/>
            <w:hideMark/>
          </w:tcPr>
          <w:p w14:paraId="6B476034" w14:textId="77777777" w:rsidR="00234C66" w:rsidRPr="00213003" w:rsidRDefault="00234C66" w:rsidP="00234C66">
            <w:pPr>
              <w:pStyle w:val="Prrafodelista"/>
              <w:numPr>
                <w:ilvl w:val="0"/>
                <w:numId w:val="23"/>
              </w:numPr>
              <w:spacing w:after="0"/>
              <w:jc w:val="left"/>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t>DATOS DE LA FERIA</w:t>
            </w:r>
          </w:p>
        </w:tc>
      </w:tr>
    </w:tbl>
    <w:tbl>
      <w:tblPr>
        <w:tblStyle w:val="Tablaconcuadrcula"/>
        <w:tblpPr w:leftFromText="141" w:rightFromText="141" w:vertAnchor="text" w:tblpY="1"/>
        <w:tblOverlap w:val="never"/>
        <w:tblW w:w="10204" w:type="dxa"/>
        <w:tblLook w:val="04A0" w:firstRow="1" w:lastRow="0" w:firstColumn="1" w:lastColumn="0" w:noHBand="0" w:noVBand="1"/>
      </w:tblPr>
      <w:tblGrid>
        <w:gridCol w:w="1255"/>
        <w:gridCol w:w="2175"/>
        <w:gridCol w:w="1620"/>
        <w:gridCol w:w="1065"/>
        <w:gridCol w:w="630"/>
        <w:gridCol w:w="1275"/>
        <w:gridCol w:w="435"/>
        <w:gridCol w:w="1749"/>
      </w:tblGrid>
      <w:tr w:rsidR="00234C66" w:rsidRPr="00213003" w14:paraId="36073849" w14:textId="77777777" w:rsidTr="009564CF">
        <w:trPr>
          <w:trHeight w:val="441"/>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C04AE"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Promotor*</w:t>
            </w:r>
          </w:p>
        </w:tc>
        <w:tc>
          <w:tcPr>
            <w:tcW w:w="894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5C53CB" w14:textId="77777777" w:rsidR="00234C66" w:rsidRPr="00213003" w:rsidRDefault="00234C66" w:rsidP="009564CF">
            <w:pPr>
              <w:rPr>
                <w:rFonts w:ascii="Arial" w:hAnsi="Arial" w:cs="Arial"/>
                <w:sz w:val="16"/>
                <w:szCs w:val="16"/>
                <w:lang w:val="es-ES"/>
              </w:rPr>
            </w:pPr>
          </w:p>
        </w:tc>
      </w:tr>
      <w:tr w:rsidR="00234C66" w:rsidRPr="00213003" w14:paraId="3AB6DD00" w14:textId="77777777" w:rsidTr="009564CF">
        <w:trPr>
          <w:trHeight w:val="6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07226F"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Nombre feria comercial *</w:t>
            </w:r>
          </w:p>
        </w:tc>
        <w:tc>
          <w:tcPr>
            <w:tcW w:w="894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C0D4F8" w14:textId="77777777" w:rsidR="00234C66" w:rsidRPr="00213003" w:rsidRDefault="00234C66" w:rsidP="009564CF">
            <w:pPr>
              <w:rPr>
                <w:rFonts w:ascii="Arial" w:hAnsi="Arial" w:cs="Arial"/>
                <w:sz w:val="16"/>
                <w:szCs w:val="16"/>
                <w:lang w:val="es-ES"/>
              </w:rPr>
            </w:pPr>
          </w:p>
        </w:tc>
      </w:tr>
      <w:tr w:rsidR="00234C66" w:rsidRPr="00213003" w14:paraId="3572C45A" w14:textId="77777777" w:rsidTr="009564CF">
        <w:trPr>
          <w:trHeight w:val="493"/>
        </w:trPr>
        <w:tc>
          <w:tcPr>
            <w:tcW w:w="1255" w:type="dxa"/>
            <w:tcBorders>
              <w:top w:val="single" w:sz="4" w:space="0" w:color="auto"/>
              <w:left w:val="single" w:sz="4" w:space="0" w:color="auto"/>
              <w:bottom w:val="single" w:sz="4" w:space="0" w:color="auto"/>
              <w:right w:val="single" w:sz="4" w:space="0" w:color="auto"/>
            </w:tcBorders>
            <w:vAlign w:val="center"/>
            <w:hideMark/>
          </w:tcPr>
          <w:p w14:paraId="1449179B"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 xml:space="preserve">Edición* </w:t>
            </w:r>
          </w:p>
        </w:tc>
        <w:tc>
          <w:tcPr>
            <w:tcW w:w="2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1B4E2E" w14:textId="77777777" w:rsidR="00234C66" w:rsidRPr="00213003" w:rsidRDefault="00234C66" w:rsidP="009564CF">
            <w:pPr>
              <w:rPr>
                <w:rFonts w:ascii="Arial" w:hAnsi="Arial" w:cs="Arial"/>
                <w:sz w:val="16"/>
                <w:szCs w:val="16"/>
                <w:lang w:val="es-ES"/>
              </w:rPr>
            </w:pP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30F61"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Fecha inicio*</w:t>
            </w:r>
          </w:p>
        </w:tc>
        <w:tc>
          <w:tcPr>
            <w:tcW w:w="16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C1DFD1" w14:textId="77777777" w:rsidR="00234C66" w:rsidRPr="00213003" w:rsidRDefault="00234C66" w:rsidP="009564CF">
            <w:pPr>
              <w:rPr>
                <w:rFonts w:ascii="Arial" w:hAnsi="Arial" w:cs="Arial"/>
                <w:sz w:val="16"/>
                <w:szCs w:val="16"/>
                <w:lang w:val="es-ES"/>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43E21"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Fecha fin*</w:t>
            </w:r>
          </w:p>
        </w:tc>
        <w:tc>
          <w:tcPr>
            <w:tcW w:w="17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C02C5D" w14:textId="77777777" w:rsidR="00234C66" w:rsidRPr="00213003" w:rsidRDefault="00234C66" w:rsidP="009564CF">
            <w:pPr>
              <w:rPr>
                <w:rFonts w:ascii="Arial" w:hAnsi="Arial" w:cs="Arial"/>
                <w:sz w:val="16"/>
                <w:szCs w:val="16"/>
                <w:lang w:val="es-ES"/>
              </w:rPr>
            </w:pPr>
          </w:p>
        </w:tc>
      </w:tr>
      <w:tr w:rsidR="00234C66" w:rsidRPr="00213003" w14:paraId="45B3F8B8" w14:textId="77777777" w:rsidTr="009564CF">
        <w:trPr>
          <w:trHeight w:val="493"/>
        </w:trPr>
        <w:tc>
          <w:tcPr>
            <w:tcW w:w="1255" w:type="dxa"/>
            <w:tcBorders>
              <w:top w:val="single" w:sz="4" w:space="0" w:color="auto"/>
              <w:left w:val="single" w:sz="4" w:space="0" w:color="auto"/>
              <w:bottom w:val="single" w:sz="4" w:space="0" w:color="auto"/>
              <w:right w:val="single" w:sz="4" w:space="0" w:color="auto"/>
            </w:tcBorders>
            <w:vAlign w:val="center"/>
            <w:hideMark/>
          </w:tcPr>
          <w:p w14:paraId="0EE37F00" w14:textId="77777777" w:rsidR="00234C66" w:rsidRPr="00213003" w:rsidRDefault="00234C66" w:rsidP="009564CF">
            <w:pPr>
              <w:rPr>
                <w:rFonts w:ascii="Arial" w:hAnsi="Arial" w:cs="Arial"/>
                <w:sz w:val="16"/>
                <w:szCs w:val="16"/>
              </w:rPr>
            </w:pPr>
            <w:r w:rsidRPr="00213003">
              <w:rPr>
                <w:rFonts w:ascii="Arial" w:hAnsi="Arial" w:cs="Arial"/>
                <w:sz w:val="16"/>
                <w:szCs w:val="16"/>
              </w:rPr>
              <w:t>Lugar de celebración*</w:t>
            </w:r>
          </w:p>
        </w:tc>
        <w:tc>
          <w:tcPr>
            <w:tcW w:w="486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8BCF5B" w14:textId="77777777" w:rsidR="00234C66" w:rsidRPr="00213003" w:rsidRDefault="00234C66" w:rsidP="009564CF">
            <w:pPr>
              <w:rPr>
                <w:rFonts w:ascii="Arial" w:hAnsi="Arial" w:cs="Arial"/>
                <w:sz w:val="16"/>
                <w:szCs w:val="16"/>
              </w:rPr>
            </w:pPr>
          </w:p>
        </w:tc>
        <w:tc>
          <w:tcPr>
            <w:tcW w:w="190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EC447" w14:textId="77777777" w:rsidR="00234C66" w:rsidRPr="00213003" w:rsidRDefault="00234C66" w:rsidP="009564CF">
            <w:pPr>
              <w:rPr>
                <w:rFonts w:ascii="Arial" w:hAnsi="Arial" w:cs="Arial"/>
                <w:sz w:val="16"/>
                <w:szCs w:val="16"/>
              </w:rPr>
            </w:pPr>
            <w:r w:rsidRPr="00213003">
              <w:rPr>
                <w:rFonts w:ascii="Arial" w:hAnsi="Arial" w:cs="Arial"/>
                <w:sz w:val="16"/>
                <w:szCs w:val="16"/>
              </w:rPr>
              <w:t>Localidad*</w:t>
            </w:r>
          </w:p>
        </w:tc>
        <w:tc>
          <w:tcPr>
            <w:tcW w:w="21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DCB90E" w14:textId="77777777" w:rsidR="00234C66" w:rsidRPr="00213003" w:rsidRDefault="00234C66" w:rsidP="009564CF">
            <w:pPr>
              <w:rPr>
                <w:rFonts w:ascii="Arial" w:hAnsi="Arial" w:cs="Arial"/>
                <w:sz w:val="16"/>
                <w:szCs w:val="16"/>
              </w:rPr>
            </w:pPr>
          </w:p>
        </w:tc>
      </w:tr>
    </w:tbl>
    <w:p w14:paraId="2459923F" w14:textId="77777777" w:rsidR="00234C66" w:rsidRPr="00213003" w:rsidRDefault="00234C66" w:rsidP="00234C66">
      <w:pPr>
        <w:tabs>
          <w:tab w:val="left" w:pos="3850"/>
        </w:tabs>
        <w:rPr>
          <w:rFonts w:ascii="Arial" w:hAnsi="Arial" w:cs="Arial"/>
          <w:sz w:val="16"/>
          <w:szCs w:val="16"/>
          <w:lang w:val="es-ES"/>
        </w:rPr>
      </w:pPr>
    </w:p>
    <w:tbl>
      <w:tblPr>
        <w:tblStyle w:val="Tablaconcuadrcula"/>
        <w:tblW w:w="10201" w:type="dxa"/>
        <w:tblLook w:val="04A0" w:firstRow="1" w:lastRow="0" w:firstColumn="1" w:lastColumn="0" w:noHBand="0" w:noVBand="1"/>
      </w:tblPr>
      <w:tblGrid>
        <w:gridCol w:w="10201"/>
      </w:tblGrid>
      <w:tr w:rsidR="00234C66" w:rsidRPr="00081AF6" w14:paraId="586CCB7C" w14:textId="77777777" w:rsidTr="00AD6272">
        <w:trPr>
          <w:trHeight w:val="531"/>
        </w:trPr>
        <w:tc>
          <w:tcPr>
            <w:tcW w:w="10201" w:type="dxa"/>
            <w:tcBorders>
              <w:top w:val="single" w:sz="4" w:space="0" w:color="auto"/>
              <w:left w:val="single" w:sz="4" w:space="0" w:color="auto"/>
              <w:bottom w:val="nil"/>
              <w:right w:val="single" w:sz="4" w:space="0" w:color="auto"/>
            </w:tcBorders>
            <w:shd w:val="clear" w:color="auto" w:fill="339933"/>
            <w:vAlign w:val="center"/>
            <w:hideMark/>
          </w:tcPr>
          <w:p w14:paraId="1B4C47D7" w14:textId="77777777" w:rsidR="00234C66" w:rsidRPr="00213003" w:rsidRDefault="00234C66" w:rsidP="00234C66">
            <w:pPr>
              <w:pStyle w:val="Prrafodelista"/>
              <w:numPr>
                <w:ilvl w:val="0"/>
                <w:numId w:val="23"/>
              </w:numPr>
              <w:spacing w:after="0"/>
              <w:jc w:val="left"/>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lastRenderedPageBreak/>
              <w:t>OTROS DATOS DE LA FERIA</w:t>
            </w:r>
          </w:p>
        </w:tc>
      </w:tr>
    </w:tbl>
    <w:tbl>
      <w:tblPr>
        <w:tblStyle w:val="Tablaconcuadrcula"/>
        <w:tblpPr w:leftFromText="141" w:rightFromText="141" w:vertAnchor="text" w:tblpY="1"/>
        <w:tblOverlap w:val="never"/>
        <w:tblW w:w="10204" w:type="dxa"/>
        <w:tblLook w:val="04A0" w:firstRow="1" w:lastRow="0" w:firstColumn="1" w:lastColumn="0" w:noHBand="0" w:noVBand="1"/>
      </w:tblPr>
      <w:tblGrid>
        <w:gridCol w:w="3145"/>
        <w:gridCol w:w="1970"/>
        <w:gridCol w:w="1390"/>
        <w:gridCol w:w="3699"/>
      </w:tblGrid>
      <w:tr w:rsidR="00234C66" w:rsidRPr="00213003" w14:paraId="0FEB9D16" w14:textId="77777777" w:rsidTr="009564CF">
        <w:trPr>
          <w:trHeight w:val="437"/>
        </w:trPr>
        <w:tc>
          <w:tcPr>
            <w:tcW w:w="5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C73FB8"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¿Está permitida la venta directa con retirada de mercancía? *</w:t>
            </w:r>
          </w:p>
        </w:tc>
        <w:tc>
          <w:tcPr>
            <w:tcW w:w="50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E4505B" w14:textId="77777777" w:rsidR="00234C66" w:rsidRPr="00213003" w:rsidRDefault="00234C66" w:rsidP="009564CF">
            <w:pPr>
              <w:jc w:val="center"/>
              <w:rPr>
                <w:rFonts w:ascii="Arial" w:hAnsi="Arial" w:cs="Arial"/>
                <w:sz w:val="16"/>
                <w:szCs w:val="16"/>
                <w:lang w:val="es-ES"/>
              </w:rPr>
            </w:pPr>
            <w:r w:rsidRPr="00213003">
              <w:rPr>
                <w:rFonts w:ascii="Segoe UI Symbol" w:hAnsi="Segoe UI Symbol" w:cs="Segoe UI Symbol"/>
                <w:sz w:val="16"/>
                <w:szCs w:val="16"/>
              </w:rPr>
              <w:t>☐</w:t>
            </w:r>
            <w:r w:rsidRPr="00213003">
              <w:rPr>
                <w:rFonts w:ascii="Arial" w:hAnsi="Arial" w:cs="Arial"/>
                <w:sz w:val="16"/>
                <w:szCs w:val="16"/>
              </w:rPr>
              <w:t xml:space="preserve"> Sí                                </w:t>
            </w:r>
            <w:r w:rsidRPr="00213003">
              <w:rPr>
                <w:rFonts w:ascii="Segoe UI Symbol" w:hAnsi="Segoe UI Symbol" w:cs="Segoe UI Symbol"/>
                <w:sz w:val="16"/>
                <w:szCs w:val="16"/>
              </w:rPr>
              <w:t>☐</w:t>
            </w:r>
            <w:r w:rsidRPr="00213003">
              <w:rPr>
                <w:rFonts w:ascii="Arial" w:hAnsi="Arial" w:cs="Arial"/>
                <w:sz w:val="16"/>
                <w:szCs w:val="16"/>
              </w:rPr>
              <w:t xml:space="preserve"> No</w:t>
            </w:r>
          </w:p>
        </w:tc>
      </w:tr>
      <w:tr w:rsidR="00234C66" w:rsidRPr="00213003" w14:paraId="5DD057E3" w14:textId="77777777" w:rsidTr="009564CF">
        <w:trPr>
          <w:trHeight w:val="527"/>
        </w:trPr>
        <w:tc>
          <w:tcPr>
            <w:tcW w:w="5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F6094A"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Por la oferta exhibida, indique cómo se clasifica la actividad para la que solicita la ayuda: (Se debe seleccionar una única opción) *</w:t>
            </w:r>
          </w:p>
        </w:tc>
        <w:tc>
          <w:tcPr>
            <w:tcW w:w="50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CF53D7" w14:textId="77777777" w:rsidR="00234C66" w:rsidRPr="00213003" w:rsidRDefault="00234C66" w:rsidP="009564CF">
            <w:pPr>
              <w:rPr>
                <w:rFonts w:ascii="Arial" w:hAnsi="Arial" w:cs="Arial"/>
                <w:sz w:val="16"/>
                <w:szCs w:val="16"/>
                <w:lang w:val="es-ES"/>
              </w:rPr>
            </w:pPr>
            <w:r w:rsidRPr="00213003">
              <w:rPr>
                <w:rFonts w:ascii="Segoe UI Symbol" w:hAnsi="Segoe UI Symbol" w:cs="Segoe UI Symbol"/>
                <w:sz w:val="16"/>
                <w:szCs w:val="16"/>
              </w:rPr>
              <w:t>☐</w:t>
            </w:r>
            <w:r w:rsidRPr="00213003">
              <w:rPr>
                <w:rFonts w:ascii="Arial" w:hAnsi="Arial" w:cs="Arial"/>
                <w:sz w:val="16"/>
                <w:szCs w:val="16"/>
              </w:rPr>
              <w:t xml:space="preserve"> Monográfica        </w:t>
            </w:r>
            <w:r w:rsidRPr="00213003">
              <w:rPr>
                <w:rFonts w:ascii="Segoe UI Symbol" w:hAnsi="Segoe UI Symbol" w:cs="Segoe UI Symbol"/>
                <w:sz w:val="16"/>
                <w:szCs w:val="16"/>
              </w:rPr>
              <w:t>☐</w:t>
            </w:r>
            <w:r w:rsidRPr="00213003">
              <w:rPr>
                <w:rFonts w:ascii="Arial" w:hAnsi="Arial" w:cs="Arial"/>
                <w:sz w:val="16"/>
                <w:szCs w:val="16"/>
              </w:rPr>
              <w:t xml:space="preserve"> Sectorial            </w:t>
            </w:r>
            <w:r w:rsidRPr="00213003">
              <w:rPr>
                <w:rFonts w:ascii="Segoe UI Symbol" w:hAnsi="Segoe UI Symbol" w:cs="Segoe UI Symbol"/>
                <w:sz w:val="16"/>
                <w:szCs w:val="16"/>
              </w:rPr>
              <w:t>☐</w:t>
            </w:r>
            <w:r w:rsidRPr="00213003">
              <w:rPr>
                <w:rFonts w:ascii="Arial" w:hAnsi="Arial" w:cs="Arial"/>
                <w:sz w:val="16"/>
                <w:szCs w:val="16"/>
              </w:rPr>
              <w:t xml:space="preserve"> Multisectorial</w:t>
            </w:r>
          </w:p>
        </w:tc>
      </w:tr>
      <w:tr w:rsidR="00234C66" w:rsidRPr="00081AF6" w14:paraId="5682C1B9" w14:textId="77777777" w:rsidTr="009564CF">
        <w:trPr>
          <w:trHeight w:val="347"/>
        </w:trPr>
        <w:tc>
          <w:tcPr>
            <w:tcW w:w="1020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8982D"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Días destinados exclusivamente a profesionales: *</w:t>
            </w:r>
          </w:p>
        </w:tc>
      </w:tr>
      <w:tr w:rsidR="00234C66" w:rsidRPr="00213003" w14:paraId="01A137C0" w14:textId="77777777" w:rsidTr="009564CF">
        <w:trPr>
          <w:trHeight w:val="493"/>
        </w:trPr>
        <w:tc>
          <w:tcPr>
            <w:tcW w:w="3145" w:type="dxa"/>
            <w:tcBorders>
              <w:top w:val="single" w:sz="4" w:space="0" w:color="auto"/>
              <w:left w:val="single" w:sz="4" w:space="0" w:color="auto"/>
              <w:bottom w:val="single" w:sz="4" w:space="0" w:color="auto"/>
              <w:right w:val="single" w:sz="4" w:space="0" w:color="auto"/>
            </w:tcBorders>
            <w:vAlign w:val="center"/>
            <w:hideMark/>
          </w:tcPr>
          <w:p w14:paraId="714ECC11"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 xml:space="preserve">Día </w:t>
            </w:r>
          </w:p>
        </w:tc>
        <w:tc>
          <w:tcPr>
            <w:tcW w:w="3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79DA9"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Hora de inicio</w:t>
            </w:r>
          </w:p>
        </w:tc>
        <w:tc>
          <w:tcPr>
            <w:tcW w:w="36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85568"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Hora de fin</w:t>
            </w:r>
          </w:p>
        </w:tc>
      </w:tr>
      <w:tr w:rsidR="00234C66" w:rsidRPr="00213003" w14:paraId="10F90730" w14:textId="77777777" w:rsidTr="009564CF">
        <w:trPr>
          <w:trHeight w:val="493"/>
        </w:trPr>
        <w:tc>
          <w:tcPr>
            <w:tcW w:w="3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E4605F" w14:textId="77777777" w:rsidR="00234C66" w:rsidRPr="00213003" w:rsidRDefault="00234C66" w:rsidP="009564CF">
            <w:pPr>
              <w:rPr>
                <w:rFonts w:ascii="Arial" w:hAnsi="Arial" w:cs="Arial"/>
                <w:sz w:val="16"/>
                <w:szCs w:val="16"/>
                <w:lang w:val="es-ES"/>
              </w:rPr>
            </w:pPr>
          </w:p>
        </w:tc>
        <w:tc>
          <w:tcPr>
            <w:tcW w:w="33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51E903" w14:textId="77777777" w:rsidR="00234C66" w:rsidRPr="00213003" w:rsidRDefault="00234C66" w:rsidP="009564CF">
            <w:pPr>
              <w:rPr>
                <w:rFonts w:ascii="Arial" w:hAnsi="Arial" w:cs="Arial"/>
                <w:sz w:val="16"/>
                <w:szCs w:val="16"/>
                <w:lang w:val="es-ES"/>
              </w:rPr>
            </w:pPr>
          </w:p>
        </w:tc>
        <w:tc>
          <w:tcPr>
            <w:tcW w:w="3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650EE4" w14:textId="77777777" w:rsidR="00234C66" w:rsidRPr="00213003" w:rsidRDefault="00234C66" w:rsidP="009564CF">
            <w:pPr>
              <w:rPr>
                <w:rFonts w:ascii="Arial" w:hAnsi="Arial" w:cs="Arial"/>
                <w:sz w:val="16"/>
                <w:szCs w:val="16"/>
                <w:lang w:val="es-ES"/>
              </w:rPr>
            </w:pPr>
          </w:p>
        </w:tc>
      </w:tr>
      <w:tr w:rsidR="00234C66" w:rsidRPr="00213003" w14:paraId="2CF3255E" w14:textId="77777777" w:rsidTr="009564CF">
        <w:trPr>
          <w:trHeight w:val="493"/>
        </w:trPr>
        <w:tc>
          <w:tcPr>
            <w:tcW w:w="3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95856B" w14:textId="77777777" w:rsidR="00234C66" w:rsidRPr="00213003" w:rsidRDefault="00234C66" w:rsidP="009564CF">
            <w:pPr>
              <w:rPr>
                <w:rFonts w:ascii="Arial" w:hAnsi="Arial" w:cs="Arial"/>
                <w:sz w:val="16"/>
                <w:szCs w:val="16"/>
                <w:lang w:val="es-ES"/>
              </w:rPr>
            </w:pPr>
          </w:p>
        </w:tc>
        <w:tc>
          <w:tcPr>
            <w:tcW w:w="33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2C3090" w14:textId="77777777" w:rsidR="00234C66" w:rsidRPr="00213003" w:rsidRDefault="00234C66" w:rsidP="009564CF">
            <w:pPr>
              <w:rPr>
                <w:rFonts w:ascii="Arial" w:hAnsi="Arial" w:cs="Arial"/>
                <w:sz w:val="16"/>
                <w:szCs w:val="16"/>
                <w:lang w:val="es-ES"/>
              </w:rPr>
            </w:pPr>
          </w:p>
        </w:tc>
        <w:tc>
          <w:tcPr>
            <w:tcW w:w="3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4FE438" w14:textId="77777777" w:rsidR="00234C66" w:rsidRPr="00213003" w:rsidRDefault="00234C66" w:rsidP="009564CF">
            <w:pPr>
              <w:rPr>
                <w:rFonts w:ascii="Arial" w:hAnsi="Arial" w:cs="Arial"/>
                <w:sz w:val="16"/>
                <w:szCs w:val="16"/>
                <w:lang w:val="es-ES"/>
              </w:rPr>
            </w:pPr>
          </w:p>
        </w:tc>
      </w:tr>
      <w:tr w:rsidR="00234C66" w:rsidRPr="00213003" w14:paraId="089ABEBD" w14:textId="77777777" w:rsidTr="009564CF">
        <w:trPr>
          <w:trHeight w:val="473"/>
        </w:trPr>
        <w:tc>
          <w:tcPr>
            <w:tcW w:w="3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ED45B8" w14:textId="77777777" w:rsidR="00234C66" w:rsidRPr="00213003" w:rsidRDefault="00234C66" w:rsidP="009564CF">
            <w:pPr>
              <w:rPr>
                <w:rFonts w:ascii="Arial" w:hAnsi="Arial" w:cs="Arial"/>
                <w:sz w:val="16"/>
                <w:szCs w:val="16"/>
                <w:lang w:val="es-ES"/>
              </w:rPr>
            </w:pPr>
          </w:p>
        </w:tc>
        <w:tc>
          <w:tcPr>
            <w:tcW w:w="33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984AA8" w14:textId="77777777" w:rsidR="00234C66" w:rsidRPr="00213003" w:rsidRDefault="00234C66" w:rsidP="009564CF">
            <w:pPr>
              <w:rPr>
                <w:rFonts w:ascii="Arial" w:hAnsi="Arial" w:cs="Arial"/>
                <w:sz w:val="16"/>
                <w:szCs w:val="16"/>
                <w:lang w:val="es-ES"/>
              </w:rPr>
            </w:pPr>
          </w:p>
        </w:tc>
        <w:tc>
          <w:tcPr>
            <w:tcW w:w="3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74EC52" w14:textId="77777777" w:rsidR="00234C66" w:rsidRPr="00213003" w:rsidRDefault="00234C66" w:rsidP="009564CF">
            <w:pPr>
              <w:rPr>
                <w:rFonts w:ascii="Arial" w:hAnsi="Arial" w:cs="Arial"/>
                <w:sz w:val="16"/>
                <w:szCs w:val="16"/>
                <w:lang w:val="es-ES"/>
              </w:rPr>
            </w:pPr>
          </w:p>
        </w:tc>
      </w:tr>
      <w:tr w:rsidR="00234C66" w:rsidRPr="00213003" w14:paraId="758D5526" w14:textId="77777777" w:rsidTr="009564CF">
        <w:trPr>
          <w:trHeight w:val="437"/>
        </w:trPr>
        <w:tc>
          <w:tcPr>
            <w:tcW w:w="3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940DEF" w14:textId="77777777" w:rsidR="00234C66" w:rsidRPr="00213003" w:rsidRDefault="00234C66" w:rsidP="009564CF">
            <w:pPr>
              <w:rPr>
                <w:rFonts w:ascii="Arial" w:hAnsi="Arial" w:cs="Arial"/>
                <w:sz w:val="16"/>
                <w:szCs w:val="16"/>
                <w:lang w:val="es-ES"/>
              </w:rPr>
            </w:pPr>
          </w:p>
        </w:tc>
        <w:tc>
          <w:tcPr>
            <w:tcW w:w="33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E76948" w14:textId="77777777" w:rsidR="00234C66" w:rsidRPr="00213003" w:rsidRDefault="00234C66" w:rsidP="009564CF">
            <w:pPr>
              <w:rPr>
                <w:rFonts w:ascii="Arial" w:hAnsi="Arial" w:cs="Arial"/>
                <w:sz w:val="16"/>
                <w:szCs w:val="16"/>
                <w:lang w:val="es-ES"/>
              </w:rPr>
            </w:pPr>
          </w:p>
        </w:tc>
        <w:tc>
          <w:tcPr>
            <w:tcW w:w="3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ED8BB" w14:textId="77777777" w:rsidR="00234C66" w:rsidRPr="00213003" w:rsidRDefault="00234C66" w:rsidP="009564CF">
            <w:pPr>
              <w:rPr>
                <w:rFonts w:ascii="Arial" w:hAnsi="Arial" w:cs="Arial"/>
                <w:sz w:val="16"/>
                <w:szCs w:val="16"/>
                <w:lang w:val="es-ES"/>
              </w:rPr>
            </w:pPr>
          </w:p>
        </w:tc>
      </w:tr>
      <w:tr w:rsidR="00234C66" w:rsidRPr="00213003" w14:paraId="69129952" w14:textId="77777777" w:rsidTr="009564CF">
        <w:trPr>
          <w:trHeight w:val="437"/>
        </w:trPr>
        <w:tc>
          <w:tcPr>
            <w:tcW w:w="3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087D21" w14:textId="77777777" w:rsidR="00234C66" w:rsidRPr="00213003" w:rsidRDefault="00234C66" w:rsidP="009564CF">
            <w:pPr>
              <w:rPr>
                <w:rFonts w:ascii="Arial" w:hAnsi="Arial" w:cs="Arial"/>
                <w:sz w:val="16"/>
                <w:szCs w:val="16"/>
                <w:lang w:val="es-ES"/>
              </w:rPr>
            </w:pPr>
          </w:p>
        </w:tc>
        <w:tc>
          <w:tcPr>
            <w:tcW w:w="33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B52B3D" w14:textId="77777777" w:rsidR="00234C66" w:rsidRPr="00213003" w:rsidRDefault="00234C66" w:rsidP="009564CF">
            <w:pPr>
              <w:rPr>
                <w:rFonts w:ascii="Arial" w:hAnsi="Arial" w:cs="Arial"/>
                <w:sz w:val="16"/>
                <w:szCs w:val="16"/>
                <w:lang w:val="es-ES"/>
              </w:rPr>
            </w:pPr>
          </w:p>
        </w:tc>
        <w:tc>
          <w:tcPr>
            <w:tcW w:w="3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488B3E" w14:textId="77777777" w:rsidR="00234C66" w:rsidRPr="00213003" w:rsidRDefault="00234C66" w:rsidP="009564CF">
            <w:pPr>
              <w:rPr>
                <w:rFonts w:ascii="Arial" w:hAnsi="Arial" w:cs="Arial"/>
                <w:sz w:val="16"/>
                <w:szCs w:val="16"/>
                <w:lang w:val="es-ES"/>
              </w:rPr>
            </w:pPr>
          </w:p>
        </w:tc>
      </w:tr>
    </w:tbl>
    <w:p w14:paraId="0990C9CA" w14:textId="77777777" w:rsidR="00234C66" w:rsidRPr="00213003" w:rsidRDefault="00234C66" w:rsidP="00234C66">
      <w:pPr>
        <w:tabs>
          <w:tab w:val="left" w:pos="3850"/>
        </w:tabs>
        <w:rPr>
          <w:rFonts w:ascii="Arial" w:hAnsi="Arial" w:cs="Arial"/>
          <w:sz w:val="16"/>
          <w:szCs w:val="16"/>
          <w:lang w:val="es-ES"/>
        </w:rPr>
      </w:pPr>
    </w:p>
    <w:p w14:paraId="129A0C8C" w14:textId="77777777" w:rsidR="00234C66" w:rsidRPr="00213003" w:rsidRDefault="00234C66" w:rsidP="00234C66">
      <w:pPr>
        <w:tabs>
          <w:tab w:val="left" w:pos="3850"/>
        </w:tabs>
        <w:rPr>
          <w:rFonts w:ascii="Arial" w:hAnsi="Arial" w:cs="Arial"/>
          <w:sz w:val="16"/>
          <w:szCs w:val="16"/>
          <w:lang w:val="es-ES"/>
        </w:rPr>
      </w:pPr>
    </w:p>
    <w:tbl>
      <w:tblPr>
        <w:tblStyle w:val="Tablaconcuadrcula"/>
        <w:tblW w:w="8500" w:type="dxa"/>
        <w:tblLook w:val="04A0" w:firstRow="1" w:lastRow="0" w:firstColumn="1" w:lastColumn="0" w:noHBand="0" w:noVBand="1"/>
      </w:tblPr>
      <w:tblGrid>
        <w:gridCol w:w="8500"/>
      </w:tblGrid>
      <w:tr w:rsidR="00234C66" w:rsidRPr="00213003" w14:paraId="42355D2E" w14:textId="77777777" w:rsidTr="00304C0E">
        <w:trPr>
          <w:trHeight w:val="531"/>
        </w:trPr>
        <w:tc>
          <w:tcPr>
            <w:tcW w:w="8500" w:type="dxa"/>
            <w:tcBorders>
              <w:top w:val="single" w:sz="4" w:space="0" w:color="auto"/>
              <w:left w:val="single" w:sz="4" w:space="0" w:color="auto"/>
              <w:bottom w:val="nil"/>
              <w:right w:val="single" w:sz="4" w:space="0" w:color="auto"/>
            </w:tcBorders>
            <w:shd w:val="clear" w:color="auto" w:fill="339933"/>
            <w:vAlign w:val="center"/>
            <w:hideMark/>
          </w:tcPr>
          <w:p w14:paraId="3AE0193F" w14:textId="77777777" w:rsidR="00234C66" w:rsidRPr="00213003" w:rsidRDefault="00234C66" w:rsidP="00234C66">
            <w:pPr>
              <w:pStyle w:val="Prrafodelista"/>
              <w:numPr>
                <w:ilvl w:val="0"/>
                <w:numId w:val="23"/>
              </w:numPr>
              <w:spacing w:after="0"/>
              <w:jc w:val="left"/>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t xml:space="preserve">DESGLOSE DE CONCEPTOS SUBVENCIONABLES </w:t>
            </w:r>
          </w:p>
        </w:tc>
      </w:tr>
    </w:tbl>
    <w:tbl>
      <w:tblPr>
        <w:tblStyle w:val="Tablaconcuadrcula"/>
        <w:tblpPr w:leftFromText="141" w:rightFromText="141" w:vertAnchor="text" w:tblpY="1"/>
        <w:tblOverlap w:val="never"/>
        <w:tblW w:w="8500" w:type="dxa"/>
        <w:tblLook w:val="04A0" w:firstRow="1" w:lastRow="0" w:firstColumn="1" w:lastColumn="0" w:noHBand="0" w:noVBand="1"/>
      </w:tblPr>
      <w:tblGrid>
        <w:gridCol w:w="3325"/>
        <w:gridCol w:w="1530"/>
        <w:gridCol w:w="2612"/>
        <w:gridCol w:w="1033"/>
      </w:tblGrid>
      <w:tr w:rsidR="00234C66" w:rsidRPr="00884E9E" w14:paraId="21D4F7A2" w14:textId="77777777" w:rsidTr="00884E9E">
        <w:trPr>
          <w:trHeight w:val="347"/>
        </w:trPr>
        <w:tc>
          <w:tcPr>
            <w:tcW w:w="850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4478A4"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Indique los gastos para los que solicita la ayuda, desglosados por concepto subvencionable. *</w:t>
            </w:r>
          </w:p>
        </w:tc>
      </w:tr>
      <w:tr w:rsidR="00234C66" w:rsidRPr="00213003" w14:paraId="73389297" w14:textId="77777777" w:rsidTr="00884E9E">
        <w:trPr>
          <w:trHeight w:val="493"/>
        </w:trPr>
        <w:tc>
          <w:tcPr>
            <w:tcW w:w="3325" w:type="dxa"/>
            <w:tcBorders>
              <w:top w:val="single" w:sz="4" w:space="0" w:color="auto"/>
              <w:left w:val="single" w:sz="4" w:space="0" w:color="auto"/>
              <w:bottom w:val="single" w:sz="4" w:space="0" w:color="auto"/>
              <w:right w:val="single" w:sz="4" w:space="0" w:color="auto"/>
            </w:tcBorders>
            <w:vAlign w:val="center"/>
            <w:hideMark/>
          </w:tcPr>
          <w:p w14:paraId="022CC358"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Concepto subvencionable</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4EB102"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Fecha del presupuesto</w:t>
            </w:r>
          </w:p>
        </w:tc>
        <w:tc>
          <w:tcPr>
            <w:tcW w:w="26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94963"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Proveedor</w:t>
            </w:r>
          </w:p>
        </w:tc>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11327"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Importe sin IVA (€)</w:t>
            </w:r>
          </w:p>
        </w:tc>
      </w:tr>
      <w:tr w:rsidR="00234C66" w:rsidRPr="0052122B" w14:paraId="27675E1E" w14:textId="77777777" w:rsidTr="00884E9E">
        <w:trPr>
          <w:trHeight w:val="360"/>
        </w:trPr>
        <w:tc>
          <w:tcPr>
            <w:tcW w:w="3325" w:type="dxa"/>
            <w:vMerge w:val="restart"/>
            <w:tcBorders>
              <w:top w:val="single" w:sz="4" w:space="0" w:color="auto"/>
              <w:left w:val="single" w:sz="4" w:space="0" w:color="auto"/>
              <w:right w:val="single" w:sz="4" w:space="0" w:color="auto"/>
            </w:tcBorders>
            <w:shd w:val="clear" w:color="auto" w:fill="FFFFFF" w:themeFill="background1"/>
            <w:vAlign w:val="center"/>
          </w:tcPr>
          <w:p w14:paraId="5C5C927B"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A.</w:t>
            </w:r>
            <w:r w:rsidRPr="00213003">
              <w:rPr>
                <w:rFonts w:ascii="Arial" w:hAnsi="Arial" w:cs="Arial"/>
                <w:sz w:val="16"/>
                <w:szCs w:val="16"/>
                <w:lang w:val="es-ES"/>
              </w:rPr>
              <w:t xml:space="preserve"> Acondicionamiento del recinto ferial</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6C5A9D"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DD2262"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7CF246" w14:textId="77777777" w:rsidR="00234C66" w:rsidRPr="00213003" w:rsidRDefault="00234C66" w:rsidP="009564CF">
            <w:pPr>
              <w:rPr>
                <w:rFonts w:ascii="Arial" w:hAnsi="Arial" w:cs="Arial"/>
                <w:sz w:val="16"/>
                <w:szCs w:val="16"/>
                <w:lang w:val="es-ES"/>
              </w:rPr>
            </w:pPr>
          </w:p>
        </w:tc>
      </w:tr>
      <w:tr w:rsidR="00234C66" w:rsidRPr="0052122B" w14:paraId="6F92ACDC" w14:textId="77777777" w:rsidTr="00884E9E">
        <w:trPr>
          <w:trHeight w:val="360"/>
        </w:trPr>
        <w:tc>
          <w:tcPr>
            <w:tcW w:w="3325" w:type="dxa"/>
            <w:vMerge/>
            <w:tcBorders>
              <w:left w:val="single" w:sz="4" w:space="0" w:color="auto"/>
              <w:right w:val="single" w:sz="4" w:space="0" w:color="auto"/>
            </w:tcBorders>
            <w:shd w:val="clear" w:color="auto" w:fill="FFFFFF" w:themeFill="background1"/>
            <w:vAlign w:val="center"/>
          </w:tcPr>
          <w:p w14:paraId="439273F3"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76FCF4"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D30803"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E74019" w14:textId="77777777" w:rsidR="00234C66" w:rsidRPr="00213003" w:rsidRDefault="00234C66" w:rsidP="009564CF">
            <w:pPr>
              <w:rPr>
                <w:rFonts w:ascii="Arial" w:hAnsi="Arial" w:cs="Arial"/>
                <w:sz w:val="16"/>
                <w:szCs w:val="16"/>
                <w:lang w:val="es-ES"/>
              </w:rPr>
            </w:pPr>
          </w:p>
        </w:tc>
      </w:tr>
      <w:tr w:rsidR="00234C66" w:rsidRPr="0052122B" w14:paraId="17BB0AE9" w14:textId="77777777" w:rsidTr="00884E9E">
        <w:trPr>
          <w:trHeight w:val="360"/>
        </w:trPr>
        <w:tc>
          <w:tcPr>
            <w:tcW w:w="3325" w:type="dxa"/>
            <w:vMerge/>
            <w:tcBorders>
              <w:left w:val="single" w:sz="4" w:space="0" w:color="auto"/>
              <w:bottom w:val="single" w:sz="4" w:space="0" w:color="auto"/>
              <w:right w:val="single" w:sz="4" w:space="0" w:color="auto"/>
            </w:tcBorders>
            <w:shd w:val="clear" w:color="auto" w:fill="FFFFFF" w:themeFill="background1"/>
            <w:vAlign w:val="center"/>
          </w:tcPr>
          <w:p w14:paraId="68FE7373"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9FE29D"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C560BA"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1C822F" w14:textId="77777777" w:rsidR="00234C66" w:rsidRPr="00213003" w:rsidRDefault="00234C66" w:rsidP="009564CF">
            <w:pPr>
              <w:rPr>
                <w:rFonts w:ascii="Arial" w:hAnsi="Arial" w:cs="Arial"/>
                <w:sz w:val="16"/>
                <w:szCs w:val="16"/>
                <w:lang w:val="es-ES"/>
              </w:rPr>
            </w:pPr>
          </w:p>
        </w:tc>
      </w:tr>
      <w:tr w:rsidR="00234C66" w:rsidRPr="00213003" w14:paraId="7F42002E"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E4B35"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A</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B823CB" w14:textId="77777777" w:rsidR="00234C66" w:rsidRPr="00213003" w:rsidRDefault="00234C66" w:rsidP="009564CF">
            <w:pPr>
              <w:rPr>
                <w:rFonts w:ascii="Arial" w:hAnsi="Arial" w:cs="Arial"/>
                <w:sz w:val="16"/>
                <w:szCs w:val="16"/>
                <w:lang w:val="es-ES"/>
              </w:rPr>
            </w:pPr>
          </w:p>
        </w:tc>
      </w:tr>
      <w:tr w:rsidR="00234C66" w:rsidRPr="00081AF6" w14:paraId="00AA1FCA" w14:textId="77777777" w:rsidTr="00884E9E">
        <w:trPr>
          <w:trHeight w:val="360"/>
        </w:trPr>
        <w:tc>
          <w:tcPr>
            <w:tcW w:w="3325" w:type="dxa"/>
            <w:vMerge w:val="restart"/>
            <w:tcBorders>
              <w:top w:val="single" w:sz="4" w:space="0" w:color="auto"/>
              <w:left w:val="single" w:sz="4" w:space="0" w:color="auto"/>
              <w:right w:val="single" w:sz="4" w:space="0" w:color="auto"/>
            </w:tcBorders>
            <w:shd w:val="clear" w:color="auto" w:fill="FFFFFF" w:themeFill="background1"/>
            <w:vAlign w:val="center"/>
          </w:tcPr>
          <w:p w14:paraId="220DD1F5"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B.</w:t>
            </w:r>
            <w:r w:rsidRPr="00213003">
              <w:rPr>
                <w:rFonts w:ascii="Arial" w:hAnsi="Arial" w:cs="Arial"/>
                <w:sz w:val="16"/>
                <w:szCs w:val="16"/>
                <w:lang w:val="es-ES"/>
              </w:rPr>
              <w:t xml:space="preserve"> Servicios necesarios para el desarrollo de la feria</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3C778E" w14:textId="77777777" w:rsidR="00234C66" w:rsidRPr="00213003" w:rsidRDefault="00234C66" w:rsidP="009564CF">
            <w:pPr>
              <w:rPr>
                <w:rFonts w:ascii="Arial" w:hAnsi="Arial" w:cs="Arial"/>
                <w:b/>
                <w:bCs/>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C32401" w14:textId="77777777" w:rsidR="00234C66" w:rsidRPr="00213003" w:rsidRDefault="00234C66" w:rsidP="009564CF">
            <w:pPr>
              <w:rPr>
                <w:rFonts w:ascii="Arial" w:hAnsi="Arial" w:cs="Arial"/>
                <w:b/>
                <w:bCs/>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4914A8" w14:textId="77777777" w:rsidR="00234C66" w:rsidRPr="00213003" w:rsidRDefault="00234C66" w:rsidP="009564CF">
            <w:pPr>
              <w:rPr>
                <w:rFonts w:ascii="Arial" w:hAnsi="Arial" w:cs="Arial"/>
                <w:b/>
                <w:bCs/>
                <w:sz w:val="16"/>
                <w:szCs w:val="16"/>
                <w:lang w:val="es-ES"/>
              </w:rPr>
            </w:pPr>
          </w:p>
        </w:tc>
      </w:tr>
      <w:tr w:rsidR="00234C66" w:rsidRPr="00081AF6" w14:paraId="0E194078" w14:textId="77777777" w:rsidTr="00884E9E">
        <w:trPr>
          <w:trHeight w:val="360"/>
        </w:trPr>
        <w:tc>
          <w:tcPr>
            <w:tcW w:w="3325" w:type="dxa"/>
            <w:vMerge/>
            <w:tcBorders>
              <w:left w:val="single" w:sz="4" w:space="0" w:color="auto"/>
              <w:right w:val="single" w:sz="4" w:space="0" w:color="auto"/>
            </w:tcBorders>
            <w:shd w:val="clear" w:color="auto" w:fill="FFFFFF" w:themeFill="background1"/>
            <w:vAlign w:val="center"/>
          </w:tcPr>
          <w:p w14:paraId="1992490C"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0921D6" w14:textId="77777777" w:rsidR="00234C66" w:rsidRPr="00213003" w:rsidRDefault="00234C66" w:rsidP="009564CF">
            <w:pPr>
              <w:rPr>
                <w:rFonts w:ascii="Arial" w:hAnsi="Arial" w:cs="Arial"/>
                <w:b/>
                <w:bCs/>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63D0DE" w14:textId="77777777" w:rsidR="00234C66" w:rsidRPr="00213003" w:rsidRDefault="00234C66" w:rsidP="009564CF">
            <w:pPr>
              <w:rPr>
                <w:rFonts w:ascii="Arial" w:hAnsi="Arial" w:cs="Arial"/>
                <w:b/>
                <w:bCs/>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50A6BD" w14:textId="77777777" w:rsidR="00234C66" w:rsidRPr="00213003" w:rsidRDefault="00234C66" w:rsidP="009564CF">
            <w:pPr>
              <w:rPr>
                <w:rFonts w:ascii="Arial" w:hAnsi="Arial" w:cs="Arial"/>
                <w:b/>
                <w:bCs/>
                <w:sz w:val="16"/>
                <w:szCs w:val="16"/>
                <w:lang w:val="es-ES"/>
              </w:rPr>
            </w:pPr>
          </w:p>
        </w:tc>
      </w:tr>
      <w:tr w:rsidR="00234C66" w:rsidRPr="00081AF6" w14:paraId="14CBE977" w14:textId="77777777" w:rsidTr="00884E9E">
        <w:trPr>
          <w:trHeight w:val="360"/>
        </w:trPr>
        <w:tc>
          <w:tcPr>
            <w:tcW w:w="3325" w:type="dxa"/>
            <w:vMerge/>
            <w:tcBorders>
              <w:left w:val="single" w:sz="4" w:space="0" w:color="auto"/>
              <w:bottom w:val="single" w:sz="4" w:space="0" w:color="auto"/>
              <w:right w:val="single" w:sz="4" w:space="0" w:color="auto"/>
            </w:tcBorders>
            <w:shd w:val="clear" w:color="auto" w:fill="FFFFFF" w:themeFill="background1"/>
            <w:vAlign w:val="center"/>
          </w:tcPr>
          <w:p w14:paraId="79CB0655"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BEEA8E" w14:textId="77777777" w:rsidR="00234C66" w:rsidRPr="00213003" w:rsidRDefault="00234C66" w:rsidP="009564CF">
            <w:pPr>
              <w:rPr>
                <w:rFonts w:ascii="Arial" w:hAnsi="Arial" w:cs="Arial"/>
                <w:b/>
                <w:bCs/>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393735" w14:textId="77777777" w:rsidR="00234C66" w:rsidRPr="00213003" w:rsidRDefault="00234C66" w:rsidP="009564CF">
            <w:pPr>
              <w:rPr>
                <w:rFonts w:ascii="Arial" w:hAnsi="Arial" w:cs="Arial"/>
                <w:b/>
                <w:bCs/>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07BC35" w14:textId="77777777" w:rsidR="00234C66" w:rsidRPr="00213003" w:rsidRDefault="00234C66" w:rsidP="009564CF">
            <w:pPr>
              <w:rPr>
                <w:rFonts w:ascii="Arial" w:hAnsi="Arial" w:cs="Arial"/>
                <w:b/>
                <w:bCs/>
                <w:sz w:val="16"/>
                <w:szCs w:val="16"/>
                <w:lang w:val="es-ES"/>
              </w:rPr>
            </w:pPr>
          </w:p>
        </w:tc>
      </w:tr>
      <w:tr w:rsidR="00234C66" w:rsidRPr="00213003" w14:paraId="0071A397"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83426"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B</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57F4E" w14:textId="77777777" w:rsidR="00234C66" w:rsidRPr="00213003" w:rsidRDefault="00234C66" w:rsidP="009564CF">
            <w:pPr>
              <w:rPr>
                <w:rFonts w:ascii="Arial" w:hAnsi="Arial" w:cs="Arial"/>
                <w:b/>
                <w:bCs/>
                <w:sz w:val="16"/>
                <w:szCs w:val="16"/>
                <w:lang w:val="es-ES"/>
              </w:rPr>
            </w:pPr>
          </w:p>
        </w:tc>
      </w:tr>
      <w:tr w:rsidR="00234C66" w:rsidRPr="00081AF6" w14:paraId="4F735DE5"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229D7993"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C</w:t>
            </w:r>
            <w:r w:rsidRPr="00213003">
              <w:rPr>
                <w:rFonts w:ascii="Arial" w:hAnsi="Arial" w:cs="Arial"/>
                <w:sz w:val="16"/>
                <w:szCs w:val="16"/>
                <w:lang w:val="es-ES"/>
              </w:rPr>
              <w:t>. Información, difusión, comunicación y promoción de la feria</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4DCC35" w14:textId="77777777" w:rsidR="00234C66" w:rsidRPr="00213003" w:rsidRDefault="00234C66" w:rsidP="009564CF">
            <w:pPr>
              <w:rPr>
                <w:rFonts w:ascii="Arial" w:hAnsi="Arial" w:cs="Arial"/>
                <w:b/>
                <w:bCs/>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9FB706" w14:textId="77777777" w:rsidR="00234C66" w:rsidRPr="00213003" w:rsidRDefault="00234C66" w:rsidP="009564CF">
            <w:pPr>
              <w:rPr>
                <w:rFonts w:ascii="Arial" w:hAnsi="Arial" w:cs="Arial"/>
                <w:b/>
                <w:bCs/>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3D585A" w14:textId="77777777" w:rsidR="00234C66" w:rsidRPr="00213003" w:rsidRDefault="00234C66" w:rsidP="009564CF">
            <w:pPr>
              <w:rPr>
                <w:rFonts w:ascii="Arial" w:hAnsi="Arial" w:cs="Arial"/>
                <w:b/>
                <w:bCs/>
                <w:sz w:val="16"/>
                <w:szCs w:val="16"/>
                <w:lang w:val="es-ES"/>
              </w:rPr>
            </w:pPr>
          </w:p>
        </w:tc>
      </w:tr>
      <w:tr w:rsidR="00234C66" w:rsidRPr="00081AF6" w14:paraId="3CCCB987" w14:textId="77777777" w:rsidTr="00884E9E">
        <w:trPr>
          <w:trHeight w:val="360"/>
        </w:trPr>
        <w:tc>
          <w:tcPr>
            <w:tcW w:w="3325" w:type="dxa"/>
            <w:vMerge/>
            <w:tcBorders>
              <w:left w:val="single" w:sz="4" w:space="0" w:color="auto"/>
              <w:right w:val="single" w:sz="4" w:space="0" w:color="auto"/>
            </w:tcBorders>
            <w:vAlign w:val="center"/>
          </w:tcPr>
          <w:p w14:paraId="17E5F4EF"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F22706" w14:textId="77777777" w:rsidR="00234C66" w:rsidRPr="00213003" w:rsidRDefault="00234C66" w:rsidP="009564CF">
            <w:pPr>
              <w:rPr>
                <w:rFonts w:ascii="Arial" w:hAnsi="Arial" w:cs="Arial"/>
                <w:b/>
                <w:bCs/>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D005D8" w14:textId="77777777" w:rsidR="00234C66" w:rsidRPr="00213003" w:rsidRDefault="00234C66" w:rsidP="009564CF">
            <w:pPr>
              <w:rPr>
                <w:rFonts w:ascii="Arial" w:hAnsi="Arial" w:cs="Arial"/>
                <w:b/>
                <w:bCs/>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7D0244" w14:textId="77777777" w:rsidR="00234C66" w:rsidRPr="00213003" w:rsidRDefault="00234C66" w:rsidP="009564CF">
            <w:pPr>
              <w:rPr>
                <w:rFonts w:ascii="Arial" w:hAnsi="Arial" w:cs="Arial"/>
                <w:b/>
                <w:bCs/>
                <w:sz w:val="16"/>
                <w:szCs w:val="16"/>
                <w:lang w:val="es-ES"/>
              </w:rPr>
            </w:pPr>
          </w:p>
        </w:tc>
      </w:tr>
      <w:tr w:rsidR="00234C66" w:rsidRPr="00081AF6" w14:paraId="56059271"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14F64D2F"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FBAF15" w14:textId="77777777" w:rsidR="00234C66" w:rsidRPr="00213003" w:rsidRDefault="00234C66" w:rsidP="009564CF">
            <w:pPr>
              <w:rPr>
                <w:rFonts w:ascii="Arial" w:hAnsi="Arial" w:cs="Arial"/>
                <w:b/>
                <w:bCs/>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789C83" w14:textId="77777777" w:rsidR="00234C66" w:rsidRPr="00213003" w:rsidRDefault="00234C66" w:rsidP="009564CF">
            <w:pPr>
              <w:rPr>
                <w:rFonts w:ascii="Arial" w:hAnsi="Arial" w:cs="Arial"/>
                <w:b/>
                <w:bCs/>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1905F0" w14:textId="77777777" w:rsidR="00234C66" w:rsidRPr="00213003" w:rsidRDefault="00234C66" w:rsidP="009564CF">
            <w:pPr>
              <w:rPr>
                <w:rFonts w:ascii="Arial" w:hAnsi="Arial" w:cs="Arial"/>
                <w:b/>
                <w:bCs/>
                <w:sz w:val="16"/>
                <w:szCs w:val="16"/>
                <w:lang w:val="es-ES"/>
              </w:rPr>
            </w:pPr>
          </w:p>
        </w:tc>
      </w:tr>
      <w:tr w:rsidR="00234C66" w:rsidRPr="00213003" w14:paraId="1CA2B390"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2ECFD31E"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C</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E2E61C" w14:textId="77777777" w:rsidR="00234C66" w:rsidRPr="00213003" w:rsidRDefault="00234C66" w:rsidP="009564CF">
            <w:pPr>
              <w:rPr>
                <w:rFonts w:ascii="Arial" w:hAnsi="Arial" w:cs="Arial"/>
                <w:b/>
                <w:bCs/>
                <w:sz w:val="16"/>
                <w:szCs w:val="16"/>
                <w:lang w:val="es-ES"/>
              </w:rPr>
            </w:pPr>
          </w:p>
        </w:tc>
      </w:tr>
      <w:tr w:rsidR="00234C66" w:rsidRPr="00081AF6" w14:paraId="2A3FDCE1"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28CF6AAA"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D.</w:t>
            </w:r>
            <w:r w:rsidRPr="00213003">
              <w:rPr>
                <w:rFonts w:ascii="Arial" w:hAnsi="Arial" w:cs="Arial"/>
                <w:sz w:val="16"/>
                <w:szCs w:val="16"/>
                <w:lang w:val="es-ES"/>
              </w:rPr>
              <w:t xml:space="preserve"> Organización, coordinación y asistencia técnica externa</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3BBCF2"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CC6ACD"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2A20F9" w14:textId="77777777" w:rsidR="00234C66" w:rsidRPr="00213003" w:rsidRDefault="00234C66" w:rsidP="009564CF">
            <w:pPr>
              <w:rPr>
                <w:rFonts w:ascii="Arial" w:hAnsi="Arial" w:cs="Arial"/>
                <w:sz w:val="16"/>
                <w:szCs w:val="16"/>
                <w:lang w:val="es-ES"/>
              </w:rPr>
            </w:pPr>
          </w:p>
        </w:tc>
      </w:tr>
      <w:tr w:rsidR="00234C66" w:rsidRPr="00081AF6" w14:paraId="2FF9480E" w14:textId="77777777" w:rsidTr="00884E9E">
        <w:trPr>
          <w:trHeight w:val="360"/>
        </w:trPr>
        <w:tc>
          <w:tcPr>
            <w:tcW w:w="3325" w:type="dxa"/>
            <w:vMerge/>
            <w:tcBorders>
              <w:left w:val="single" w:sz="4" w:space="0" w:color="auto"/>
              <w:right w:val="single" w:sz="4" w:space="0" w:color="auto"/>
            </w:tcBorders>
            <w:vAlign w:val="center"/>
          </w:tcPr>
          <w:p w14:paraId="6F097735"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2F136E"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094171"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208E20" w14:textId="77777777" w:rsidR="00234C66" w:rsidRPr="00213003" w:rsidRDefault="00234C66" w:rsidP="009564CF">
            <w:pPr>
              <w:rPr>
                <w:rFonts w:ascii="Arial" w:hAnsi="Arial" w:cs="Arial"/>
                <w:sz w:val="16"/>
                <w:szCs w:val="16"/>
                <w:lang w:val="es-ES"/>
              </w:rPr>
            </w:pPr>
          </w:p>
        </w:tc>
      </w:tr>
      <w:tr w:rsidR="00234C66" w:rsidRPr="00081AF6" w14:paraId="73C14E74"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094E002E"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6995F1"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A9FEFD"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A811D8" w14:textId="77777777" w:rsidR="00234C66" w:rsidRPr="00213003" w:rsidRDefault="00234C66" w:rsidP="009564CF">
            <w:pPr>
              <w:rPr>
                <w:rFonts w:ascii="Arial" w:hAnsi="Arial" w:cs="Arial"/>
                <w:sz w:val="16"/>
                <w:szCs w:val="16"/>
                <w:lang w:val="es-ES"/>
              </w:rPr>
            </w:pPr>
          </w:p>
        </w:tc>
      </w:tr>
      <w:tr w:rsidR="00234C66" w:rsidRPr="00213003" w14:paraId="764E402B"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59EBA0D0"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Subtotal D</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854253" w14:textId="77777777" w:rsidR="00234C66" w:rsidRPr="00213003" w:rsidRDefault="00234C66" w:rsidP="009564CF">
            <w:pPr>
              <w:rPr>
                <w:rFonts w:ascii="Arial" w:hAnsi="Arial" w:cs="Arial"/>
                <w:sz w:val="16"/>
                <w:szCs w:val="16"/>
                <w:lang w:val="es-ES"/>
              </w:rPr>
            </w:pPr>
          </w:p>
        </w:tc>
      </w:tr>
      <w:tr w:rsidR="00234C66" w:rsidRPr="00081AF6" w14:paraId="29506B21"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33009F8B"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lastRenderedPageBreak/>
              <w:t>E.</w:t>
            </w:r>
            <w:r w:rsidRPr="00213003">
              <w:rPr>
                <w:rFonts w:ascii="Arial" w:hAnsi="Arial" w:cs="Arial"/>
                <w:sz w:val="16"/>
                <w:szCs w:val="16"/>
                <w:lang w:val="es-ES"/>
              </w:rPr>
              <w:t xml:space="preserve"> Personal de dirección de la actividad ferial y colaboración en tareas comerciales</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F55CF5"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FBE518"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908524" w14:textId="77777777" w:rsidR="00234C66" w:rsidRPr="00213003" w:rsidRDefault="00234C66" w:rsidP="009564CF">
            <w:pPr>
              <w:rPr>
                <w:rFonts w:ascii="Arial" w:hAnsi="Arial" w:cs="Arial"/>
                <w:sz w:val="16"/>
                <w:szCs w:val="16"/>
                <w:lang w:val="es-ES"/>
              </w:rPr>
            </w:pPr>
          </w:p>
        </w:tc>
      </w:tr>
      <w:tr w:rsidR="00234C66" w:rsidRPr="00081AF6" w14:paraId="67397280" w14:textId="77777777" w:rsidTr="00884E9E">
        <w:trPr>
          <w:trHeight w:val="360"/>
        </w:trPr>
        <w:tc>
          <w:tcPr>
            <w:tcW w:w="3325" w:type="dxa"/>
            <w:vMerge/>
            <w:tcBorders>
              <w:left w:val="single" w:sz="4" w:space="0" w:color="auto"/>
              <w:right w:val="single" w:sz="4" w:space="0" w:color="auto"/>
            </w:tcBorders>
            <w:vAlign w:val="center"/>
          </w:tcPr>
          <w:p w14:paraId="0D2A9B8C"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9DF312"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82CFA1"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644861" w14:textId="77777777" w:rsidR="00234C66" w:rsidRPr="00213003" w:rsidRDefault="00234C66" w:rsidP="009564CF">
            <w:pPr>
              <w:rPr>
                <w:rFonts w:ascii="Arial" w:hAnsi="Arial" w:cs="Arial"/>
                <w:sz w:val="16"/>
                <w:szCs w:val="16"/>
                <w:lang w:val="es-ES"/>
              </w:rPr>
            </w:pPr>
          </w:p>
        </w:tc>
      </w:tr>
      <w:tr w:rsidR="00234C66" w:rsidRPr="00081AF6" w14:paraId="0856AD36"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21EA7A5C"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64D771"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A9D07C"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AFF4FE" w14:textId="77777777" w:rsidR="00234C66" w:rsidRPr="00213003" w:rsidRDefault="00234C66" w:rsidP="009564CF">
            <w:pPr>
              <w:rPr>
                <w:rFonts w:ascii="Arial" w:hAnsi="Arial" w:cs="Arial"/>
                <w:sz w:val="16"/>
                <w:szCs w:val="16"/>
                <w:lang w:val="es-ES"/>
              </w:rPr>
            </w:pPr>
          </w:p>
        </w:tc>
      </w:tr>
      <w:tr w:rsidR="00234C66" w:rsidRPr="00213003" w14:paraId="7581AE50"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003FAA8A"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Subtotal E</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7E3345" w14:textId="77777777" w:rsidR="00234C66" w:rsidRPr="00213003" w:rsidRDefault="00234C66" w:rsidP="009564CF">
            <w:pPr>
              <w:rPr>
                <w:rFonts w:ascii="Arial" w:hAnsi="Arial" w:cs="Arial"/>
                <w:sz w:val="16"/>
                <w:szCs w:val="16"/>
                <w:lang w:val="es-ES"/>
              </w:rPr>
            </w:pPr>
          </w:p>
        </w:tc>
      </w:tr>
      <w:tr w:rsidR="00234C66" w:rsidRPr="00081AF6" w14:paraId="1D5009D5"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0B092FE6"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F.</w:t>
            </w:r>
            <w:r w:rsidRPr="00213003">
              <w:rPr>
                <w:rFonts w:ascii="Arial" w:hAnsi="Arial" w:cs="Arial"/>
                <w:sz w:val="16"/>
                <w:szCs w:val="16"/>
                <w:lang w:val="es-ES"/>
              </w:rPr>
              <w:t xml:space="preserve"> Jornadas técnicas, encuentros profesionales y actividades de generación de contactos comerciales</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7F2F57"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4823EC"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9716BB" w14:textId="77777777" w:rsidR="00234C66" w:rsidRPr="00213003" w:rsidRDefault="00234C66" w:rsidP="009564CF">
            <w:pPr>
              <w:rPr>
                <w:rFonts w:ascii="Arial" w:hAnsi="Arial" w:cs="Arial"/>
                <w:sz w:val="16"/>
                <w:szCs w:val="16"/>
                <w:lang w:val="es-ES"/>
              </w:rPr>
            </w:pPr>
          </w:p>
        </w:tc>
      </w:tr>
      <w:tr w:rsidR="00234C66" w:rsidRPr="00081AF6" w14:paraId="7B431188" w14:textId="77777777" w:rsidTr="00884E9E">
        <w:trPr>
          <w:trHeight w:val="360"/>
        </w:trPr>
        <w:tc>
          <w:tcPr>
            <w:tcW w:w="3325" w:type="dxa"/>
            <w:vMerge/>
            <w:tcBorders>
              <w:left w:val="single" w:sz="4" w:space="0" w:color="auto"/>
              <w:right w:val="single" w:sz="4" w:space="0" w:color="auto"/>
            </w:tcBorders>
            <w:vAlign w:val="center"/>
          </w:tcPr>
          <w:p w14:paraId="2295FAA3"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BCF2EA"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BFE195"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3E0499" w14:textId="77777777" w:rsidR="00234C66" w:rsidRPr="00213003" w:rsidRDefault="00234C66" w:rsidP="009564CF">
            <w:pPr>
              <w:rPr>
                <w:rFonts w:ascii="Arial" w:hAnsi="Arial" w:cs="Arial"/>
                <w:sz w:val="16"/>
                <w:szCs w:val="16"/>
                <w:lang w:val="es-ES"/>
              </w:rPr>
            </w:pPr>
          </w:p>
        </w:tc>
      </w:tr>
      <w:tr w:rsidR="00234C66" w:rsidRPr="00081AF6" w14:paraId="15A57F7F"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57049833"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4FB7DD"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4D833C"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B0687F" w14:textId="77777777" w:rsidR="00234C66" w:rsidRPr="00213003" w:rsidRDefault="00234C66" w:rsidP="009564CF">
            <w:pPr>
              <w:rPr>
                <w:rFonts w:ascii="Arial" w:hAnsi="Arial" w:cs="Arial"/>
                <w:sz w:val="16"/>
                <w:szCs w:val="16"/>
                <w:lang w:val="es-ES"/>
              </w:rPr>
            </w:pPr>
          </w:p>
        </w:tc>
      </w:tr>
      <w:tr w:rsidR="00234C66" w:rsidRPr="00213003" w14:paraId="323D3A84"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0918D6D3"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F</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F60C29" w14:textId="77777777" w:rsidR="00234C66" w:rsidRPr="00213003" w:rsidRDefault="00234C66" w:rsidP="009564CF">
            <w:pPr>
              <w:rPr>
                <w:rFonts w:ascii="Arial" w:hAnsi="Arial" w:cs="Arial"/>
                <w:sz w:val="16"/>
                <w:szCs w:val="16"/>
                <w:lang w:val="es-ES"/>
              </w:rPr>
            </w:pPr>
          </w:p>
        </w:tc>
      </w:tr>
      <w:tr w:rsidR="00234C66" w:rsidRPr="00081AF6" w14:paraId="27A73265"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71FAA793"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G.</w:t>
            </w:r>
            <w:r w:rsidRPr="00213003">
              <w:rPr>
                <w:rFonts w:ascii="Arial" w:hAnsi="Arial" w:cs="Arial"/>
                <w:sz w:val="16"/>
                <w:szCs w:val="16"/>
                <w:lang w:val="es-ES"/>
              </w:rPr>
              <w:t xml:space="preserve"> Desplazamiento, alojamiento y manutención</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FBB980" w14:textId="77777777" w:rsidR="00234C66" w:rsidRPr="00213003" w:rsidRDefault="00234C66" w:rsidP="009564CF">
            <w:pPr>
              <w:rPr>
                <w:rFonts w:ascii="Arial" w:hAnsi="Arial" w:cs="Arial"/>
                <w:sz w:val="16"/>
                <w:szCs w:val="16"/>
                <w:lang w:val="es-ES"/>
              </w:rPr>
            </w:pPr>
          </w:p>
          <w:p w14:paraId="4F082A28"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462563"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150D2D" w14:textId="77777777" w:rsidR="00234C66" w:rsidRPr="00213003" w:rsidRDefault="00234C66" w:rsidP="009564CF">
            <w:pPr>
              <w:rPr>
                <w:rFonts w:ascii="Arial" w:hAnsi="Arial" w:cs="Arial"/>
                <w:sz w:val="16"/>
                <w:szCs w:val="16"/>
                <w:lang w:val="es-ES"/>
              </w:rPr>
            </w:pPr>
          </w:p>
        </w:tc>
      </w:tr>
      <w:tr w:rsidR="00234C66" w:rsidRPr="00081AF6" w14:paraId="1556D3C5" w14:textId="77777777" w:rsidTr="00884E9E">
        <w:trPr>
          <w:trHeight w:val="360"/>
        </w:trPr>
        <w:tc>
          <w:tcPr>
            <w:tcW w:w="3325" w:type="dxa"/>
            <w:vMerge/>
            <w:tcBorders>
              <w:left w:val="single" w:sz="4" w:space="0" w:color="auto"/>
              <w:right w:val="single" w:sz="4" w:space="0" w:color="auto"/>
            </w:tcBorders>
            <w:vAlign w:val="center"/>
          </w:tcPr>
          <w:p w14:paraId="54450543"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E7BA7F"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EA8E34"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5E224D" w14:textId="77777777" w:rsidR="00234C66" w:rsidRPr="00213003" w:rsidRDefault="00234C66" w:rsidP="009564CF">
            <w:pPr>
              <w:rPr>
                <w:rFonts w:ascii="Arial" w:hAnsi="Arial" w:cs="Arial"/>
                <w:sz w:val="16"/>
                <w:szCs w:val="16"/>
                <w:lang w:val="es-ES"/>
              </w:rPr>
            </w:pPr>
          </w:p>
        </w:tc>
      </w:tr>
      <w:tr w:rsidR="00234C66" w:rsidRPr="00081AF6" w14:paraId="02790229"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3F06E058"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D95728"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F13C12"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9A74A1" w14:textId="77777777" w:rsidR="00234C66" w:rsidRPr="00213003" w:rsidRDefault="00234C66" w:rsidP="009564CF">
            <w:pPr>
              <w:rPr>
                <w:rFonts w:ascii="Arial" w:hAnsi="Arial" w:cs="Arial"/>
                <w:sz w:val="16"/>
                <w:szCs w:val="16"/>
                <w:lang w:val="es-ES"/>
              </w:rPr>
            </w:pPr>
          </w:p>
        </w:tc>
      </w:tr>
      <w:tr w:rsidR="00234C66" w:rsidRPr="00213003" w14:paraId="1962BE02"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77547ED0"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G</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91D9F0" w14:textId="77777777" w:rsidR="00234C66" w:rsidRPr="00213003" w:rsidRDefault="00234C66" w:rsidP="009564CF">
            <w:pPr>
              <w:rPr>
                <w:rFonts w:ascii="Arial" w:hAnsi="Arial" w:cs="Arial"/>
                <w:sz w:val="16"/>
                <w:szCs w:val="16"/>
                <w:lang w:val="es-ES"/>
              </w:rPr>
            </w:pPr>
          </w:p>
        </w:tc>
      </w:tr>
      <w:tr w:rsidR="00234C66" w:rsidRPr="00081AF6" w14:paraId="5262FA91"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7C2002E7"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H</w:t>
            </w:r>
            <w:r w:rsidRPr="00213003">
              <w:rPr>
                <w:rFonts w:ascii="Arial" w:hAnsi="Arial" w:cs="Arial"/>
                <w:sz w:val="16"/>
                <w:szCs w:val="16"/>
                <w:lang w:val="es-ES"/>
              </w:rPr>
              <w:t>. Digitalización vinculada a la gestión y promoción de la feria</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1C5040"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3F9CAA"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69F183" w14:textId="77777777" w:rsidR="00234C66" w:rsidRPr="00213003" w:rsidRDefault="00234C66" w:rsidP="009564CF">
            <w:pPr>
              <w:rPr>
                <w:rFonts w:ascii="Arial" w:hAnsi="Arial" w:cs="Arial"/>
                <w:sz w:val="16"/>
                <w:szCs w:val="16"/>
                <w:lang w:val="es-ES"/>
              </w:rPr>
            </w:pPr>
          </w:p>
        </w:tc>
      </w:tr>
      <w:tr w:rsidR="00234C66" w:rsidRPr="00081AF6" w14:paraId="34193126" w14:textId="77777777" w:rsidTr="00884E9E">
        <w:trPr>
          <w:trHeight w:val="360"/>
        </w:trPr>
        <w:tc>
          <w:tcPr>
            <w:tcW w:w="3325" w:type="dxa"/>
            <w:vMerge/>
            <w:tcBorders>
              <w:left w:val="single" w:sz="4" w:space="0" w:color="auto"/>
              <w:right w:val="single" w:sz="4" w:space="0" w:color="auto"/>
            </w:tcBorders>
            <w:vAlign w:val="center"/>
          </w:tcPr>
          <w:p w14:paraId="3A336D8F"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FEDB77"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36603E"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16CF3E" w14:textId="77777777" w:rsidR="00234C66" w:rsidRPr="00213003" w:rsidRDefault="00234C66" w:rsidP="009564CF">
            <w:pPr>
              <w:rPr>
                <w:rFonts w:ascii="Arial" w:hAnsi="Arial" w:cs="Arial"/>
                <w:sz w:val="16"/>
                <w:szCs w:val="16"/>
                <w:lang w:val="es-ES"/>
              </w:rPr>
            </w:pPr>
          </w:p>
        </w:tc>
      </w:tr>
      <w:tr w:rsidR="00234C66" w:rsidRPr="00081AF6" w14:paraId="7776D7E4"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457F5E6A"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55D9A8"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8BD101"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DDFE6F" w14:textId="77777777" w:rsidR="00234C66" w:rsidRPr="00213003" w:rsidRDefault="00234C66" w:rsidP="009564CF">
            <w:pPr>
              <w:rPr>
                <w:rFonts w:ascii="Arial" w:hAnsi="Arial" w:cs="Arial"/>
                <w:sz w:val="16"/>
                <w:szCs w:val="16"/>
                <w:lang w:val="es-ES"/>
              </w:rPr>
            </w:pPr>
          </w:p>
        </w:tc>
      </w:tr>
      <w:tr w:rsidR="00234C66" w:rsidRPr="00213003" w14:paraId="1E89FAFD"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25453181"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H</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88D616" w14:textId="77777777" w:rsidR="00234C66" w:rsidRPr="00213003" w:rsidRDefault="00234C66" w:rsidP="009564CF">
            <w:pPr>
              <w:rPr>
                <w:rFonts w:ascii="Arial" w:hAnsi="Arial" w:cs="Arial"/>
                <w:sz w:val="16"/>
                <w:szCs w:val="16"/>
                <w:lang w:val="es-ES"/>
              </w:rPr>
            </w:pPr>
          </w:p>
        </w:tc>
      </w:tr>
      <w:tr w:rsidR="00234C66" w:rsidRPr="00081AF6" w14:paraId="39890F49"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2E6E6C17"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I.</w:t>
            </w:r>
            <w:r w:rsidRPr="00213003">
              <w:rPr>
                <w:rFonts w:ascii="Arial" w:hAnsi="Arial" w:cs="Arial"/>
                <w:sz w:val="16"/>
                <w:szCs w:val="16"/>
                <w:lang w:val="es-ES"/>
              </w:rPr>
              <w:t xml:space="preserve"> Seguros obligatorios para la celebración de la actividad ferial</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358053"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88E56A"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D5F79C" w14:textId="77777777" w:rsidR="00234C66" w:rsidRPr="00213003" w:rsidRDefault="00234C66" w:rsidP="009564CF">
            <w:pPr>
              <w:rPr>
                <w:rFonts w:ascii="Arial" w:hAnsi="Arial" w:cs="Arial"/>
                <w:sz w:val="16"/>
                <w:szCs w:val="16"/>
                <w:lang w:val="es-ES"/>
              </w:rPr>
            </w:pPr>
          </w:p>
        </w:tc>
      </w:tr>
      <w:tr w:rsidR="00234C66" w:rsidRPr="00081AF6" w14:paraId="20E75B1A" w14:textId="77777777" w:rsidTr="00884E9E">
        <w:trPr>
          <w:trHeight w:val="360"/>
        </w:trPr>
        <w:tc>
          <w:tcPr>
            <w:tcW w:w="3325" w:type="dxa"/>
            <w:vMerge/>
            <w:tcBorders>
              <w:left w:val="single" w:sz="4" w:space="0" w:color="auto"/>
              <w:right w:val="single" w:sz="4" w:space="0" w:color="auto"/>
            </w:tcBorders>
            <w:vAlign w:val="center"/>
          </w:tcPr>
          <w:p w14:paraId="5A1C47C6"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FA521F"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2D24E9"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EDDA95" w14:textId="77777777" w:rsidR="00234C66" w:rsidRPr="00213003" w:rsidRDefault="00234C66" w:rsidP="009564CF">
            <w:pPr>
              <w:rPr>
                <w:rFonts w:ascii="Arial" w:hAnsi="Arial" w:cs="Arial"/>
                <w:sz w:val="16"/>
                <w:szCs w:val="16"/>
                <w:lang w:val="es-ES"/>
              </w:rPr>
            </w:pPr>
          </w:p>
        </w:tc>
      </w:tr>
      <w:tr w:rsidR="00234C66" w:rsidRPr="00081AF6" w14:paraId="0EA5D08E"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669EA72B"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801BB2"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B37E44"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FFC142" w14:textId="77777777" w:rsidR="00234C66" w:rsidRPr="00213003" w:rsidRDefault="00234C66" w:rsidP="009564CF">
            <w:pPr>
              <w:rPr>
                <w:rFonts w:ascii="Arial" w:hAnsi="Arial" w:cs="Arial"/>
                <w:sz w:val="16"/>
                <w:szCs w:val="16"/>
                <w:lang w:val="es-ES"/>
              </w:rPr>
            </w:pPr>
          </w:p>
        </w:tc>
      </w:tr>
      <w:tr w:rsidR="00234C66" w:rsidRPr="00213003" w14:paraId="14C9DDE8"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0A3E8752"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I</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D9FCF4" w14:textId="77777777" w:rsidR="00234C66" w:rsidRPr="00213003" w:rsidRDefault="00234C66" w:rsidP="009564CF">
            <w:pPr>
              <w:rPr>
                <w:rFonts w:ascii="Arial" w:hAnsi="Arial" w:cs="Arial"/>
                <w:sz w:val="16"/>
                <w:szCs w:val="16"/>
                <w:lang w:val="es-ES"/>
              </w:rPr>
            </w:pPr>
          </w:p>
        </w:tc>
      </w:tr>
      <w:tr w:rsidR="00234C66" w:rsidRPr="00081AF6" w14:paraId="6CEBBF90"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1F52C8C7"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J.</w:t>
            </w:r>
            <w:r w:rsidRPr="00213003">
              <w:rPr>
                <w:rFonts w:ascii="Arial" w:hAnsi="Arial" w:cs="Arial"/>
                <w:sz w:val="16"/>
                <w:szCs w:val="16"/>
                <w:lang w:val="es-ES"/>
              </w:rPr>
              <w:t xml:space="preserve"> Actividades demostrativas, de animación comercial o de promoción sectorial</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ED364F"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49617F"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2E1515" w14:textId="77777777" w:rsidR="00234C66" w:rsidRPr="00213003" w:rsidRDefault="00234C66" w:rsidP="009564CF">
            <w:pPr>
              <w:rPr>
                <w:rFonts w:ascii="Arial" w:hAnsi="Arial" w:cs="Arial"/>
                <w:sz w:val="16"/>
                <w:szCs w:val="16"/>
                <w:lang w:val="es-ES"/>
              </w:rPr>
            </w:pPr>
          </w:p>
        </w:tc>
      </w:tr>
      <w:tr w:rsidR="00234C66" w:rsidRPr="00081AF6" w14:paraId="353C1937" w14:textId="77777777" w:rsidTr="00884E9E">
        <w:trPr>
          <w:trHeight w:val="360"/>
        </w:trPr>
        <w:tc>
          <w:tcPr>
            <w:tcW w:w="3325" w:type="dxa"/>
            <w:vMerge/>
            <w:tcBorders>
              <w:left w:val="single" w:sz="4" w:space="0" w:color="auto"/>
              <w:right w:val="single" w:sz="4" w:space="0" w:color="auto"/>
            </w:tcBorders>
            <w:vAlign w:val="center"/>
          </w:tcPr>
          <w:p w14:paraId="2B20D7BF"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18B89"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52D5BF"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DEC519" w14:textId="77777777" w:rsidR="00234C66" w:rsidRPr="00213003" w:rsidRDefault="00234C66" w:rsidP="009564CF">
            <w:pPr>
              <w:rPr>
                <w:rFonts w:ascii="Arial" w:hAnsi="Arial" w:cs="Arial"/>
                <w:sz w:val="16"/>
                <w:szCs w:val="16"/>
                <w:lang w:val="es-ES"/>
              </w:rPr>
            </w:pPr>
          </w:p>
        </w:tc>
      </w:tr>
      <w:tr w:rsidR="00234C66" w:rsidRPr="00081AF6" w14:paraId="2E2BCC5B"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5DA0113F"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C2758D"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248FFF"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B4E115" w14:textId="77777777" w:rsidR="00234C66" w:rsidRPr="00213003" w:rsidRDefault="00234C66" w:rsidP="009564CF">
            <w:pPr>
              <w:rPr>
                <w:rFonts w:ascii="Arial" w:hAnsi="Arial" w:cs="Arial"/>
                <w:sz w:val="16"/>
                <w:szCs w:val="16"/>
                <w:lang w:val="es-ES"/>
              </w:rPr>
            </w:pPr>
          </w:p>
        </w:tc>
      </w:tr>
      <w:tr w:rsidR="00234C66" w:rsidRPr="00213003" w14:paraId="1A6014EF"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614B7DD9"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J</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27CFEA" w14:textId="77777777" w:rsidR="00234C66" w:rsidRPr="00213003" w:rsidRDefault="00234C66" w:rsidP="009564CF">
            <w:pPr>
              <w:rPr>
                <w:rFonts w:ascii="Arial" w:hAnsi="Arial" w:cs="Arial"/>
                <w:sz w:val="16"/>
                <w:szCs w:val="16"/>
                <w:lang w:val="es-ES"/>
              </w:rPr>
            </w:pPr>
          </w:p>
        </w:tc>
      </w:tr>
      <w:tr w:rsidR="00234C66" w:rsidRPr="00081AF6" w14:paraId="75C4ACD0" w14:textId="77777777" w:rsidTr="00884E9E">
        <w:trPr>
          <w:trHeight w:val="360"/>
        </w:trPr>
        <w:tc>
          <w:tcPr>
            <w:tcW w:w="3325" w:type="dxa"/>
            <w:vMerge w:val="restart"/>
            <w:tcBorders>
              <w:top w:val="single" w:sz="4" w:space="0" w:color="auto"/>
              <w:left w:val="single" w:sz="4" w:space="0" w:color="auto"/>
              <w:right w:val="single" w:sz="4" w:space="0" w:color="auto"/>
            </w:tcBorders>
            <w:vAlign w:val="center"/>
          </w:tcPr>
          <w:p w14:paraId="730FCEE4"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K.</w:t>
            </w:r>
            <w:r w:rsidRPr="00213003">
              <w:rPr>
                <w:rFonts w:ascii="Arial" w:hAnsi="Arial" w:cs="Arial"/>
                <w:sz w:val="16"/>
                <w:szCs w:val="16"/>
                <w:lang w:val="es-ES"/>
              </w:rPr>
              <w:t xml:space="preserve"> Medidas de accesibilidad, sostenibilidad ambiental, igualdad y mejora de la experiencia de visitantes y expositores</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80F844"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C110DC"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B09EB0" w14:textId="77777777" w:rsidR="00234C66" w:rsidRPr="00213003" w:rsidRDefault="00234C66" w:rsidP="009564CF">
            <w:pPr>
              <w:rPr>
                <w:rFonts w:ascii="Arial" w:hAnsi="Arial" w:cs="Arial"/>
                <w:sz w:val="16"/>
                <w:szCs w:val="16"/>
                <w:lang w:val="es-ES"/>
              </w:rPr>
            </w:pPr>
          </w:p>
        </w:tc>
      </w:tr>
      <w:tr w:rsidR="00234C66" w:rsidRPr="00081AF6" w14:paraId="1F7D7DF6" w14:textId="77777777" w:rsidTr="00884E9E">
        <w:trPr>
          <w:trHeight w:val="360"/>
        </w:trPr>
        <w:tc>
          <w:tcPr>
            <w:tcW w:w="3325" w:type="dxa"/>
            <w:vMerge/>
            <w:tcBorders>
              <w:left w:val="single" w:sz="4" w:space="0" w:color="auto"/>
              <w:right w:val="single" w:sz="4" w:space="0" w:color="auto"/>
            </w:tcBorders>
            <w:vAlign w:val="center"/>
          </w:tcPr>
          <w:p w14:paraId="15269077"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80E419"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B55C6"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D6335E" w14:textId="77777777" w:rsidR="00234C66" w:rsidRPr="00213003" w:rsidRDefault="00234C66" w:rsidP="009564CF">
            <w:pPr>
              <w:rPr>
                <w:rFonts w:ascii="Arial" w:hAnsi="Arial" w:cs="Arial"/>
                <w:sz w:val="16"/>
                <w:szCs w:val="16"/>
                <w:lang w:val="es-ES"/>
              </w:rPr>
            </w:pPr>
          </w:p>
        </w:tc>
      </w:tr>
      <w:tr w:rsidR="00234C66" w:rsidRPr="00081AF6" w14:paraId="04E37DD0" w14:textId="77777777" w:rsidTr="00884E9E">
        <w:trPr>
          <w:trHeight w:val="360"/>
        </w:trPr>
        <w:tc>
          <w:tcPr>
            <w:tcW w:w="3325" w:type="dxa"/>
            <w:vMerge/>
            <w:tcBorders>
              <w:left w:val="single" w:sz="4" w:space="0" w:color="auto"/>
              <w:bottom w:val="single" w:sz="4" w:space="0" w:color="auto"/>
              <w:right w:val="single" w:sz="4" w:space="0" w:color="auto"/>
            </w:tcBorders>
            <w:vAlign w:val="center"/>
          </w:tcPr>
          <w:p w14:paraId="2C56048F" w14:textId="77777777" w:rsidR="00234C66" w:rsidRPr="00213003" w:rsidRDefault="00234C66" w:rsidP="009564CF">
            <w:pPr>
              <w:rPr>
                <w:rFonts w:ascii="Arial" w:hAnsi="Arial" w:cs="Arial"/>
                <w:b/>
                <w:bCs/>
                <w:sz w:val="16"/>
                <w:szCs w:val="16"/>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F9B2A5" w14:textId="77777777" w:rsidR="00234C66" w:rsidRPr="00213003" w:rsidRDefault="00234C66" w:rsidP="009564CF">
            <w:pPr>
              <w:rPr>
                <w:rFonts w:ascii="Arial" w:hAnsi="Arial" w:cs="Arial"/>
                <w:sz w:val="16"/>
                <w:szCs w:val="16"/>
                <w:lang w:val="es-ES"/>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4755D5" w14:textId="77777777" w:rsidR="00234C66" w:rsidRPr="00213003" w:rsidRDefault="00234C66" w:rsidP="009564CF">
            <w:pPr>
              <w:rPr>
                <w:rFonts w:ascii="Arial" w:hAnsi="Arial" w:cs="Arial"/>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B4A9D1" w14:textId="77777777" w:rsidR="00234C66" w:rsidRPr="00213003" w:rsidRDefault="00234C66" w:rsidP="009564CF">
            <w:pPr>
              <w:rPr>
                <w:rFonts w:ascii="Arial" w:hAnsi="Arial" w:cs="Arial"/>
                <w:sz w:val="16"/>
                <w:szCs w:val="16"/>
                <w:lang w:val="es-ES"/>
              </w:rPr>
            </w:pPr>
          </w:p>
        </w:tc>
      </w:tr>
      <w:tr w:rsidR="00234C66" w:rsidRPr="00213003" w14:paraId="76D8EC20"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265E4199" w14:textId="77777777" w:rsidR="00234C66" w:rsidRPr="00213003" w:rsidRDefault="00234C66" w:rsidP="009564CF">
            <w:pPr>
              <w:rPr>
                <w:rFonts w:ascii="Arial" w:hAnsi="Arial" w:cs="Arial"/>
                <w:b/>
                <w:bCs/>
                <w:sz w:val="16"/>
                <w:szCs w:val="16"/>
                <w:lang w:val="es-ES"/>
              </w:rPr>
            </w:pPr>
            <w:r w:rsidRPr="00213003">
              <w:rPr>
                <w:rFonts w:ascii="Arial" w:hAnsi="Arial" w:cs="Arial"/>
                <w:b/>
                <w:bCs/>
                <w:sz w:val="16"/>
                <w:szCs w:val="16"/>
                <w:lang w:val="es-ES"/>
              </w:rPr>
              <w:t>Subtotal K</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07446E" w14:textId="77777777" w:rsidR="00234C66" w:rsidRPr="00213003" w:rsidRDefault="00234C66" w:rsidP="009564CF">
            <w:pPr>
              <w:rPr>
                <w:rFonts w:ascii="Arial" w:hAnsi="Arial" w:cs="Arial"/>
                <w:sz w:val="16"/>
                <w:szCs w:val="16"/>
                <w:lang w:val="es-ES"/>
              </w:rPr>
            </w:pPr>
          </w:p>
        </w:tc>
      </w:tr>
      <w:tr w:rsidR="00884E9E" w:rsidRPr="00213003" w14:paraId="2D488786" w14:textId="77777777" w:rsidTr="00884E9E">
        <w:trPr>
          <w:trHeight w:val="360"/>
        </w:trPr>
        <w:tc>
          <w:tcPr>
            <w:tcW w:w="7467" w:type="dxa"/>
            <w:gridSpan w:val="3"/>
            <w:tcBorders>
              <w:top w:val="single" w:sz="4" w:space="0" w:color="auto"/>
              <w:left w:val="single" w:sz="4" w:space="0" w:color="auto"/>
              <w:bottom w:val="single" w:sz="4" w:space="0" w:color="auto"/>
              <w:right w:val="single" w:sz="4" w:space="0" w:color="auto"/>
            </w:tcBorders>
            <w:vAlign w:val="center"/>
          </w:tcPr>
          <w:p w14:paraId="0D4D5A8D" w14:textId="77777777" w:rsidR="00884E9E" w:rsidRPr="00213003" w:rsidRDefault="00884E9E" w:rsidP="009564CF">
            <w:pPr>
              <w:rPr>
                <w:rFonts w:ascii="Arial" w:hAnsi="Arial" w:cs="Arial"/>
                <w:b/>
                <w:bCs/>
                <w:sz w:val="16"/>
                <w:szCs w:val="16"/>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977AA2" w14:textId="77777777" w:rsidR="00884E9E" w:rsidRPr="00213003" w:rsidRDefault="00884E9E" w:rsidP="009564CF">
            <w:pPr>
              <w:rPr>
                <w:rFonts w:ascii="Arial" w:hAnsi="Arial" w:cs="Arial"/>
                <w:sz w:val="16"/>
                <w:szCs w:val="16"/>
                <w:lang w:val="es-ES"/>
              </w:rPr>
            </w:pPr>
          </w:p>
        </w:tc>
      </w:tr>
    </w:tbl>
    <w:p w14:paraId="74821F22" w14:textId="77777777" w:rsidR="00234C66" w:rsidRPr="00213003" w:rsidRDefault="00234C66" w:rsidP="00234C66">
      <w:pPr>
        <w:tabs>
          <w:tab w:val="left" w:pos="3850"/>
        </w:tabs>
        <w:rPr>
          <w:rFonts w:ascii="Arial" w:hAnsi="Arial" w:cs="Arial"/>
          <w:sz w:val="16"/>
          <w:szCs w:val="16"/>
          <w:lang w:val="es-ES"/>
        </w:rPr>
      </w:pPr>
    </w:p>
    <w:p w14:paraId="47C4A7E4" w14:textId="77777777" w:rsidR="00234C66" w:rsidRPr="00213003" w:rsidRDefault="00234C66" w:rsidP="00234C66">
      <w:pPr>
        <w:tabs>
          <w:tab w:val="left" w:pos="3850"/>
        </w:tabs>
        <w:rPr>
          <w:rFonts w:ascii="Arial" w:hAnsi="Arial" w:cs="Arial"/>
          <w:sz w:val="16"/>
          <w:szCs w:val="16"/>
          <w:lang w:val="es-ES"/>
        </w:rPr>
      </w:pPr>
    </w:p>
    <w:tbl>
      <w:tblPr>
        <w:tblStyle w:val="Tablaconcuadrcula"/>
        <w:tblW w:w="9209" w:type="dxa"/>
        <w:tblLook w:val="04A0" w:firstRow="1" w:lastRow="0" w:firstColumn="1" w:lastColumn="0" w:noHBand="0" w:noVBand="1"/>
      </w:tblPr>
      <w:tblGrid>
        <w:gridCol w:w="9209"/>
      </w:tblGrid>
      <w:tr w:rsidR="00234C66" w:rsidRPr="00081AF6" w14:paraId="18B2D737" w14:textId="77777777" w:rsidTr="004E1BD1">
        <w:trPr>
          <w:trHeight w:val="531"/>
        </w:trPr>
        <w:tc>
          <w:tcPr>
            <w:tcW w:w="9209"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5E69B788" w14:textId="77777777" w:rsidR="00234C66" w:rsidRPr="00213003" w:rsidRDefault="00234C66" w:rsidP="00234C66">
            <w:pPr>
              <w:pStyle w:val="Prrafodelista"/>
              <w:numPr>
                <w:ilvl w:val="0"/>
                <w:numId w:val="23"/>
              </w:numPr>
              <w:spacing w:after="0"/>
              <w:jc w:val="left"/>
              <w:rPr>
                <w:rFonts w:ascii="Arial" w:hAnsi="Arial" w:cs="Arial"/>
                <w:sz w:val="16"/>
                <w:szCs w:val="16"/>
                <w:lang w:val="es-ES"/>
              </w:rPr>
            </w:pPr>
            <w:r w:rsidRPr="00213003">
              <w:rPr>
                <w:rFonts w:ascii="Arial" w:hAnsi="Arial" w:cs="Arial"/>
                <w:color w:val="FFFFFF" w:themeColor="background1"/>
                <w:sz w:val="16"/>
                <w:szCs w:val="16"/>
                <w:lang w:val="es-ES"/>
              </w:rPr>
              <w:t>OPOSICIÓN A LA CONSULTA DE DATOS</w:t>
            </w:r>
          </w:p>
        </w:tc>
      </w:tr>
    </w:tbl>
    <w:tbl>
      <w:tblPr>
        <w:tblStyle w:val="Tablaconcuadrcula"/>
        <w:tblpPr w:leftFromText="141" w:rightFromText="141" w:vertAnchor="text" w:tblpY="1"/>
        <w:tblOverlap w:val="never"/>
        <w:tblW w:w="9209" w:type="dxa"/>
        <w:tblLook w:val="04A0" w:firstRow="1" w:lastRow="0" w:firstColumn="1" w:lastColumn="0" w:noHBand="0" w:noVBand="1"/>
      </w:tblPr>
      <w:tblGrid>
        <w:gridCol w:w="562"/>
        <w:gridCol w:w="8647"/>
      </w:tblGrid>
      <w:tr w:rsidR="00234C66" w:rsidRPr="00213003" w14:paraId="37BF485C" w14:textId="77777777" w:rsidTr="004E1BD1">
        <w:trPr>
          <w:trHeight w:val="493"/>
        </w:trPr>
        <w:tc>
          <w:tcPr>
            <w:tcW w:w="9209" w:type="dxa"/>
            <w:gridSpan w:val="2"/>
            <w:tcBorders>
              <w:top w:val="single" w:sz="4" w:space="0" w:color="auto"/>
              <w:left w:val="single" w:sz="4" w:space="0" w:color="auto"/>
              <w:bottom w:val="single" w:sz="4" w:space="0" w:color="auto"/>
              <w:right w:val="single" w:sz="4" w:space="0" w:color="auto"/>
            </w:tcBorders>
            <w:vAlign w:val="center"/>
          </w:tcPr>
          <w:p w14:paraId="1FF727A8"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La Administración de la Junta de Extremadura podrá comprobar los datos personales que la/s persona/s solicitante/s indique/n en la solicitud (disposición adicional octava de la Ley Orgánica 3/2018, de 5 de diciembre, de Protección de Datos Personales y garantía de los derechos digitales).</w:t>
            </w:r>
          </w:p>
          <w:p w14:paraId="67B9273A" w14:textId="77777777" w:rsidR="00234C66" w:rsidRPr="00213003" w:rsidRDefault="00234C66" w:rsidP="009564CF">
            <w:pPr>
              <w:rPr>
                <w:rFonts w:ascii="Arial" w:hAnsi="Arial" w:cs="Arial"/>
                <w:sz w:val="16"/>
                <w:szCs w:val="16"/>
                <w:lang w:val="es-ES"/>
              </w:rPr>
            </w:pPr>
          </w:p>
          <w:p w14:paraId="4522DC0C"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lastRenderedPageBreak/>
              <w:t xml:space="preserve">Asimismo, la Administración de la Junta de Extremadura podrá consultar o verificar de forma electrónica los datos y documentos que se indican a continuación, </w:t>
            </w:r>
            <w:r w:rsidRPr="00213003">
              <w:rPr>
                <w:rFonts w:ascii="Arial" w:hAnsi="Arial" w:cs="Arial"/>
                <w:b/>
                <w:bCs/>
                <w:sz w:val="16"/>
                <w:szCs w:val="16"/>
                <w:lang w:val="es-ES"/>
              </w:rPr>
              <w:t>salvo que la persona interesada se oponga o no autorice dicha consulta</w:t>
            </w:r>
            <w:r w:rsidRPr="00213003">
              <w:rPr>
                <w:rFonts w:ascii="Arial" w:hAnsi="Arial" w:cs="Arial"/>
                <w:sz w:val="16"/>
                <w:szCs w:val="16"/>
                <w:lang w:val="es-ES"/>
              </w:rPr>
              <w:t xml:space="preserve"> (artículo 28.2 de la Ley 39/2015, de 1 de octubre). En ese caso, deberá aportar la documentación correspondiente.</w:t>
            </w:r>
          </w:p>
          <w:p w14:paraId="65609B7D" w14:textId="77777777" w:rsidR="00234C66" w:rsidRPr="00213003" w:rsidRDefault="00234C66" w:rsidP="009564CF">
            <w:pPr>
              <w:rPr>
                <w:rFonts w:ascii="Arial" w:hAnsi="Arial" w:cs="Arial"/>
                <w:sz w:val="16"/>
                <w:szCs w:val="16"/>
                <w:lang w:val="es-ES"/>
              </w:rPr>
            </w:pPr>
          </w:p>
          <w:p w14:paraId="4639F02A" w14:textId="77777777" w:rsidR="00234C66" w:rsidRPr="00213003" w:rsidRDefault="00234C66" w:rsidP="009564CF">
            <w:pPr>
              <w:rPr>
                <w:rFonts w:ascii="Arial" w:hAnsi="Arial" w:cs="Arial"/>
                <w:sz w:val="16"/>
                <w:szCs w:val="16"/>
                <w:lang w:val="es-ES"/>
              </w:rPr>
            </w:pPr>
            <w:r w:rsidRPr="00213003">
              <w:rPr>
                <w:rFonts w:ascii="Arial" w:hAnsi="Arial" w:cs="Arial"/>
                <w:b/>
                <w:bCs/>
                <w:sz w:val="16"/>
                <w:szCs w:val="16"/>
                <w:lang w:val="es-ES"/>
              </w:rPr>
              <w:t>Si no desea que se consulte alguno de estos datos, marque la casilla correspondiente y aporte la documentación requerida.</w:t>
            </w:r>
            <w:r w:rsidRPr="00213003">
              <w:rPr>
                <w:rFonts w:ascii="Arial" w:hAnsi="Arial" w:cs="Arial"/>
                <w:sz w:val="16"/>
                <w:szCs w:val="16"/>
                <w:lang w:val="es-ES"/>
              </w:rPr>
              <w:t xml:space="preserve"> Puede seleccionar una o varias opciones, según proceda.</w:t>
            </w:r>
          </w:p>
        </w:tc>
      </w:tr>
      <w:tr w:rsidR="00234C66" w:rsidRPr="00081AF6" w14:paraId="06532A9F" w14:textId="77777777" w:rsidTr="004E1BD1">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47C7BD" w14:textId="77777777" w:rsidR="00234C66" w:rsidRPr="00213003" w:rsidRDefault="00AC537C" w:rsidP="009564CF">
            <w:pPr>
              <w:jc w:val="center"/>
              <w:rPr>
                <w:rFonts w:ascii="Arial" w:hAnsi="Arial" w:cs="Arial"/>
                <w:sz w:val="16"/>
                <w:szCs w:val="16"/>
                <w:lang w:val="es-ES"/>
              </w:rPr>
            </w:pPr>
            <w:sdt>
              <w:sdtPr>
                <w:rPr>
                  <w:rFonts w:ascii="Arial" w:hAnsi="Arial" w:cs="Arial"/>
                  <w:kern w:val="2"/>
                  <w:sz w:val="16"/>
                  <w:szCs w:val="16"/>
                  <w:lang w:val="es-ES"/>
                  <w14:ligatures w14:val="standardContextual"/>
                </w:rPr>
                <w:id w:val="1721396034"/>
                <w14:checkbox>
                  <w14:checked w14:val="0"/>
                  <w14:checkedState w14:val="2612" w14:font="MS Gothic"/>
                  <w14:uncheckedState w14:val="2610" w14:font="MS Gothic"/>
                </w14:checkbox>
              </w:sdtPr>
              <w:sdtEndPr/>
              <w:sdtContent>
                <w:r w:rsidR="00234C66" w:rsidRPr="00213003">
                  <w:rPr>
                    <w:rFonts w:ascii="Segoe UI Symbol" w:hAnsi="Segoe UI Symbol" w:cs="Segoe UI Symbol"/>
                    <w:sz w:val="16"/>
                    <w:szCs w:val="16"/>
                    <w:lang w:val="es-ES"/>
                  </w:rPr>
                  <w:t>☐</w:t>
                </w:r>
              </w:sdtContent>
            </w:sdt>
          </w:p>
        </w:tc>
        <w:tc>
          <w:tcPr>
            <w:tcW w:w="8647" w:type="dxa"/>
            <w:tcBorders>
              <w:top w:val="single" w:sz="4" w:space="0" w:color="auto"/>
              <w:left w:val="single" w:sz="4" w:space="0" w:color="auto"/>
              <w:bottom w:val="single" w:sz="4" w:space="0" w:color="auto"/>
              <w:right w:val="single" w:sz="4" w:space="0" w:color="auto"/>
            </w:tcBorders>
            <w:vAlign w:val="center"/>
            <w:hideMark/>
          </w:tcPr>
          <w:p w14:paraId="1CC68118" w14:textId="77777777" w:rsidR="00234C66" w:rsidRPr="00213003" w:rsidRDefault="00234C66" w:rsidP="009564CF">
            <w:pPr>
              <w:rPr>
                <w:rFonts w:ascii="Arial" w:hAnsi="Arial" w:cs="Arial"/>
                <w:b/>
                <w:bCs/>
                <w:color w:val="000000" w:themeColor="text1"/>
                <w:sz w:val="16"/>
                <w:szCs w:val="16"/>
                <w:lang w:val="es-ES"/>
              </w:rPr>
            </w:pPr>
            <w:r w:rsidRPr="00213003">
              <w:rPr>
                <w:rFonts w:ascii="Arial" w:eastAsia="Yu Gothic Light" w:hAnsi="Arial" w:cs="Arial"/>
                <w:b/>
                <w:sz w:val="16"/>
                <w:szCs w:val="16"/>
                <w:lang w:val="es-ES"/>
              </w:rPr>
              <w:t>ME OPONGO</w:t>
            </w:r>
            <w:r w:rsidRPr="00213003">
              <w:rPr>
                <w:rFonts w:ascii="Arial" w:eastAsia="Yu Gothic Light" w:hAnsi="Arial" w:cs="Arial"/>
                <w:sz w:val="16"/>
                <w:szCs w:val="16"/>
                <w:lang w:val="es-ES"/>
              </w:rPr>
              <w:t xml:space="preserve"> a que la Administración consulte la existencia y vigencia del poder notarial o documento de representación </w:t>
            </w:r>
            <w:r w:rsidRPr="00213003">
              <w:rPr>
                <w:rFonts w:ascii="Arial" w:hAnsi="Arial" w:cs="Arial"/>
                <w:sz w:val="16"/>
                <w:szCs w:val="16"/>
                <w:lang w:val="es-ES_tradnl"/>
              </w:rPr>
              <w:t>en</w:t>
            </w:r>
            <w:r w:rsidRPr="00213003">
              <w:rPr>
                <w:rFonts w:ascii="Arial" w:eastAsia="Yu Gothic Light" w:hAnsi="Arial" w:cs="Arial"/>
                <w:sz w:val="16"/>
                <w:szCs w:val="16"/>
                <w:lang w:val="es-ES_tradnl"/>
              </w:rPr>
              <w:t xml:space="preserve"> este procedimiento</w:t>
            </w:r>
            <w:r w:rsidRPr="00213003">
              <w:rPr>
                <w:rFonts w:ascii="Arial" w:eastAsia="Yu Gothic Light" w:hAnsi="Arial" w:cs="Arial"/>
                <w:sz w:val="16"/>
                <w:szCs w:val="16"/>
                <w:lang w:val="es-ES"/>
              </w:rPr>
              <w:t xml:space="preserve"> y, </w:t>
            </w:r>
            <w:r w:rsidRPr="00213003">
              <w:rPr>
                <w:rFonts w:ascii="Arial" w:eastAsia="Yu Gothic Light" w:hAnsi="Arial" w:cs="Arial"/>
                <w:b/>
                <w:sz w:val="16"/>
                <w:szCs w:val="16"/>
                <w:lang w:val="es-ES"/>
              </w:rPr>
              <w:t>APORTO</w:t>
            </w:r>
            <w:r w:rsidRPr="00213003">
              <w:rPr>
                <w:rFonts w:ascii="Arial" w:eastAsia="Yu Gothic Light" w:hAnsi="Arial" w:cs="Arial"/>
                <w:sz w:val="16"/>
                <w:szCs w:val="16"/>
                <w:lang w:val="es-ES"/>
              </w:rPr>
              <w:t xml:space="preserve"> copia del poder notarial.</w:t>
            </w:r>
          </w:p>
        </w:tc>
      </w:tr>
      <w:tr w:rsidR="00234C66" w:rsidRPr="00081AF6" w14:paraId="78DC0D6D" w14:textId="77777777" w:rsidTr="004E1BD1">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6D261" w14:textId="77777777" w:rsidR="00234C66" w:rsidRPr="00213003" w:rsidRDefault="00AC537C" w:rsidP="009564CF">
            <w:pPr>
              <w:jc w:val="center"/>
              <w:rPr>
                <w:rFonts w:ascii="Arial" w:hAnsi="Arial" w:cs="Arial"/>
                <w:kern w:val="2"/>
                <w:sz w:val="16"/>
                <w:szCs w:val="16"/>
                <w:lang w:val="es-ES"/>
                <w14:ligatures w14:val="standardContextual"/>
              </w:rPr>
            </w:pPr>
            <w:sdt>
              <w:sdtPr>
                <w:rPr>
                  <w:rFonts w:ascii="Arial" w:hAnsi="Arial" w:cs="Arial"/>
                  <w:kern w:val="2"/>
                  <w:sz w:val="16"/>
                  <w:szCs w:val="16"/>
                  <w:lang w:val="es-ES"/>
                  <w14:ligatures w14:val="standardContextual"/>
                </w:rPr>
                <w:id w:val="317396410"/>
                <w14:checkbox>
                  <w14:checked w14:val="0"/>
                  <w14:checkedState w14:val="2612" w14:font="MS Gothic"/>
                  <w14:uncheckedState w14:val="2610" w14:font="MS Gothic"/>
                </w14:checkbox>
              </w:sdtPr>
              <w:sdtEndPr/>
              <w:sdtContent>
                <w:r w:rsidR="00234C66" w:rsidRPr="00213003">
                  <w:rPr>
                    <w:rFonts w:ascii="Segoe UI Symbol" w:hAnsi="Segoe UI Symbol" w:cs="Segoe UI Symbol"/>
                    <w:kern w:val="2"/>
                    <w:sz w:val="16"/>
                    <w:szCs w:val="16"/>
                    <w:lang w:val="es-ES"/>
                    <w14:ligatures w14:val="standardContextual"/>
                  </w:rPr>
                  <w:t>☐</w:t>
                </w:r>
              </w:sdtContent>
            </w:sdt>
          </w:p>
        </w:tc>
        <w:tc>
          <w:tcPr>
            <w:tcW w:w="8647" w:type="dxa"/>
            <w:tcBorders>
              <w:top w:val="single" w:sz="4" w:space="0" w:color="auto"/>
              <w:left w:val="single" w:sz="4" w:space="0" w:color="auto"/>
              <w:bottom w:val="single" w:sz="4" w:space="0" w:color="auto"/>
              <w:right w:val="single" w:sz="4" w:space="0" w:color="auto"/>
            </w:tcBorders>
            <w:vAlign w:val="center"/>
          </w:tcPr>
          <w:p w14:paraId="1811AB0F" w14:textId="77777777" w:rsidR="00234C66" w:rsidRPr="00213003" w:rsidRDefault="00234C66" w:rsidP="009564CF">
            <w:pPr>
              <w:rPr>
                <w:rFonts w:ascii="Arial" w:eastAsia="Yu Gothic Light" w:hAnsi="Arial" w:cs="Arial"/>
                <w:b/>
                <w:sz w:val="16"/>
                <w:szCs w:val="16"/>
                <w:lang w:val="es-ES"/>
              </w:rPr>
            </w:pPr>
            <w:r w:rsidRPr="00213003">
              <w:rPr>
                <w:rFonts w:ascii="Arial" w:eastAsia="Yu Gothic Light" w:hAnsi="Arial" w:cs="Arial"/>
                <w:b/>
                <w:sz w:val="16"/>
                <w:szCs w:val="16"/>
                <w:lang w:val="es-ES"/>
              </w:rPr>
              <w:t xml:space="preserve">ME OPONGO </w:t>
            </w:r>
            <w:r w:rsidRPr="00213003">
              <w:rPr>
                <w:rFonts w:ascii="Arial" w:eastAsia="Yu Gothic Light" w:hAnsi="Arial" w:cs="Arial"/>
                <w:bCs/>
                <w:sz w:val="16"/>
                <w:szCs w:val="16"/>
                <w:lang w:val="es-ES"/>
              </w:rPr>
              <w:t>a que la Administración consulte que el solicitante de la ayuda no tiene deudas con la Hacienda de la Comunidad Autónoma de Extremadura en este procedimiento y</w:t>
            </w:r>
            <w:r w:rsidRPr="00213003">
              <w:rPr>
                <w:rFonts w:ascii="Arial" w:eastAsia="Yu Gothic Light" w:hAnsi="Arial" w:cs="Arial"/>
                <w:b/>
                <w:sz w:val="16"/>
                <w:szCs w:val="16"/>
                <w:lang w:val="es-ES"/>
              </w:rPr>
              <w:t xml:space="preserve">, APORTO </w:t>
            </w:r>
            <w:r w:rsidRPr="00213003">
              <w:rPr>
                <w:rFonts w:ascii="Arial" w:eastAsia="Yu Gothic Light" w:hAnsi="Arial" w:cs="Arial"/>
                <w:bCs/>
                <w:sz w:val="16"/>
                <w:szCs w:val="16"/>
                <w:lang w:val="es-ES"/>
              </w:rPr>
              <w:t>el certificado acreditativo del extremo</w:t>
            </w:r>
          </w:p>
        </w:tc>
      </w:tr>
      <w:tr w:rsidR="00234C66" w:rsidRPr="00081AF6" w14:paraId="3CF4B0CE" w14:textId="77777777" w:rsidTr="004E1BD1">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FC0A88" w14:textId="77777777" w:rsidR="00234C66" w:rsidRPr="00213003" w:rsidRDefault="00AC537C" w:rsidP="009564CF">
            <w:pPr>
              <w:jc w:val="center"/>
              <w:rPr>
                <w:rFonts w:ascii="Arial" w:hAnsi="Arial" w:cs="Arial"/>
                <w:kern w:val="2"/>
                <w:sz w:val="16"/>
                <w:szCs w:val="16"/>
                <w:lang w:val="es-ES"/>
                <w14:ligatures w14:val="standardContextual"/>
              </w:rPr>
            </w:pPr>
            <w:sdt>
              <w:sdtPr>
                <w:rPr>
                  <w:rFonts w:ascii="Arial" w:hAnsi="Arial" w:cs="Arial"/>
                  <w:kern w:val="2"/>
                  <w:sz w:val="16"/>
                  <w:szCs w:val="16"/>
                  <w:lang w:val="es-ES"/>
                  <w14:ligatures w14:val="standardContextual"/>
                </w:rPr>
                <w:id w:val="-1199157438"/>
                <w14:checkbox>
                  <w14:checked w14:val="0"/>
                  <w14:checkedState w14:val="2612" w14:font="MS Gothic"/>
                  <w14:uncheckedState w14:val="2610" w14:font="MS Gothic"/>
                </w14:checkbox>
              </w:sdtPr>
              <w:sdtEndPr/>
              <w:sdtContent>
                <w:r w:rsidR="00234C66" w:rsidRPr="00213003">
                  <w:rPr>
                    <w:rFonts w:ascii="Segoe UI Symbol" w:hAnsi="Segoe UI Symbol" w:cs="Segoe UI Symbol"/>
                    <w:kern w:val="2"/>
                    <w:sz w:val="16"/>
                    <w:szCs w:val="16"/>
                    <w:lang w:val="es-ES"/>
                    <w14:ligatures w14:val="standardContextual"/>
                  </w:rPr>
                  <w:t>☐</w:t>
                </w:r>
              </w:sdtContent>
            </w:sdt>
          </w:p>
        </w:tc>
        <w:tc>
          <w:tcPr>
            <w:tcW w:w="8647" w:type="dxa"/>
            <w:tcBorders>
              <w:top w:val="single" w:sz="4" w:space="0" w:color="auto"/>
              <w:left w:val="single" w:sz="4" w:space="0" w:color="auto"/>
              <w:bottom w:val="single" w:sz="4" w:space="0" w:color="auto"/>
              <w:right w:val="single" w:sz="4" w:space="0" w:color="auto"/>
            </w:tcBorders>
            <w:vAlign w:val="center"/>
          </w:tcPr>
          <w:p w14:paraId="5C2CC7AA" w14:textId="77777777" w:rsidR="00234C66" w:rsidRPr="00213003" w:rsidRDefault="00234C66" w:rsidP="009564CF">
            <w:pPr>
              <w:rPr>
                <w:rFonts w:ascii="Arial" w:eastAsia="Yu Gothic Light" w:hAnsi="Arial" w:cs="Arial"/>
                <w:b/>
                <w:sz w:val="16"/>
                <w:szCs w:val="16"/>
                <w:lang w:val="es-ES"/>
              </w:rPr>
            </w:pPr>
            <w:r w:rsidRPr="00213003">
              <w:rPr>
                <w:rFonts w:ascii="Arial" w:eastAsia="Yu Gothic Light" w:hAnsi="Arial" w:cs="Arial"/>
                <w:b/>
                <w:sz w:val="16"/>
                <w:szCs w:val="16"/>
                <w:lang w:val="es-ES"/>
              </w:rPr>
              <w:t xml:space="preserve">ME OPONGO </w:t>
            </w:r>
            <w:r w:rsidRPr="00213003">
              <w:rPr>
                <w:rFonts w:ascii="Arial" w:eastAsia="Yu Gothic Light" w:hAnsi="Arial" w:cs="Arial"/>
                <w:bCs/>
                <w:sz w:val="16"/>
                <w:szCs w:val="16"/>
                <w:lang w:val="es-ES"/>
              </w:rPr>
              <w:t>a que la Administración consulte de oficio los datos relativos a las altas en el Impuesto de Actividades Económicas en este procedimiento y,</w:t>
            </w:r>
            <w:r w:rsidRPr="00213003">
              <w:rPr>
                <w:rFonts w:ascii="Arial" w:eastAsia="Yu Gothic Light" w:hAnsi="Arial" w:cs="Arial"/>
                <w:b/>
                <w:sz w:val="16"/>
                <w:szCs w:val="16"/>
                <w:lang w:val="es-ES"/>
              </w:rPr>
              <w:t xml:space="preserve"> APORTO </w:t>
            </w:r>
            <w:r w:rsidRPr="00213003">
              <w:rPr>
                <w:rFonts w:ascii="Arial" w:eastAsia="Yu Gothic Light" w:hAnsi="Arial" w:cs="Arial"/>
                <w:bCs/>
                <w:sz w:val="16"/>
                <w:szCs w:val="16"/>
                <w:lang w:val="es-ES"/>
              </w:rPr>
              <w:t>el certificado emitido por la Agencia Tributaria que acredita los epígrafes de IAE en los que me encuentro dado de alta.</w:t>
            </w:r>
          </w:p>
        </w:tc>
      </w:tr>
    </w:tbl>
    <w:p w14:paraId="122FA5D5" w14:textId="77777777" w:rsidR="00234C66" w:rsidRPr="00213003" w:rsidRDefault="00234C66" w:rsidP="00234C66">
      <w:pPr>
        <w:tabs>
          <w:tab w:val="left" w:pos="3850"/>
        </w:tabs>
        <w:rPr>
          <w:rFonts w:ascii="Arial" w:hAnsi="Arial" w:cs="Arial"/>
          <w:sz w:val="16"/>
          <w:szCs w:val="16"/>
          <w:lang w:val="es-ES"/>
        </w:rPr>
      </w:pPr>
    </w:p>
    <w:tbl>
      <w:tblPr>
        <w:tblStyle w:val="Tablaconcuadrcula"/>
        <w:tblW w:w="9209" w:type="dxa"/>
        <w:tblLook w:val="04A0" w:firstRow="1" w:lastRow="0" w:firstColumn="1" w:lastColumn="0" w:noHBand="0" w:noVBand="1"/>
      </w:tblPr>
      <w:tblGrid>
        <w:gridCol w:w="9209"/>
      </w:tblGrid>
      <w:tr w:rsidR="00234C66" w:rsidRPr="00081AF6" w14:paraId="2866FDDD" w14:textId="77777777" w:rsidTr="004E1BD1">
        <w:trPr>
          <w:trHeight w:val="531"/>
        </w:trPr>
        <w:tc>
          <w:tcPr>
            <w:tcW w:w="9209"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48F98B6F" w14:textId="77777777" w:rsidR="00234C66" w:rsidRPr="00213003" w:rsidRDefault="00234C66" w:rsidP="00234C66">
            <w:pPr>
              <w:pStyle w:val="Prrafodelista"/>
              <w:numPr>
                <w:ilvl w:val="0"/>
                <w:numId w:val="23"/>
              </w:numPr>
              <w:spacing w:after="0"/>
              <w:jc w:val="left"/>
              <w:rPr>
                <w:rFonts w:ascii="Arial" w:hAnsi="Arial" w:cs="Arial"/>
                <w:sz w:val="16"/>
                <w:szCs w:val="16"/>
                <w:lang w:val="es-ES"/>
              </w:rPr>
            </w:pPr>
            <w:r w:rsidRPr="00213003">
              <w:rPr>
                <w:rFonts w:ascii="Arial" w:hAnsi="Arial" w:cs="Arial"/>
                <w:color w:val="FFFFFF" w:themeColor="background1"/>
                <w:sz w:val="16"/>
                <w:szCs w:val="16"/>
                <w:lang w:val="es-ES"/>
              </w:rPr>
              <w:t>AUTORIZACIÓN PARA LA CONSULTA DE DATOS</w:t>
            </w:r>
          </w:p>
        </w:tc>
      </w:tr>
    </w:tbl>
    <w:tbl>
      <w:tblPr>
        <w:tblStyle w:val="Tablaconcuadrcula"/>
        <w:tblpPr w:leftFromText="141" w:rightFromText="141" w:vertAnchor="text" w:tblpX="-30" w:tblpY="1"/>
        <w:tblOverlap w:val="never"/>
        <w:tblW w:w="9214" w:type="dxa"/>
        <w:tblLook w:val="04A0" w:firstRow="1" w:lastRow="0" w:firstColumn="1" w:lastColumn="0" w:noHBand="0" w:noVBand="1"/>
      </w:tblPr>
      <w:tblGrid>
        <w:gridCol w:w="790"/>
        <w:gridCol w:w="8424"/>
      </w:tblGrid>
      <w:tr w:rsidR="00234C66" w:rsidRPr="00213003" w14:paraId="4E5AA6EA" w14:textId="77777777" w:rsidTr="00884E9E">
        <w:trPr>
          <w:trHeight w:val="274"/>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1225C747" w14:textId="77777777" w:rsidR="00234C66" w:rsidRPr="00213003" w:rsidRDefault="00234C66" w:rsidP="00884E9E">
            <w:pPr>
              <w:rPr>
                <w:rFonts w:ascii="Arial" w:hAnsi="Arial" w:cs="Arial"/>
                <w:kern w:val="2"/>
                <w:sz w:val="16"/>
                <w:szCs w:val="16"/>
                <w14:ligatures w14:val="standardContextual"/>
              </w:rPr>
            </w:pPr>
            <w:r w:rsidRPr="00213003">
              <w:rPr>
                <w:rFonts w:ascii="Arial" w:hAnsi="Arial" w:cs="Arial"/>
                <w:b/>
                <w:sz w:val="16"/>
                <w:szCs w:val="16"/>
              </w:rPr>
              <w:t>HACIENDA ESTATAL</w:t>
            </w:r>
          </w:p>
        </w:tc>
      </w:tr>
      <w:tr w:rsidR="00234C66" w:rsidRPr="00081AF6" w14:paraId="7412BB84" w14:textId="77777777" w:rsidTr="00884E9E">
        <w:trPr>
          <w:trHeight w:val="493"/>
        </w:trPr>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C23AB9" w14:textId="77777777" w:rsidR="00234C66" w:rsidRPr="00213003" w:rsidRDefault="00AC537C" w:rsidP="00884E9E">
            <w:pPr>
              <w:jc w:val="center"/>
              <w:rPr>
                <w:rFonts w:ascii="Arial" w:hAnsi="Arial" w:cs="Arial"/>
                <w:sz w:val="16"/>
                <w:szCs w:val="16"/>
              </w:rPr>
            </w:pPr>
            <w:sdt>
              <w:sdtPr>
                <w:rPr>
                  <w:rFonts w:ascii="Arial" w:hAnsi="Arial" w:cs="Arial"/>
                  <w:sz w:val="16"/>
                  <w:szCs w:val="16"/>
                </w:rPr>
                <w:id w:val="1848750561"/>
                <w14:checkbox>
                  <w14:checked w14:val="0"/>
                  <w14:checkedState w14:val="2612" w14:font="MS Gothic"/>
                  <w14:uncheckedState w14:val="2610" w14:font="MS Gothic"/>
                </w14:checkbox>
              </w:sdtPr>
              <w:sdtEndPr/>
              <w:sdtContent>
                <w:r w:rsidR="00234C66" w:rsidRPr="00213003">
                  <w:rPr>
                    <w:rFonts w:ascii="Segoe UI Symbol" w:hAnsi="Segoe UI Symbol" w:cs="Segoe UI Symbol"/>
                    <w:sz w:val="16"/>
                    <w:szCs w:val="16"/>
                  </w:rPr>
                  <w:t>☐</w:t>
                </w:r>
              </w:sdtContent>
            </w:sdt>
          </w:p>
        </w:tc>
        <w:tc>
          <w:tcPr>
            <w:tcW w:w="8424" w:type="dxa"/>
            <w:tcBorders>
              <w:top w:val="single" w:sz="4" w:space="0" w:color="auto"/>
              <w:left w:val="single" w:sz="4" w:space="0" w:color="auto"/>
              <w:bottom w:val="single" w:sz="4" w:space="0" w:color="auto"/>
              <w:right w:val="single" w:sz="4" w:space="0" w:color="auto"/>
            </w:tcBorders>
            <w:vAlign w:val="center"/>
            <w:hideMark/>
          </w:tcPr>
          <w:p w14:paraId="64538B45" w14:textId="77777777" w:rsidR="00234C66" w:rsidRPr="00213003" w:rsidRDefault="00234C66" w:rsidP="00884E9E">
            <w:pPr>
              <w:rPr>
                <w:rFonts w:ascii="Arial" w:hAnsi="Arial" w:cs="Arial"/>
                <w:b/>
                <w:bCs/>
                <w:i/>
                <w:iCs/>
                <w:sz w:val="16"/>
                <w:szCs w:val="16"/>
                <w:lang w:val="es-ES"/>
              </w:rPr>
            </w:pPr>
            <w:r w:rsidRPr="00213003">
              <w:rPr>
                <w:rFonts w:ascii="Arial" w:hAnsi="Arial" w:cs="Arial"/>
                <w:b/>
                <w:bCs/>
                <w:sz w:val="16"/>
                <w:szCs w:val="16"/>
                <w:lang w:val="es-ES"/>
              </w:rPr>
              <w:t xml:space="preserve">AUTORIZO </w:t>
            </w:r>
            <w:r w:rsidRPr="00213003">
              <w:rPr>
                <w:rFonts w:ascii="Arial" w:hAnsi="Arial" w:cs="Arial"/>
                <w:sz w:val="16"/>
                <w:szCs w:val="16"/>
                <w:lang w:val="es-ES"/>
              </w:rPr>
              <w:t>que se solicite y recabe el certificado que acredite el cumplimiento de las obligaciones tributarias con la Hacienda Estatal.</w:t>
            </w:r>
          </w:p>
        </w:tc>
      </w:tr>
      <w:tr w:rsidR="00234C66" w:rsidRPr="00081AF6" w14:paraId="0F675A6F" w14:textId="77777777" w:rsidTr="00884E9E">
        <w:trPr>
          <w:trHeight w:val="493"/>
        </w:trPr>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B0B4E9" w14:textId="77777777" w:rsidR="00234C66" w:rsidRPr="00213003" w:rsidRDefault="00AC537C" w:rsidP="00884E9E">
            <w:pPr>
              <w:jc w:val="center"/>
              <w:rPr>
                <w:rFonts w:ascii="Arial" w:hAnsi="Arial" w:cs="Arial"/>
                <w:sz w:val="16"/>
                <w:szCs w:val="16"/>
              </w:rPr>
            </w:pPr>
            <w:sdt>
              <w:sdtPr>
                <w:rPr>
                  <w:rFonts w:ascii="Arial" w:hAnsi="Arial" w:cs="Arial"/>
                  <w:sz w:val="16"/>
                  <w:szCs w:val="16"/>
                </w:rPr>
                <w:id w:val="-922481073"/>
                <w14:checkbox>
                  <w14:checked w14:val="0"/>
                  <w14:checkedState w14:val="2612" w14:font="MS Gothic"/>
                  <w14:uncheckedState w14:val="2610" w14:font="MS Gothic"/>
                </w14:checkbox>
              </w:sdtPr>
              <w:sdtEndPr/>
              <w:sdtContent>
                <w:r w:rsidR="00234C66" w:rsidRPr="00213003">
                  <w:rPr>
                    <w:rFonts w:ascii="Segoe UI Symbol" w:hAnsi="Segoe UI Symbol" w:cs="Segoe UI Symbol"/>
                    <w:sz w:val="16"/>
                    <w:szCs w:val="16"/>
                  </w:rPr>
                  <w:t>☐</w:t>
                </w:r>
              </w:sdtContent>
            </w:sdt>
          </w:p>
        </w:tc>
        <w:tc>
          <w:tcPr>
            <w:tcW w:w="8424" w:type="dxa"/>
            <w:tcBorders>
              <w:top w:val="single" w:sz="4" w:space="0" w:color="auto"/>
              <w:left w:val="single" w:sz="4" w:space="0" w:color="auto"/>
              <w:bottom w:val="single" w:sz="4" w:space="0" w:color="auto"/>
              <w:right w:val="single" w:sz="4" w:space="0" w:color="auto"/>
            </w:tcBorders>
            <w:vAlign w:val="center"/>
            <w:hideMark/>
          </w:tcPr>
          <w:p w14:paraId="4F190F28" w14:textId="77777777" w:rsidR="00234C66" w:rsidRPr="00213003" w:rsidRDefault="00234C66" w:rsidP="00884E9E">
            <w:pPr>
              <w:rPr>
                <w:rFonts w:ascii="Arial" w:hAnsi="Arial" w:cs="Arial"/>
                <w:b/>
                <w:i/>
                <w:sz w:val="16"/>
                <w:szCs w:val="16"/>
                <w:lang w:val="es-ES"/>
              </w:rPr>
            </w:pPr>
            <w:r w:rsidRPr="00213003">
              <w:rPr>
                <w:rFonts w:ascii="Arial" w:hAnsi="Arial" w:cs="Arial"/>
                <w:b/>
                <w:bCs/>
                <w:sz w:val="16"/>
                <w:szCs w:val="16"/>
                <w:lang w:val="es-ES"/>
              </w:rPr>
              <w:t>NO AUTORIZO</w:t>
            </w:r>
            <w:r w:rsidRPr="00213003">
              <w:rPr>
                <w:rFonts w:ascii="Arial" w:hAnsi="Arial" w:cs="Arial"/>
                <w:sz w:val="16"/>
                <w:szCs w:val="16"/>
                <w:lang w:val="es-ES"/>
              </w:rPr>
              <w:t xml:space="preserve"> que se solicite y recabe el certificado acreditativo del cumplimiento de las obligaciones tributarias con la Hacienda Estatal, </w:t>
            </w:r>
            <w:r w:rsidRPr="00213003">
              <w:rPr>
                <w:rFonts w:ascii="Arial" w:hAnsi="Arial" w:cs="Arial"/>
                <w:b/>
                <w:bCs/>
                <w:sz w:val="16"/>
                <w:szCs w:val="16"/>
                <w:lang w:val="es-ES"/>
              </w:rPr>
              <w:t>APORTANDO</w:t>
            </w:r>
            <w:r w:rsidRPr="00213003">
              <w:rPr>
                <w:rFonts w:ascii="Arial" w:hAnsi="Arial" w:cs="Arial"/>
                <w:sz w:val="16"/>
                <w:szCs w:val="16"/>
                <w:lang w:val="es-ES"/>
              </w:rPr>
              <w:t xml:space="preserve"> por ello el certificado correspondiente.</w:t>
            </w:r>
          </w:p>
        </w:tc>
      </w:tr>
      <w:tr w:rsidR="00234C66" w:rsidRPr="00213003" w14:paraId="5CBE017C" w14:textId="77777777" w:rsidTr="00884E9E">
        <w:trPr>
          <w:trHeight w:val="26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0B051331" w14:textId="77777777" w:rsidR="00234C66" w:rsidRPr="00213003" w:rsidRDefault="00234C66" w:rsidP="00884E9E">
            <w:pPr>
              <w:rPr>
                <w:rFonts w:ascii="Arial" w:hAnsi="Arial" w:cs="Arial"/>
                <w:b/>
                <w:sz w:val="16"/>
                <w:szCs w:val="16"/>
              </w:rPr>
            </w:pPr>
            <w:r w:rsidRPr="00213003">
              <w:rPr>
                <w:rFonts w:ascii="Arial" w:hAnsi="Arial" w:cs="Arial"/>
                <w:b/>
                <w:sz w:val="16"/>
                <w:szCs w:val="16"/>
              </w:rPr>
              <w:t>HACIENDA AUTONÓMICA</w:t>
            </w:r>
          </w:p>
        </w:tc>
      </w:tr>
      <w:tr w:rsidR="00234C66" w:rsidRPr="00081AF6" w14:paraId="2D330827" w14:textId="77777777" w:rsidTr="00884E9E">
        <w:trPr>
          <w:trHeight w:val="493"/>
        </w:trPr>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4BE537" w14:textId="77777777" w:rsidR="00234C66" w:rsidRPr="00213003" w:rsidRDefault="00234C66" w:rsidP="00884E9E">
            <w:pPr>
              <w:jc w:val="center"/>
              <w:rPr>
                <w:rFonts w:ascii="Arial" w:hAnsi="Arial" w:cs="Arial"/>
                <w:sz w:val="16"/>
                <w:szCs w:val="16"/>
              </w:rPr>
            </w:pPr>
            <w:r w:rsidRPr="00213003">
              <w:rPr>
                <w:rFonts w:ascii="Arial" w:hAnsi="Arial" w:cs="Arial"/>
                <w:sz w:val="16"/>
                <w:szCs w:val="16"/>
              </w:rPr>
              <w:t>​​</w:t>
            </w:r>
            <w:r w:rsidRPr="00213003">
              <w:rPr>
                <w:rFonts w:ascii="Segoe UI Symbol" w:hAnsi="Segoe UI Symbol" w:cs="Segoe UI Symbol"/>
                <w:sz w:val="16"/>
                <w:szCs w:val="16"/>
              </w:rPr>
              <w:t>☐</w:t>
            </w:r>
            <w:r w:rsidRPr="00213003">
              <w:rPr>
                <w:rFonts w:ascii="Arial" w:hAnsi="Arial" w:cs="Arial"/>
                <w:sz w:val="16"/>
                <w:szCs w:val="16"/>
              </w:rPr>
              <w:t>​</w:t>
            </w:r>
          </w:p>
        </w:tc>
        <w:tc>
          <w:tcPr>
            <w:tcW w:w="8424" w:type="dxa"/>
            <w:tcBorders>
              <w:top w:val="single" w:sz="4" w:space="0" w:color="auto"/>
              <w:left w:val="single" w:sz="4" w:space="0" w:color="auto"/>
              <w:bottom w:val="single" w:sz="4" w:space="0" w:color="auto"/>
              <w:right w:val="single" w:sz="4" w:space="0" w:color="auto"/>
            </w:tcBorders>
            <w:vAlign w:val="center"/>
            <w:hideMark/>
          </w:tcPr>
          <w:p w14:paraId="7AA5296C" w14:textId="77777777" w:rsidR="00234C66" w:rsidRPr="00213003" w:rsidRDefault="00234C66" w:rsidP="00884E9E">
            <w:pPr>
              <w:rPr>
                <w:rFonts w:ascii="Arial" w:hAnsi="Arial" w:cs="Arial"/>
                <w:b/>
                <w:sz w:val="16"/>
                <w:szCs w:val="16"/>
                <w:lang w:val="es-ES"/>
              </w:rPr>
            </w:pPr>
            <w:r w:rsidRPr="00213003">
              <w:rPr>
                <w:rFonts w:ascii="Arial" w:hAnsi="Arial" w:cs="Arial"/>
                <w:b/>
                <w:bCs/>
                <w:sz w:val="16"/>
                <w:szCs w:val="16"/>
                <w:lang w:val="es-ES"/>
              </w:rPr>
              <w:t>AUTORIZO</w:t>
            </w:r>
            <w:r w:rsidRPr="00213003">
              <w:rPr>
                <w:rFonts w:ascii="Arial" w:hAnsi="Arial" w:cs="Arial"/>
                <w:sz w:val="16"/>
                <w:szCs w:val="16"/>
                <w:lang w:val="es-ES"/>
              </w:rPr>
              <w:t xml:space="preserve"> que se solicite y recabe el certificado que acredite el cumplimiento de las obligaciones tributarias con la Hacienda de la Comunidad Autónoma de Extremadura.</w:t>
            </w:r>
          </w:p>
        </w:tc>
      </w:tr>
      <w:tr w:rsidR="00234C66" w:rsidRPr="00081AF6" w14:paraId="3EA6956F" w14:textId="77777777" w:rsidTr="00884E9E">
        <w:trPr>
          <w:trHeight w:val="493"/>
        </w:trPr>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CC8208" w14:textId="77777777" w:rsidR="00234C66" w:rsidRPr="00213003" w:rsidRDefault="00234C66" w:rsidP="00884E9E">
            <w:pPr>
              <w:jc w:val="center"/>
              <w:rPr>
                <w:rFonts w:ascii="Arial" w:hAnsi="Arial" w:cs="Arial"/>
                <w:sz w:val="16"/>
                <w:szCs w:val="16"/>
              </w:rPr>
            </w:pPr>
            <w:r w:rsidRPr="00213003">
              <w:rPr>
                <w:rFonts w:ascii="Arial" w:hAnsi="Arial" w:cs="Arial"/>
                <w:sz w:val="16"/>
                <w:szCs w:val="16"/>
              </w:rPr>
              <w:t>​​</w:t>
            </w:r>
            <w:r w:rsidRPr="00213003">
              <w:rPr>
                <w:rFonts w:ascii="Segoe UI Symbol" w:hAnsi="Segoe UI Symbol" w:cs="Segoe UI Symbol"/>
                <w:sz w:val="16"/>
                <w:szCs w:val="16"/>
              </w:rPr>
              <w:t>☐</w:t>
            </w:r>
            <w:r w:rsidRPr="00213003">
              <w:rPr>
                <w:rFonts w:ascii="Arial" w:hAnsi="Arial" w:cs="Arial"/>
                <w:sz w:val="16"/>
                <w:szCs w:val="16"/>
              </w:rPr>
              <w:t>​</w:t>
            </w:r>
          </w:p>
        </w:tc>
        <w:tc>
          <w:tcPr>
            <w:tcW w:w="8424" w:type="dxa"/>
            <w:tcBorders>
              <w:top w:val="single" w:sz="4" w:space="0" w:color="auto"/>
              <w:left w:val="single" w:sz="4" w:space="0" w:color="auto"/>
              <w:bottom w:val="single" w:sz="4" w:space="0" w:color="auto"/>
              <w:right w:val="single" w:sz="4" w:space="0" w:color="auto"/>
            </w:tcBorders>
            <w:vAlign w:val="center"/>
            <w:hideMark/>
          </w:tcPr>
          <w:p w14:paraId="55A539C8" w14:textId="77777777" w:rsidR="00234C66" w:rsidRPr="00213003" w:rsidRDefault="00234C66" w:rsidP="00884E9E">
            <w:pPr>
              <w:rPr>
                <w:rFonts w:ascii="Arial" w:hAnsi="Arial" w:cs="Arial"/>
                <w:b/>
                <w:sz w:val="16"/>
                <w:szCs w:val="16"/>
                <w:lang w:val="es-ES"/>
              </w:rPr>
            </w:pPr>
            <w:r w:rsidRPr="00213003">
              <w:rPr>
                <w:rFonts w:ascii="Arial" w:hAnsi="Arial" w:cs="Arial"/>
                <w:b/>
                <w:bCs/>
                <w:sz w:val="16"/>
                <w:szCs w:val="16"/>
                <w:lang w:val="es-ES"/>
              </w:rPr>
              <w:t>NO AUTORIZO</w:t>
            </w:r>
            <w:r w:rsidRPr="00213003">
              <w:rPr>
                <w:rFonts w:ascii="Arial" w:hAnsi="Arial" w:cs="Arial"/>
                <w:sz w:val="16"/>
                <w:szCs w:val="16"/>
                <w:lang w:val="es-ES"/>
              </w:rPr>
              <w:t xml:space="preserve"> que se solicite y recabe el certificado acreditativo del cumplimiento de las obligaciones tributarias con la Hacienda de la Comunidad Autónoma de Extremadura, </w:t>
            </w:r>
            <w:r w:rsidRPr="00213003">
              <w:rPr>
                <w:rFonts w:ascii="Arial" w:hAnsi="Arial" w:cs="Arial"/>
                <w:b/>
                <w:bCs/>
                <w:sz w:val="16"/>
                <w:szCs w:val="16"/>
                <w:lang w:val="es-ES"/>
              </w:rPr>
              <w:t>APORTANDO</w:t>
            </w:r>
            <w:r w:rsidRPr="00213003">
              <w:rPr>
                <w:rFonts w:ascii="Arial" w:hAnsi="Arial" w:cs="Arial"/>
                <w:sz w:val="16"/>
                <w:szCs w:val="16"/>
                <w:lang w:val="es-ES"/>
              </w:rPr>
              <w:t xml:space="preserve"> por ello el certificado correspondiente.</w:t>
            </w:r>
          </w:p>
        </w:tc>
      </w:tr>
      <w:tr w:rsidR="00234C66" w:rsidRPr="00213003" w14:paraId="2A87A241" w14:textId="77777777" w:rsidTr="00884E9E">
        <w:trPr>
          <w:trHeight w:val="244"/>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17BF8CC2" w14:textId="77777777" w:rsidR="00234C66" w:rsidRPr="00213003" w:rsidRDefault="00234C66" w:rsidP="00884E9E">
            <w:pPr>
              <w:rPr>
                <w:rFonts w:ascii="Arial" w:hAnsi="Arial" w:cs="Arial"/>
                <w:b/>
                <w:sz w:val="16"/>
                <w:szCs w:val="16"/>
              </w:rPr>
            </w:pPr>
            <w:r w:rsidRPr="00213003">
              <w:rPr>
                <w:rFonts w:ascii="Arial" w:hAnsi="Arial" w:cs="Arial"/>
                <w:b/>
                <w:sz w:val="16"/>
                <w:szCs w:val="16"/>
              </w:rPr>
              <w:t>SEGURIDAD SOCIAL</w:t>
            </w:r>
          </w:p>
        </w:tc>
      </w:tr>
      <w:tr w:rsidR="00234C66" w:rsidRPr="00081AF6" w14:paraId="1AA7462E" w14:textId="77777777" w:rsidTr="00884E9E">
        <w:trPr>
          <w:trHeight w:val="493"/>
        </w:trPr>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685ECC" w14:textId="77777777" w:rsidR="00234C66" w:rsidRPr="00213003" w:rsidRDefault="00234C66" w:rsidP="00884E9E">
            <w:pPr>
              <w:jc w:val="center"/>
              <w:rPr>
                <w:rFonts w:ascii="Arial" w:hAnsi="Arial" w:cs="Arial"/>
                <w:sz w:val="16"/>
                <w:szCs w:val="16"/>
              </w:rPr>
            </w:pPr>
            <w:r w:rsidRPr="00213003">
              <w:rPr>
                <w:rFonts w:ascii="Arial" w:hAnsi="Arial" w:cs="Arial"/>
                <w:sz w:val="16"/>
                <w:szCs w:val="16"/>
              </w:rPr>
              <w:t>​​</w:t>
            </w:r>
            <w:r w:rsidRPr="00213003">
              <w:rPr>
                <w:rFonts w:ascii="Segoe UI Symbol" w:hAnsi="Segoe UI Symbol" w:cs="Segoe UI Symbol"/>
                <w:sz w:val="16"/>
                <w:szCs w:val="16"/>
              </w:rPr>
              <w:t>☐</w:t>
            </w:r>
            <w:r w:rsidRPr="00213003">
              <w:rPr>
                <w:rFonts w:ascii="Arial" w:hAnsi="Arial" w:cs="Arial"/>
                <w:sz w:val="16"/>
                <w:szCs w:val="16"/>
              </w:rPr>
              <w:t>​</w:t>
            </w:r>
          </w:p>
        </w:tc>
        <w:tc>
          <w:tcPr>
            <w:tcW w:w="8424" w:type="dxa"/>
            <w:tcBorders>
              <w:top w:val="single" w:sz="4" w:space="0" w:color="auto"/>
              <w:left w:val="single" w:sz="4" w:space="0" w:color="auto"/>
              <w:bottom w:val="single" w:sz="4" w:space="0" w:color="auto"/>
              <w:right w:val="single" w:sz="4" w:space="0" w:color="auto"/>
            </w:tcBorders>
            <w:vAlign w:val="center"/>
            <w:hideMark/>
          </w:tcPr>
          <w:p w14:paraId="2F098104" w14:textId="77777777" w:rsidR="00234C66" w:rsidRPr="00213003" w:rsidRDefault="00234C66" w:rsidP="00884E9E">
            <w:pPr>
              <w:rPr>
                <w:rFonts w:ascii="Arial" w:hAnsi="Arial" w:cs="Arial"/>
                <w:b/>
                <w:sz w:val="16"/>
                <w:szCs w:val="16"/>
                <w:lang w:val="es-ES"/>
              </w:rPr>
            </w:pPr>
            <w:r w:rsidRPr="00213003">
              <w:rPr>
                <w:rFonts w:ascii="Arial" w:hAnsi="Arial" w:cs="Arial"/>
                <w:b/>
                <w:bCs/>
                <w:sz w:val="16"/>
                <w:szCs w:val="16"/>
                <w:lang w:val="es-ES"/>
              </w:rPr>
              <w:t xml:space="preserve">AUTORIZO </w:t>
            </w:r>
            <w:r w:rsidRPr="00213003">
              <w:rPr>
                <w:rFonts w:ascii="Arial" w:hAnsi="Arial" w:cs="Arial"/>
                <w:sz w:val="16"/>
                <w:szCs w:val="16"/>
                <w:lang w:val="es-ES"/>
              </w:rPr>
              <w:t>que se solicite y recabe de la Seguridad Social el certificado acreditativo del cumplimiento de mis obligaciones con la misma.</w:t>
            </w:r>
          </w:p>
        </w:tc>
      </w:tr>
      <w:tr w:rsidR="00234C66" w:rsidRPr="00081AF6" w14:paraId="06BF19B2" w14:textId="77777777" w:rsidTr="00884E9E">
        <w:trPr>
          <w:trHeight w:val="493"/>
        </w:trPr>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3C1061" w14:textId="77777777" w:rsidR="00234C66" w:rsidRPr="00213003" w:rsidRDefault="00234C66" w:rsidP="00884E9E">
            <w:pPr>
              <w:jc w:val="center"/>
              <w:rPr>
                <w:rFonts w:ascii="Arial" w:hAnsi="Arial" w:cs="Arial"/>
                <w:sz w:val="16"/>
                <w:szCs w:val="16"/>
              </w:rPr>
            </w:pPr>
            <w:r w:rsidRPr="00213003">
              <w:rPr>
                <w:rFonts w:ascii="Arial" w:hAnsi="Arial" w:cs="Arial"/>
                <w:sz w:val="16"/>
                <w:szCs w:val="16"/>
              </w:rPr>
              <w:t>​​</w:t>
            </w:r>
            <w:r w:rsidRPr="00213003">
              <w:rPr>
                <w:rFonts w:ascii="Segoe UI Symbol" w:hAnsi="Segoe UI Symbol" w:cs="Segoe UI Symbol"/>
                <w:sz w:val="16"/>
                <w:szCs w:val="16"/>
              </w:rPr>
              <w:t>☐</w:t>
            </w:r>
            <w:r w:rsidRPr="00213003">
              <w:rPr>
                <w:rFonts w:ascii="Arial" w:hAnsi="Arial" w:cs="Arial"/>
                <w:sz w:val="16"/>
                <w:szCs w:val="16"/>
              </w:rPr>
              <w:t>​</w:t>
            </w:r>
          </w:p>
        </w:tc>
        <w:tc>
          <w:tcPr>
            <w:tcW w:w="8424" w:type="dxa"/>
            <w:tcBorders>
              <w:top w:val="single" w:sz="4" w:space="0" w:color="auto"/>
              <w:left w:val="single" w:sz="4" w:space="0" w:color="auto"/>
              <w:bottom w:val="single" w:sz="4" w:space="0" w:color="auto"/>
              <w:right w:val="single" w:sz="4" w:space="0" w:color="auto"/>
            </w:tcBorders>
            <w:vAlign w:val="center"/>
            <w:hideMark/>
          </w:tcPr>
          <w:p w14:paraId="014D1F86" w14:textId="77777777" w:rsidR="00234C66" w:rsidRPr="00213003" w:rsidRDefault="00234C66" w:rsidP="00884E9E">
            <w:pPr>
              <w:rPr>
                <w:rFonts w:ascii="Arial" w:hAnsi="Arial" w:cs="Arial"/>
                <w:b/>
                <w:sz w:val="16"/>
                <w:szCs w:val="16"/>
                <w:lang w:val="es-ES"/>
              </w:rPr>
            </w:pPr>
            <w:r w:rsidRPr="00213003">
              <w:rPr>
                <w:rFonts w:ascii="Arial" w:hAnsi="Arial" w:cs="Arial"/>
                <w:b/>
                <w:bCs/>
                <w:sz w:val="16"/>
                <w:szCs w:val="16"/>
                <w:lang w:val="es-ES"/>
              </w:rPr>
              <w:t xml:space="preserve">NO AUTORIZO </w:t>
            </w:r>
            <w:r w:rsidRPr="00213003">
              <w:rPr>
                <w:rFonts w:ascii="Arial" w:hAnsi="Arial" w:cs="Arial"/>
                <w:sz w:val="16"/>
                <w:szCs w:val="16"/>
                <w:lang w:val="es-ES"/>
              </w:rPr>
              <w:t xml:space="preserve">que se solicite y recabe de la Seguridad Social el certificado acreditativo del cumplimiento de mis obligaciones con la misma, </w:t>
            </w:r>
            <w:r w:rsidRPr="00213003">
              <w:rPr>
                <w:rFonts w:ascii="Arial" w:hAnsi="Arial" w:cs="Arial"/>
                <w:b/>
                <w:bCs/>
                <w:sz w:val="16"/>
                <w:szCs w:val="16"/>
                <w:lang w:val="es-ES"/>
              </w:rPr>
              <w:t>APORTANDO</w:t>
            </w:r>
            <w:r w:rsidRPr="00213003">
              <w:rPr>
                <w:rFonts w:ascii="Arial" w:hAnsi="Arial" w:cs="Arial"/>
                <w:sz w:val="16"/>
                <w:szCs w:val="16"/>
                <w:lang w:val="es-ES"/>
              </w:rPr>
              <w:t xml:space="preserve"> por ello certificado correspondiente.</w:t>
            </w:r>
          </w:p>
        </w:tc>
      </w:tr>
    </w:tbl>
    <w:p w14:paraId="6C49761D" w14:textId="77777777" w:rsidR="00234C66" w:rsidRPr="00213003" w:rsidRDefault="00234C66" w:rsidP="00234C66">
      <w:pPr>
        <w:tabs>
          <w:tab w:val="left" w:pos="3850"/>
        </w:tabs>
        <w:rPr>
          <w:rFonts w:ascii="Arial" w:hAnsi="Arial" w:cs="Arial"/>
          <w:sz w:val="16"/>
          <w:szCs w:val="16"/>
          <w:lang w:val="es-ES"/>
        </w:rPr>
      </w:pPr>
    </w:p>
    <w:tbl>
      <w:tblPr>
        <w:tblW w:w="9067" w:type="dxa"/>
        <w:tblLook w:val="04A0" w:firstRow="1" w:lastRow="0" w:firstColumn="1" w:lastColumn="0" w:noHBand="0" w:noVBand="1"/>
      </w:tblPr>
      <w:tblGrid>
        <w:gridCol w:w="9067"/>
      </w:tblGrid>
      <w:tr w:rsidR="00234C66" w:rsidRPr="00081AF6" w14:paraId="4C25B6FB" w14:textId="77777777" w:rsidTr="004E1BD1">
        <w:trPr>
          <w:trHeight w:val="531"/>
        </w:trPr>
        <w:tc>
          <w:tcPr>
            <w:tcW w:w="9067"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59452192" w14:textId="77777777" w:rsidR="00234C66" w:rsidRPr="00213003" w:rsidRDefault="00234C66" w:rsidP="00234C66">
            <w:pPr>
              <w:pStyle w:val="Prrafodelista"/>
              <w:numPr>
                <w:ilvl w:val="0"/>
                <w:numId w:val="23"/>
              </w:numPr>
              <w:tabs>
                <w:tab w:val="left" w:pos="3850"/>
              </w:tabs>
              <w:spacing w:after="0" w:line="240" w:lineRule="auto"/>
              <w:jc w:val="left"/>
              <w:rPr>
                <w:rFonts w:ascii="Arial" w:hAnsi="Arial" w:cs="Arial"/>
                <w:b/>
                <w:bCs/>
                <w:sz w:val="16"/>
                <w:szCs w:val="16"/>
                <w:lang w:val="es-ES_tradnl"/>
              </w:rPr>
            </w:pPr>
            <w:r w:rsidRPr="00213003">
              <w:rPr>
                <w:rFonts w:ascii="Arial" w:hAnsi="Arial" w:cs="Arial"/>
                <w:color w:val="FFFFFF" w:themeColor="background1"/>
                <w:sz w:val="16"/>
                <w:szCs w:val="16"/>
                <w:lang w:val="es-ES"/>
              </w:rPr>
              <w:t>NÚMERO DE CUENTA POR EL QUE SOLICITA COBRAR LA AYUDA</w:t>
            </w:r>
          </w:p>
        </w:tc>
      </w:tr>
    </w:tbl>
    <w:tbl>
      <w:tblPr>
        <w:tblpPr w:leftFromText="141" w:rightFromText="141" w:vertAnchor="text" w:tblpY="1"/>
        <w:tblOverlap w:val="never"/>
        <w:tblW w:w="9067" w:type="dxa"/>
        <w:tblLook w:val="04A0" w:firstRow="1" w:lastRow="0" w:firstColumn="1" w:lastColumn="0" w:noHBand="0" w:noVBand="1"/>
      </w:tblPr>
      <w:tblGrid>
        <w:gridCol w:w="421"/>
        <w:gridCol w:w="708"/>
        <w:gridCol w:w="7938"/>
      </w:tblGrid>
      <w:tr w:rsidR="00234C66" w:rsidRPr="00081AF6" w14:paraId="62C512D8" w14:textId="77777777" w:rsidTr="004E1BD1">
        <w:trPr>
          <w:trHeight w:val="845"/>
        </w:trPr>
        <w:tc>
          <w:tcPr>
            <w:tcW w:w="9067" w:type="dxa"/>
            <w:gridSpan w:val="3"/>
            <w:tcBorders>
              <w:top w:val="single" w:sz="4" w:space="0" w:color="auto"/>
              <w:left w:val="single" w:sz="4" w:space="0" w:color="auto"/>
              <w:bottom w:val="single" w:sz="4" w:space="0" w:color="auto"/>
              <w:right w:val="single" w:sz="4" w:space="0" w:color="auto"/>
            </w:tcBorders>
            <w:vAlign w:val="center"/>
            <w:hideMark/>
          </w:tcPr>
          <w:p w14:paraId="5DE985F6" w14:textId="77777777" w:rsidR="00234C66" w:rsidRPr="00213003" w:rsidRDefault="00234C66" w:rsidP="009564CF">
            <w:pPr>
              <w:tabs>
                <w:tab w:val="left" w:pos="3850"/>
              </w:tabs>
              <w:rPr>
                <w:rFonts w:ascii="Arial" w:hAnsi="Arial" w:cs="Arial"/>
                <w:sz w:val="16"/>
                <w:szCs w:val="16"/>
                <w:lang w:val="es-ES"/>
              </w:rPr>
            </w:pPr>
            <w:r w:rsidRPr="00213003">
              <w:rPr>
                <w:rFonts w:ascii="Arial" w:hAnsi="Arial" w:cs="Arial"/>
                <w:sz w:val="16"/>
                <w:szCs w:val="16"/>
                <w:lang w:val="es-ES"/>
              </w:rPr>
              <w:t xml:space="preserve">El abono de la ayuda se realizará en la cuenta bancaria que se indique a continuación, la cual deberá estar previamente activa en el Sistema de Terceros de la Junta de Extremadura. En caso de que la cuenta no se encuentre activa, o si se desea dar de alta una nueva, deberá tramitarse a través del procedimiento “Alta de Terceros”, disponible en el siguiente enlace: </w:t>
            </w:r>
            <w:hyperlink r:id="rId46" w:history="1">
              <w:r w:rsidRPr="00213003">
                <w:rPr>
                  <w:rStyle w:val="Hipervnculo"/>
                  <w:rFonts w:ascii="Arial" w:hAnsi="Arial" w:cs="Arial"/>
                  <w:sz w:val="16"/>
                  <w:szCs w:val="16"/>
                  <w:lang w:val="es-ES"/>
                </w:rPr>
                <w:t>https://www.juntaex.es/w/5145?inheritRedirect=true</w:t>
              </w:r>
            </w:hyperlink>
          </w:p>
        </w:tc>
      </w:tr>
      <w:tr w:rsidR="00234C66" w:rsidRPr="00213003" w14:paraId="4673496E" w14:textId="77777777" w:rsidTr="004E1BD1">
        <w:trPr>
          <w:trHeight w:val="493"/>
        </w:trPr>
        <w:tc>
          <w:tcPr>
            <w:tcW w:w="1129" w:type="dxa"/>
            <w:gridSpan w:val="2"/>
            <w:tcBorders>
              <w:top w:val="single" w:sz="4" w:space="0" w:color="auto"/>
              <w:left w:val="single" w:sz="4" w:space="0" w:color="auto"/>
              <w:bottom w:val="single" w:sz="4" w:space="0" w:color="auto"/>
              <w:right w:val="single" w:sz="4" w:space="0" w:color="auto"/>
            </w:tcBorders>
            <w:vAlign w:val="center"/>
            <w:hideMark/>
          </w:tcPr>
          <w:p w14:paraId="3D70D890" w14:textId="77777777" w:rsidR="00234C66" w:rsidRPr="00213003" w:rsidRDefault="00234C66" w:rsidP="009564CF">
            <w:pPr>
              <w:tabs>
                <w:tab w:val="left" w:pos="3850"/>
              </w:tabs>
              <w:rPr>
                <w:rFonts w:ascii="Arial" w:hAnsi="Arial" w:cs="Arial"/>
                <w:b/>
                <w:bCs/>
                <w:sz w:val="16"/>
                <w:szCs w:val="16"/>
                <w:lang w:val="es-ES_tradnl"/>
              </w:rPr>
            </w:pPr>
            <w:r w:rsidRPr="00213003">
              <w:rPr>
                <w:rFonts w:ascii="Arial" w:hAnsi="Arial" w:cs="Arial"/>
                <w:b/>
                <w:bCs/>
                <w:sz w:val="16"/>
                <w:szCs w:val="16"/>
                <w:lang w:val="es-ES_tradnl"/>
              </w:rPr>
              <w:t>IBAN*</w:t>
            </w:r>
          </w:p>
        </w:tc>
        <w:tc>
          <w:tcPr>
            <w:tcW w:w="7938" w:type="dxa"/>
            <w:tcBorders>
              <w:top w:val="single" w:sz="4" w:space="0" w:color="auto"/>
              <w:left w:val="single" w:sz="4" w:space="0" w:color="auto"/>
              <w:bottom w:val="single" w:sz="4" w:space="0" w:color="auto"/>
              <w:right w:val="single" w:sz="4" w:space="0" w:color="auto"/>
            </w:tcBorders>
            <w:shd w:val="clear" w:color="auto" w:fill="F2F2F2"/>
            <w:vAlign w:val="center"/>
          </w:tcPr>
          <w:p w14:paraId="2D30DBF6" w14:textId="77777777" w:rsidR="00234C66" w:rsidRPr="00213003" w:rsidRDefault="00234C66" w:rsidP="009564CF">
            <w:pPr>
              <w:tabs>
                <w:tab w:val="left" w:pos="3850"/>
              </w:tabs>
              <w:rPr>
                <w:rFonts w:ascii="Arial" w:hAnsi="Arial" w:cs="Arial"/>
                <w:b/>
                <w:bCs/>
                <w:sz w:val="16"/>
                <w:szCs w:val="16"/>
                <w:lang w:val="es-ES_tradnl"/>
              </w:rPr>
            </w:pPr>
          </w:p>
        </w:tc>
      </w:tr>
      <w:tr w:rsidR="00234C66" w:rsidRPr="00081AF6" w14:paraId="2CC77B5B" w14:textId="77777777" w:rsidTr="004E1BD1">
        <w:trPr>
          <w:trHeight w:val="493"/>
        </w:trPr>
        <w:tc>
          <w:tcPr>
            <w:tcW w:w="4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D4CB5D" w14:textId="77777777" w:rsidR="00234C66" w:rsidRPr="00213003" w:rsidRDefault="00234C66" w:rsidP="009564CF">
            <w:pPr>
              <w:tabs>
                <w:tab w:val="left" w:pos="3850"/>
              </w:tabs>
              <w:rPr>
                <w:rFonts w:ascii="Arial" w:hAnsi="Arial" w:cs="Arial"/>
                <w:b/>
                <w:sz w:val="16"/>
                <w:szCs w:val="16"/>
                <w:lang w:val="es-ES_tradnl"/>
              </w:rPr>
            </w:pPr>
            <w:r w:rsidRPr="00213003">
              <w:rPr>
                <w:rFonts w:ascii="Segoe UI Symbol" w:hAnsi="Segoe UI Symbol" w:cs="Segoe UI Symbol"/>
                <w:sz w:val="16"/>
                <w:szCs w:val="16"/>
              </w:rPr>
              <w:t>☐</w:t>
            </w:r>
            <w:r w:rsidRPr="00213003">
              <w:rPr>
                <w:rFonts w:ascii="Arial" w:hAnsi="Arial" w:cs="Arial"/>
                <w:sz w:val="16"/>
                <w:szCs w:val="16"/>
              </w:rPr>
              <w:t>​</w:t>
            </w:r>
          </w:p>
        </w:tc>
        <w:tc>
          <w:tcPr>
            <w:tcW w:w="8646" w:type="dxa"/>
            <w:gridSpan w:val="2"/>
            <w:tcBorders>
              <w:top w:val="single" w:sz="4" w:space="0" w:color="auto"/>
              <w:left w:val="single" w:sz="4" w:space="0" w:color="auto"/>
              <w:bottom w:val="single" w:sz="4" w:space="0" w:color="auto"/>
              <w:right w:val="single" w:sz="4" w:space="0" w:color="auto"/>
            </w:tcBorders>
            <w:vAlign w:val="center"/>
            <w:hideMark/>
          </w:tcPr>
          <w:p w14:paraId="318A96C9" w14:textId="77777777" w:rsidR="00234C66" w:rsidRPr="00213003" w:rsidRDefault="00234C66" w:rsidP="009564CF">
            <w:pPr>
              <w:tabs>
                <w:tab w:val="left" w:pos="3850"/>
              </w:tabs>
              <w:rPr>
                <w:rFonts w:ascii="Arial" w:hAnsi="Arial" w:cs="Arial"/>
                <w:bCs/>
                <w:sz w:val="16"/>
                <w:szCs w:val="16"/>
                <w:lang w:val="es-ES_tradnl"/>
              </w:rPr>
            </w:pPr>
            <w:r w:rsidRPr="00213003">
              <w:rPr>
                <w:rFonts w:ascii="Arial" w:hAnsi="Arial" w:cs="Arial"/>
                <w:b/>
                <w:sz w:val="16"/>
                <w:szCs w:val="16"/>
                <w:lang w:val="es-ES_tradnl"/>
              </w:rPr>
              <w:t>AUTORIZO</w:t>
            </w:r>
            <w:r w:rsidRPr="00213003">
              <w:rPr>
                <w:rFonts w:ascii="Arial" w:hAnsi="Arial" w:cs="Arial"/>
                <w:bCs/>
                <w:sz w:val="16"/>
                <w:szCs w:val="16"/>
                <w:lang w:val="es-ES_tradnl"/>
              </w:rPr>
              <w:t xml:space="preserve"> a la Tesorería de la Administración de la Comunidad Autónoma de Extremadura a consultar la titularidad de la cuenta bancaria indicada en la solicitud.  </w:t>
            </w:r>
          </w:p>
        </w:tc>
      </w:tr>
      <w:tr w:rsidR="00234C66" w:rsidRPr="00081AF6" w14:paraId="18253A24" w14:textId="77777777" w:rsidTr="004E1BD1">
        <w:trPr>
          <w:trHeight w:val="493"/>
        </w:trPr>
        <w:tc>
          <w:tcPr>
            <w:tcW w:w="4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D41FD5" w14:textId="77777777" w:rsidR="00234C66" w:rsidRPr="00213003" w:rsidRDefault="00234C66" w:rsidP="009564CF">
            <w:pPr>
              <w:tabs>
                <w:tab w:val="left" w:pos="3850"/>
              </w:tabs>
              <w:rPr>
                <w:rFonts w:ascii="Arial" w:hAnsi="Arial" w:cs="Arial"/>
                <w:sz w:val="16"/>
                <w:szCs w:val="16"/>
                <w:lang w:val="es-ES_tradnl"/>
              </w:rPr>
            </w:pPr>
            <w:r w:rsidRPr="00213003">
              <w:rPr>
                <w:rFonts w:ascii="Segoe UI Symbol" w:hAnsi="Segoe UI Symbol" w:cs="Segoe UI Symbol"/>
                <w:sz w:val="16"/>
                <w:szCs w:val="16"/>
              </w:rPr>
              <w:t>☐</w:t>
            </w:r>
            <w:r w:rsidRPr="00213003">
              <w:rPr>
                <w:rFonts w:ascii="Arial" w:hAnsi="Arial" w:cs="Arial"/>
                <w:sz w:val="16"/>
                <w:szCs w:val="16"/>
              </w:rPr>
              <w:t>​</w:t>
            </w:r>
          </w:p>
        </w:tc>
        <w:tc>
          <w:tcPr>
            <w:tcW w:w="8646" w:type="dxa"/>
            <w:gridSpan w:val="2"/>
            <w:tcBorders>
              <w:top w:val="single" w:sz="4" w:space="0" w:color="auto"/>
              <w:left w:val="single" w:sz="4" w:space="0" w:color="auto"/>
              <w:bottom w:val="single" w:sz="4" w:space="0" w:color="auto"/>
              <w:right w:val="single" w:sz="4" w:space="0" w:color="auto"/>
            </w:tcBorders>
            <w:vAlign w:val="center"/>
            <w:hideMark/>
          </w:tcPr>
          <w:p w14:paraId="13D61D0D" w14:textId="77777777" w:rsidR="00234C66" w:rsidRPr="00213003" w:rsidRDefault="00234C66" w:rsidP="009564CF">
            <w:pPr>
              <w:tabs>
                <w:tab w:val="left" w:pos="3850"/>
              </w:tabs>
              <w:rPr>
                <w:rFonts w:ascii="Arial" w:hAnsi="Arial" w:cs="Arial"/>
                <w:bCs/>
                <w:sz w:val="16"/>
                <w:szCs w:val="16"/>
                <w:lang w:val="es-ES_tradnl"/>
              </w:rPr>
            </w:pPr>
            <w:r w:rsidRPr="00213003">
              <w:rPr>
                <w:rFonts w:ascii="Arial" w:hAnsi="Arial" w:cs="Arial"/>
                <w:b/>
                <w:sz w:val="16"/>
                <w:szCs w:val="16"/>
                <w:lang w:val="es-ES_tradnl"/>
              </w:rPr>
              <w:t>NO AUTORIZO</w:t>
            </w:r>
            <w:r w:rsidRPr="00213003">
              <w:rPr>
                <w:rFonts w:ascii="Arial" w:hAnsi="Arial" w:cs="Arial"/>
                <w:bCs/>
                <w:sz w:val="16"/>
                <w:szCs w:val="16"/>
                <w:lang w:val="es-ES_tradnl"/>
              </w:rPr>
              <w:t xml:space="preserve"> a la Tesorería de la Administración de la Comunidad Autónoma de Extremadura a consultar la titularidad de la cuenta bancaria indicada en la solicitud, </w:t>
            </w:r>
            <w:r w:rsidRPr="00213003">
              <w:rPr>
                <w:rFonts w:ascii="Arial" w:hAnsi="Arial" w:cs="Arial"/>
                <w:b/>
                <w:sz w:val="16"/>
                <w:szCs w:val="16"/>
                <w:lang w:val="es-ES_tradnl"/>
              </w:rPr>
              <w:t>APORTANDO</w:t>
            </w:r>
            <w:r w:rsidRPr="00213003">
              <w:rPr>
                <w:rFonts w:ascii="Arial" w:hAnsi="Arial" w:cs="Arial"/>
                <w:bCs/>
                <w:sz w:val="16"/>
                <w:szCs w:val="16"/>
                <w:lang w:val="es-ES_tradnl"/>
              </w:rPr>
              <w:t xml:space="preserve"> certificado de titularidad firmado electrónicamente por la entidad financiera para su registro en el Sistema de Gestión Económico-Financiera. </w:t>
            </w:r>
          </w:p>
        </w:tc>
      </w:tr>
    </w:tbl>
    <w:p w14:paraId="67343651" w14:textId="77777777" w:rsidR="00234C66" w:rsidRPr="00213003" w:rsidRDefault="00234C66" w:rsidP="00234C66">
      <w:pPr>
        <w:tabs>
          <w:tab w:val="left" w:pos="3850"/>
        </w:tabs>
        <w:rPr>
          <w:rFonts w:ascii="Arial" w:hAnsi="Arial" w:cs="Arial"/>
          <w:sz w:val="16"/>
          <w:szCs w:val="16"/>
          <w:lang w:val="ca-ES"/>
        </w:rPr>
      </w:pPr>
    </w:p>
    <w:p w14:paraId="6641D2A6" w14:textId="77777777" w:rsidR="00234C66" w:rsidRPr="00213003" w:rsidRDefault="00234C66" w:rsidP="00234C66">
      <w:pPr>
        <w:tabs>
          <w:tab w:val="left" w:pos="3850"/>
        </w:tabs>
        <w:rPr>
          <w:rFonts w:ascii="Arial" w:hAnsi="Arial" w:cs="Arial"/>
          <w:sz w:val="16"/>
          <w:szCs w:val="16"/>
          <w:lang w:val="es-ES"/>
        </w:rPr>
      </w:pPr>
    </w:p>
    <w:tbl>
      <w:tblPr>
        <w:tblStyle w:val="Tablaconcuadrcula"/>
        <w:tblpPr w:leftFromText="141" w:rightFromText="141" w:vertAnchor="text" w:tblpY="1"/>
        <w:tblOverlap w:val="never"/>
        <w:tblW w:w="8926" w:type="dxa"/>
        <w:tblLook w:val="04A0" w:firstRow="1" w:lastRow="0" w:firstColumn="1" w:lastColumn="0" w:noHBand="0" w:noVBand="1"/>
      </w:tblPr>
      <w:tblGrid>
        <w:gridCol w:w="8926"/>
      </w:tblGrid>
      <w:tr w:rsidR="00234C66" w:rsidRPr="00213003" w14:paraId="2522C2B0" w14:textId="77777777" w:rsidTr="004E1BD1">
        <w:trPr>
          <w:trHeight w:val="561"/>
        </w:trPr>
        <w:tc>
          <w:tcPr>
            <w:tcW w:w="892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063B1F0C" w14:textId="77777777" w:rsidR="00234C66" w:rsidRPr="00213003" w:rsidRDefault="00234C66" w:rsidP="00234C66">
            <w:pPr>
              <w:pStyle w:val="Prrafodelista"/>
              <w:numPr>
                <w:ilvl w:val="0"/>
                <w:numId w:val="23"/>
              </w:numPr>
              <w:spacing w:after="0"/>
              <w:jc w:val="left"/>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t>DOCUMENTACIÓN</w:t>
            </w:r>
          </w:p>
        </w:tc>
      </w:tr>
      <w:tr w:rsidR="00234C66" w:rsidRPr="00081AF6" w14:paraId="5714B11D" w14:textId="77777777" w:rsidTr="004E1BD1">
        <w:trPr>
          <w:trHeight w:val="404"/>
        </w:trPr>
        <w:tc>
          <w:tcPr>
            <w:tcW w:w="89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39DAC" w14:textId="77777777" w:rsidR="00234C66" w:rsidRPr="00213003" w:rsidRDefault="00234C66" w:rsidP="009564CF">
            <w:pPr>
              <w:rPr>
                <w:rFonts w:ascii="Arial" w:hAnsi="Arial" w:cs="Arial"/>
                <w:sz w:val="16"/>
                <w:szCs w:val="16"/>
                <w:lang w:val="es-ES_tradnl"/>
              </w:rPr>
            </w:pPr>
            <w:r w:rsidRPr="00213003">
              <w:rPr>
                <w:rFonts w:ascii="Arial" w:hAnsi="Arial" w:cs="Arial"/>
                <w:sz w:val="16"/>
                <w:szCs w:val="16"/>
                <w:lang w:val="es-ES_tradnl"/>
              </w:rPr>
              <w:lastRenderedPageBreak/>
              <w:t>Deberá aportar, junto con la solicitud, la siguiente documentación obligatoria:</w:t>
            </w:r>
          </w:p>
        </w:tc>
      </w:tr>
      <w:tr w:rsidR="00234C66" w:rsidRPr="00081AF6" w14:paraId="12FAF14A" w14:textId="77777777" w:rsidTr="004E1BD1">
        <w:trPr>
          <w:trHeight w:val="704"/>
        </w:trPr>
        <w:tc>
          <w:tcPr>
            <w:tcW w:w="89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DB9960" w14:textId="77777777" w:rsidR="00234C66" w:rsidRPr="00213003" w:rsidRDefault="00234C66" w:rsidP="009564CF">
            <w:pPr>
              <w:spacing w:after="160" w:line="259" w:lineRule="auto"/>
              <w:rPr>
                <w:rFonts w:ascii="Arial" w:hAnsi="Arial" w:cs="Arial"/>
                <w:sz w:val="16"/>
                <w:szCs w:val="16"/>
                <w:lang w:val="ca-ES"/>
              </w:rPr>
            </w:pPr>
            <w:r w:rsidRPr="00213003">
              <w:rPr>
                <w:rFonts w:ascii="Segoe UI Symbol" w:hAnsi="Segoe UI Symbol" w:cs="Segoe UI Symbol"/>
                <w:sz w:val="16"/>
                <w:szCs w:val="16"/>
                <w:lang w:val="ca-ES"/>
              </w:rPr>
              <w:t>☐</w:t>
            </w:r>
            <w:r w:rsidRPr="00213003">
              <w:rPr>
                <w:rFonts w:ascii="Arial" w:hAnsi="Arial" w:cs="Arial"/>
                <w:sz w:val="16"/>
                <w:szCs w:val="16"/>
                <w:lang w:val="ca-ES"/>
              </w:rPr>
              <w:t xml:space="preserve"> </w:t>
            </w:r>
            <w:r w:rsidRPr="00213003">
              <w:rPr>
                <w:rFonts w:ascii="Arial" w:hAnsi="Arial" w:cs="Arial"/>
                <w:b/>
                <w:bCs/>
                <w:sz w:val="16"/>
                <w:szCs w:val="16"/>
                <w:lang w:val="ca-ES"/>
              </w:rPr>
              <w:t>Memoria descriptiva de la feria</w:t>
            </w:r>
            <w:r w:rsidRPr="00213003">
              <w:rPr>
                <w:rFonts w:ascii="Arial" w:hAnsi="Arial" w:cs="Arial"/>
                <w:sz w:val="16"/>
                <w:szCs w:val="16"/>
                <w:lang w:val="ca-ES"/>
              </w:rPr>
              <w:t>, con indicación de la denominación, lugar y fechas de celebración, entidad promotora u organizadora, objetivos, sectores representados, programa de actividades y resultados previstos.</w:t>
            </w:r>
          </w:p>
          <w:p w14:paraId="3697CAAC" w14:textId="77777777" w:rsidR="00234C66" w:rsidRPr="00213003" w:rsidRDefault="00234C66" w:rsidP="009564CF">
            <w:pPr>
              <w:spacing w:after="160" w:line="259" w:lineRule="auto"/>
              <w:rPr>
                <w:rFonts w:ascii="Arial" w:hAnsi="Arial" w:cs="Arial"/>
                <w:sz w:val="16"/>
                <w:szCs w:val="16"/>
                <w:lang w:val="ca-ES"/>
              </w:rPr>
            </w:pPr>
            <w:r w:rsidRPr="00213003">
              <w:rPr>
                <w:rFonts w:ascii="Segoe UI Symbol" w:hAnsi="Segoe UI Symbol" w:cs="Segoe UI Symbol"/>
                <w:sz w:val="16"/>
                <w:szCs w:val="16"/>
                <w:lang w:val="ca-ES"/>
              </w:rPr>
              <w:t>☐</w:t>
            </w:r>
            <w:r w:rsidRPr="00213003">
              <w:rPr>
                <w:rFonts w:ascii="Arial" w:hAnsi="Arial" w:cs="Arial"/>
                <w:sz w:val="16"/>
                <w:szCs w:val="16"/>
                <w:lang w:val="ca-ES"/>
              </w:rPr>
              <w:t xml:space="preserve"> </w:t>
            </w:r>
            <w:r w:rsidRPr="00213003">
              <w:rPr>
                <w:rFonts w:ascii="Arial" w:hAnsi="Arial" w:cs="Arial"/>
                <w:b/>
                <w:bCs/>
                <w:sz w:val="16"/>
                <w:szCs w:val="16"/>
                <w:lang w:val="ca-ES"/>
              </w:rPr>
              <w:t>Certificado emitido por el promotor del evento en el que figure el número de ediciones celebradas de la feria</w:t>
            </w:r>
            <w:r w:rsidRPr="00213003">
              <w:rPr>
                <w:rFonts w:ascii="Arial" w:hAnsi="Arial" w:cs="Arial"/>
                <w:sz w:val="16"/>
                <w:szCs w:val="16"/>
                <w:lang w:val="ca-ES"/>
              </w:rPr>
              <w:t xml:space="preserve"> hasta la fecha de presentación de la solicitud.</w:t>
            </w:r>
          </w:p>
          <w:p w14:paraId="7846F74E" w14:textId="77777777" w:rsidR="00234C66" w:rsidRPr="00213003" w:rsidRDefault="00234C66" w:rsidP="009564CF">
            <w:pPr>
              <w:spacing w:after="160" w:line="259" w:lineRule="auto"/>
              <w:rPr>
                <w:rFonts w:ascii="Arial" w:hAnsi="Arial" w:cs="Arial"/>
                <w:sz w:val="16"/>
                <w:szCs w:val="16"/>
                <w:lang w:val="ca-ES"/>
              </w:rPr>
            </w:pPr>
            <w:r w:rsidRPr="00213003">
              <w:rPr>
                <w:rFonts w:ascii="Segoe UI Symbol" w:hAnsi="Segoe UI Symbol" w:cs="Segoe UI Symbol"/>
                <w:sz w:val="16"/>
                <w:szCs w:val="16"/>
                <w:lang w:val="ca-ES"/>
              </w:rPr>
              <w:t>☐</w:t>
            </w:r>
            <w:r w:rsidRPr="00213003">
              <w:rPr>
                <w:rFonts w:ascii="Arial" w:hAnsi="Arial" w:cs="Arial"/>
                <w:sz w:val="16"/>
                <w:szCs w:val="16"/>
                <w:lang w:val="ca-ES"/>
              </w:rPr>
              <w:t xml:space="preserve"> </w:t>
            </w:r>
            <w:r w:rsidRPr="00213003">
              <w:rPr>
                <w:rFonts w:ascii="Arial" w:hAnsi="Arial" w:cs="Arial"/>
                <w:b/>
                <w:bCs/>
                <w:sz w:val="16"/>
                <w:szCs w:val="16"/>
                <w:lang w:val="ca-ES"/>
              </w:rPr>
              <w:t>Presupuestos o facturas proforma emitidos por las empresas externas</w:t>
            </w:r>
            <w:r w:rsidRPr="00213003">
              <w:rPr>
                <w:rFonts w:ascii="Arial" w:hAnsi="Arial" w:cs="Arial"/>
                <w:sz w:val="16"/>
                <w:szCs w:val="16"/>
                <w:lang w:val="ca-ES"/>
              </w:rPr>
              <w:t xml:space="preserve"> correspondientes a los gastos para los que se solicita la ayuda. En caso de subcontratación total o parcial de la organización y realización de la actividad ferial con un tercero, el presupuesto o factura proforma deberá aparecer desglosado por conceptos e importes.</w:t>
            </w:r>
          </w:p>
          <w:p w14:paraId="558A6ED6" w14:textId="77777777" w:rsidR="00234C66" w:rsidRPr="00213003" w:rsidRDefault="00234C66" w:rsidP="009564CF">
            <w:pPr>
              <w:spacing w:after="160" w:line="259" w:lineRule="auto"/>
              <w:rPr>
                <w:rFonts w:ascii="Arial" w:hAnsi="Arial" w:cs="Arial"/>
                <w:sz w:val="16"/>
                <w:szCs w:val="16"/>
                <w:lang w:val="ca-ES"/>
              </w:rPr>
            </w:pPr>
            <w:r w:rsidRPr="00213003">
              <w:rPr>
                <w:rFonts w:ascii="Segoe UI Symbol" w:hAnsi="Segoe UI Symbol" w:cs="Segoe UI Symbol"/>
                <w:sz w:val="16"/>
                <w:szCs w:val="16"/>
                <w:lang w:val="ca-ES"/>
              </w:rPr>
              <w:t>☐</w:t>
            </w:r>
            <w:r w:rsidRPr="00213003">
              <w:rPr>
                <w:rFonts w:ascii="Arial" w:hAnsi="Arial" w:cs="Arial"/>
                <w:sz w:val="16"/>
                <w:szCs w:val="16"/>
                <w:lang w:val="ca-ES"/>
              </w:rPr>
              <w:t xml:space="preserve"> </w:t>
            </w:r>
            <w:r w:rsidRPr="00213003">
              <w:rPr>
                <w:rFonts w:ascii="Arial" w:hAnsi="Arial" w:cs="Arial"/>
                <w:b/>
                <w:bCs/>
                <w:sz w:val="16"/>
                <w:szCs w:val="16"/>
                <w:lang w:val="ca-ES"/>
              </w:rPr>
              <w:t>Certificado emitido por el promotor del evento</w:t>
            </w:r>
            <w:r w:rsidRPr="00213003">
              <w:rPr>
                <w:rFonts w:ascii="Arial" w:hAnsi="Arial" w:cs="Arial"/>
                <w:sz w:val="16"/>
                <w:szCs w:val="16"/>
                <w:lang w:val="ca-ES"/>
              </w:rPr>
              <w:t xml:space="preserve">, en el que figure una relación numerada de los expositores presentes en la edición anterior y su NIF o documento equivalente, identificando los que sean de fuera de la Comunidad Autónoma. Este certificado podrá sustituirse por un original del programa oficial de la actividad ferial en el que aparezca el listado de expositores procedentes de fuera de España presentes en la misma. </w:t>
            </w:r>
          </w:p>
          <w:p w14:paraId="3ACAD931" w14:textId="77777777" w:rsidR="00234C66" w:rsidRPr="00213003" w:rsidRDefault="00234C66" w:rsidP="009564CF">
            <w:pPr>
              <w:spacing w:after="160" w:line="259" w:lineRule="auto"/>
              <w:rPr>
                <w:rFonts w:ascii="Arial" w:hAnsi="Arial" w:cs="Arial"/>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Certificado emitido por la Agencia Tributaria que acredite los epígrafes del Impuesto sobre Actividades Económicas (IAE)</w:t>
            </w:r>
            <w:r w:rsidRPr="00213003">
              <w:rPr>
                <w:rFonts w:ascii="Arial" w:hAnsi="Arial" w:cs="Arial"/>
                <w:sz w:val="16"/>
                <w:szCs w:val="16"/>
                <w:lang w:val="es-ES"/>
              </w:rPr>
              <w:t xml:space="preserve"> en los que se encuentra dada de alta la persona solicitante. </w:t>
            </w:r>
          </w:p>
        </w:tc>
      </w:tr>
      <w:tr w:rsidR="00234C66" w:rsidRPr="00081AF6" w14:paraId="74CBF4CC" w14:textId="77777777" w:rsidTr="004E1BD1">
        <w:trPr>
          <w:trHeight w:val="309"/>
        </w:trPr>
        <w:tc>
          <w:tcPr>
            <w:tcW w:w="89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7581C" w14:textId="77777777" w:rsidR="00234C66" w:rsidRPr="00213003" w:rsidRDefault="00234C66" w:rsidP="009564CF">
            <w:pPr>
              <w:rPr>
                <w:rFonts w:ascii="Arial" w:hAnsi="Arial" w:cs="Arial"/>
                <w:sz w:val="16"/>
                <w:szCs w:val="16"/>
                <w:lang w:val="es-ES_tradnl"/>
              </w:rPr>
            </w:pPr>
            <w:r w:rsidRPr="00213003">
              <w:rPr>
                <w:rFonts w:ascii="Arial" w:hAnsi="Arial" w:cs="Arial"/>
                <w:sz w:val="16"/>
                <w:szCs w:val="16"/>
                <w:lang w:val="es-ES_tradnl"/>
              </w:rPr>
              <w:t>Deberá aportar la siguiente documentación, cuando resulte necesario según su situación:</w:t>
            </w:r>
          </w:p>
        </w:tc>
      </w:tr>
      <w:tr w:rsidR="00234C66" w:rsidRPr="00081AF6" w14:paraId="2361922C" w14:textId="77777777" w:rsidTr="004E1BD1">
        <w:trPr>
          <w:trHeight w:val="309"/>
        </w:trPr>
        <w:tc>
          <w:tcPr>
            <w:tcW w:w="89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7B3304" w14:textId="77777777" w:rsidR="00234C66" w:rsidRPr="00213003" w:rsidRDefault="00234C66" w:rsidP="009564CF">
            <w:pPr>
              <w:snapToGrid w:val="0"/>
              <w:spacing w:before="40" w:after="40"/>
              <w:rPr>
                <w:rFonts w:ascii="Arial" w:hAnsi="Arial" w:cs="Arial"/>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Escritura de constitución de la sociedad y sus modificaciones</w:t>
            </w:r>
            <w:r w:rsidRPr="00213003">
              <w:rPr>
                <w:rFonts w:ascii="Arial" w:hAnsi="Arial" w:cs="Arial"/>
                <w:sz w:val="16"/>
                <w:szCs w:val="16"/>
                <w:lang w:val="es-ES"/>
              </w:rPr>
              <w:t>, en caso de persona jurídica.</w:t>
            </w:r>
          </w:p>
          <w:p w14:paraId="4460F280" w14:textId="77777777" w:rsidR="00234C66" w:rsidRPr="00213003" w:rsidRDefault="00234C66" w:rsidP="009564CF">
            <w:pPr>
              <w:snapToGrid w:val="0"/>
              <w:spacing w:before="40" w:after="40"/>
              <w:rPr>
                <w:rFonts w:ascii="Arial" w:hAnsi="Arial" w:cs="Arial"/>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Certificado del Registro Mercantil de “no coincidencia de nombre”, proyecto de Estatutos y relación nominal de socios promotores</w:t>
            </w:r>
            <w:r w:rsidRPr="00213003">
              <w:rPr>
                <w:rFonts w:ascii="Arial" w:hAnsi="Arial" w:cs="Arial"/>
                <w:sz w:val="16"/>
                <w:szCs w:val="16"/>
                <w:lang w:val="es-ES"/>
              </w:rPr>
              <w:t>, cuando la empresa se encuentre en constitución.</w:t>
            </w:r>
          </w:p>
          <w:p w14:paraId="5643EE5E" w14:textId="77777777" w:rsidR="00234C66" w:rsidRPr="00213003" w:rsidRDefault="00234C66" w:rsidP="009564CF">
            <w:pPr>
              <w:snapToGrid w:val="0"/>
              <w:spacing w:before="40" w:after="40"/>
              <w:rPr>
                <w:rFonts w:ascii="Arial" w:hAnsi="Arial" w:cs="Arial"/>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Estatutos legalizados</w:t>
            </w:r>
            <w:r w:rsidRPr="00213003">
              <w:rPr>
                <w:rFonts w:ascii="Arial" w:hAnsi="Arial" w:cs="Arial"/>
                <w:sz w:val="16"/>
                <w:szCs w:val="16"/>
                <w:lang w:val="es-ES"/>
              </w:rPr>
              <w:t>, en el caso de asociaciones, federaciones y confederaciones.</w:t>
            </w:r>
          </w:p>
          <w:p w14:paraId="071C6C23" w14:textId="77777777" w:rsidR="00234C66" w:rsidRPr="00213003" w:rsidRDefault="00234C66" w:rsidP="009564CF">
            <w:pPr>
              <w:snapToGrid w:val="0"/>
              <w:spacing w:before="40" w:after="40"/>
              <w:rPr>
                <w:rFonts w:ascii="Arial" w:hAnsi="Arial" w:cs="Arial"/>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Acreditación de la celebración de, al menos, una edición anterior</w:t>
            </w:r>
            <w:r w:rsidRPr="00213003">
              <w:rPr>
                <w:rFonts w:ascii="Arial" w:hAnsi="Arial" w:cs="Arial"/>
                <w:sz w:val="16"/>
                <w:szCs w:val="16"/>
                <w:lang w:val="es-ES"/>
              </w:rPr>
              <w:t xml:space="preserve">, cuando la feria </w:t>
            </w:r>
            <w:r w:rsidRPr="00213003">
              <w:rPr>
                <w:rFonts w:ascii="Arial" w:hAnsi="Arial" w:cs="Arial"/>
                <w:b/>
                <w:bCs/>
                <w:sz w:val="16"/>
                <w:szCs w:val="16"/>
                <w:lang w:val="es-ES"/>
              </w:rPr>
              <w:t>no tenga la consideración de Feria Comercial Oficial</w:t>
            </w:r>
            <w:r w:rsidRPr="00213003">
              <w:rPr>
                <w:rFonts w:ascii="Arial" w:hAnsi="Arial" w:cs="Arial"/>
                <w:sz w:val="16"/>
                <w:szCs w:val="16"/>
                <w:lang w:val="es-ES"/>
              </w:rPr>
              <w:t>.</w:t>
            </w:r>
          </w:p>
          <w:p w14:paraId="686D21FA" w14:textId="77777777" w:rsidR="00234C66" w:rsidRPr="00213003" w:rsidRDefault="00234C66" w:rsidP="009564CF">
            <w:pPr>
              <w:snapToGrid w:val="0"/>
              <w:spacing w:before="40" w:after="40"/>
              <w:rPr>
                <w:rFonts w:ascii="Arial" w:hAnsi="Arial" w:cs="Arial"/>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Un mínimo de tres ofertas de diferentes proveedores</w:t>
            </w:r>
            <w:r w:rsidRPr="00213003">
              <w:rPr>
                <w:rFonts w:ascii="Arial" w:hAnsi="Arial" w:cs="Arial"/>
                <w:sz w:val="16"/>
                <w:szCs w:val="16"/>
                <w:lang w:val="es-ES"/>
              </w:rPr>
              <w:t xml:space="preserve">, cuando el importe de un concepto de gasto subvencionable supere </w:t>
            </w:r>
            <w:r w:rsidRPr="00213003">
              <w:rPr>
                <w:rFonts w:ascii="Arial" w:hAnsi="Arial" w:cs="Arial"/>
                <w:b/>
                <w:bCs/>
                <w:sz w:val="16"/>
                <w:szCs w:val="16"/>
                <w:lang w:val="es-ES"/>
              </w:rPr>
              <w:t>40.000 € en ejecución de obra o 15.000 € en suministro de bienes de equipo o prestación de servicios por empresas de consultoría o asistencia técnica</w:t>
            </w:r>
            <w:r w:rsidRPr="00213003">
              <w:rPr>
                <w:rFonts w:ascii="Arial" w:hAnsi="Arial" w:cs="Arial"/>
                <w:sz w:val="16"/>
                <w:szCs w:val="16"/>
                <w:lang w:val="es-ES"/>
              </w:rPr>
              <w:t>, salvo que por las especiales características del gasto no exista en el mercado suficiente número de entidades que lo suministren o presten.</w:t>
            </w:r>
          </w:p>
          <w:p w14:paraId="3DBD548E" w14:textId="77777777" w:rsidR="00234C66" w:rsidRPr="00213003" w:rsidRDefault="00234C66" w:rsidP="009564CF">
            <w:pPr>
              <w:snapToGrid w:val="0"/>
              <w:spacing w:before="40" w:after="40"/>
              <w:rPr>
                <w:rFonts w:ascii="Arial" w:hAnsi="Arial" w:cs="Arial"/>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Justificante de haber solicitado el alta en el Sistema de Terceros</w:t>
            </w:r>
            <w:r w:rsidRPr="00213003">
              <w:rPr>
                <w:rFonts w:ascii="Arial" w:hAnsi="Arial" w:cs="Arial"/>
                <w:sz w:val="16"/>
                <w:szCs w:val="16"/>
                <w:lang w:val="es-ES"/>
              </w:rPr>
              <w:t>, si la cuenta bancaria indicada no se encuentra previamente activa.</w:t>
            </w:r>
          </w:p>
        </w:tc>
      </w:tr>
      <w:tr w:rsidR="00234C66" w:rsidRPr="00081AF6" w14:paraId="0D439A8F" w14:textId="77777777" w:rsidTr="004E1BD1">
        <w:trPr>
          <w:trHeight w:val="704"/>
        </w:trPr>
        <w:tc>
          <w:tcPr>
            <w:tcW w:w="89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315981" w14:textId="77777777" w:rsidR="00234C66" w:rsidRPr="00213003" w:rsidRDefault="00234C66" w:rsidP="009564CF">
            <w:pPr>
              <w:snapToGrid w:val="0"/>
              <w:spacing w:before="40" w:after="40"/>
              <w:rPr>
                <w:rFonts w:ascii="Arial" w:hAnsi="Arial" w:cs="Arial"/>
                <w:sz w:val="16"/>
                <w:szCs w:val="16"/>
                <w:lang w:val="es-ES_tradnl"/>
              </w:rPr>
            </w:pPr>
            <w:r w:rsidRPr="00213003">
              <w:rPr>
                <w:rFonts w:ascii="Arial" w:hAnsi="Arial" w:cs="Arial"/>
                <w:sz w:val="16"/>
                <w:szCs w:val="16"/>
                <w:lang w:val="es-ES"/>
              </w:rPr>
              <w:t>En caso de</w:t>
            </w:r>
            <w:r w:rsidRPr="00213003">
              <w:rPr>
                <w:rFonts w:ascii="Arial" w:hAnsi="Arial" w:cs="Arial"/>
                <w:b/>
                <w:bCs/>
                <w:sz w:val="16"/>
                <w:szCs w:val="16"/>
                <w:lang w:val="es-ES"/>
              </w:rPr>
              <w:t> no autorización u oposición a las consultas de interoperabilidad </w:t>
            </w:r>
            <w:r w:rsidRPr="00213003">
              <w:rPr>
                <w:rFonts w:ascii="Arial" w:hAnsi="Arial" w:cs="Arial"/>
                <w:sz w:val="16"/>
                <w:szCs w:val="16"/>
                <w:lang w:val="es-ES"/>
              </w:rPr>
              <w:t>señaladas en el apartado correspondiente de la presente solicitud,</w:t>
            </w:r>
            <w:r w:rsidRPr="00213003">
              <w:rPr>
                <w:rFonts w:ascii="Arial" w:hAnsi="Arial" w:cs="Arial"/>
                <w:b/>
                <w:bCs/>
                <w:sz w:val="16"/>
                <w:szCs w:val="16"/>
                <w:lang w:val="es-ES"/>
              </w:rPr>
              <w:t> deberá aportarse la documentación correspondiente</w:t>
            </w:r>
            <w:r w:rsidRPr="00213003">
              <w:rPr>
                <w:rFonts w:ascii="Arial" w:hAnsi="Arial" w:cs="Arial"/>
                <w:sz w:val="16"/>
                <w:szCs w:val="16"/>
                <w:lang w:val="es-ES"/>
              </w:rPr>
              <w:t> a la que se haya opuesto, junto con el resto de los documentos que procedan, y en concreto:</w:t>
            </w:r>
            <w:r w:rsidRPr="00213003">
              <w:rPr>
                <w:rFonts w:ascii="Arial" w:hAnsi="Arial" w:cs="Arial"/>
                <w:sz w:val="16"/>
                <w:szCs w:val="16"/>
                <w:lang w:val="es-ES_tradnl"/>
              </w:rPr>
              <w:t> </w:t>
            </w:r>
          </w:p>
        </w:tc>
      </w:tr>
      <w:tr w:rsidR="00234C66" w:rsidRPr="00081AF6" w14:paraId="6F0D3B74" w14:textId="77777777" w:rsidTr="004E1BD1">
        <w:trPr>
          <w:trHeight w:val="1417"/>
        </w:trPr>
        <w:tc>
          <w:tcPr>
            <w:tcW w:w="89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8D1A9D" w14:textId="77777777" w:rsidR="00234C66" w:rsidRPr="00213003" w:rsidRDefault="00234C66" w:rsidP="009564CF">
            <w:pPr>
              <w:snapToGrid w:val="0"/>
              <w:spacing w:before="120"/>
              <w:rPr>
                <w:rFonts w:ascii="Arial" w:hAnsi="Arial" w:cs="Arial"/>
                <w:sz w:val="16"/>
                <w:szCs w:val="16"/>
                <w:lang w:val="es-ES"/>
              </w:rPr>
            </w:pPr>
          </w:p>
          <w:p w14:paraId="414301DB" w14:textId="77777777" w:rsidR="00234C66" w:rsidRPr="00213003" w:rsidRDefault="00234C66" w:rsidP="009564CF">
            <w:pPr>
              <w:snapToGrid w:val="0"/>
              <w:spacing w:before="120"/>
              <w:rPr>
                <w:rFonts w:ascii="Arial" w:hAnsi="Arial" w:cs="Arial"/>
                <w:b/>
                <w:bCs/>
                <w:sz w:val="16"/>
                <w:szCs w:val="16"/>
                <w:lang w:val="es-ES"/>
              </w:rPr>
            </w:pPr>
            <w:r w:rsidRPr="00213003">
              <w:rPr>
                <w:rFonts w:ascii="Arial" w:hAnsi="Arial" w:cs="Arial"/>
                <w:sz w:val="16"/>
                <w:szCs w:val="16"/>
                <w:lang w:val="es-ES"/>
              </w:rPr>
              <w:t>​​</w:t>
            </w:r>
            <w:r w:rsidRPr="00213003">
              <w:rPr>
                <w:rFonts w:ascii="Segoe UI Symbol" w:hAnsi="Segoe UI Symbol" w:cs="Segoe UI Symbol"/>
                <w:sz w:val="16"/>
                <w:szCs w:val="16"/>
                <w:lang w:val="es-ES"/>
              </w:rPr>
              <w:t>☐</w:t>
            </w:r>
            <w:r w:rsidRPr="00213003">
              <w:rPr>
                <w:rFonts w:ascii="Arial" w:hAnsi="Arial" w:cs="Arial"/>
                <w:sz w:val="16"/>
                <w:szCs w:val="16"/>
                <w:lang w:val="es-ES"/>
              </w:rPr>
              <w:t>​</w:t>
            </w:r>
            <w:r w:rsidRPr="00213003">
              <w:rPr>
                <w:rFonts w:ascii="Arial" w:hAnsi="Arial" w:cs="Arial"/>
                <w:b/>
                <w:bCs/>
                <w:sz w:val="16"/>
                <w:szCs w:val="16"/>
                <w:lang w:val="es-ES"/>
              </w:rPr>
              <w:t> Copia auténtica del poder notarial vigente que acredite la representación legal.</w:t>
            </w:r>
          </w:p>
          <w:p w14:paraId="42AAFC1C" w14:textId="77777777" w:rsidR="00234C66" w:rsidRPr="00213003" w:rsidRDefault="00AC537C" w:rsidP="009564CF">
            <w:pPr>
              <w:snapToGrid w:val="0"/>
              <w:spacing w:before="120"/>
              <w:rPr>
                <w:rFonts w:ascii="Arial" w:hAnsi="Arial" w:cs="Arial"/>
                <w:bCs/>
                <w:sz w:val="16"/>
                <w:szCs w:val="16"/>
                <w:lang w:val="es-ES_tradnl"/>
              </w:rPr>
            </w:pPr>
            <w:sdt>
              <w:sdtPr>
                <w:rPr>
                  <w:rFonts w:ascii="Arial" w:hAnsi="Arial" w:cs="Arial"/>
                  <w:bCs/>
                  <w:sz w:val="16"/>
                  <w:szCs w:val="16"/>
                  <w:lang w:val="es-ES"/>
                </w:rPr>
                <w:id w:val="1975722951"/>
                <w14:checkbox>
                  <w14:checked w14:val="0"/>
                  <w14:checkedState w14:val="2612" w14:font="MS Gothic"/>
                  <w14:uncheckedState w14:val="2610" w14:font="MS Gothic"/>
                </w14:checkbox>
              </w:sdtPr>
              <w:sdtEndPr/>
              <w:sdtContent>
                <w:r w:rsidR="00234C66" w:rsidRPr="00213003">
                  <w:rPr>
                    <w:rFonts w:ascii="Segoe UI Symbol" w:hAnsi="Segoe UI Symbol" w:cs="Segoe UI Symbol"/>
                    <w:bCs/>
                    <w:sz w:val="16"/>
                    <w:szCs w:val="16"/>
                    <w:lang w:val="es-ES"/>
                  </w:rPr>
                  <w:t>☐</w:t>
                </w:r>
              </w:sdtContent>
            </w:sdt>
            <w:r w:rsidR="00234C66" w:rsidRPr="00213003">
              <w:rPr>
                <w:rFonts w:ascii="Arial" w:hAnsi="Arial" w:cs="Arial"/>
                <w:bCs/>
                <w:sz w:val="16"/>
                <w:szCs w:val="16"/>
                <w:lang w:val="es-ES"/>
              </w:rPr>
              <w:t xml:space="preserve"> C</w:t>
            </w:r>
            <w:r w:rsidR="00234C66" w:rsidRPr="00213003">
              <w:rPr>
                <w:rFonts w:ascii="Arial" w:hAnsi="Arial" w:cs="Arial"/>
                <w:bCs/>
                <w:sz w:val="16"/>
                <w:szCs w:val="16"/>
                <w:lang w:val="es-ES_tradnl"/>
              </w:rPr>
              <w:t>ertificado de titularidad de la cuenta bancaría firmado electrónicamente por la entidad financiera</w:t>
            </w:r>
          </w:p>
          <w:p w14:paraId="349697F0" w14:textId="77777777" w:rsidR="00234C66" w:rsidRPr="00213003" w:rsidRDefault="00234C66" w:rsidP="009564CF">
            <w:pPr>
              <w:snapToGrid w:val="0"/>
              <w:spacing w:before="120"/>
              <w:rPr>
                <w:rFonts w:ascii="Arial" w:hAnsi="Arial" w:cs="Arial"/>
                <w:b/>
                <w:bCs/>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 xml:space="preserve">Certificados acreditativos de estar al corriente de las obligaciones tributarias con la Hacienda Estatal, </w:t>
            </w:r>
          </w:p>
          <w:p w14:paraId="104F9CE5" w14:textId="77777777" w:rsidR="00234C66" w:rsidRPr="00213003" w:rsidRDefault="00234C66" w:rsidP="009564CF">
            <w:pPr>
              <w:snapToGrid w:val="0"/>
              <w:spacing w:before="120"/>
              <w:rPr>
                <w:rFonts w:ascii="Arial" w:hAnsi="Arial" w:cs="Arial"/>
                <w:b/>
                <w:bCs/>
                <w:sz w:val="16"/>
                <w:szCs w:val="16"/>
                <w:lang w:val="es-ES"/>
              </w:rPr>
            </w:pPr>
            <w:r w:rsidRPr="00213003">
              <w:rPr>
                <w:rFonts w:ascii="Segoe UI Symbol" w:hAnsi="Segoe UI Symbol" w:cs="Segoe UI Symbol"/>
                <w:sz w:val="16"/>
                <w:szCs w:val="16"/>
                <w:lang w:val="es-ES"/>
              </w:rPr>
              <w:t>☐</w:t>
            </w:r>
            <w:r w:rsidRPr="00213003">
              <w:rPr>
                <w:rFonts w:ascii="Arial" w:hAnsi="Arial" w:cs="Arial"/>
                <w:sz w:val="16"/>
                <w:szCs w:val="16"/>
                <w:lang w:val="es-ES"/>
              </w:rPr>
              <w:t xml:space="preserve"> </w:t>
            </w:r>
            <w:r w:rsidRPr="00213003">
              <w:rPr>
                <w:rFonts w:ascii="Arial" w:hAnsi="Arial" w:cs="Arial"/>
                <w:b/>
                <w:bCs/>
                <w:sz w:val="16"/>
                <w:szCs w:val="16"/>
                <w:lang w:val="es-ES"/>
              </w:rPr>
              <w:t>Certificados acreditativos de estar al corriente de las obligaciones tributarias con la Hacienda de la Comunidad Autónoma de Extremadura</w:t>
            </w:r>
          </w:p>
          <w:p w14:paraId="5942B456" w14:textId="77777777" w:rsidR="00234C66" w:rsidRPr="00213003" w:rsidRDefault="00234C66" w:rsidP="009564CF">
            <w:pPr>
              <w:snapToGrid w:val="0"/>
              <w:spacing w:before="120"/>
              <w:rPr>
                <w:rFonts w:ascii="Arial" w:hAnsi="Arial" w:cs="Arial"/>
                <w:b/>
                <w:bCs/>
                <w:sz w:val="16"/>
                <w:szCs w:val="16"/>
                <w:lang w:val="es-ES"/>
              </w:rPr>
            </w:pPr>
            <w:r w:rsidRPr="00213003">
              <w:rPr>
                <w:rFonts w:ascii="Segoe UI Symbol" w:hAnsi="Segoe UI Symbol" w:cs="Segoe UI Symbol"/>
                <w:sz w:val="16"/>
                <w:szCs w:val="16"/>
                <w:lang w:val="es-ES"/>
              </w:rPr>
              <w:t>☐</w:t>
            </w:r>
            <w:r w:rsidRPr="00213003">
              <w:rPr>
                <w:rFonts w:ascii="Arial" w:hAnsi="Arial" w:cs="Arial"/>
                <w:b/>
                <w:bCs/>
                <w:sz w:val="16"/>
                <w:szCs w:val="16"/>
                <w:lang w:val="es-ES"/>
              </w:rPr>
              <w:t xml:space="preserve"> Certificados acreditativos de estar al corriente de las obligaciones con la Seguridad Social.  </w:t>
            </w:r>
          </w:p>
        </w:tc>
      </w:tr>
    </w:tbl>
    <w:p w14:paraId="4706E7D4" w14:textId="77777777" w:rsidR="00234C66" w:rsidRPr="00213003" w:rsidRDefault="00234C66" w:rsidP="00234C66">
      <w:pPr>
        <w:tabs>
          <w:tab w:val="left" w:pos="2943"/>
        </w:tabs>
        <w:rPr>
          <w:rFonts w:ascii="Arial" w:hAnsi="Arial" w:cs="Arial"/>
          <w:b/>
          <w:bCs/>
          <w:sz w:val="16"/>
          <w:szCs w:val="16"/>
          <w:lang w:val="es-ES"/>
        </w:rPr>
      </w:pPr>
    </w:p>
    <w:tbl>
      <w:tblPr>
        <w:tblStyle w:val="Tablaconcuadrcula"/>
        <w:tblpPr w:leftFromText="141" w:rightFromText="141" w:vertAnchor="text" w:tblpX="-998" w:tblpY="1"/>
        <w:tblOverlap w:val="never"/>
        <w:tblW w:w="10166" w:type="dxa"/>
        <w:tblLook w:val="04A0" w:firstRow="1" w:lastRow="0" w:firstColumn="1" w:lastColumn="0" w:noHBand="0" w:noVBand="1"/>
      </w:tblPr>
      <w:tblGrid>
        <w:gridCol w:w="3204"/>
        <w:gridCol w:w="3167"/>
        <w:gridCol w:w="3795"/>
      </w:tblGrid>
      <w:tr w:rsidR="00234C66" w:rsidRPr="00081AF6" w14:paraId="51E1304E" w14:textId="77777777" w:rsidTr="005958B6">
        <w:trPr>
          <w:trHeight w:val="561"/>
        </w:trPr>
        <w:tc>
          <w:tcPr>
            <w:tcW w:w="10166" w:type="dxa"/>
            <w:gridSpan w:val="3"/>
            <w:tcBorders>
              <w:top w:val="single" w:sz="4" w:space="0" w:color="auto"/>
            </w:tcBorders>
            <w:shd w:val="clear" w:color="auto" w:fill="339933"/>
            <w:vAlign w:val="center"/>
          </w:tcPr>
          <w:p w14:paraId="6EF897B7" w14:textId="77777777" w:rsidR="00234C66" w:rsidRPr="00213003" w:rsidRDefault="00234C66" w:rsidP="005958B6">
            <w:pPr>
              <w:pStyle w:val="Prrafodelista"/>
              <w:numPr>
                <w:ilvl w:val="0"/>
                <w:numId w:val="23"/>
              </w:numPr>
              <w:spacing w:after="0"/>
              <w:jc w:val="left"/>
              <w:rPr>
                <w:rFonts w:ascii="Arial" w:hAnsi="Arial" w:cs="Arial"/>
                <w:color w:val="FFFFFF" w:themeColor="background1"/>
                <w:sz w:val="16"/>
                <w:szCs w:val="16"/>
                <w:lang w:val="es-ES"/>
              </w:rPr>
            </w:pPr>
            <w:r w:rsidRPr="00213003">
              <w:rPr>
                <w:rFonts w:ascii="Arial" w:hAnsi="Arial" w:cs="Arial"/>
                <w:color w:val="FFFFFF" w:themeColor="background1"/>
                <w:sz w:val="16"/>
                <w:szCs w:val="16"/>
                <w:lang w:val="es-ES"/>
              </w:rPr>
              <w:t>DOCUMENTOS QUE NO SE ACOMPAÑAN POR HABERSE APORTADO YA A LA ADMINISTRACIÓN</w:t>
            </w:r>
          </w:p>
        </w:tc>
      </w:tr>
      <w:tr w:rsidR="00234C66" w:rsidRPr="00081AF6" w14:paraId="7264DA42" w14:textId="77777777" w:rsidTr="005958B6">
        <w:trPr>
          <w:trHeight w:val="972"/>
        </w:trPr>
        <w:tc>
          <w:tcPr>
            <w:tcW w:w="10166" w:type="dxa"/>
            <w:gridSpan w:val="3"/>
            <w:tcBorders>
              <w:top w:val="single" w:sz="4" w:space="0" w:color="auto"/>
            </w:tcBorders>
            <w:shd w:val="clear" w:color="auto" w:fill="FFFFFF" w:themeFill="background1"/>
            <w:vAlign w:val="center"/>
          </w:tcPr>
          <w:p w14:paraId="4706FEAC" w14:textId="77777777" w:rsidR="00234C66" w:rsidRPr="00213003" w:rsidRDefault="00234C66" w:rsidP="005958B6">
            <w:pPr>
              <w:rPr>
                <w:rFonts w:ascii="Arial" w:hAnsi="Arial" w:cs="Arial"/>
                <w:sz w:val="16"/>
                <w:szCs w:val="16"/>
                <w:lang w:val="es-ES"/>
              </w:rPr>
            </w:pPr>
            <w:r w:rsidRPr="00213003">
              <w:rPr>
                <w:rFonts w:ascii="Arial" w:hAnsi="Arial" w:cs="Arial"/>
                <w:sz w:val="16"/>
                <w:szCs w:val="16"/>
                <w:lang w:val="es-ES"/>
              </w:rPr>
              <w:t>En caso de que dicha documentación haya sido presentada previamente ante las Administraciones Públicas y para dar cumplimiento a lo establecido en el artículo 28.3 de la Ley 39/2015, de 1 de octubre, del Procedimiento Administrativo Común de las Administraciones Públicas y en el artículo 25 de la Ley 4/2022, de 27 de julio, de racionalización y simplificación administrativa de Extremadura cumplimente los siguientes datos:</w:t>
            </w:r>
          </w:p>
        </w:tc>
      </w:tr>
      <w:tr w:rsidR="00234C66" w:rsidRPr="00213003" w14:paraId="1C5EB4F2" w14:textId="77777777" w:rsidTr="005958B6">
        <w:trPr>
          <w:trHeight w:val="704"/>
        </w:trPr>
        <w:tc>
          <w:tcPr>
            <w:tcW w:w="3204" w:type="dxa"/>
            <w:shd w:val="clear" w:color="auto" w:fill="FFFFFF" w:themeFill="background1"/>
            <w:vAlign w:val="center"/>
          </w:tcPr>
          <w:p w14:paraId="221604A6" w14:textId="77777777" w:rsidR="00234C66" w:rsidRPr="00213003" w:rsidRDefault="00234C66" w:rsidP="005958B6">
            <w:pPr>
              <w:jc w:val="center"/>
              <w:rPr>
                <w:rFonts w:ascii="Arial" w:hAnsi="Arial" w:cs="Arial"/>
                <w:sz w:val="16"/>
                <w:szCs w:val="16"/>
                <w:lang w:val="es-ES"/>
              </w:rPr>
            </w:pPr>
            <w:r w:rsidRPr="00213003">
              <w:rPr>
                <w:rFonts w:ascii="Arial" w:hAnsi="Arial" w:cs="Arial"/>
                <w:sz w:val="16"/>
                <w:szCs w:val="16"/>
                <w:lang w:val="es-ES"/>
              </w:rPr>
              <w:t>Fecha de presentación</w:t>
            </w:r>
          </w:p>
        </w:tc>
        <w:tc>
          <w:tcPr>
            <w:tcW w:w="3167" w:type="dxa"/>
            <w:shd w:val="clear" w:color="auto" w:fill="FFFFFF" w:themeFill="background1"/>
            <w:vAlign w:val="center"/>
          </w:tcPr>
          <w:p w14:paraId="41BD12B8" w14:textId="77777777" w:rsidR="00234C66" w:rsidRPr="00213003" w:rsidRDefault="00234C66" w:rsidP="005958B6">
            <w:pPr>
              <w:jc w:val="center"/>
              <w:rPr>
                <w:rFonts w:ascii="Arial" w:hAnsi="Arial" w:cs="Arial"/>
                <w:sz w:val="16"/>
                <w:szCs w:val="16"/>
                <w:lang w:val="es-ES"/>
              </w:rPr>
            </w:pPr>
            <w:r w:rsidRPr="00213003">
              <w:rPr>
                <w:rFonts w:ascii="Arial" w:hAnsi="Arial" w:cs="Arial"/>
                <w:sz w:val="16"/>
                <w:szCs w:val="16"/>
                <w:lang w:val="es-ES"/>
              </w:rPr>
              <w:t>Órgano o dependencia</w:t>
            </w:r>
          </w:p>
        </w:tc>
        <w:tc>
          <w:tcPr>
            <w:tcW w:w="3795" w:type="dxa"/>
            <w:shd w:val="clear" w:color="auto" w:fill="FFFFFF" w:themeFill="background1"/>
            <w:vAlign w:val="center"/>
          </w:tcPr>
          <w:p w14:paraId="0D840273" w14:textId="77777777" w:rsidR="00234C66" w:rsidRPr="00213003" w:rsidRDefault="00234C66" w:rsidP="005958B6">
            <w:pPr>
              <w:jc w:val="center"/>
              <w:rPr>
                <w:rFonts w:ascii="Arial" w:hAnsi="Arial" w:cs="Arial"/>
                <w:sz w:val="16"/>
                <w:szCs w:val="16"/>
                <w:lang w:val="es-ES"/>
              </w:rPr>
            </w:pPr>
            <w:r w:rsidRPr="00213003">
              <w:rPr>
                <w:rFonts w:ascii="Arial" w:hAnsi="Arial" w:cs="Arial"/>
                <w:sz w:val="16"/>
                <w:szCs w:val="16"/>
                <w:lang w:val="es-ES"/>
              </w:rPr>
              <w:t>Documentación</w:t>
            </w:r>
          </w:p>
        </w:tc>
      </w:tr>
      <w:tr w:rsidR="00234C66" w:rsidRPr="00213003" w14:paraId="4A5BC133" w14:textId="77777777" w:rsidTr="005958B6">
        <w:trPr>
          <w:trHeight w:val="430"/>
        </w:trPr>
        <w:tc>
          <w:tcPr>
            <w:tcW w:w="3204" w:type="dxa"/>
            <w:shd w:val="clear" w:color="auto" w:fill="F2F2F2" w:themeFill="background1" w:themeFillShade="F2"/>
            <w:vAlign w:val="center"/>
          </w:tcPr>
          <w:p w14:paraId="7850601B" w14:textId="77777777" w:rsidR="00234C66" w:rsidRPr="00213003" w:rsidRDefault="00234C66" w:rsidP="005958B6">
            <w:pPr>
              <w:jc w:val="center"/>
              <w:rPr>
                <w:rFonts w:ascii="Arial" w:hAnsi="Arial" w:cs="Arial"/>
                <w:sz w:val="16"/>
                <w:szCs w:val="16"/>
                <w:lang w:val="es-ES"/>
              </w:rPr>
            </w:pPr>
          </w:p>
        </w:tc>
        <w:tc>
          <w:tcPr>
            <w:tcW w:w="3167" w:type="dxa"/>
            <w:shd w:val="clear" w:color="auto" w:fill="F2F2F2" w:themeFill="background1" w:themeFillShade="F2"/>
            <w:vAlign w:val="center"/>
          </w:tcPr>
          <w:p w14:paraId="3E83F4DA" w14:textId="77777777" w:rsidR="00234C66" w:rsidRPr="00213003" w:rsidRDefault="00234C66" w:rsidP="005958B6">
            <w:pPr>
              <w:rPr>
                <w:rFonts w:ascii="Arial" w:hAnsi="Arial" w:cs="Arial"/>
                <w:sz w:val="16"/>
                <w:szCs w:val="16"/>
                <w:lang w:val="es-ES"/>
              </w:rPr>
            </w:pPr>
          </w:p>
        </w:tc>
        <w:tc>
          <w:tcPr>
            <w:tcW w:w="3795" w:type="dxa"/>
            <w:shd w:val="clear" w:color="auto" w:fill="F2F2F2" w:themeFill="background1" w:themeFillShade="F2"/>
            <w:vAlign w:val="center"/>
          </w:tcPr>
          <w:p w14:paraId="67553193" w14:textId="77777777" w:rsidR="00234C66" w:rsidRPr="00213003" w:rsidRDefault="00234C66" w:rsidP="005958B6">
            <w:pPr>
              <w:rPr>
                <w:rFonts w:ascii="Arial" w:hAnsi="Arial" w:cs="Arial"/>
                <w:sz w:val="16"/>
                <w:szCs w:val="16"/>
                <w:lang w:val="es-ES"/>
              </w:rPr>
            </w:pPr>
          </w:p>
        </w:tc>
      </w:tr>
      <w:tr w:rsidR="00234C66" w:rsidRPr="00213003" w14:paraId="7BFD59AB" w14:textId="77777777" w:rsidTr="005958B6">
        <w:trPr>
          <w:trHeight w:val="381"/>
        </w:trPr>
        <w:tc>
          <w:tcPr>
            <w:tcW w:w="3204" w:type="dxa"/>
            <w:shd w:val="clear" w:color="auto" w:fill="F2F2F2" w:themeFill="background1" w:themeFillShade="F2"/>
            <w:vAlign w:val="center"/>
          </w:tcPr>
          <w:p w14:paraId="3D0F917A" w14:textId="77777777" w:rsidR="00234C66" w:rsidRPr="00213003" w:rsidRDefault="00234C66" w:rsidP="005958B6">
            <w:pPr>
              <w:jc w:val="center"/>
              <w:rPr>
                <w:rFonts w:ascii="Arial" w:hAnsi="Arial" w:cs="Arial"/>
                <w:sz w:val="16"/>
                <w:szCs w:val="16"/>
                <w:lang w:val="es-ES"/>
              </w:rPr>
            </w:pPr>
          </w:p>
        </w:tc>
        <w:tc>
          <w:tcPr>
            <w:tcW w:w="3167" w:type="dxa"/>
            <w:shd w:val="clear" w:color="auto" w:fill="F2F2F2" w:themeFill="background1" w:themeFillShade="F2"/>
            <w:vAlign w:val="center"/>
          </w:tcPr>
          <w:p w14:paraId="194CC7E5" w14:textId="77777777" w:rsidR="00234C66" w:rsidRPr="00213003" w:rsidRDefault="00234C66" w:rsidP="005958B6">
            <w:pPr>
              <w:rPr>
                <w:rFonts w:ascii="Arial" w:hAnsi="Arial" w:cs="Arial"/>
                <w:sz w:val="16"/>
                <w:szCs w:val="16"/>
                <w:lang w:val="es-ES"/>
              </w:rPr>
            </w:pPr>
          </w:p>
        </w:tc>
        <w:tc>
          <w:tcPr>
            <w:tcW w:w="3795" w:type="dxa"/>
            <w:shd w:val="clear" w:color="auto" w:fill="F2F2F2" w:themeFill="background1" w:themeFillShade="F2"/>
            <w:vAlign w:val="center"/>
          </w:tcPr>
          <w:p w14:paraId="319D561D" w14:textId="77777777" w:rsidR="00234C66" w:rsidRPr="00213003" w:rsidRDefault="00234C66" w:rsidP="005958B6">
            <w:pPr>
              <w:rPr>
                <w:rFonts w:ascii="Arial" w:hAnsi="Arial" w:cs="Arial"/>
                <w:sz w:val="16"/>
                <w:szCs w:val="16"/>
                <w:lang w:val="es-ES"/>
              </w:rPr>
            </w:pPr>
          </w:p>
        </w:tc>
      </w:tr>
      <w:tr w:rsidR="00234C66" w:rsidRPr="00213003" w14:paraId="245B2E4F" w14:textId="77777777" w:rsidTr="005958B6">
        <w:trPr>
          <w:trHeight w:val="401"/>
        </w:trPr>
        <w:tc>
          <w:tcPr>
            <w:tcW w:w="3204" w:type="dxa"/>
            <w:shd w:val="clear" w:color="auto" w:fill="F2F2F2" w:themeFill="background1" w:themeFillShade="F2"/>
            <w:vAlign w:val="center"/>
          </w:tcPr>
          <w:p w14:paraId="4165EBBC" w14:textId="77777777" w:rsidR="00234C66" w:rsidRPr="00213003" w:rsidRDefault="00234C66" w:rsidP="005958B6">
            <w:pPr>
              <w:jc w:val="center"/>
              <w:rPr>
                <w:rFonts w:ascii="Arial" w:hAnsi="Arial" w:cs="Arial"/>
                <w:sz w:val="16"/>
                <w:szCs w:val="16"/>
                <w:lang w:val="es-ES"/>
              </w:rPr>
            </w:pPr>
          </w:p>
        </w:tc>
        <w:tc>
          <w:tcPr>
            <w:tcW w:w="3167" w:type="dxa"/>
            <w:shd w:val="clear" w:color="auto" w:fill="F2F2F2" w:themeFill="background1" w:themeFillShade="F2"/>
            <w:vAlign w:val="center"/>
          </w:tcPr>
          <w:p w14:paraId="7E115373" w14:textId="77777777" w:rsidR="00234C66" w:rsidRPr="00213003" w:rsidRDefault="00234C66" w:rsidP="005958B6">
            <w:pPr>
              <w:rPr>
                <w:rFonts w:ascii="Arial" w:hAnsi="Arial" w:cs="Arial"/>
                <w:sz w:val="16"/>
                <w:szCs w:val="16"/>
                <w:lang w:val="es-ES"/>
              </w:rPr>
            </w:pPr>
          </w:p>
        </w:tc>
        <w:tc>
          <w:tcPr>
            <w:tcW w:w="3795" w:type="dxa"/>
            <w:shd w:val="clear" w:color="auto" w:fill="F2F2F2" w:themeFill="background1" w:themeFillShade="F2"/>
            <w:vAlign w:val="center"/>
          </w:tcPr>
          <w:p w14:paraId="79BB5FE8" w14:textId="77777777" w:rsidR="00234C66" w:rsidRPr="00213003" w:rsidRDefault="00234C66" w:rsidP="005958B6">
            <w:pPr>
              <w:rPr>
                <w:rFonts w:ascii="Arial" w:hAnsi="Arial" w:cs="Arial"/>
                <w:sz w:val="16"/>
                <w:szCs w:val="16"/>
                <w:lang w:val="es-ES"/>
              </w:rPr>
            </w:pPr>
          </w:p>
        </w:tc>
      </w:tr>
      <w:tr w:rsidR="00234C66" w:rsidRPr="00213003" w14:paraId="264E3328" w14:textId="77777777" w:rsidTr="005958B6">
        <w:trPr>
          <w:trHeight w:val="401"/>
        </w:trPr>
        <w:tc>
          <w:tcPr>
            <w:tcW w:w="3204" w:type="dxa"/>
            <w:shd w:val="clear" w:color="auto" w:fill="F2F2F2" w:themeFill="background1" w:themeFillShade="F2"/>
            <w:vAlign w:val="center"/>
          </w:tcPr>
          <w:p w14:paraId="590C5D3F" w14:textId="77777777" w:rsidR="00234C66" w:rsidRPr="00213003" w:rsidRDefault="00234C66" w:rsidP="005958B6">
            <w:pPr>
              <w:jc w:val="center"/>
              <w:rPr>
                <w:rFonts w:ascii="Arial" w:hAnsi="Arial" w:cs="Arial"/>
                <w:sz w:val="16"/>
                <w:szCs w:val="16"/>
                <w:lang w:val="es-ES"/>
              </w:rPr>
            </w:pPr>
          </w:p>
        </w:tc>
        <w:tc>
          <w:tcPr>
            <w:tcW w:w="3167" w:type="dxa"/>
            <w:shd w:val="clear" w:color="auto" w:fill="F2F2F2" w:themeFill="background1" w:themeFillShade="F2"/>
            <w:vAlign w:val="center"/>
          </w:tcPr>
          <w:p w14:paraId="4A621DD7" w14:textId="77777777" w:rsidR="00234C66" w:rsidRPr="00213003" w:rsidRDefault="00234C66" w:rsidP="005958B6">
            <w:pPr>
              <w:rPr>
                <w:rFonts w:ascii="Arial" w:hAnsi="Arial" w:cs="Arial"/>
                <w:sz w:val="16"/>
                <w:szCs w:val="16"/>
                <w:lang w:val="es-ES"/>
              </w:rPr>
            </w:pPr>
          </w:p>
        </w:tc>
        <w:tc>
          <w:tcPr>
            <w:tcW w:w="3795" w:type="dxa"/>
            <w:shd w:val="clear" w:color="auto" w:fill="F2F2F2" w:themeFill="background1" w:themeFillShade="F2"/>
            <w:vAlign w:val="center"/>
          </w:tcPr>
          <w:p w14:paraId="311FA6C9" w14:textId="77777777" w:rsidR="00234C66" w:rsidRPr="00213003" w:rsidRDefault="00234C66" w:rsidP="005958B6">
            <w:pPr>
              <w:rPr>
                <w:rFonts w:ascii="Arial" w:hAnsi="Arial" w:cs="Arial"/>
                <w:sz w:val="16"/>
                <w:szCs w:val="16"/>
                <w:lang w:val="es-ES"/>
              </w:rPr>
            </w:pPr>
          </w:p>
        </w:tc>
      </w:tr>
    </w:tbl>
    <w:p w14:paraId="210D399C" w14:textId="77777777" w:rsidR="00234C66" w:rsidRPr="00213003" w:rsidRDefault="00234C66" w:rsidP="00234C66">
      <w:pPr>
        <w:rPr>
          <w:rFonts w:ascii="Arial" w:hAnsi="Arial" w:cs="Arial"/>
          <w:sz w:val="16"/>
          <w:szCs w:val="16"/>
          <w:lang w:val="es-ES"/>
        </w:rPr>
      </w:pPr>
    </w:p>
    <w:tbl>
      <w:tblPr>
        <w:tblStyle w:val="Tablaconcuadrcula"/>
        <w:tblW w:w="0" w:type="auto"/>
        <w:tblInd w:w="-998" w:type="dxa"/>
        <w:tblLook w:val="04A0" w:firstRow="1" w:lastRow="0" w:firstColumn="1" w:lastColumn="0" w:noHBand="0" w:noVBand="1"/>
      </w:tblPr>
      <w:tblGrid>
        <w:gridCol w:w="10166"/>
      </w:tblGrid>
      <w:tr w:rsidR="00234C66" w:rsidRPr="00213003" w14:paraId="10FE1893" w14:textId="77777777" w:rsidTr="005958B6">
        <w:trPr>
          <w:trHeight w:val="531"/>
        </w:trPr>
        <w:tc>
          <w:tcPr>
            <w:tcW w:w="1016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1367D25E" w14:textId="77777777" w:rsidR="00234C66" w:rsidRPr="00213003" w:rsidRDefault="00234C66" w:rsidP="00234C66">
            <w:pPr>
              <w:pStyle w:val="Prrafodelista"/>
              <w:numPr>
                <w:ilvl w:val="0"/>
                <w:numId w:val="23"/>
              </w:numPr>
              <w:spacing w:after="0"/>
              <w:jc w:val="left"/>
              <w:rPr>
                <w:rFonts w:ascii="Arial" w:hAnsi="Arial" w:cs="Arial"/>
                <w:b/>
                <w:bCs/>
                <w:sz w:val="16"/>
                <w:szCs w:val="16"/>
                <w:lang w:val="es-ES"/>
              </w:rPr>
            </w:pPr>
            <w:r w:rsidRPr="00213003">
              <w:rPr>
                <w:rFonts w:ascii="Arial" w:hAnsi="Arial" w:cs="Arial"/>
                <w:color w:val="FFFFFF" w:themeColor="background1"/>
                <w:sz w:val="16"/>
                <w:szCs w:val="16"/>
                <w:lang w:val="es-ES"/>
              </w:rPr>
              <w:t>DECLARACIÓN RESPONSABLE</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372"/>
        <w:gridCol w:w="1329"/>
        <w:gridCol w:w="1800"/>
        <w:gridCol w:w="1329"/>
        <w:gridCol w:w="1257"/>
        <w:gridCol w:w="1243"/>
        <w:gridCol w:w="1838"/>
      </w:tblGrid>
      <w:tr w:rsidR="00234C66" w:rsidRPr="00081AF6" w14:paraId="27D49A5B" w14:textId="77777777" w:rsidTr="009564CF">
        <w:trPr>
          <w:trHeight w:val="5117"/>
        </w:trPr>
        <w:tc>
          <w:tcPr>
            <w:tcW w:w="10356" w:type="dxa"/>
            <w:gridSpan w:val="7"/>
            <w:tcBorders>
              <w:top w:val="single" w:sz="4" w:space="0" w:color="auto"/>
              <w:left w:val="single" w:sz="4" w:space="0" w:color="auto"/>
              <w:bottom w:val="single" w:sz="4" w:space="0" w:color="auto"/>
              <w:right w:val="single" w:sz="4" w:space="0" w:color="auto"/>
            </w:tcBorders>
            <w:vAlign w:val="center"/>
          </w:tcPr>
          <w:p w14:paraId="7F016A42" w14:textId="77777777" w:rsidR="00234C66" w:rsidRPr="00213003" w:rsidRDefault="00234C66" w:rsidP="009564CF">
            <w:pPr>
              <w:tabs>
                <w:tab w:val="left" w:pos="2943"/>
              </w:tabs>
              <w:rPr>
                <w:rFonts w:ascii="Arial" w:hAnsi="Arial" w:cs="Arial"/>
                <w:sz w:val="16"/>
                <w:szCs w:val="16"/>
                <w:lang w:val="es-ES"/>
              </w:rPr>
            </w:pPr>
            <w:r w:rsidRPr="00213003">
              <w:rPr>
                <w:rFonts w:ascii="Arial" w:hAnsi="Arial" w:cs="Arial"/>
                <w:sz w:val="16"/>
                <w:szCs w:val="16"/>
                <w:lang w:val="es-ES"/>
              </w:rPr>
              <w:t>El/la abajo firmante, en calidad de solicitante o representante legal, DECLARA BAJO SU EXPRESA RESPONSABILIDAD, los siguientes extremos:</w:t>
            </w:r>
          </w:p>
          <w:p w14:paraId="74566248" w14:textId="77777777" w:rsidR="00234C66" w:rsidRPr="00213003" w:rsidRDefault="00234C66" w:rsidP="009564CF">
            <w:pPr>
              <w:pStyle w:val="Prrafodelista"/>
              <w:rPr>
                <w:rFonts w:ascii="Arial" w:eastAsia="Yu Gothic Light" w:hAnsi="Arial" w:cs="Arial"/>
                <w:bCs/>
                <w:color w:val="000000" w:themeColor="text1"/>
                <w:sz w:val="16"/>
                <w:szCs w:val="16"/>
                <w:lang w:val="es-ES"/>
              </w:rPr>
            </w:pPr>
          </w:p>
          <w:p w14:paraId="31054B2F" w14:textId="77777777" w:rsidR="00234C66" w:rsidRPr="00213003" w:rsidRDefault="00234C66" w:rsidP="00234C66">
            <w:pPr>
              <w:pStyle w:val="Prrafodelista"/>
              <w:numPr>
                <w:ilvl w:val="0"/>
                <w:numId w:val="24"/>
              </w:numPr>
              <w:tabs>
                <w:tab w:val="left" w:pos="2943"/>
              </w:tabs>
              <w:spacing w:after="0"/>
              <w:rPr>
                <w:rFonts w:ascii="Arial" w:hAnsi="Arial" w:cs="Arial"/>
                <w:bCs/>
                <w:sz w:val="16"/>
                <w:szCs w:val="16"/>
                <w:lang w:val="es-ES_tradnl"/>
              </w:rPr>
            </w:pPr>
            <w:r w:rsidRPr="00213003">
              <w:rPr>
                <w:rFonts w:ascii="Arial" w:hAnsi="Arial" w:cs="Arial"/>
                <w:b/>
                <w:sz w:val="16"/>
                <w:szCs w:val="16"/>
                <w:lang w:val="es-ES_tradnl"/>
              </w:rPr>
              <w:t>Que todos los datos consignados</w:t>
            </w:r>
            <w:r w:rsidRPr="00213003">
              <w:rPr>
                <w:rFonts w:ascii="Arial" w:hAnsi="Arial" w:cs="Arial"/>
                <w:bCs/>
                <w:sz w:val="16"/>
                <w:szCs w:val="16"/>
                <w:lang w:val="es-ES_tradnl"/>
              </w:rPr>
              <w:t xml:space="preserve"> en esta solicitud y en la documentación adjunta </w:t>
            </w:r>
            <w:r w:rsidRPr="00213003">
              <w:rPr>
                <w:rFonts w:ascii="Arial" w:hAnsi="Arial" w:cs="Arial"/>
                <w:b/>
                <w:sz w:val="16"/>
                <w:szCs w:val="16"/>
                <w:lang w:val="es-ES_tradnl"/>
              </w:rPr>
              <w:t>son ciertos, exactos y completos</w:t>
            </w:r>
            <w:r w:rsidRPr="00213003">
              <w:rPr>
                <w:rFonts w:ascii="Arial" w:hAnsi="Arial" w:cs="Arial"/>
                <w:bCs/>
                <w:sz w:val="16"/>
                <w:szCs w:val="16"/>
                <w:lang w:val="es-ES_tradnl"/>
              </w:rPr>
              <w:t xml:space="preserve">, </w:t>
            </w:r>
            <w:r w:rsidRPr="00213003">
              <w:rPr>
                <w:rFonts w:ascii="Arial" w:hAnsi="Arial" w:cs="Arial"/>
                <w:b/>
                <w:sz w:val="16"/>
                <w:szCs w:val="16"/>
                <w:lang w:val="es-ES_tradnl"/>
              </w:rPr>
              <w:t>comprometiéndose a comunicar cualquier modificación relevante</w:t>
            </w:r>
            <w:r w:rsidRPr="00213003">
              <w:rPr>
                <w:rFonts w:ascii="Arial" w:hAnsi="Arial" w:cs="Arial"/>
                <w:bCs/>
                <w:sz w:val="16"/>
                <w:szCs w:val="16"/>
                <w:lang w:val="es-ES_tradnl"/>
              </w:rPr>
              <w:t xml:space="preserve"> que se produzca durante la tramitación del expediente.</w:t>
            </w:r>
          </w:p>
          <w:p w14:paraId="33221AA0" w14:textId="77777777" w:rsidR="00234C66" w:rsidRPr="00213003" w:rsidRDefault="00234C66" w:rsidP="009564CF">
            <w:pPr>
              <w:pStyle w:val="Prrafodelista"/>
              <w:tabs>
                <w:tab w:val="left" w:pos="2943"/>
              </w:tabs>
              <w:rPr>
                <w:rFonts w:ascii="Arial" w:hAnsi="Arial" w:cs="Arial"/>
                <w:bCs/>
                <w:sz w:val="16"/>
                <w:szCs w:val="16"/>
                <w:lang w:val="es-ES_tradnl"/>
              </w:rPr>
            </w:pPr>
          </w:p>
          <w:p w14:paraId="3E6429B7" w14:textId="77777777" w:rsidR="00234C66" w:rsidRPr="00213003" w:rsidRDefault="00234C66" w:rsidP="00234C66">
            <w:pPr>
              <w:pStyle w:val="Prrafodelista"/>
              <w:numPr>
                <w:ilvl w:val="0"/>
                <w:numId w:val="24"/>
              </w:numPr>
              <w:tabs>
                <w:tab w:val="left" w:pos="2943"/>
              </w:tabs>
              <w:spacing w:after="0"/>
              <w:rPr>
                <w:rFonts w:ascii="Arial" w:hAnsi="Arial" w:cs="Arial"/>
                <w:bCs/>
                <w:sz w:val="16"/>
                <w:szCs w:val="16"/>
                <w:lang w:val="es-ES_tradnl"/>
              </w:rPr>
            </w:pPr>
            <w:r w:rsidRPr="00213003">
              <w:rPr>
                <w:rFonts w:ascii="Arial" w:hAnsi="Arial" w:cs="Arial"/>
                <w:bCs/>
                <w:sz w:val="16"/>
                <w:szCs w:val="16"/>
                <w:lang w:val="es-ES_tradnl"/>
              </w:rPr>
              <w:t xml:space="preserve">Que conoce y acepta que </w:t>
            </w:r>
            <w:r w:rsidRPr="00213003">
              <w:rPr>
                <w:rFonts w:ascii="Arial" w:hAnsi="Arial" w:cs="Arial"/>
                <w:b/>
                <w:sz w:val="16"/>
                <w:szCs w:val="16"/>
                <w:lang w:val="es-ES_tradnl"/>
              </w:rPr>
              <w:t>la inexactitud, falsedad u omisión</w:t>
            </w:r>
            <w:r w:rsidRPr="00213003">
              <w:rPr>
                <w:rFonts w:ascii="Arial" w:hAnsi="Arial" w:cs="Arial"/>
                <w:bCs/>
                <w:sz w:val="16"/>
                <w:szCs w:val="16"/>
                <w:lang w:val="es-ES_tradnl"/>
              </w:rPr>
              <w:t xml:space="preserve">, de carácter esencial, </w:t>
            </w:r>
            <w:r w:rsidRPr="00213003">
              <w:rPr>
                <w:rFonts w:ascii="Arial" w:hAnsi="Arial" w:cs="Arial"/>
                <w:b/>
                <w:sz w:val="16"/>
                <w:szCs w:val="16"/>
                <w:lang w:val="es-ES_tradnl"/>
              </w:rPr>
              <w:t>en cualquier dato, manifestación o documento aportado, podrá determinar la imposibilidad de continuar con el ejercicio de la actividad</w:t>
            </w:r>
            <w:r w:rsidRPr="00213003">
              <w:rPr>
                <w:rFonts w:ascii="Arial" w:hAnsi="Arial" w:cs="Arial"/>
                <w:bCs/>
                <w:sz w:val="16"/>
                <w:szCs w:val="16"/>
                <w:lang w:val="es-ES_tradnl"/>
              </w:rPr>
              <w:t xml:space="preserve">, desde el momento en que la Administración tenga constancia de tales hechos, sin perjuicio de las </w:t>
            </w:r>
            <w:r w:rsidRPr="00213003">
              <w:rPr>
                <w:rFonts w:ascii="Arial" w:hAnsi="Arial" w:cs="Arial"/>
                <w:b/>
                <w:sz w:val="16"/>
                <w:szCs w:val="16"/>
                <w:lang w:val="es-ES_tradnl"/>
              </w:rPr>
              <w:t>responsabilidades penales, civiles o administrativas</w:t>
            </w:r>
            <w:r w:rsidRPr="00213003">
              <w:rPr>
                <w:rFonts w:ascii="Arial" w:hAnsi="Arial" w:cs="Arial"/>
                <w:bCs/>
                <w:sz w:val="16"/>
                <w:szCs w:val="16"/>
                <w:lang w:val="es-ES_tradnl"/>
              </w:rPr>
              <w:t xml:space="preserve"> a que hubiera lugar (art. 69.4 Ley 39/2015)</w:t>
            </w:r>
          </w:p>
          <w:p w14:paraId="23A13729" w14:textId="77777777" w:rsidR="00234C66" w:rsidRPr="00213003" w:rsidRDefault="00234C66" w:rsidP="009564CF">
            <w:pPr>
              <w:pStyle w:val="Prrafodelista"/>
              <w:rPr>
                <w:rFonts w:ascii="Arial" w:hAnsi="Arial" w:cs="Arial"/>
                <w:bCs/>
                <w:sz w:val="16"/>
                <w:szCs w:val="16"/>
                <w:lang w:val="es-ES_tradnl"/>
              </w:rPr>
            </w:pPr>
          </w:p>
          <w:p w14:paraId="7ACDE606" w14:textId="77777777" w:rsidR="00234C66" w:rsidRPr="00213003" w:rsidRDefault="00234C66" w:rsidP="00234C66">
            <w:pPr>
              <w:pStyle w:val="Prrafodelista"/>
              <w:numPr>
                <w:ilvl w:val="0"/>
                <w:numId w:val="24"/>
              </w:numPr>
              <w:tabs>
                <w:tab w:val="left" w:pos="2943"/>
              </w:tabs>
              <w:spacing w:after="0"/>
              <w:rPr>
                <w:rFonts w:ascii="Arial" w:hAnsi="Arial" w:cs="Arial"/>
                <w:bCs/>
                <w:sz w:val="16"/>
                <w:szCs w:val="16"/>
                <w:lang w:val="es-ES_tradnl"/>
              </w:rPr>
            </w:pPr>
            <w:r w:rsidRPr="00213003">
              <w:rPr>
                <w:rFonts w:ascii="Arial" w:hAnsi="Arial" w:cs="Arial"/>
                <w:b/>
                <w:sz w:val="16"/>
                <w:szCs w:val="16"/>
                <w:lang w:val="es-ES"/>
              </w:rPr>
              <w:t>Declaro no haber solicitado ayudas para el mismo proyecto de objeto de subvención</w:t>
            </w:r>
            <w:r w:rsidRPr="00213003">
              <w:rPr>
                <w:rFonts w:ascii="Arial" w:hAnsi="Arial" w:cs="Arial"/>
                <w:bCs/>
                <w:sz w:val="16"/>
                <w:szCs w:val="16"/>
                <w:lang w:val="es-ES"/>
              </w:rPr>
              <w:t>. </w:t>
            </w:r>
          </w:p>
          <w:p w14:paraId="47FE74FB" w14:textId="77777777" w:rsidR="00234C66" w:rsidRPr="00213003" w:rsidRDefault="00234C66" w:rsidP="009564CF">
            <w:pPr>
              <w:pStyle w:val="Prrafodelista"/>
              <w:rPr>
                <w:rFonts w:ascii="Arial" w:hAnsi="Arial" w:cs="Arial"/>
                <w:bCs/>
                <w:sz w:val="16"/>
                <w:szCs w:val="16"/>
                <w:lang w:val="es-ES_tradnl"/>
              </w:rPr>
            </w:pPr>
          </w:p>
          <w:p w14:paraId="07DAA451" w14:textId="77777777" w:rsidR="00234C66" w:rsidRPr="00213003" w:rsidRDefault="00234C66" w:rsidP="00234C66">
            <w:pPr>
              <w:pStyle w:val="Prrafodelista"/>
              <w:numPr>
                <w:ilvl w:val="0"/>
                <w:numId w:val="24"/>
              </w:numPr>
              <w:tabs>
                <w:tab w:val="left" w:pos="2943"/>
              </w:tabs>
              <w:spacing w:after="0"/>
              <w:rPr>
                <w:rFonts w:ascii="Arial" w:hAnsi="Arial" w:cs="Arial"/>
                <w:bCs/>
                <w:sz w:val="16"/>
                <w:szCs w:val="16"/>
                <w:lang w:val="ca-ES"/>
              </w:rPr>
            </w:pPr>
            <w:r w:rsidRPr="00213003">
              <w:rPr>
                <w:rFonts w:ascii="Arial" w:hAnsi="Arial" w:cs="Arial"/>
                <w:bCs/>
                <w:sz w:val="16"/>
                <w:szCs w:val="16"/>
                <w:lang w:val="ca-ES"/>
              </w:rPr>
              <w:t xml:space="preserve">Que, en caso de tratarse de una asociación, </w:t>
            </w:r>
            <w:r w:rsidRPr="00213003">
              <w:rPr>
                <w:rFonts w:ascii="Arial" w:hAnsi="Arial" w:cs="Arial"/>
                <w:b/>
                <w:bCs/>
                <w:sz w:val="16"/>
                <w:szCs w:val="16"/>
                <w:lang w:val="ca-ES"/>
              </w:rPr>
              <w:t>no se encuentra incursa en las causas de prohibición previstas en los apartados 5 y 6 del artículo 4 de la Ley Orgánica 1/2002, de 22 de marzo, Reguladora del Derecho de Asociación, ni ha sido suspendida en procedimiento administrativo de inscripción por encontrarse indicios racionales de ilicitud penal</w:t>
            </w:r>
            <w:r w:rsidRPr="00213003">
              <w:rPr>
                <w:rFonts w:ascii="Arial" w:hAnsi="Arial" w:cs="Arial"/>
                <w:bCs/>
                <w:sz w:val="16"/>
                <w:szCs w:val="16"/>
                <w:lang w:val="ca-ES"/>
              </w:rPr>
              <w:t>, en aplicación de lo dispuesto en el artículo 30.4 de la citada ley, mientras no recaiga resolución judicial firme que permita practicar la inscripción correspondiente.</w:t>
            </w:r>
          </w:p>
          <w:p w14:paraId="69DE76D0" w14:textId="77777777" w:rsidR="00234C66" w:rsidRPr="00213003" w:rsidRDefault="00234C66" w:rsidP="009564CF">
            <w:pPr>
              <w:pStyle w:val="Prrafodelista"/>
              <w:rPr>
                <w:rFonts w:ascii="Arial" w:hAnsi="Arial" w:cs="Arial"/>
                <w:bCs/>
                <w:sz w:val="16"/>
                <w:szCs w:val="16"/>
                <w:lang w:val="ca-ES"/>
              </w:rPr>
            </w:pPr>
          </w:p>
          <w:p w14:paraId="1680FD08" w14:textId="77777777" w:rsidR="00234C66" w:rsidRPr="00213003" w:rsidRDefault="00234C66" w:rsidP="00234C66">
            <w:pPr>
              <w:pStyle w:val="Prrafodelista"/>
              <w:numPr>
                <w:ilvl w:val="0"/>
                <w:numId w:val="24"/>
              </w:numPr>
              <w:tabs>
                <w:tab w:val="left" w:pos="2943"/>
              </w:tabs>
              <w:spacing w:after="0"/>
              <w:rPr>
                <w:rFonts w:ascii="Arial" w:hAnsi="Arial" w:cs="Arial"/>
                <w:bCs/>
                <w:sz w:val="16"/>
                <w:szCs w:val="16"/>
                <w:lang w:val="ca-ES"/>
              </w:rPr>
            </w:pPr>
            <w:r w:rsidRPr="00213003">
              <w:rPr>
                <w:rFonts w:ascii="Arial" w:hAnsi="Arial" w:cs="Arial"/>
                <w:bCs/>
                <w:sz w:val="16"/>
                <w:szCs w:val="16"/>
                <w:lang w:val="ca-ES"/>
              </w:rPr>
              <w:t xml:space="preserve">Que </w:t>
            </w:r>
            <w:r w:rsidRPr="00213003">
              <w:rPr>
                <w:rFonts w:ascii="Arial" w:hAnsi="Arial" w:cs="Arial"/>
                <w:b/>
                <w:bCs/>
                <w:sz w:val="16"/>
                <w:szCs w:val="16"/>
                <w:lang w:val="ca-ES"/>
              </w:rPr>
              <w:t>no incurre en ninguna de las prohibiciones para obtener la condición de beneficiario recogidas en los apartados 2 y 3 del artículo 12 de la Ley 6/2011, de 23 de marzo, de Subvenciones de la Comunidad Autónoma de Extremadura, y que reúne los requisitos establecidos en la normativa vigente para obtener la subvención solicitada</w:t>
            </w:r>
            <w:r w:rsidRPr="00213003">
              <w:rPr>
                <w:rFonts w:ascii="Arial" w:hAnsi="Arial" w:cs="Arial"/>
                <w:bCs/>
                <w:sz w:val="16"/>
                <w:szCs w:val="16"/>
                <w:lang w:val="ca-ES"/>
              </w:rPr>
              <w:t xml:space="preserve">. </w:t>
            </w:r>
          </w:p>
          <w:p w14:paraId="6D77CBDC" w14:textId="77777777" w:rsidR="00234C66" w:rsidRPr="00213003" w:rsidRDefault="00234C66" w:rsidP="009564CF">
            <w:pPr>
              <w:tabs>
                <w:tab w:val="left" w:pos="2943"/>
              </w:tabs>
              <w:jc w:val="center"/>
              <w:rPr>
                <w:rFonts w:ascii="Arial" w:hAnsi="Arial" w:cs="Arial"/>
                <w:bCs/>
                <w:sz w:val="16"/>
                <w:szCs w:val="16"/>
                <w:lang w:val="es-ES_tradnl"/>
              </w:rPr>
            </w:pPr>
          </w:p>
        </w:tc>
      </w:tr>
      <w:tr w:rsidR="00234C66" w:rsidRPr="00081AF6" w14:paraId="7E4EFEDA" w14:textId="77777777" w:rsidTr="009564CF">
        <w:trPr>
          <w:trHeight w:val="356"/>
        </w:trPr>
        <w:tc>
          <w:tcPr>
            <w:tcW w:w="10356" w:type="dxa"/>
            <w:gridSpan w:val="7"/>
            <w:tcBorders>
              <w:top w:val="single" w:sz="4" w:space="0" w:color="auto"/>
              <w:left w:val="single" w:sz="4" w:space="0" w:color="auto"/>
              <w:bottom w:val="single" w:sz="4" w:space="0" w:color="auto"/>
              <w:right w:val="single" w:sz="4" w:space="0" w:color="auto"/>
            </w:tcBorders>
            <w:vAlign w:val="center"/>
          </w:tcPr>
          <w:p w14:paraId="22324A09" w14:textId="77777777" w:rsidR="00234C66" w:rsidRPr="00213003" w:rsidRDefault="00234C66" w:rsidP="009564CF">
            <w:pPr>
              <w:tabs>
                <w:tab w:val="left" w:pos="2943"/>
              </w:tabs>
              <w:rPr>
                <w:rFonts w:ascii="Arial" w:hAnsi="Arial" w:cs="Arial"/>
                <w:sz w:val="16"/>
                <w:szCs w:val="16"/>
                <w:lang w:val="es-ES"/>
              </w:rPr>
            </w:pPr>
            <w:r w:rsidRPr="00213003">
              <w:rPr>
                <w:rFonts w:ascii="Arial" w:hAnsi="Arial" w:cs="Arial"/>
                <w:sz w:val="16"/>
                <w:szCs w:val="16"/>
                <w:lang w:val="es-ES"/>
              </w:rPr>
              <w:t>Respecto de otras subvenciones o ayudas públicas solicitadas o percibidas para el proyecto objeto de esta solicitud:</w:t>
            </w:r>
          </w:p>
        </w:tc>
      </w:tr>
      <w:tr w:rsidR="00234C66" w:rsidRPr="00081AF6" w14:paraId="78C458CB" w14:textId="77777777" w:rsidTr="009564CF">
        <w:trPr>
          <w:trHeight w:val="356"/>
        </w:trPr>
        <w:tc>
          <w:tcPr>
            <w:tcW w:w="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93EB41" w14:textId="77777777" w:rsidR="00234C66" w:rsidRPr="00213003" w:rsidRDefault="00234C66" w:rsidP="009564CF">
            <w:pPr>
              <w:tabs>
                <w:tab w:val="left" w:pos="2943"/>
              </w:tabs>
              <w:rPr>
                <w:rFonts w:ascii="Arial" w:hAnsi="Arial" w:cs="Arial"/>
                <w:sz w:val="16"/>
                <w:szCs w:val="16"/>
                <w:lang w:val="ca-ES"/>
              </w:rPr>
            </w:pPr>
            <w:r w:rsidRPr="00213003">
              <w:rPr>
                <w:rFonts w:ascii="Segoe UI Symbol" w:hAnsi="Segoe UI Symbol" w:cs="Segoe UI Symbol"/>
                <w:sz w:val="16"/>
                <w:szCs w:val="16"/>
                <w:lang w:val="es-ES"/>
              </w:rPr>
              <w:t>☐</w:t>
            </w:r>
          </w:p>
        </w:tc>
        <w:tc>
          <w:tcPr>
            <w:tcW w:w="9984" w:type="dxa"/>
            <w:gridSpan w:val="6"/>
            <w:tcBorders>
              <w:top w:val="single" w:sz="4" w:space="0" w:color="auto"/>
              <w:left w:val="single" w:sz="4" w:space="0" w:color="auto"/>
              <w:bottom w:val="single" w:sz="4" w:space="0" w:color="auto"/>
              <w:right w:val="single" w:sz="4" w:space="0" w:color="auto"/>
            </w:tcBorders>
            <w:vAlign w:val="center"/>
          </w:tcPr>
          <w:p w14:paraId="40B4F268" w14:textId="77777777" w:rsidR="00234C66" w:rsidRPr="00213003" w:rsidRDefault="00234C66" w:rsidP="009564CF">
            <w:pPr>
              <w:tabs>
                <w:tab w:val="left" w:pos="2943"/>
              </w:tabs>
              <w:rPr>
                <w:rFonts w:ascii="Arial" w:hAnsi="Arial" w:cs="Arial"/>
                <w:sz w:val="16"/>
                <w:szCs w:val="16"/>
                <w:lang w:val="ca-ES"/>
              </w:rPr>
            </w:pPr>
            <w:r w:rsidRPr="00213003">
              <w:rPr>
                <w:rFonts w:ascii="Arial" w:hAnsi="Arial" w:cs="Arial"/>
                <w:b/>
                <w:bCs/>
                <w:sz w:val="16"/>
                <w:szCs w:val="16"/>
                <w:lang w:val="ca-ES"/>
              </w:rPr>
              <w:t>NO</w:t>
            </w:r>
            <w:r w:rsidRPr="00213003">
              <w:rPr>
                <w:rFonts w:ascii="Arial" w:hAnsi="Arial" w:cs="Arial"/>
                <w:sz w:val="16"/>
                <w:szCs w:val="16"/>
                <w:lang w:val="ca-ES"/>
              </w:rPr>
              <w:t xml:space="preserve"> ha solicitado o percibido otras subvenciones o ayudas públicas para el proyecto objeto de esta solicitud.</w:t>
            </w:r>
          </w:p>
        </w:tc>
      </w:tr>
      <w:tr w:rsidR="00234C66" w:rsidRPr="00081AF6" w14:paraId="45CFA159" w14:textId="77777777" w:rsidTr="009564CF">
        <w:trPr>
          <w:trHeight w:val="347"/>
        </w:trPr>
        <w:tc>
          <w:tcPr>
            <w:tcW w:w="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8F5BDC" w14:textId="77777777" w:rsidR="00234C66" w:rsidRPr="00213003" w:rsidRDefault="00234C66" w:rsidP="009564CF">
            <w:pPr>
              <w:tabs>
                <w:tab w:val="left" w:pos="2943"/>
              </w:tabs>
              <w:rPr>
                <w:rFonts w:ascii="Arial" w:hAnsi="Arial" w:cs="Arial"/>
                <w:sz w:val="16"/>
                <w:szCs w:val="16"/>
                <w:lang w:val="ca-ES"/>
              </w:rPr>
            </w:pPr>
            <w:r w:rsidRPr="00213003">
              <w:rPr>
                <w:rFonts w:ascii="Segoe UI Symbol" w:hAnsi="Segoe UI Symbol" w:cs="Segoe UI Symbol"/>
                <w:sz w:val="16"/>
                <w:szCs w:val="16"/>
                <w:lang w:val="es-ES"/>
              </w:rPr>
              <w:t>☐</w:t>
            </w:r>
          </w:p>
        </w:tc>
        <w:tc>
          <w:tcPr>
            <w:tcW w:w="9984" w:type="dxa"/>
            <w:gridSpan w:val="6"/>
            <w:tcBorders>
              <w:top w:val="single" w:sz="4" w:space="0" w:color="auto"/>
              <w:left w:val="single" w:sz="4" w:space="0" w:color="auto"/>
              <w:bottom w:val="single" w:sz="4" w:space="0" w:color="auto"/>
              <w:right w:val="single" w:sz="4" w:space="0" w:color="auto"/>
            </w:tcBorders>
            <w:vAlign w:val="center"/>
          </w:tcPr>
          <w:p w14:paraId="59C3C0FD" w14:textId="77777777" w:rsidR="00234C66" w:rsidRPr="00213003" w:rsidRDefault="00234C66" w:rsidP="009564CF">
            <w:pPr>
              <w:tabs>
                <w:tab w:val="left" w:pos="2943"/>
              </w:tabs>
              <w:rPr>
                <w:rFonts w:ascii="Arial" w:hAnsi="Arial" w:cs="Arial"/>
                <w:sz w:val="16"/>
                <w:szCs w:val="16"/>
                <w:lang w:val="es-ES"/>
              </w:rPr>
            </w:pPr>
            <w:r w:rsidRPr="00213003">
              <w:rPr>
                <w:rFonts w:ascii="Arial" w:hAnsi="Arial" w:cs="Arial"/>
                <w:b/>
                <w:bCs/>
                <w:sz w:val="16"/>
                <w:szCs w:val="16"/>
                <w:lang w:val="es-ES"/>
              </w:rPr>
              <w:t>SÍ</w:t>
            </w:r>
            <w:r w:rsidRPr="00213003">
              <w:rPr>
                <w:rFonts w:ascii="Arial" w:hAnsi="Arial" w:cs="Arial"/>
                <w:sz w:val="16"/>
                <w:szCs w:val="16"/>
                <w:lang w:val="es-ES"/>
              </w:rPr>
              <w:t xml:space="preserve"> ha solicitado o percibido otras subvenciones o ayudas públicas para el proyecto objeto de esta solicitud.</w:t>
            </w:r>
          </w:p>
        </w:tc>
      </w:tr>
      <w:tr w:rsidR="00234C66" w:rsidRPr="00081AF6" w14:paraId="0CED2170" w14:textId="77777777" w:rsidTr="009564CF">
        <w:trPr>
          <w:trHeight w:val="416"/>
        </w:trPr>
        <w:tc>
          <w:tcPr>
            <w:tcW w:w="10356" w:type="dxa"/>
            <w:gridSpan w:val="7"/>
            <w:tcBorders>
              <w:top w:val="single" w:sz="4" w:space="0" w:color="auto"/>
              <w:left w:val="single" w:sz="4" w:space="0" w:color="auto"/>
              <w:bottom w:val="single" w:sz="4" w:space="0" w:color="auto"/>
              <w:right w:val="single" w:sz="4" w:space="0" w:color="auto"/>
            </w:tcBorders>
            <w:vAlign w:val="center"/>
          </w:tcPr>
          <w:p w14:paraId="496D9B56"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En caso afirmativo, indique las ayudas solicitadas o percibidas:</w:t>
            </w:r>
          </w:p>
        </w:tc>
      </w:tr>
      <w:tr w:rsidR="00234C66" w:rsidRPr="00213003" w14:paraId="014F3005" w14:textId="77777777" w:rsidTr="009564CF">
        <w:trPr>
          <w:trHeight w:val="302"/>
        </w:trPr>
        <w:tc>
          <w:tcPr>
            <w:tcW w:w="1885" w:type="dxa"/>
            <w:gridSpan w:val="2"/>
            <w:tcBorders>
              <w:top w:val="single" w:sz="4" w:space="0" w:color="auto"/>
              <w:left w:val="single" w:sz="4" w:space="0" w:color="auto"/>
              <w:bottom w:val="single" w:sz="4" w:space="0" w:color="auto"/>
              <w:right w:val="single" w:sz="4" w:space="0" w:color="auto"/>
            </w:tcBorders>
            <w:vAlign w:val="center"/>
          </w:tcPr>
          <w:p w14:paraId="00288E72" w14:textId="77777777" w:rsidR="00234C66" w:rsidRPr="00213003" w:rsidRDefault="00234C66" w:rsidP="009564CF">
            <w:pPr>
              <w:jc w:val="center"/>
              <w:rPr>
                <w:rFonts w:ascii="Arial" w:hAnsi="Arial" w:cs="Arial"/>
                <w:sz w:val="16"/>
                <w:szCs w:val="16"/>
                <w:lang w:val="es-ES"/>
              </w:rPr>
            </w:pPr>
            <w:r w:rsidRPr="00213003">
              <w:rPr>
                <w:rFonts w:ascii="Arial" w:hAnsi="Arial" w:cs="Arial"/>
                <w:sz w:val="16"/>
                <w:szCs w:val="16"/>
                <w:lang w:val="es-ES"/>
              </w:rPr>
              <w:t>Convocatoria</w:t>
            </w:r>
          </w:p>
        </w:tc>
        <w:tc>
          <w:tcPr>
            <w:tcW w:w="2070" w:type="dxa"/>
            <w:tcBorders>
              <w:top w:val="single" w:sz="4" w:space="0" w:color="auto"/>
              <w:left w:val="single" w:sz="4" w:space="0" w:color="auto"/>
              <w:bottom w:val="single" w:sz="4" w:space="0" w:color="auto"/>
              <w:right w:val="single" w:sz="4" w:space="0" w:color="auto"/>
            </w:tcBorders>
            <w:vAlign w:val="center"/>
          </w:tcPr>
          <w:p w14:paraId="2EED6D34" w14:textId="77777777" w:rsidR="00234C66" w:rsidRPr="00213003" w:rsidRDefault="00234C66" w:rsidP="009564CF">
            <w:pPr>
              <w:jc w:val="center"/>
              <w:rPr>
                <w:rFonts w:ascii="Arial" w:hAnsi="Arial" w:cs="Arial"/>
                <w:sz w:val="16"/>
                <w:szCs w:val="16"/>
                <w:lang w:val="es-ES"/>
              </w:rPr>
            </w:pPr>
            <w:r w:rsidRPr="00213003">
              <w:rPr>
                <w:rFonts w:ascii="Arial" w:hAnsi="Arial" w:cs="Arial"/>
                <w:sz w:val="16"/>
                <w:szCs w:val="16"/>
                <w:lang w:val="es-ES"/>
              </w:rPr>
              <w:t>Organismo</w:t>
            </w:r>
          </w:p>
        </w:tc>
        <w:tc>
          <w:tcPr>
            <w:tcW w:w="1440" w:type="dxa"/>
            <w:tcBorders>
              <w:top w:val="single" w:sz="4" w:space="0" w:color="auto"/>
              <w:left w:val="single" w:sz="4" w:space="0" w:color="auto"/>
              <w:bottom w:val="single" w:sz="4" w:space="0" w:color="auto"/>
              <w:right w:val="single" w:sz="4" w:space="0" w:color="auto"/>
            </w:tcBorders>
            <w:vAlign w:val="center"/>
          </w:tcPr>
          <w:p w14:paraId="658329CC" w14:textId="77777777" w:rsidR="00234C66" w:rsidRPr="00213003" w:rsidRDefault="00234C66" w:rsidP="009564CF">
            <w:pPr>
              <w:jc w:val="center"/>
              <w:rPr>
                <w:rFonts w:ascii="Arial" w:hAnsi="Arial" w:cs="Arial"/>
                <w:sz w:val="16"/>
                <w:szCs w:val="16"/>
                <w:lang w:val="es-ES"/>
              </w:rPr>
            </w:pPr>
            <w:r w:rsidRPr="00213003">
              <w:rPr>
                <w:rFonts w:ascii="Arial" w:hAnsi="Arial" w:cs="Arial"/>
                <w:sz w:val="16"/>
                <w:szCs w:val="16"/>
                <w:lang w:val="es-ES"/>
              </w:rPr>
              <w:t>Nº. expediente</w:t>
            </w:r>
          </w:p>
        </w:tc>
        <w:tc>
          <w:tcPr>
            <w:tcW w:w="1440" w:type="dxa"/>
            <w:tcBorders>
              <w:top w:val="single" w:sz="4" w:space="0" w:color="auto"/>
              <w:left w:val="single" w:sz="4" w:space="0" w:color="auto"/>
              <w:bottom w:val="single" w:sz="4" w:space="0" w:color="auto"/>
              <w:right w:val="single" w:sz="4" w:space="0" w:color="auto"/>
            </w:tcBorders>
            <w:vAlign w:val="center"/>
          </w:tcPr>
          <w:p w14:paraId="73E77164" w14:textId="77777777" w:rsidR="00234C66" w:rsidRPr="00213003" w:rsidRDefault="00234C66" w:rsidP="009564CF">
            <w:pPr>
              <w:jc w:val="center"/>
              <w:rPr>
                <w:rFonts w:ascii="Arial" w:hAnsi="Arial" w:cs="Arial"/>
                <w:sz w:val="16"/>
                <w:szCs w:val="16"/>
                <w:lang w:val="es-ES"/>
              </w:rPr>
            </w:pPr>
            <w:r w:rsidRPr="00213003">
              <w:rPr>
                <w:rFonts w:ascii="Arial" w:hAnsi="Arial" w:cs="Arial"/>
                <w:sz w:val="16"/>
                <w:szCs w:val="16"/>
                <w:lang w:val="es-ES"/>
              </w:rPr>
              <w:t>(1) Estado</w:t>
            </w:r>
          </w:p>
        </w:tc>
        <w:tc>
          <w:tcPr>
            <w:tcW w:w="1440" w:type="dxa"/>
            <w:tcBorders>
              <w:top w:val="single" w:sz="4" w:space="0" w:color="auto"/>
              <w:left w:val="single" w:sz="4" w:space="0" w:color="auto"/>
              <w:bottom w:val="single" w:sz="4" w:space="0" w:color="auto"/>
              <w:right w:val="single" w:sz="4" w:space="0" w:color="auto"/>
            </w:tcBorders>
            <w:vAlign w:val="center"/>
          </w:tcPr>
          <w:p w14:paraId="10F5F3F4" w14:textId="77777777" w:rsidR="00234C66" w:rsidRPr="00213003" w:rsidRDefault="00234C66" w:rsidP="009564CF">
            <w:pPr>
              <w:jc w:val="center"/>
              <w:rPr>
                <w:rFonts w:ascii="Arial" w:hAnsi="Arial" w:cs="Arial"/>
                <w:sz w:val="16"/>
                <w:szCs w:val="16"/>
                <w:lang w:val="es-ES"/>
              </w:rPr>
            </w:pPr>
            <w:r w:rsidRPr="00213003">
              <w:rPr>
                <w:rFonts w:ascii="Arial" w:hAnsi="Arial" w:cs="Arial"/>
                <w:sz w:val="16"/>
                <w:szCs w:val="16"/>
                <w:lang w:val="es-ES"/>
              </w:rPr>
              <w:t>Fecha</w:t>
            </w:r>
          </w:p>
        </w:tc>
        <w:tc>
          <w:tcPr>
            <w:tcW w:w="2081" w:type="dxa"/>
            <w:tcBorders>
              <w:top w:val="single" w:sz="4" w:space="0" w:color="auto"/>
              <w:left w:val="single" w:sz="4" w:space="0" w:color="auto"/>
              <w:bottom w:val="single" w:sz="4" w:space="0" w:color="auto"/>
              <w:right w:val="single" w:sz="4" w:space="0" w:color="auto"/>
            </w:tcBorders>
            <w:vAlign w:val="center"/>
          </w:tcPr>
          <w:p w14:paraId="469C9D66" w14:textId="77777777" w:rsidR="00234C66" w:rsidRPr="00213003" w:rsidRDefault="00234C66" w:rsidP="009564CF">
            <w:pPr>
              <w:ind w:left="360"/>
              <w:rPr>
                <w:rFonts w:ascii="Arial" w:hAnsi="Arial" w:cs="Arial"/>
                <w:sz w:val="16"/>
                <w:szCs w:val="16"/>
                <w:lang w:val="es-ES"/>
              </w:rPr>
            </w:pPr>
            <w:r w:rsidRPr="00213003">
              <w:rPr>
                <w:rFonts w:ascii="Arial" w:hAnsi="Arial" w:cs="Arial"/>
                <w:sz w:val="16"/>
                <w:szCs w:val="16"/>
                <w:lang w:val="es-ES"/>
              </w:rPr>
              <w:t>Importe (€)</w:t>
            </w:r>
          </w:p>
        </w:tc>
      </w:tr>
      <w:tr w:rsidR="00234C66" w:rsidRPr="00213003" w14:paraId="0C8EF303" w14:textId="77777777" w:rsidTr="009564CF">
        <w:trPr>
          <w:trHeight w:val="360"/>
        </w:trPr>
        <w:tc>
          <w:tcPr>
            <w:tcW w:w="18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F1DAC0" w14:textId="77777777" w:rsidR="00234C66" w:rsidRPr="00213003" w:rsidRDefault="00234C66" w:rsidP="009564CF">
            <w:pPr>
              <w:rPr>
                <w:rFonts w:ascii="Arial" w:hAnsi="Arial" w:cs="Arial"/>
                <w:sz w:val="16"/>
                <w:szCs w:val="16"/>
                <w:lang w:val="es-ES"/>
              </w:rPr>
            </w:pP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61D4AA"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2845B0"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065929"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976D23" w14:textId="77777777" w:rsidR="00234C66" w:rsidRPr="00213003" w:rsidRDefault="00234C66" w:rsidP="009564CF">
            <w:pPr>
              <w:rPr>
                <w:rFonts w:ascii="Arial" w:hAnsi="Arial" w:cs="Arial"/>
                <w:sz w:val="16"/>
                <w:szCs w:val="16"/>
                <w:lang w:val="es-ES"/>
              </w:rPr>
            </w:pPr>
          </w:p>
        </w:tc>
        <w:tc>
          <w:tcPr>
            <w:tcW w:w="20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429920" w14:textId="77777777" w:rsidR="00234C66" w:rsidRPr="00213003" w:rsidRDefault="00234C66" w:rsidP="009564CF">
            <w:pPr>
              <w:rPr>
                <w:rFonts w:ascii="Arial" w:hAnsi="Arial" w:cs="Arial"/>
                <w:sz w:val="16"/>
                <w:szCs w:val="16"/>
                <w:lang w:val="es-ES"/>
              </w:rPr>
            </w:pPr>
          </w:p>
          <w:p w14:paraId="19F9506C" w14:textId="77777777" w:rsidR="00234C66" w:rsidRPr="00213003" w:rsidRDefault="00234C66" w:rsidP="009564CF">
            <w:pPr>
              <w:rPr>
                <w:rFonts w:ascii="Arial" w:hAnsi="Arial" w:cs="Arial"/>
                <w:sz w:val="16"/>
                <w:szCs w:val="16"/>
                <w:lang w:val="es-ES"/>
              </w:rPr>
            </w:pPr>
          </w:p>
        </w:tc>
      </w:tr>
      <w:tr w:rsidR="00234C66" w:rsidRPr="00213003" w14:paraId="2BCEF408" w14:textId="77777777" w:rsidTr="009564CF">
        <w:trPr>
          <w:trHeight w:val="360"/>
        </w:trPr>
        <w:tc>
          <w:tcPr>
            <w:tcW w:w="18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0D8145" w14:textId="77777777" w:rsidR="00234C66" w:rsidRPr="00213003" w:rsidRDefault="00234C66" w:rsidP="009564CF">
            <w:pPr>
              <w:rPr>
                <w:rFonts w:ascii="Arial" w:hAnsi="Arial" w:cs="Arial"/>
                <w:sz w:val="16"/>
                <w:szCs w:val="16"/>
                <w:lang w:val="es-ES"/>
              </w:rPr>
            </w:pP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252356"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C969F7"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F30CC3"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3D5B1F" w14:textId="77777777" w:rsidR="00234C66" w:rsidRPr="00213003" w:rsidRDefault="00234C66" w:rsidP="009564CF">
            <w:pPr>
              <w:rPr>
                <w:rFonts w:ascii="Arial" w:hAnsi="Arial" w:cs="Arial"/>
                <w:sz w:val="16"/>
                <w:szCs w:val="16"/>
                <w:lang w:val="es-ES"/>
              </w:rPr>
            </w:pPr>
          </w:p>
        </w:tc>
        <w:tc>
          <w:tcPr>
            <w:tcW w:w="20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DD9CA4" w14:textId="77777777" w:rsidR="00234C66" w:rsidRPr="00213003" w:rsidRDefault="00234C66" w:rsidP="009564CF">
            <w:pPr>
              <w:rPr>
                <w:rFonts w:ascii="Arial" w:hAnsi="Arial" w:cs="Arial"/>
                <w:sz w:val="16"/>
                <w:szCs w:val="16"/>
                <w:lang w:val="es-ES"/>
              </w:rPr>
            </w:pPr>
          </w:p>
        </w:tc>
      </w:tr>
      <w:tr w:rsidR="00234C66" w:rsidRPr="00213003" w14:paraId="63B7378E" w14:textId="77777777" w:rsidTr="009564CF">
        <w:trPr>
          <w:trHeight w:val="360"/>
        </w:trPr>
        <w:tc>
          <w:tcPr>
            <w:tcW w:w="18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749014" w14:textId="77777777" w:rsidR="00234C66" w:rsidRPr="00213003" w:rsidRDefault="00234C66" w:rsidP="009564CF">
            <w:pPr>
              <w:rPr>
                <w:rFonts w:ascii="Arial" w:hAnsi="Arial" w:cs="Arial"/>
                <w:sz w:val="16"/>
                <w:szCs w:val="16"/>
                <w:lang w:val="es-ES"/>
              </w:rPr>
            </w:pP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C81972"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84FD83"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FE4EED"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26A6C0" w14:textId="77777777" w:rsidR="00234C66" w:rsidRPr="00213003" w:rsidRDefault="00234C66" w:rsidP="009564CF">
            <w:pPr>
              <w:rPr>
                <w:rFonts w:ascii="Arial" w:hAnsi="Arial" w:cs="Arial"/>
                <w:sz w:val="16"/>
                <w:szCs w:val="16"/>
                <w:lang w:val="es-ES"/>
              </w:rPr>
            </w:pPr>
          </w:p>
        </w:tc>
        <w:tc>
          <w:tcPr>
            <w:tcW w:w="20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D7E69F" w14:textId="77777777" w:rsidR="00234C66" w:rsidRPr="00213003" w:rsidRDefault="00234C66" w:rsidP="009564CF">
            <w:pPr>
              <w:rPr>
                <w:rFonts w:ascii="Arial" w:hAnsi="Arial" w:cs="Arial"/>
                <w:sz w:val="16"/>
                <w:szCs w:val="16"/>
                <w:lang w:val="es-ES"/>
              </w:rPr>
            </w:pPr>
          </w:p>
        </w:tc>
      </w:tr>
      <w:tr w:rsidR="00234C66" w:rsidRPr="00213003" w14:paraId="350E1D31" w14:textId="77777777" w:rsidTr="009564CF">
        <w:trPr>
          <w:trHeight w:val="360"/>
        </w:trPr>
        <w:tc>
          <w:tcPr>
            <w:tcW w:w="18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DB1B9B" w14:textId="77777777" w:rsidR="00234C66" w:rsidRPr="00213003" w:rsidRDefault="00234C66" w:rsidP="009564CF">
            <w:pPr>
              <w:rPr>
                <w:rFonts w:ascii="Arial" w:hAnsi="Arial" w:cs="Arial"/>
                <w:sz w:val="16"/>
                <w:szCs w:val="16"/>
                <w:lang w:val="es-ES"/>
              </w:rPr>
            </w:pP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BEB4B2"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26CAA9"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397F81" w14:textId="77777777" w:rsidR="00234C66" w:rsidRPr="00213003" w:rsidRDefault="00234C66" w:rsidP="009564CF">
            <w:pPr>
              <w:rPr>
                <w:rFonts w:ascii="Arial" w:hAnsi="Arial" w:cs="Arial"/>
                <w:sz w:val="16"/>
                <w:szCs w:val="16"/>
                <w:lang w:val="es-ES"/>
              </w:rPr>
            </w:pP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DD1DA1" w14:textId="77777777" w:rsidR="00234C66" w:rsidRPr="00213003" w:rsidRDefault="00234C66" w:rsidP="009564CF">
            <w:pPr>
              <w:rPr>
                <w:rFonts w:ascii="Arial" w:hAnsi="Arial" w:cs="Arial"/>
                <w:sz w:val="16"/>
                <w:szCs w:val="16"/>
                <w:lang w:val="es-ES"/>
              </w:rPr>
            </w:pPr>
          </w:p>
        </w:tc>
        <w:tc>
          <w:tcPr>
            <w:tcW w:w="20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C671F3" w14:textId="77777777" w:rsidR="00234C66" w:rsidRPr="00213003" w:rsidRDefault="00234C66" w:rsidP="009564CF">
            <w:pPr>
              <w:rPr>
                <w:rFonts w:ascii="Arial" w:hAnsi="Arial" w:cs="Arial"/>
                <w:sz w:val="16"/>
                <w:szCs w:val="16"/>
                <w:lang w:val="es-ES"/>
              </w:rPr>
            </w:pPr>
          </w:p>
        </w:tc>
      </w:tr>
    </w:tbl>
    <w:p w14:paraId="686B9D0A" w14:textId="77777777" w:rsidR="00234C66" w:rsidRPr="00213003" w:rsidRDefault="00234C66" w:rsidP="00234C66">
      <w:pPr>
        <w:rPr>
          <w:rFonts w:ascii="Arial" w:hAnsi="Arial" w:cs="Arial"/>
          <w:sz w:val="16"/>
          <w:szCs w:val="16"/>
          <w:lang w:val="es-ES"/>
        </w:rPr>
      </w:pPr>
    </w:p>
    <w:tbl>
      <w:tblPr>
        <w:tblStyle w:val="Tablaconcuadrcula"/>
        <w:tblpPr w:leftFromText="141" w:rightFromText="141" w:vertAnchor="text" w:tblpY="1"/>
        <w:tblOverlap w:val="never"/>
        <w:tblW w:w="0" w:type="auto"/>
        <w:tblLook w:val="04A0" w:firstRow="1" w:lastRow="0" w:firstColumn="1" w:lastColumn="0" w:noHBand="0" w:noVBand="1"/>
      </w:tblPr>
      <w:tblGrid>
        <w:gridCol w:w="421"/>
        <w:gridCol w:w="1957"/>
        <w:gridCol w:w="1803"/>
        <w:gridCol w:w="1335"/>
        <w:gridCol w:w="1259"/>
        <w:gridCol w:w="2393"/>
      </w:tblGrid>
      <w:tr w:rsidR="00234C66" w:rsidRPr="00081AF6" w14:paraId="258A8FC2" w14:textId="77777777" w:rsidTr="009564CF">
        <w:trPr>
          <w:trHeight w:val="356"/>
        </w:trPr>
        <w:tc>
          <w:tcPr>
            <w:tcW w:w="10165" w:type="dxa"/>
            <w:gridSpan w:val="6"/>
            <w:tcBorders>
              <w:top w:val="single" w:sz="4" w:space="0" w:color="auto"/>
              <w:left w:val="single" w:sz="4" w:space="0" w:color="auto"/>
              <w:bottom w:val="single" w:sz="4" w:space="0" w:color="auto"/>
              <w:right w:val="single" w:sz="4" w:space="0" w:color="auto"/>
            </w:tcBorders>
            <w:vAlign w:val="center"/>
            <w:hideMark/>
          </w:tcPr>
          <w:p w14:paraId="037473C9" w14:textId="51305D32"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 xml:space="preserve">¿Ha solicitado o percibido ayudas acogidas al régimen de </w:t>
            </w:r>
            <w:r w:rsidR="00510BB5" w:rsidRPr="00213003">
              <w:rPr>
                <w:rFonts w:ascii="Arial" w:hAnsi="Arial" w:cs="Arial"/>
                <w:sz w:val="16"/>
                <w:szCs w:val="16"/>
                <w:lang w:val="es-ES"/>
              </w:rPr>
              <w:t>minimis</w:t>
            </w:r>
            <w:r w:rsidRPr="00213003">
              <w:rPr>
                <w:rFonts w:ascii="Arial" w:hAnsi="Arial" w:cs="Arial"/>
                <w:sz w:val="16"/>
                <w:szCs w:val="16"/>
                <w:lang w:val="es-ES"/>
              </w:rPr>
              <w:t xml:space="preserve"> (Reglamento (UE) 2023/2831, de la Comisión, de 13 de diciembre de 2023) para este u otros proyectos durante los tres últimos años?</w:t>
            </w:r>
          </w:p>
        </w:tc>
      </w:tr>
      <w:tr w:rsidR="00234C66" w:rsidRPr="00213003" w14:paraId="24B9B8B9" w14:textId="77777777" w:rsidTr="009564CF">
        <w:trPr>
          <w:trHeight w:val="356"/>
        </w:trPr>
        <w:tc>
          <w:tcPr>
            <w:tcW w:w="421" w:type="dxa"/>
            <w:tcBorders>
              <w:top w:val="single" w:sz="4" w:space="0" w:color="auto"/>
              <w:left w:val="single" w:sz="4" w:space="0" w:color="auto"/>
              <w:bottom w:val="single" w:sz="4" w:space="0" w:color="auto"/>
              <w:right w:val="single" w:sz="4" w:space="0" w:color="auto"/>
            </w:tcBorders>
            <w:vAlign w:val="center"/>
            <w:hideMark/>
          </w:tcPr>
          <w:p w14:paraId="4FB9BF9F" w14:textId="77777777" w:rsidR="00234C66" w:rsidRPr="00213003" w:rsidRDefault="00234C66" w:rsidP="009564CF">
            <w:pPr>
              <w:rPr>
                <w:rFonts w:ascii="Arial" w:hAnsi="Arial" w:cs="Arial"/>
                <w:sz w:val="16"/>
                <w:szCs w:val="16"/>
                <w:lang w:val="ca-ES"/>
              </w:rPr>
            </w:pPr>
            <w:r w:rsidRPr="00213003">
              <w:rPr>
                <w:rFonts w:ascii="Segoe UI Symbol" w:hAnsi="Segoe UI Symbol" w:cs="Segoe UI Symbol"/>
                <w:sz w:val="16"/>
                <w:szCs w:val="16"/>
                <w:lang w:val="es-ES"/>
              </w:rPr>
              <w:t>☐</w:t>
            </w:r>
          </w:p>
        </w:tc>
        <w:tc>
          <w:tcPr>
            <w:tcW w:w="9744" w:type="dxa"/>
            <w:gridSpan w:val="5"/>
            <w:tcBorders>
              <w:top w:val="single" w:sz="4" w:space="0" w:color="auto"/>
              <w:left w:val="single" w:sz="4" w:space="0" w:color="auto"/>
              <w:bottom w:val="single" w:sz="4" w:space="0" w:color="auto"/>
              <w:right w:val="single" w:sz="4" w:space="0" w:color="auto"/>
            </w:tcBorders>
            <w:vAlign w:val="center"/>
          </w:tcPr>
          <w:p w14:paraId="23F90ECE" w14:textId="77777777" w:rsidR="00234C66" w:rsidRPr="00213003" w:rsidRDefault="00234C66" w:rsidP="009564CF">
            <w:pPr>
              <w:rPr>
                <w:rFonts w:ascii="Arial" w:hAnsi="Arial" w:cs="Arial"/>
                <w:sz w:val="16"/>
                <w:szCs w:val="16"/>
                <w:lang w:val="ca-ES"/>
              </w:rPr>
            </w:pPr>
            <w:r w:rsidRPr="00213003">
              <w:rPr>
                <w:rFonts w:ascii="Arial" w:hAnsi="Arial" w:cs="Arial"/>
                <w:sz w:val="16"/>
                <w:szCs w:val="16"/>
                <w:lang w:val="ca-ES"/>
              </w:rPr>
              <w:t>NO</w:t>
            </w:r>
          </w:p>
        </w:tc>
      </w:tr>
      <w:tr w:rsidR="00234C66" w:rsidRPr="00213003" w14:paraId="6584A191" w14:textId="77777777" w:rsidTr="009564CF">
        <w:trPr>
          <w:trHeight w:val="347"/>
        </w:trPr>
        <w:tc>
          <w:tcPr>
            <w:tcW w:w="421" w:type="dxa"/>
            <w:tcBorders>
              <w:top w:val="single" w:sz="4" w:space="0" w:color="auto"/>
              <w:left w:val="single" w:sz="4" w:space="0" w:color="auto"/>
              <w:bottom w:val="single" w:sz="4" w:space="0" w:color="auto"/>
              <w:right w:val="single" w:sz="4" w:space="0" w:color="auto"/>
            </w:tcBorders>
            <w:vAlign w:val="center"/>
            <w:hideMark/>
          </w:tcPr>
          <w:p w14:paraId="03F05A6A" w14:textId="77777777" w:rsidR="00234C66" w:rsidRPr="00213003" w:rsidRDefault="00234C66" w:rsidP="009564CF">
            <w:pPr>
              <w:rPr>
                <w:rFonts w:ascii="Arial" w:hAnsi="Arial" w:cs="Arial"/>
                <w:sz w:val="16"/>
                <w:szCs w:val="16"/>
                <w:lang w:val="es-ES"/>
              </w:rPr>
            </w:pPr>
            <w:r w:rsidRPr="00213003">
              <w:rPr>
                <w:rFonts w:ascii="Segoe UI Symbol" w:hAnsi="Segoe UI Symbol" w:cs="Segoe UI Symbol"/>
                <w:sz w:val="16"/>
                <w:szCs w:val="16"/>
                <w:lang w:val="es-ES"/>
              </w:rPr>
              <w:t>☐</w:t>
            </w:r>
          </w:p>
        </w:tc>
        <w:tc>
          <w:tcPr>
            <w:tcW w:w="9744" w:type="dxa"/>
            <w:gridSpan w:val="5"/>
            <w:tcBorders>
              <w:top w:val="single" w:sz="4" w:space="0" w:color="auto"/>
              <w:left w:val="single" w:sz="4" w:space="0" w:color="auto"/>
              <w:bottom w:val="single" w:sz="4" w:space="0" w:color="auto"/>
              <w:right w:val="single" w:sz="4" w:space="0" w:color="auto"/>
            </w:tcBorders>
            <w:vAlign w:val="center"/>
          </w:tcPr>
          <w:p w14:paraId="36C959BE"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SI</w:t>
            </w:r>
          </w:p>
        </w:tc>
      </w:tr>
      <w:tr w:rsidR="00234C66" w:rsidRPr="00081AF6" w14:paraId="5AB2C394" w14:textId="77777777" w:rsidTr="009564CF">
        <w:trPr>
          <w:trHeight w:val="416"/>
        </w:trPr>
        <w:tc>
          <w:tcPr>
            <w:tcW w:w="10165" w:type="dxa"/>
            <w:gridSpan w:val="6"/>
            <w:tcBorders>
              <w:top w:val="single" w:sz="4" w:space="0" w:color="auto"/>
              <w:left w:val="single" w:sz="4" w:space="0" w:color="auto"/>
              <w:bottom w:val="single" w:sz="4" w:space="0" w:color="auto"/>
              <w:right w:val="single" w:sz="4" w:space="0" w:color="auto"/>
            </w:tcBorders>
            <w:vAlign w:val="center"/>
            <w:hideMark/>
          </w:tcPr>
          <w:p w14:paraId="2C3725D2"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lastRenderedPageBreak/>
              <w:t>En caso afirmativo, indique las ayudas solicitadas o percibidas:</w:t>
            </w:r>
          </w:p>
        </w:tc>
      </w:tr>
      <w:tr w:rsidR="00234C66" w:rsidRPr="00213003" w14:paraId="54746765" w14:textId="77777777" w:rsidTr="009564CF">
        <w:trPr>
          <w:trHeight w:val="302"/>
        </w:trPr>
        <w:tc>
          <w:tcPr>
            <w:tcW w:w="2641" w:type="dxa"/>
            <w:gridSpan w:val="2"/>
            <w:tcBorders>
              <w:top w:val="single" w:sz="4" w:space="0" w:color="auto"/>
              <w:left w:val="single" w:sz="4" w:space="0" w:color="auto"/>
              <w:bottom w:val="single" w:sz="4" w:space="0" w:color="auto"/>
              <w:right w:val="single" w:sz="4" w:space="0" w:color="auto"/>
            </w:tcBorders>
            <w:vAlign w:val="center"/>
            <w:hideMark/>
          </w:tcPr>
          <w:p w14:paraId="1705D9E3"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Convocatoria</w:t>
            </w:r>
          </w:p>
        </w:tc>
        <w:tc>
          <w:tcPr>
            <w:tcW w:w="1976" w:type="dxa"/>
            <w:tcBorders>
              <w:top w:val="single" w:sz="4" w:space="0" w:color="auto"/>
              <w:left w:val="single" w:sz="4" w:space="0" w:color="auto"/>
              <w:bottom w:val="single" w:sz="4" w:space="0" w:color="auto"/>
              <w:right w:val="single" w:sz="4" w:space="0" w:color="auto"/>
            </w:tcBorders>
            <w:vAlign w:val="center"/>
            <w:hideMark/>
          </w:tcPr>
          <w:p w14:paraId="56849A20"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Organismo</w:t>
            </w:r>
          </w:p>
        </w:tc>
        <w:tc>
          <w:tcPr>
            <w:tcW w:w="1407" w:type="dxa"/>
            <w:tcBorders>
              <w:top w:val="single" w:sz="4" w:space="0" w:color="auto"/>
              <w:left w:val="single" w:sz="4" w:space="0" w:color="auto"/>
              <w:bottom w:val="single" w:sz="4" w:space="0" w:color="auto"/>
              <w:right w:val="single" w:sz="4" w:space="0" w:color="auto"/>
            </w:tcBorders>
            <w:vAlign w:val="center"/>
            <w:hideMark/>
          </w:tcPr>
          <w:p w14:paraId="3819B476"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Nº. expediente</w:t>
            </w:r>
          </w:p>
        </w:tc>
        <w:tc>
          <w:tcPr>
            <w:tcW w:w="1376" w:type="dxa"/>
            <w:tcBorders>
              <w:top w:val="single" w:sz="4" w:space="0" w:color="auto"/>
              <w:left w:val="single" w:sz="4" w:space="0" w:color="auto"/>
              <w:bottom w:val="single" w:sz="4" w:space="0" w:color="auto"/>
              <w:right w:val="single" w:sz="4" w:space="0" w:color="auto"/>
            </w:tcBorders>
            <w:vAlign w:val="center"/>
            <w:hideMark/>
          </w:tcPr>
          <w:p w14:paraId="4D2CEFDA"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(1) Estado</w:t>
            </w:r>
          </w:p>
        </w:tc>
        <w:tc>
          <w:tcPr>
            <w:tcW w:w="2765" w:type="dxa"/>
            <w:tcBorders>
              <w:top w:val="single" w:sz="4" w:space="0" w:color="auto"/>
              <w:left w:val="single" w:sz="4" w:space="0" w:color="auto"/>
              <w:bottom w:val="single" w:sz="4" w:space="0" w:color="auto"/>
              <w:right w:val="single" w:sz="4" w:space="0" w:color="auto"/>
            </w:tcBorders>
            <w:vAlign w:val="center"/>
            <w:hideMark/>
          </w:tcPr>
          <w:p w14:paraId="4FFA67FE" w14:textId="77777777" w:rsidR="00234C66" w:rsidRPr="00213003" w:rsidRDefault="00234C66" w:rsidP="009564CF">
            <w:pPr>
              <w:rPr>
                <w:rFonts w:ascii="Arial" w:hAnsi="Arial" w:cs="Arial"/>
                <w:sz w:val="16"/>
                <w:szCs w:val="16"/>
                <w:lang w:val="es-ES"/>
              </w:rPr>
            </w:pPr>
            <w:r w:rsidRPr="00213003">
              <w:rPr>
                <w:rFonts w:ascii="Arial" w:hAnsi="Arial" w:cs="Arial"/>
                <w:sz w:val="16"/>
                <w:szCs w:val="16"/>
                <w:lang w:val="es-ES"/>
              </w:rPr>
              <w:t>Fecha</w:t>
            </w:r>
          </w:p>
        </w:tc>
      </w:tr>
      <w:tr w:rsidR="00234C66" w:rsidRPr="00213003" w14:paraId="142F0DC5" w14:textId="77777777" w:rsidTr="009564CF">
        <w:trPr>
          <w:trHeight w:val="360"/>
        </w:trPr>
        <w:tc>
          <w:tcPr>
            <w:tcW w:w="26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AF6BA8" w14:textId="77777777" w:rsidR="00234C66" w:rsidRPr="00213003" w:rsidRDefault="00234C66" w:rsidP="009564CF">
            <w:pPr>
              <w:rPr>
                <w:rFonts w:ascii="Arial" w:hAnsi="Arial" w:cs="Arial"/>
                <w:sz w:val="16"/>
                <w:szCs w:val="16"/>
                <w:lang w:val="es-ES"/>
              </w:rPr>
            </w:pPr>
          </w:p>
        </w:tc>
        <w:tc>
          <w:tcPr>
            <w:tcW w:w="1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C1B6F7" w14:textId="77777777" w:rsidR="00234C66" w:rsidRPr="00213003" w:rsidRDefault="00234C66" w:rsidP="009564CF">
            <w:pPr>
              <w:rPr>
                <w:rFonts w:ascii="Arial" w:hAnsi="Arial" w:cs="Arial"/>
                <w:sz w:val="16"/>
                <w:szCs w:val="16"/>
                <w:lang w:val="es-ES"/>
              </w:rPr>
            </w:pPr>
          </w:p>
        </w:tc>
        <w:tc>
          <w:tcPr>
            <w:tcW w:w="1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94FEA5" w14:textId="77777777" w:rsidR="00234C66" w:rsidRPr="00213003" w:rsidRDefault="00234C66" w:rsidP="009564CF">
            <w:pPr>
              <w:rPr>
                <w:rFonts w:ascii="Arial" w:hAnsi="Arial" w:cs="Arial"/>
                <w:sz w:val="16"/>
                <w:szCs w:val="16"/>
                <w:lang w:val="es-ES"/>
              </w:rPr>
            </w:pPr>
          </w:p>
        </w:tc>
        <w:tc>
          <w:tcPr>
            <w:tcW w:w="13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F9BC69" w14:textId="77777777" w:rsidR="00234C66" w:rsidRPr="00213003" w:rsidRDefault="00234C66" w:rsidP="009564CF">
            <w:pPr>
              <w:rPr>
                <w:rFonts w:ascii="Arial" w:hAnsi="Arial" w:cs="Arial"/>
                <w:sz w:val="16"/>
                <w:szCs w:val="16"/>
                <w:lang w:val="es-ES"/>
              </w:rPr>
            </w:pPr>
          </w:p>
        </w:tc>
        <w:tc>
          <w:tcPr>
            <w:tcW w:w="27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BDD206" w14:textId="77777777" w:rsidR="00234C66" w:rsidRPr="00213003" w:rsidRDefault="00234C66" w:rsidP="009564CF">
            <w:pPr>
              <w:rPr>
                <w:rFonts w:ascii="Arial" w:hAnsi="Arial" w:cs="Arial"/>
                <w:sz w:val="16"/>
                <w:szCs w:val="16"/>
                <w:lang w:val="es-ES"/>
              </w:rPr>
            </w:pPr>
          </w:p>
        </w:tc>
      </w:tr>
      <w:tr w:rsidR="00234C66" w:rsidRPr="00213003" w14:paraId="1A81EAA9" w14:textId="77777777" w:rsidTr="009564CF">
        <w:trPr>
          <w:trHeight w:val="360"/>
        </w:trPr>
        <w:tc>
          <w:tcPr>
            <w:tcW w:w="26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2FED05" w14:textId="77777777" w:rsidR="00234C66" w:rsidRPr="00213003" w:rsidRDefault="00234C66" w:rsidP="009564CF">
            <w:pPr>
              <w:rPr>
                <w:rFonts w:ascii="Arial" w:hAnsi="Arial" w:cs="Arial"/>
                <w:sz w:val="16"/>
                <w:szCs w:val="16"/>
                <w:lang w:val="es-ES"/>
              </w:rPr>
            </w:pPr>
          </w:p>
        </w:tc>
        <w:tc>
          <w:tcPr>
            <w:tcW w:w="1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A4CA56" w14:textId="77777777" w:rsidR="00234C66" w:rsidRPr="00213003" w:rsidRDefault="00234C66" w:rsidP="009564CF">
            <w:pPr>
              <w:rPr>
                <w:rFonts w:ascii="Arial" w:hAnsi="Arial" w:cs="Arial"/>
                <w:sz w:val="16"/>
                <w:szCs w:val="16"/>
                <w:lang w:val="es-ES"/>
              </w:rPr>
            </w:pPr>
          </w:p>
        </w:tc>
        <w:tc>
          <w:tcPr>
            <w:tcW w:w="1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F2FFEA" w14:textId="77777777" w:rsidR="00234C66" w:rsidRPr="00213003" w:rsidRDefault="00234C66" w:rsidP="009564CF">
            <w:pPr>
              <w:rPr>
                <w:rFonts w:ascii="Arial" w:hAnsi="Arial" w:cs="Arial"/>
                <w:sz w:val="16"/>
                <w:szCs w:val="16"/>
                <w:lang w:val="es-ES"/>
              </w:rPr>
            </w:pPr>
          </w:p>
        </w:tc>
        <w:tc>
          <w:tcPr>
            <w:tcW w:w="13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50701B" w14:textId="77777777" w:rsidR="00234C66" w:rsidRPr="00213003" w:rsidRDefault="00234C66" w:rsidP="009564CF">
            <w:pPr>
              <w:rPr>
                <w:rFonts w:ascii="Arial" w:hAnsi="Arial" w:cs="Arial"/>
                <w:sz w:val="16"/>
                <w:szCs w:val="16"/>
                <w:lang w:val="es-ES"/>
              </w:rPr>
            </w:pPr>
          </w:p>
        </w:tc>
        <w:tc>
          <w:tcPr>
            <w:tcW w:w="27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E962D9" w14:textId="77777777" w:rsidR="00234C66" w:rsidRPr="00213003" w:rsidRDefault="00234C66" w:rsidP="009564CF">
            <w:pPr>
              <w:rPr>
                <w:rFonts w:ascii="Arial" w:hAnsi="Arial" w:cs="Arial"/>
                <w:sz w:val="16"/>
                <w:szCs w:val="16"/>
                <w:lang w:val="es-ES"/>
              </w:rPr>
            </w:pPr>
          </w:p>
        </w:tc>
      </w:tr>
      <w:tr w:rsidR="00234C66" w:rsidRPr="00213003" w14:paraId="240A350E" w14:textId="77777777" w:rsidTr="009564CF">
        <w:trPr>
          <w:trHeight w:val="360"/>
        </w:trPr>
        <w:tc>
          <w:tcPr>
            <w:tcW w:w="26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142858" w14:textId="77777777" w:rsidR="00234C66" w:rsidRPr="00213003" w:rsidRDefault="00234C66" w:rsidP="009564CF">
            <w:pPr>
              <w:rPr>
                <w:rFonts w:ascii="Arial" w:hAnsi="Arial" w:cs="Arial"/>
                <w:sz w:val="16"/>
                <w:szCs w:val="16"/>
                <w:lang w:val="es-ES"/>
              </w:rPr>
            </w:pPr>
          </w:p>
        </w:tc>
        <w:tc>
          <w:tcPr>
            <w:tcW w:w="1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5C6E5D" w14:textId="77777777" w:rsidR="00234C66" w:rsidRPr="00213003" w:rsidRDefault="00234C66" w:rsidP="009564CF">
            <w:pPr>
              <w:rPr>
                <w:rFonts w:ascii="Arial" w:hAnsi="Arial" w:cs="Arial"/>
                <w:sz w:val="16"/>
                <w:szCs w:val="16"/>
                <w:lang w:val="es-ES"/>
              </w:rPr>
            </w:pPr>
          </w:p>
        </w:tc>
        <w:tc>
          <w:tcPr>
            <w:tcW w:w="1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02E10C" w14:textId="77777777" w:rsidR="00234C66" w:rsidRPr="00213003" w:rsidRDefault="00234C66" w:rsidP="009564CF">
            <w:pPr>
              <w:rPr>
                <w:rFonts w:ascii="Arial" w:hAnsi="Arial" w:cs="Arial"/>
                <w:sz w:val="16"/>
                <w:szCs w:val="16"/>
                <w:lang w:val="es-ES"/>
              </w:rPr>
            </w:pPr>
          </w:p>
        </w:tc>
        <w:tc>
          <w:tcPr>
            <w:tcW w:w="13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803531" w14:textId="77777777" w:rsidR="00234C66" w:rsidRPr="00213003" w:rsidRDefault="00234C66" w:rsidP="009564CF">
            <w:pPr>
              <w:rPr>
                <w:rFonts w:ascii="Arial" w:hAnsi="Arial" w:cs="Arial"/>
                <w:sz w:val="16"/>
                <w:szCs w:val="16"/>
                <w:lang w:val="es-ES"/>
              </w:rPr>
            </w:pPr>
          </w:p>
        </w:tc>
        <w:tc>
          <w:tcPr>
            <w:tcW w:w="27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857C9C" w14:textId="77777777" w:rsidR="00234C66" w:rsidRPr="00213003" w:rsidRDefault="00234C66" w:rsidP="009564CF">
            <w:pPr>
              <w:rPr>
                <w:rFonts w:ascii="Arial" w:hAnsi="Arial" w:cs="Arial"/>
                <w:sz w:val="16"/>
                <w:szCs w:val="16"/>
                <w:lang w:val="es-ES"/>
              </w:rPr>
            </w:pPr>
          </w:p>
        </w:tc>
      </w:tr>
      <w:tr w:rsidR="00234C66" w:rsidRPr="00213003" w14:paraId="0A4A770E" w14:textId="77777777" w:rsidTr="009564CF">
        <w:trPr>
          <w:trHeight w:val="360"/>
        </w:trPr>
        <w:tc>
          <w:tcPr>
            <w:tcW w:w="26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A21F65" w14:textId="77777777" w:rsidR="00234C66" w:rsidRPr="00213003" w:rsidRDefault="00234C66" w:rsidP="009564CF">
            <w:pPr>
              <w:rPr>
                <w:rFonts w:ascii="Arial" w:hAnsi="Arial" w:cs="Arial"/>
                <w:sz w:val="16"/>
                <w:szCs w:val="16"/>
                <w:lang w:val="es-ES"/>
              </w:rPr>
            </w:pPr>
          </w:p>
        </w:tc>
        <w:tc>
          <w:tcPr>
            <w:tcW w:w="1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9B4035" w14:textId="77777777" w:rsidR="00234C66" w:rsidRPr="00213003" w:rsidRDefault="00234C66" w:rsidP="009564CF">
            <w:pPr>
              <w:rPr>
                <w:rFonts w:ascii="Arial" w:hAnsi="Arial" w:cs="Arial"/>
                <w:sz w:val="16"/>
                <w:szCs w:val="16"/>
                <w:lang w:val="es-ES"/>
              </w:rPr>
            </w:pPr>
          </w:p>
        </w:tc>
        <w:tc>
          <w:tcPr>
            <w:tcW w:w="1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FAF4EA" w14:textId="77777777" w:rsidR="00234C66" w:rsidRPr="00213003" w:rsidRDefault="00234C66" w:rsidP="009564CF">
            <w:pPr>
              <w:rPr>
                <w:rFonts w:ascii="Arial" w:hAnsi="Arial" w:cs="Arial"/>
                <w:sz w:val="16"/>
                <w:szCs w:val="16"/>
                <w:lang w:val="es-ES"/>
              </w:rPr>
            </w:pPr>
          </w:p>
        </w:tc>
        <w:tc>
          <w:tcPr>
            <w:tcW w:w="13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928FAD" w14:textId="77777777" w:rsidR="00234C66" w:rsidRPr="00213003" w:rsidRDefault="00234C66" w:rsidP="009564CF">
            <w:pPr>
              <w:rPr>
                <w:rFonts w:ascii="Arial" w:hAnsi="Arial" w:cs="Arial"/>
                <w:sz w:val="16"/>
                <w:szCs w:val="16"/>
                <w:lang w:val="es-ES"/>
              </w:rPr>
            </w:pPr>
          </w:p>
        </w:tc>
        <w:tc>
          <w:tcPr>
            <w:tcW w:w="27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9E8B16" w14:textId="77777777" w:rsidR="00234C66" w:rsidRPr="00213003" w:rsidRDefault="00234C66" w:rsidP="009564CF">
            <w:pPr>
              <w:rPr>
                <w:rFonts w:ascii="Arial" w:hAnsi="Arial" w:cs="Arial"/>
                <w:sz w:val="16"/>
                <w:szCs w:val="16"/>
                <w:lang w:val="es-ES"/>
              </w:rPr>
            </w:pPr>
          </w:p>
        </w:tc>
      </w:tr>
      <w:tr w:rsidR="00234C66" w:rsidRPr="00081AF6" w14:paraId="79B6BA10" w14:textId="77777777" w:rsidTr="009564CF">
        <w:trPr>
          <w:trHeight w:val="320"/>
        </w:trPr>
        <w:tc>
          <w:tcPr>
            <w:tcW w:w="10165" w:type="dxa"/>
            <w:gridSpan w:val="6"/>
            <w:tcBorders>
              <w:top w:val="single" w:sz="4" w:space="0" w:color="auto"/>
              <w:left w:val="single" w:sz="4" w:space="0" w:color="auto"/>
              <w:bottom w:val="single" w:sz="4" w:space="0" w:color="auto"/>
              <w:right w:val="single" w:sz="4" w:space="0" w:color="auto"/>
            </w:tcBorders>
            <w:vAlign w:val="center"/>
            <w:hideMark/>
          </w:tcPr>
          <w:p w14:paraId="65C60B92" w14:textId="77777777" w:rsidR="00234C66" w:rsidRPr="00213003" w:rsidRDefault="00234C66" w:rsidP="00234C66">
            <w:pPr>
              <w:numPr>
                <w:ilvl w:val="0"/>
                <w:numId w:val="26"/>
              </w:numPr>
              <w:spacing w:after="0"/>
              <w:jc w:val="left"/>
              <w:rPr>
                <w:rFonts w:ascii="Arial" w:hAnsi="Arial" w:cs="Arial"/>
                <w:sz w:val="16"/>
                <w:szCs w:val="16"/>
                <w:lang w:val="pt-PT"/>
              </w:rPr>
            </w:pPr>
            <w:r w:rsidRPr="00213003">
              <w:rPr>
                <w:rFonts w:ascii="Arial" w:hAnsi="Arial" w:cs="Arial"/>
                <w:sz w:val="16"/>
                <w:szCs w:val="16"/>
                <w:lang w:val="pt-PT"/>
              </w:rPr>
              <w:t>Estado: S = Solicitada; C = Concedida; P = Pagada.</w:t>
            </w:r>
          </w:p>
        </w:tc>
      </w:tr>
    </w:tbl>
    <w:p w14:paraId="720CEE0C" w14:textId="77777777" w:rsidR="00234C66" w:rsidRPr="00213003" w:rsidRDefault="00234C66" w:rsidP="00234C66">
      <w:pPr>
        <w:rPr>
          <w:rFonts w:ascii="Arial" w:hAnsi="Arial" w:cs="Arial"/>
          <w:sz w:val="16"/>
          <w:szCs w:val="16"/>
          <w:lang w:val="pt-PT"/>
        </w:rPr>
      </w:pPr>
    </w:p>
    <w:p w14:paraId="75153479" w14:textId="77777777" w:rsidR="00234C66" w:rsidRPr="00213003" w:rsidRDefault="00234C66" w:rsidP="00234C66">
      <w:pPr>
        <w:rPr>
          <w:rFonts w:ascii="Arial" w:hAnsi="Arial" w:cs="Arial"/>
          <w:sz w:val="16"/>
          <w:szCs w:val="16"/>
          <w:lang w:val="pt-PT"/>
        </w:rPr>
      </w:pPr>
    </w:p>
    <w:tbl>
      <w:tblPr>
        <w:tblStyle w:val="Tablaconcuadrcula"/>
        <w:tblW w:w="0" w:type="auto"/>
        <w:tblInd w:w="-147" w:type="dxa"/>
        <w:tblLook w:val="04A0" w:firstRow="1" w:lastRow="0" w:firstColumn="1" w:lastColumn="0" w:noHBand="0" w:noVBand="1"/>
      </w:tblPr>
      <w:tblGrid>
        <w:gridCol w:w="9315"/>
      </w:tblGrid>
      <w:tr w:rsidR="00234C66" w:rsidRPr="00213003" w14:paraId="73673C6F" w14:textId="77777777" w:rsidTr="00213003">
        <w:trPr>
          <w:trHeight w:val="531"/>
        </w:trPr>
        <w:tc>
          <w:tcPr>
            <w:tcW w:w="9315"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498AF85F" w14:textId="77777777" w:rsidR="00234C66" w:rsidRPr="00213003" w:rsidRDefault="00234C66" w:rsidP="00234C66">
            <w:pPr>
              <w:pStyle w:val="Prrafodelista"/>
              <w:numPr>
                <w:ilvl w:val="0"/>
                <w:numId w:val="23"/>
              </w:numPr>
              <w:spacing w:after="0"/>
              <w:jc w:val="left"/>
              <w:rPr>
                <w:rFonts w:ascii="Arial" w:hAnsi="Arial" w:cs="Arial"/>
                <w:sz w:val="16"/>
                <w:szCs w:val="16"/>
                <w:lang w:val="es-ES"/>
              </w:rPr>
            </w:pPr>
            <w:r w:rsidRPr="00213003">
              <w:rPr>
                <w:rFonts w:ascii="Arial" w:hAnsi="Arial" w:cs="Arial"/>
                <w:color w:val="FFFFFF" w:themeColor="background1"/>
                <w:sz w:val="16"/>
                <w:szCs w:val="16"/>
                <w:lang w:val="es-ES"/>
              </w:rPr>
              <w:t>FIRMA</w:t>
            </w:r>
          </w:p>
        </w:tc>
      </w:tr>
    </w:tbl>
    <w:tbl>
      <w:tblPr>
        <w:tblStyle w:val="Tablaconcuadrcula"/>
        <w:tblpPr w:leftFromText="141" w:rightFromText="141" w:vertAnchor="text" w:tblpX="-147" w:tblpY="1"/>
        <w:tblOverlap w:val="never"/>
        <w:tblW w:w="9315" w:type="dxa"/>
        <w:tblLook w:val="04A0" w:firstRow="1" w:lastRow="0" w:firstColumn="1" w:lastColumn="0" w:noHBand="0" w:noVBand="1"/>
      </w:tblPr>
      <w:tblGrid>
        <w:gridCol w:w="1110"/>
        <w:gridCol w:w="8205"/>
      </w:tblGrid>
      <w:tr w:rsidR="00234C66" w:rsidRPr="00081AF6" w14:paraId="71EC2721" w14:textId="77777777" w:rsidTr="00213003">
        <w:trPr>
          <w:trHeight w:val="274"/>
        </w:trPr>
        <w:tc>
          <w:tcPr>
            <w:tcW w:w="93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866C0D" w14:textId="77777777" w:rsidR="00234C66" w:rsidRPr="00213003" w:rsidRDefault="00234C66" w:rsidP="00213003">
            <w:pPr>
              <w:snapToGrid w:val="0"/>
              <w:spacing w:before="60" w:after="60"/>
              <w:rPr>
                <w:rFonts w:ascii="Arial" w:hAnsi="Arial" w:cs="Arial"/>
                <w:sz w:val="16"/>
                <w:szCs w:val="16"/>
                <w:lang w:val="es-ES"/>
              </w:rPr>
            </w:pPr>
            <w:r w:rsidRPr="00213003">
              <w:rPr>
                <w:rFonts w:ascii="Arial" w:hAnsi="Arial" w:cs="Arial"/>
                <w:b/>
                <w:bCs/>
                <w:sz w:val="16"/>
                <w:szCs w:val="16"/>
                <w:lang w:val="es-ES"/>
              </w:rPr>
              <w:t xml:space="preserve">SOLICITO </w:t>
            </w:r>
            <w:r w:rsidRPr="00213003">
              <w:rPr>
                <w:rFonts w:ascii="Arial" w:hAnsi="Arial" w:cs="Arial"/>
                <w:sz w:val="16"/>
                <w:szCs w:val="16"/>
                <w:lang w:val="es-ES"/>
              </w:rPr>
              <w:t>que sea admitida la presente solicitud en tiempo y forma y, previos los trámites y comprobaciones oportunas,</w:t>
            </w:r>
            <w:r w:rsidRPr="00213003">
              <w:rPr>
                <w:rFonts w:ascii="Arial" w:hAnsi="Arial" w:cs="Arial"/>
                <w:b/>
                <w:bCs/>
                <w:sz w:val="16"/>
                <w:szCs w:val="16"/>
                <w:lang w:val="es-ES"/>
              </w:rPr>
              <w:t xml:space="preserve"> me sea concedida la subvención que proceda.</w:t>
            </w:r>
          </w:p>
        </w:tc>
      </w:tr>
      <w:tr w:rsidR="00234C66" w:rsidRPr="00213003" w14:paraId="06CF78E3" w14:textId="77777777" w:rsidTr="00213003">
        <w:trPr>
          <w:trHeight w:val="493"/>
        </w:trPr>
        <w:tc>
          <w:tcPr>
            <w:tcW w:w="1110" w:type="dxa"/>
            <w:tcBorders>
              <w:top w:val="single" w:sz="4" w:space="0" w:color="auto"/>
              <w:left w:val="single" w:sz="4" w:space="0" w:color="auto"/>
              <w:bottom w:val="single" w:sz="4" w:space="0" w:color="auto"/>
              <w:right w:val="single" w:sz="4" w:space="0" w:color="auto"/>
            </w:tcBorders>
            <w:vAlign w:val="center"/>
            <w:hideMark/>
          </w:tcPr>
          <w:p w14:paraId="0BA61939" w14:textId="77777777" w:rsidR="00234C66" w:rsidRPr="00213003" w:rsidRDefault="00234C66" w:rsidP="00213003">
            <w:pPr>
              <w:rPr>
                <w:rFonts w:ascii="Arial" w:hAnsi="Arial" w:cs="Arial"/>
                <w:sz w:val="16"/>
                <w:szCs w:val="16"/>
                <w:lang w:val="es-ES"/>
              </w:rPr>
            </w:pPr>
            <w:r w:rsidRPr="00213003">
              <w:rPr>
                <w:rFonts w:ascii="Arial" w:hAnsi="Arial" w:cs="Arial"/>
                <w:sz w:val="16"/>
                <w:szCs w:val="16"/>
                <w:lang w:val="es-ES"/>
              </w:rPr>
              <w:t>Fecha*</w:t>
            </w:r>
          </w:p>
        </w:tc>
        <w:tc>
          <w:tcPr>
            <w:tcW w:w="8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225979" w14:textId="77777777" w:rsidR="00234C66" w:rsidRPr="00213003" w:rsidRDefault="00234C66" w:rsidP="00213003">
            <w:pPr>
              <w:spacing w:after="160" w:line="259" w:lineRule="auto"/>
              <w:rPr>
                <w:rFonts w:ascii="Arial" w:hAnsi="Arial" w:cs="Arial"/>
                <w:sz w:val="16"/>
                <w:szCs w:val="16"/>
                <w:lang w:val="es-ES"/>
              </w:rPr>
            </w:pPr>
          </w:p>
        </w:tc>
      </w:tr>
      <w:tr w:rsidR="00234C66" w:rsidRPr="00081AF6" w14:paraId="746C03A4" w14:textId="77777777" w:rsidTr="00213003">
        <w:trPr>
          <w:trHeight w:val="493"/>
        </w:trPr>
        <w:tc>
          <w:tcPr>
            <w:tcW w:w="1110" w:type="dxa"/>
            <w:tcBorders>
              <w:top w:val="single" w:sz="4" w:space="0" w:color="auto"/>
              <w:left w:val="single" w:sz="4" w:space="0" w:color="auto"/>
              <w:bottom w:val="single" w:sz="4" w:space="0" w:color="auto"/>
              <w:right w:val="single" w:sz="4" w:space="0" w:color="auto"/>
            </w:tcBorders>
            <w:vAlign w:val="center"/>
            <w:hideMark/>
          </w:tcPr>
          <w:p w14:paraId="605D4EBD" w14:textId="77777777" w:rsidR="00234C66" w:rsidRPr="00213003" w:rsidRDefault="00234C66" w:rsidP="00213003">
            <w:pPr>
              <w:rPr>
                <w:rFonts w:ascii="Arial" w:hAnsi="Arial" w:cs="Arial"/>
                <w:sz w:val="16"/>
                <w:szCs w:val="16"/>
                <w:lang w:val="es-ES"/>
              </w:rPr>
            </w:pPr>
            <w:r w:rsidRPr="00213003">
              <w:rPr>
                <w:rFonts w:ascii="Arial" w:hAnsi="Arial" w:cs="Arial"/>
                <w:sz w:val="16"/>
                <w:szCs w:val="16"/>
                <w:lang w:val="es-ES"/>
              </w:rPr>
              <w:t>Firma*</w:t>
            </w:r>
          </w:p>
        </w:tc>
        <w:tc>
          <w:tcPr>
            <w:tcW w:w="8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A2A44A" w14:textId="77777777" w:rsidR="00234C66" w:rsidRPr="00213003" w:rsidRDefault="00234C66" w:rsidP="00213003">
            <w:pPr>
              <w:spacing w:line="259" w:lineRule="auto"/>
              <w:rPr>
                <w:rFonts w:ascii="Arial" w:hAnsi="Arial" w:cs="Arial"/>
                <w:sz w:val="16"/>
                <w:szCs w:val="16"/>
                <w:lang w:val="es-ES"/>
              </w:rPr>
            </w:pPr>
          </w:p>
          <w:p w14:paraId="58859FD8" w14:textId="77777777" w:rsidR="00234C66" w:rsidRPr="00213003" w:rsidRDefault="00234C66" w:rsidP="00213003">
            <w:pPr>
              <w:spacing w:line="259" w:lineRule="auto"/>
              <w:rPr>
                <w:rFonts w:ascii="Arial" w:hAnsi="Arial" w:cs="Arial"/>
                <w:sz w:val="16"/>
                <w:szCs w:val="16"/>
                <w:lang w:val="es-ES"/>
              </w:rPr>
            </w:pPr>
          </w:p>
          <w:p w14:paraId="19521024" w14:textId="77777777" w:rsidR="00234C66" w:rsidRPr="00213003" w:rsidRDefault="00234C66" w:rsidP="00213003">
            <w:pPr>
              <w:rPr>
                <w:rFonts w:ascii="Arial" w:hAnsi="Arial" w:cs="Arial"/>
                <w:sz w:val="16"/>
                <w:szCs w:val="16"/>
                <w:lang w:val="es-ES"/>
              </w:rPr>
            </w:pPr>
          </w:p>
          <w:p w14:paraId="7C41F36A" w14:textId="77777777" w:rsidR="00234C66" w:rsidRPr="00213003" w:rsidRDefault="00234C66" w:rsidP="00213003">
            <w:pPr>
              <w:rPr>
                <w:rFonts w:ascii="Arial" w:hAnsi="Arial" w:cs="Arial"/>
                <w:sz w:val="16"/>
                <w:szCs w:val="16"/>
                <w:lang w:val="es-ES"/>
              </w:rPr>
            </w:pPr>
          </w:p>
          <w:p w14:paraId="09242E82" w14:textId="77777777" w:rsidR="00234C66" w:rsidRPr="00213003" w:rsidRDefault="00234C66" w:rsidP="00213003">
            <w:pPr>
              <w:spacing w:line="259" w:lineRule="auto"/>
              <w:rPr>
                <w:rFonts w:ascii="Arial" w:hAnsi="Arial" w:cs="Arial"/>
                <w:sz w:val="16"/>
                <w:szCs w:val="16"/>
                <w:lang w:val="es-ES"/>
              </w:rPr>
            </w:pPr>
          </w:p>
          <w:p w14:paraId="4C18F496" w14:textId="77777777" w:rsidR="00234C66" w:rsidRPr="00213003" w:rsidRDefault="00234C66" w:rsidP="00213003">
            <w:pPr>
              <w:spacing w:after="160" w:line="259" w:lineRule="auto"/>
              <w:jc w:val="center"/>
              <w:rPr>
                <w:rFonts w:ascii="Arial" w:hAnsi="Arial" w:cs="Arial"/>
                <w:i/>
                <w:iCs/>
                <w:sz w:val="16"/>
                <w:szCs w:val="16"/>
                <w:lang w:val="es-ES"/>
              </w:rPr>
            </w:pPr>
            <w:r w:rsidRPr="00213003">
              <w:rPr>
                <w:rFonts w:ascii="Arial" w:hAnsi="Arial" w:cs="Arial"/>
                <w:i/>
                <w:iCs/>
                <w:sz w:val="16"/>
                <w:szCs w:val="16"/>
                <w:lang w:val="es-ES"/>
              </w:rPr>
              <w:t>Fírmese por la persona solicitante, y/o por la persona representante si la hubiere.</w:t>
            </w:r>
          </w:p>
        </w:tc>
      </w:tr>
    </w:tbl>
    <w:p w14:paraId="6ED4B305" w14:textId="77777777" w:rsidR="00234C66" w:rsidRPr="00213003" w:rsidRDefault="00234C66" w:rsidP="00234C66">
      <w:pPr>
        <w:spacing w:line="256" w:lineRule="auto"/>
        <w:jc w:val="center"/>
        <w:rPr>
          <w:rFonts w:ascii="Arial" w:eastAsia="Arial" w:hAnsi="Arial" w:cs="Arial"/>
          <w:b/>
          <w:bCs/>
          <w:sz w:val="16"/>
          <w:szCs w:val="16"/>
          <w:lang w:val="es-ES"/>
        </w:rPr>
      </w:pPr>
    </w:p>
    <w:p w14:paraId="70E4BE2D" w14:textId="77777777" w:rsidR="00234C66" w:rsidRPr="00213003" w:rsidRDefault="00234C66" w:rsidP="00234C66">
      <w:pPr>
        <w:spacing w:line="256" w:lineRule="auto"/>
        <w:jc w:val="center"/>
        <w:rPr>
          <w:rFonts w:ascii="Arial" w:eastAsia="Arial" w:hAnsi="Arial" w:cs="Arial"/>
          <w:b/>
          <w:bCs/>
          <w:sz w:val="16"/>
          <w:szCs w:val="16"/>
          <w:lang w:val="es-ES"/>
        </w:rPr>
      </w:pPr>
      <w:r w:rsidRPr="00213003">
        <w:rPr>
          <w:rFonts w:ascii="Arial" w:eastAsia="Arial" w:hAnsi="Arial" w:cs="Arial"/>
          <w:b/>
          <w:bCs/>
          <w:sz w:val="16"/>
          <w:szCs w:val="16"/>
          <w:lang w:val="es-ES"/>
        </w:rPr>
        <w:t xml:space="preserve">Consejería de Economía, Empleo y Transformación Digital </w:t>
      </w:r>
    </w:p>
    <w:p w14:paraId="1260ABD4" w14:textId="77777777" w:rsidR="00234C66" w:rsidRPr="00213003" w:rsidRDefault="00234C66" w:rsidP="00234C66">
      <w:pPr>
        <w:spacing w:line="256" w:lineRule="auto"/>
        <w:jc w:val="center"/>
        <w:rPr>
          <w:rFonts w:ascii="Arial" w:eastAsia="Arial" w:hAnsi="Arial" w:cs="Arial"/>
          <w:sz w:val="16"/>
          <w:szCs w:val="16"/>
          <w:lang w:val="es-ES"/>
        </w:rPr>
      </w:pPr>
      <w:r w:rsidRPr="00213003">
        <w:rPr>
          <w:rFonts w:ascii="Arial" w:eastAsia="Arial" w:hAnsi="Arial" w:cs="Arial"/>
          <w:sz w:val="16"/>
          <w:szCs w:val="16"/>
          <w:lang w:val="es-ES"/>
        </w:rPr>
        <w:t>Dirección General de Inteligencia Competitiva y Comercio</w:t>
      </w:r>
    </w:p>
    <w:p w14:paraId="0ABD98B2" w14:textId="5D9A7270" w:rsidR="004E1BD1" w:rsidRPr="004E1BD1" w:rsidRDefault="00234C66" w:rsidP="004E1BD1">
      <w:pPr>
        <w:spacing w:line="256" w:lineRule="auto"/>
        <w:jc w:val="center"/>
        <w:rPr>
          <w:rFonts w:ascii="Arial" w:eastAsia="Arial" w:hAnsi="Arial" w:cs="Arial"/>
          <w:sz w:val="16"/>
          <w:szCs w:val="16"/>
          <w:lang w:val="es-ES_tradnl"/>
        </w:rPr>
      </w:pPr>
      <w:r w:rsidRPr="00213003">
        <w:rPr>
          <w:rFonts w:ascii="Arial" w:eastAsia="Arial" w:hAnsi="Arial" w:cs="Arial"/>
          <w:sz w:val="16"/>
          <w:szCs w:val="16"/>
          <w:lang w:val="es-ES"/>
        </w:rPr>
        <w:t>Servicio de Comercio Interior y Artesanía</w:t>
      </w:r>
    </w:p>
    <w:p w14:paraId="230A53DA" w14:textId="77777777" w:rsidR="004E1BD1" w:rsidRDefault="004E1BD1" w:rsidP="00234C66">
      <w:pPr>
        <w:pStyle w:val="paragraph"/>
        <w:shd w:val="clear" w:color="auto" w:fill="FFFFFF" w:themeFill="background1"/>
        <w:spacing w:before="0" w:beforeAutospacing="0" w:after="0" w:afterAutospacing="0"/>
        <w:jc w:val="center"/>
        <w:textAlignment w:val="baseline"/>
        <w:rPr>
          <w:rFonts w:ascii="Arial" w:eastAsiaTheme="majorEastAsia" w:hAnsi="Arial" w:cs="Arial"/>
          <w:sz w:val="16"/>
          <w:szCs w:val="16"/>
          <w:lang w:val="es-ES"/>
        </w:rPr>
      </w:pPr>
    </w:p>
    <w:p w14:paraId="745C5888" w14:textId="2697A7BA" w:rsidR="00234C66" w:rsidRDefault="00234C66" w:rsidP="00234C66">
      <w:pPr>
        <w:pStyle w:val="paragraph"/>
        <w:shd w:val="clear" w:color="auto" w:fill="FFFFFF" w:themeFill="background1"/>
        <w:spacing w:before="0" w:beforeAutospacing="0" w:after="0" w:afterAutospacing="0"/>
        <w:jc w:val="center"/>
        <w:textAlignment w:val="baseline"/>
        <w:rPr>
          <w:rFonts w:ascii="Arial" w:eastAsiaTheme="majorEastAsia" w:hAnsi="Arial" w:cs="Arial"/>
          <w:b/>
          <w:bCs/>
          <w:i/>
          <w:iCs/>
          <w:sz w:val="16"/>
          <w:szCs w:val="16"/>
          <w:lang w:val="es-ES"/>
        </w:rPr>
      </w:pPr>
      <w:r w:rsidRPr="00213003">
        <w:rPr>
          <w:rFonts w:ascii="Arial" w:eastAsiaTheme="majorEastAsia" w:hAnsi="Arial" w:cs="Arial"/>
          <w:sz w:val="16"/>
          <w:szCs w:val="16"/>
          <w:lang w:val="es-ES"/>
        </w:rPr>
        <w:t xml:space="preserve">DIR3 </w:t>
      </w:r>
      <w:r w:rsidRPr="00213003">
        <w:rPr>
          <w:rFonts w:ascii="Arial" w:eastAsiaTheme="majorEastAsia" w:hAnsi="Arial" w:cs="Arial"/>
          <w:b/>
          <w:bCs/>
          <w:i/>
          <w:iCs/>
          <w:sz w:val="16"/>
          <w:szCs w:val="16"/>
          <w:lang w:val="es-ES"/>
        </w:rPr>
        <w:t>A11030543 </w:t>
      </w:r>
    </w:p>
    <w:p w14:paraId="6F3013C3" w14:textId="77777777" w:rsidR="004E1BD1" w:rsidRPr="00213003" w:rsidRDefault="004E1BD1" w:rsidP="00234C66">
      <w:pPr>
        <w:pStyle w:val="paragraph"/>
        <w:shd w:val="clear" w:color="auto" w:fill="FFFFFF" w:themeFill="background1"/>
        <w:spacing w:before="0" w:beforeAutospacing="0" w:after="0" w:afterAutospacing="0"/>
        <w:jc w:val="center"/>
        <w:textAlignment w:val="baseline"/>
        <w:rPr>
          <w:rFonts w:ascii="Arial" w:eastAsiaTheme="majorEastAsia" w:hAnsi="Arial" w:cs="Arial"/>
          <w:b/>
          <w:bCs/>
          <w:i/>
          <w:iCs/>
          <w:sz w:val="16"/>
          <w:szCs w:val="16"/>
          <w:lang w:val="es-ES"/>
        </w:rPr>
      </w:pPr>
    </w:p>
    <w:p w14:paraId="15BD4156" w14:textId="77777777" w:rsidR="00234C66" w:rsidRPr="00213003" w:rsidRDefault="00234C66" w:rsidP="00234C66">
      <w:pPr>
        <w:pStyle w:val="paragraph"/>
        <w:shd w:val="clear" w:color="auto" w:fill="FFFFFF" w:themeFill="background1"/>
        <w:spacing w:before="0" w:beforeAutospacing="0" w:after="0" w:afterAutospacing="0"/>
        <w:jc w:val="center"/>
        <w:textAlignment w:val="baseline"/>
        <w:rPr>
          <w:rFonts w:ascii="Arial" w:eastAsiaTheme="majorEastAsia" w:hAnsi="Arial" w:cs="Arial"/>
          <w:sz w:val="16"/>
          <w:szCs w:val="16"/>
          <w:lang w:val="es-ES_tradnl"/>
        </w:rPr>
      </w:pPr>
    </w:p>
    <w:tbl>
      <w:tblPr>
        <w:tblStyle w:val="Tablaconcuadrcula"/>
        <w:tblW w:w="9356" w:type="dxa"/>
        <w:tblInd w:w="-147" w:type="dxa"/>
        <w:tblLook w:val="04A0" w:firstRow="1" w:lastRow="0" w:firstColumn="1" w:lastColumn="0" w:noHBand="0" w:noVBand="1"/>
      </w:tblPr>
      <w:tblGrid>
        <w:gridCol w:w="9356"/>
      </w:tblGrid>
      <w:tr w:rsidR="00234C66" w:rsidRPr="00081AF6" w14:paraId="08F0EFA8" w14:textId="77777777" w:rsidTr="004E1BD1">
        <w:trPr>
          <w:trHeight w:val="531"/>
        </w:trPr>
        <w:tc>
          <w:tcPr>
            <w:tcW w:w="935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18803153" w14:textId="77777777" w:rsidR="00234C66" w:rsidRPr="00213003" w:rsidRDefault="00234C66" w:rsidP="009564CF">
            <w:pPr>
              <w:rPr>
                <w:rFonts w:ascii="Arial" w:hAnsi="Arial" w:cs="Arial"/>
                <w:sz w:val="16"/>
                <w:szCs w:val="16"/>
                <w:lang w:val="es-ES"/>
              </w:rPr>
            </w:pPr>
            <w:r w:rsidRPr="00213003">
              <w:rPr>
                <w:rFonts w:ascii="Arial" w:hAnsi="Arial" w:cs="Arial"/>
                <w:color w:val="FFFFFF" w:themeColor="background1"/>
                <w:sz w:val="16"/>
                <w:szCs w:val="16"/>
                <w:lang w:val="es-ES"/>
              </w:rPr>
              <w:t>INFORMACIÓN BÁSICA SOBRE PROTECCIÓN DE DATOS</w:t>
            </w:r>
          </w:p>
        </w:tc>
      </w:tr>
    </w:tbl>
    <w:tbl>
      <w:tblPr>
        <w:tblStyle w:val="Tablaconcuadrcula"/>
        <w:tblpPr w:leftFromText="141" w:rightFromText="141" w:vertAnchor="text" w:tblpX="-147" w:tblpY="1"/>
        <w:tblOverlap w:val="never"/>
        <w:tblW w:w="9356" w:type="dxa"/>
        <w:tblLook w:val="04A0" w:firstRow="1" w:lastRow="0" w:firstColumn="1" w:lastColumn="0" w:noHBand="0" w:noVBand="1"/>
      </w:tblPr>
      <w:tblGrid>
        <w:gridCol w:w="2977"/>
        <w:gridCol w:w="6379"/>
      </w:tblGrid>
      <w:tr w:rsidR="00F908D6" w:rsidRPr="00081AF6" w14:paraId="74B2A41B" w14:textId="77777777" w:rsidTr="004E1BD1">
        <w:trPr>
          <w:trHeight w:val="493"/>
        </w:trPr>
        <w:tc>
          <w:tcPr>
            <w:tcW w:w="2977" w:type="dxa"/>
            <w:tcBorders>
              <w:top w:val="single" w:sz="4" w:space="0" w:color="auto"/>
              <w:left w:val="single" w:sz="4" w:space="0" w:color="auto"/>
              <w:bottom w:val="single" w:sz="4" w:space="0" w:color="auto"/>
              <w:right w:val="single" w:sz="4" w:space="0" w:color="auto"/>
            </w:tcBorders>
          </w:tcPr>
          <w:p w14:paraId="1E26C3D8" w14:textId="39CDA747" w:rsidR="00F908D6" w:rsidRPr="00213003" w:rsidRDefault="00F908D6" w:rsidP="004E1BD1">
            <w:pPr>
              <w:rPr>
                <w:rFonts w:ascii="Arial" w:hAnsi="Arial" w:cs="Arial"/>
                <w:kern w:val="2"/>
                <w:sz w:val="16"/>
                <w:szCs w:val="16"/>
                <w:lang w:val="es-ES_tradnl"/>
                <w14:ligatures w14:val="standardContextual"/>
              </w:rPr>
            </w:pPr>
            <w:r w:rsidRPr="00213003">
              <w:rPr>
                <w:rFonts w:ascii="Arial" w:hAnsi="Arial" w:cs="Arial"/>
                <w:b/>
                <w:bCs/>
                <w:sz w:val="16"/>
                <w:szCs w:val="16"/>
              </w:rPr>
              <w:t>RESPONSABLE</w:t>
            </w:r>
            <w:r w:rsidRPr="00213003">
              <w:rPr>
                <w:rFonts w:ascii="Arial" w:hAnsi="Arial" w:cs="Arial"/>
                <w:sz w:val="16"/>
                <w:szCs w:val="16"/>
              </w:rPr>
              <w:t xml:space="preserve"> del Tratamiento</w:t>
            </w:r>
          </w:p>
        </w:tc>
        <w:tc>
          <w:tcPr>
            <w:tcW w:w="6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33F7B4" w14:textId="21972C61" w:rsidR="00F908D6" w:rsidRPr="00213003" w:rsidRDefault="00F908D6" w:rsidP="004E1BD1">
            <w:pPr>
              <w:rPr>
                <w:rFonts w:ascii="Arial" w:hAnsi="Arial" w:cs="Arial"/>
                <w:sz w:val="16"/>
                <w:szCs w:val="16"/>
                <w:lang w:val="es-ES"/>
              </w:rPr>
            </w:pPr>
            <w:r w:rsidRPr="00213003">
              <w:rPr>
                <w:rFonts w:ascii="Arial" w:hAnsi="Arial" w:cs="Arial"/>
                <w:sz w:val="16"/>
                <w:szCs w:val="16"/>
                <w:lang w:val="es-ES"/>
              </w:rPr>
              <w:t>Titular de la Secretaría General de la Consejería de Economía, Empleo y Transformación Digital.</w:t>
            </w:r>
          </w:p>
        </w:tc>
      </w:tr>
      <w:tr w:rsidR="00F908D6" w:rsidRPr="00081AF6" w14:paraId="5E7A55B3" w14:textId="77777777" w:rsidTr="004E1BD1">
        <w:trPr>
          <w:trHeight w:val="493"/>
        </w:trPr>
        <w:tc>
          <w:tcPr>
            <w:tcW w:w="2977" w:type="dxa"/>
            <w:tcBorders>
              <w:top w:val="single" w:sz="4" w:space="0" w:color="auto"/>
              <w:left w:val="single" w:sz="4" w:space="0" w:color="auto"/>
              <w:bottom w:val="single" w:sz="4" w:space="0" w:color="auto"/>
              <w:right w:val="single" w:sz="4" w:space="0" w:color="auto"/>
            </w:tcBorders>
          </w:tcPr>
          <w:p w14:paraId="044E9959" w14:textId="3F8E5A0F" w:rsidR="00F908D6" w:rsidRPr="00213003" w:rsidRDefault="00F908D6" w:rsidP="004E1BD1">
            <w:pPr>
              <w:rPr>
                <w:rFonts w:ascii="Arial" w:hAnsi="Arial" w:cs="Arial"/>
                <w:sz w:val="16"/>
                <w:szCs w:val="16"/>
                <w:lang w:val="es-ES_tradnl"/>
              </w:rPr>
            </w:pPr>
            <w:r w:rsidRPr="00213003">
              <w:rPr>
                <w:rFonts w:ascii="Arial" w:hAnsi="Arial" w:cs="Arial"/>
                <w:b/>
                <w:bCs/>
                <w:sz w:val="16"/>
                <w:szCs w:val="16"/>
              </w:rPr>
              <w:t>FINALIDAD</w:t>
            </w:r>
            <w:r w:rsidRPr="00213003">
              <w:rPr>
                <w:rFonts w:ascii="Arial" w:hAnsi="Arial" w:cs="Arial"/>
                <w:sz w:val="16"/>
                <w:szCs w:val="16"/>
              </w:rPr>
              <w:t xml:space="preserve"> del Tratamiento</w:t>
            </w:r>
          </w:p>
        </w:tc>
        <w:tc>
          <w:tcPr>
            <w:tcW w:w="6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5D906C" w14:textId="5321BC9A" w:rsidR="00F908D6" w:rsidRPr="00213003" w:rsidRDefault="00F908D6" w:rsidP="004E1BD1">
            <w:pPr>
              <w:rPr>
                <w:rFonts w:ascii="Arial" w:hAnsi="Arial" w:cs="Arial"/>
                <w:sz w:val="16"/>
                <w:szCs w:val="16"/>
                <w:lang w:val="es-ES"/>
              </w:rPr>
            </w:pPr>
            <w:r w:rsidRPr="00213003">
              <w:rPr>
                <w:rFonts w:ascii="Arial" w:hAnsi="Arial" w:cs="Arial"/>
                <w:sz w:val="16"/>
                <w:szCs w:val="16"/>
                <w:lang w:val="es-ES"/>
              </w:rPr>
              <w:t>La finalidad del tratamiento de sus datos es la ordenación e instrucción del procedimiento de concesión de las ayudas destinadas a la organización, promoción y celebración de ferias comerciales en la comunidad autónoma de Extremadura.</w:t>
            </w:r>
          </w:p>
        </w:tc>
      </w:tr>
      <w:tr w:rsidR="00F908D6" w:rsidRPr="00081AF6" w14:paraId="7E66B7D8" w14:textId="77777777" w:rsidTr="004E1BD1">
        <w:trPr>
          <w:trHeight w:val="493"/>
        </w:trPr>
        <w:tc>
          <w:tcPr>
            <w:tcW w:w="2977" w:type="dxa"/>
            <w:tcBorders>
              <w:top w:val="single" w:sz="4" w:space="0" w:color="auto"/>
              <w:left w:val="single" w:sz="4" w:space="0" w:color="auto"/>
              <w:bottom w:val="single" w:sz="4" w:space="0" w:color="auto"/>
              <w:right w:val="single" w:sz="4" w:space="0" w:color="auto"/>
            </w:tcBorders>
          </w:tcPr>
          <w:p w14:paraId="1636A566" w14:textId="504D40E7" w:rsidR="00F908D6" w:rsidRPr="00213003" w:rsidRDefault="00F908D6" w:rsidP="004E1BD1">
            <w:pPr>
              <w:rPr>
                <w:rFonts w:ascii="Arial" w:hAnsi="Arial" w:cs="Arial"/>
                <w:sz w:val="16"/>
                <w:szCs w:val="16"/>
                <w:lang w:val="es-ES_tradnl"/>
              </w:rPr>
            </w:pPr>
            <w:r w:rsidRPr="00213003">
              <w:rPr>
                <w:rFonts w:ascii="Arial" w:hAnsi="Arial" w:cs="Arial"/>
                <w:b/>
                <w:bCs/>
                <w:sz w:val="16"/>
                <w:szCs w:val="16"/>
              </w:rPr>
              <w:t xml:space="preserve">LEGITIMACIÓN </w:t>
            </w:r>
            <w:r w:rsidRPr="00213003">
              <w:rPr>
                <w:rFonts w:ascii="Arial" w:hAnsi="Arial" w:cs="Arial"/>
                <w:sz w:val="16"/>
                <w:szCs w:val="16"/>
              </w:rPr>
              <w:t>del Tratamiento</w:t>
            </w:r>
          </w:p>
        </w:tc>
        <w:tc>
          <w:tcPr>
            <w:tcW w:w="6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73E6B6" w14:textId="3EBFB968" w:rsidR="00F908D6" w:rsidRPr="00213003" w:rsidRDefault="00F908D6" w:rsidP="004E1BD1">
            <w:pPr>
              <w:rPr>
                <w:rFonts w:ascii="Arial" w:hAnsi="Arial" w:cs="Arial"/>
                <w:sz w:val="16"/>
                <w:szCs w:val="16"/>
                <w:lang w:val="es-ES"/>
              </w:rPr>
            </w:pPr>
            <w:r w:rsidRPr="00213003">
              <w:rPr>
                <w:rFonts w:ascii="Arial" w:hAnsi="Arial" w:cs="Arial"/>
                <w:sz w:val="16"/>
                <w:szCs w:val="16"/>
                <w:lang w:val="es-ES"/>
              </w:rPr>
              <w:t xml:space="preserve">Cumplimiento de una obligación legal o misión realizada en interés público o ejercicio de poderes públicos del Responsable de Tratamiento (art. 6.1 c) y e) RGPD). </w:t>
            </w:r>
          </w:p>
        </w:tc>
      </w:tr>
      <w:tr w:rsidR="00F908D6" w:rsidRPr="00081AF6" w14:paraId="166423E5" w14:textId="77777777" w:rsidTr="004E1BD1">
        <w:trPr>
          <w:trHeight w:val="493"/>
        </w:trPr>
        <w:tc>
          <w:tcPr>
            <w:tcW w:w="2977" w:type="dxa"/>
            <w:tcBorders>
              <w:top w:val="single" w:sz="4" w:space="0" w:color="auto"/>
              <w:left w:val="single" w:sz="4" w:space="0" w:color="auto"/>
              <w:bottom w:val="single" w:sz="4" w:space="0" w:color="auto"/>
              <w:right w:val="single" w:sz="4" w:space="0" w:color="auto"/>
            </w:tcBorders>
          </w:tcPr>
          <w:p w14:paraId="45A7D09B" w14:textId="7A71F7A3" w:rsidR="00F908D6" w:rsidRPr="00213003" w:rsidRDefault="00F908D6" w:rsidP="004E1BD1">
            <w:pPr>
              <w:rPr>
                <w:rFonts w:ascii="Arial" w:hAnsi="Arial" w:cs="Arial"/>
                <w:sz w:val="16"/>
                <w:szCs w:val="16"/>
                <w:lang w:val="es-ES"/>
              </w:rPr>
            </w:pPr>
            <w:r w:rsidRPr="0052122B">
              <w:rPr>
                <w:rFonts w:ascii="Arial" w:hAnsi="Arial" w:cs="Arial"/>
                <w:b/>
                <w:bCs/>
                <w:sz w:val="16"/>
                <w:szCs w:val="16"/>
                <w:lang w:val="es-ES"/>
              </w:rPr>
              <w:t>DESTINATARIO</w:t>
            </w:r>
            <w:r w:rsidR="00213003" w:rsidRPr="0052122B">
              <w:rPr>
                <w:rFonts w:ascii="Arial" w:hAnsi="Arial" w:cs="Arial"/>
                <w:sz w:val="16"/>
                <w:szCs w:val="16"/>
                <w:lang w:val="es-ES"/>
              </w:rPr>
              <w:t xml:space="preserve"> de cesiones o transferencias</w:t>
            </w:r>
          </w:p>
        </w:tc>
        <w:tc>
          <w:tcPr>
            <w:tcW w:w="6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FA9CF4" w14:textId="7AACBD53" w:rsidR="00F908D6" w:rsidRPr="00213003" w:rsidRDefault="00213003" w:rsidP="004E1BD1">
            <w:pPr>
              <w:rPr>
                <w:rFonts w:ascii="Arial" w:hAnsi="Arial" w:cs="Arial"/>
                <w:sz w:val="16"/>
                <w:szCs w:val="16"/>
                <w:lang w:val="es-ES"/>
              </w:rPr>
            </w:pPr>
            <w:r w:rsidRPr="00213003">
              <w:rPr>
                <w:rFonts w:ascii="Arial" w:hAnsi="Arial" w:cs="Arial"/>
                <w:sz w:val="16"/>
                <w:szCs w:val="16"/>
                <w:lang w:val="es-ES"/>
              </w:rPr>
              <w:t>No se cederán datos a terceros, salvo obligación legal.</w:t>
            </w:r>
          </w:p>
        </w:tc>
      </w:tr>
      <w:tr w:rsidR="00F908D6" w:rsidRPr="00081AF6" w14:paraId="116ED84D" w14:textId="77777777" w:rsidTr="004E1BD1">
        <w:trPr>
          <w:trHeight w:val="493"/>
        </w:trPr>
        <w:tc>
          <w:tcPr>
            <w:tcW w:w="2977" w:type="dxa"/>
            <w:tcBorders>
              <w:top w:val="single" w:sz="4" w:space="0" w:color="auto"/>
              <w:left w:val="single" w:sz="4" w:space="0" w:color="auto"/>
              <w:bottom w:val="single" w:sz="4" w:space="0" w:color="auto"/>
              <w:right w:val="single" w:sz="4" w:space="0" w:color="auto"/>
            </w:tcBorders>
          </w:tcPr>
          <w:p w14:paraId="7C0C16FE" w14:textId="77777777" w:rsidR="00213003" w:rsidRPr="00213003" w:rsidRDefault="00213003" w:rsidP="004E1BD1">
            <w:pPr>
              <w:widowControl w:val="0"/>
              <w:suppressLineNumbers/>
              <w:suppressAutoHyphens/>
              <w:rPr>
                <w:rFonts w:ascii="Arial" w:eastAsia="Bitstream Vera Sans" w:hAnsi="Arial" w:cs="Arial"/>
                <w:kern w:val="2"/>
                <w:sz w:val="16"/>
                <w:szCs w:val="16"/>
                <w:lang w:val="es-ES" w:eastAsia="zh-CN" w:bidi="hi-IN"/>
              </w:rPr>
            </w:pPr>
            <w:r w:rsidRPr="00213003">
              <w:rPr>
                <w:rFonts w:ascii="Arial" w:eastAsia="NewsGotT" w:hAnsi="Arial" w:cs="Arial"/>
                <w:b/>
                <w:bCs/>
                <w:kern w:val="2"/>
                <w:sz w:val="16"/>
                <w:szCs w:val="16"/>
                <w:lang w:val="es-ES" w:eastAsia="zh-CN" w:bidi="hi-IN"/>
              </w:rPr>
              <w:t>DERECHOS</w:t>
            </w:r>
          </w:p>
          <w:p w14:paraId="1AC1C735" w14:textId="76DB0FAC" w:rsidR="00F908D6" w:rsidRPr="00213003" w:rsidRDefault="00213003" w:rsidP="004E1BD1">
            <w:pPr>
              <w:rPr>
                <w:rFonts w:ascii="Arial" w:hAnsi="Arial" w:cs="Arial"/>
                <w:sz w:val="16"/>
                <w:szCs w:val="16"/>
                <w:lang w:val="es-ES"/>
              </w:rPr>
            </w:pPr>
            <w:r w:rsidRPr="00213003">
              <w:rPr>
                <w:rFonts w:ascii="Arial" w:eastAsia="NewsGotT" w:hAnsi="Arial" w:cs="Arial"/>
                <w:kern w:val="2"/>
                <w:sz w:val="16"/>
                <w:szCs w:val="16"/>
                <w:lang w:val="es-ES" w:eastAsia="zh-CN" w:bidi="hi-IN"/>
              </w:rPr>
              <w:t>de las personas interesadas</w:t>
            </w:r>
          </w:p>
        </w:tc>
        <w:tc>
          <w:tcPr>
            <w:tcW w:w="6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040CE1" w14:textId="156020FE" w:rsidR="00F908D6" w:rsidRPr="00213003" w:rsidRDefault="00213003" w:rsidP="004E1BD1">
            <w:pPr>
              <w:rPr>
                <w:rFonts w:ascii="Arial" w:hAnsi="Arial" w:cs="Arial"/>
                <w:sz w:val="16"/>
                <w:szCs w:val="16"/>
                <w:lang w:val="es-ES"/>
              </w:rPr>
            </w:pPr>
            <w:r w:rsidRPr="00213003">
              <w:rPr>
                <w:rFonts w:ascii="Arial" w:eastAsia="NewsGotT" w:hAnsi="Arial" w:cs="Arial"/>
                <w:color w:val="000000"/>
                <w:sz w:val="16"/>
                <w:szCs w:val="16"/>
                <w:lang w:val="es-ES"/>
              </w:rPr>
              <w:t>Tiene derecho de Acceso, Rectificación y Supresión de los datos, así como otros que se describen en la información adicional.</w:t>
            </w:r>
          </w:p>
        </w:tc>
      </w:tr>
      <w:tr w:rsidR="00234C66" w:rsidRPr="00081AF6" w14:paraId="3AA1E121" w14:textId="77777777" w:rsidTr="004E1BD1">
        <w:trPr>
          <w:trHeight w:val="390"/>
        </w:trPr>
        <w:tc>
          <w:tcPr>
            <w:tcW w:w="935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6CBD2A" w14:textId="77777777" w:rsidR="00234C66" w:rsidRPr="00213003" w:rsidRDefault="00234C66" w:rsidP="004E1BD1">
            <w:pPr>
              <w:rPr>
                <w:rFonts w:ascii="Arial" w:hAnsi="Arial" w:cs="Arial"/>
                <w:i/>
                <w:iCs/>
                <w:sz w:val="16"/>
                <w:szCs w:val="16"/>
                <w:lang w:val="es-ES"/>
              </w:rPr>
            </w:pPr>
            <w:r w:rsidRPr="00213003">
              <w:rPr>
                <w:rFonts w:ascii="Arial" w:hAnsi="Arial" w:cs="Arial"/>
                <w:i/>
                <w:iCs/>
                <w:sz w:val="16"/>
                <w:szCs w:val="16"/>
                <w:lang w:val="es-ES"/>
              </w:rPr>
              <w:t>Puede consultar Información Adicional y detallada sobre Protección de Datos en el punto de acceso general electrónico de los servicios y trámites (https://www.juntaex.es/</w:t>
            </w:r>
            <w:r w:rsidRPr="00213003">
              <w:rPr>
                <w:rFonts w:ascii="Arial" w:eastAsiaTheme="minorEastAsia" w:hAnsi="Arial" w:cs="Arial"/>
                <w:i/>
                <w:iCs/>
                <w:sz w:val="16"/>
                <w:szCs w:val="16"/>
                <w:lang w:val="es-ES"/>
              </w:rPr>
              <w:t>w/0358116</w:t>
            </w:r>
            <w:r w:rsidRPr="00213003">
              <w:rPr>
                <w:rFonts w:ascii="Arial" w:hAnsi="Arial" w:cs="Arial"/>
                <w:i/>
                <w:iCs/>
                <w:sz w:val="16"/>
                <w:szCs w:val="16"/>
                <w:lang w:val="es-ES"/>
              </w:rPr>
              <w:t>), pulsando en el enlace “más información” de la ficha informativa del trámite.</w:t>
            </w:r>
          </w:p>
        </w:tc>
      </w:tr>
    </w:tbl>
    <w:p w14:paraId="6F4685E7" w14:textId="77777777" w:rsidR="00234C66" w:rsidRPr="00213003" w:rsidRDefault="00234C66" w:rsidP="00234C66">
      <w:pPr>
        <w:pStyle w:val="paragraph"/>
        <w:shd w:val="clear" w:color="auto" w:fill="FFFFFF"/>
        <w:spacing w:before="0" w:beforeAutospacing="0" w:after="0" w:afterAutospacing="0"/>
        <w:jc w:val="center"/>
        <w:textAlignment w:val="baseline"/>
        <w:rPr>
          <w:rFonts w:ascii="Arial" w:eastAsiaTheme="majorEastAsia" w:hAnsi="Arial" w:cs="Arial"/>
          <w:sz w:val="16"/>
          <w:szCs w:val="16"/>
          <w:lang w:val="es-ES_tradnl"/>
        </w:rPr>
      </w:pPr>
    </w:p>
    <w:p w14:paraId="7F8BE3BA" w14:textId="77777777" w:rsidR="00234C66" w:rsidRPr="00213003" w:rsidRDefault="00234C66" w:rsidP="00234C66">
      <w:pPr>
        <w:pStyle w:val="paragraph"/>
        <w:shd w:val="clear" w:color="auto" w:fill="FFFFFF"/>
        <w:spacing w:before="0" w:beforeAutospacing="0" w:after="0" w:afterAutospacing="0"/>
        <w:jc w:val="center"/>
        <w:textAlignment w:val="baseline"/>
        <w:rPr>
          <w:rFonts w:ascii="Arial" w:eastAsiaTheme="majorEastAsia" w:hAnsi="Arial" w:cs="Arial"/>
          <w:sz w:val="16"/>
          <w:szCs w:val="16"/>
          <w:lang w:val="es-ES_tradnl"/>
        </w:rPr>
      </w:pPr>
    </w:p>
    <w:p w14:paraId="34AC5DAB" w14:textId="77777777" w:rsidR="00234C66" w:rsidRPr="00213003" w:rsidRDefault="00234C66" w:rsidP="00234C66">
      <w:pPr>
        <w:pStyle w:val="paragraph"/>
        <w:shd w:val="clear" w:color="auto" w:fill="FFFFFF"/>
        <w:spacing w:before="0" w:beforeAutospacing="0" w:after="0" w:afterAutospacing="0"/>
        <w:jc w:val="center"/>
        <w:textAlignment w:val="baseline"/>
        <w:rPr>
          <w:rFonts w:ascii="Arial" w:eastAsiaTheme="majorEastAsia" w:hAnsi="Arial" w:cs="Arial"/>
          <w:sz w:val="16"/>
          <w:szCs w:val="16"/>
          <w:lang w:val="es-ES_tradnl"/>
        </w:rPr>
      </w:pPr>
    </w:p>
    <w:p w14:paraId="4C1F89B1" w14:textId="77777777" w:rsidR="00EA392C" w:rsidRDefault="00EA392C" w:rsidP="008F5F32">
      <w:pPr>
        <w:jc w:val="center"/>
        <w:rPr>
          <w:rFonts w:ascii="Arial" w:hAnsi="Arial" w:cs="Arial"/>
          <w:b/>
          <w:bCs/>
          <w:sz w:val="16"/>
          <w:szCs w:val="16"/>
          <w:lang w:val="es-ES_tradnl"/>
        </w:rPr>
      </w:pPr>
    </w:p>
    <w:p w14:paraId="40BB7A3B" w14:textId="77777777" w:rsidR="00213003" w:rsidRDefault="00213003" w:rsidP="008F5F32">
      <w:pPr>
        <w:jc w:val="center"/>
        <w:rPr>
          <w:rFonts w:ascii="Arial" w:hAnsi="Arial" w:cs="Arial"/>
          <w:b/>
          <w:bCs/>
          <w:sz w:val="16"/>
          <w:szCs w:val="16"/>
          <w:lang w:val="es-ES_tradnl"/>
        </w:rPr>
      </w:pPr>
    </w:p>
    <w:p w14:paraId="6941CB9B" w14:textId="77777777" w:rsidR="00213003" w:rsidRDefault="00213003" w:rsidP="008F5F32">
      <w:pPr>
        <w:jc w:val="center"/>
        <w:rPr>
          <w:rFonts w:ascii="Arial" w:hAnsi="Arial" w:cs="Arial"/>
          <w:b/>
          <w:bCs/>
          <w:sz w:val="16"/>
          <w:szCs w:val="16"/>
          <w:lang w:val="es-ES_tradnl"/>
        </w:rPr>
      </w:pPr>
    </w:p>
    <w:p w14:paraId="7F7C2129" w14:textId="77777777" w:rsidR="00213003" w:rsidRDefault="00213003" w:rsidP="008F5F32">
      <w:pPr>
        <w:jc w:val="center"/>
        <w:rPr>
          <w:rFonts w:ascii="Arial" w:hAnsi="Arial" w:cs="Arial"/>
          <w:b/>
          <w:bCs/>
          <w:sz w:val="16"/>
          <w:szCs w:val="16"/>
          <w:lang w:val="es-ES_tradnl"/>
        </w:rPr>
      </w:pPr>
    </w:p>
    <w:p w14:paraId="25CB9A05" w14:textId="77777777" w:rsidR="00213003" w:rsidRDefault="00213003" w:rsidP="008F5F32">
      <w:pPr>
        <w:jc w:val="center"/>
        <w:rPr>
          <w:rFonts w:ascii="Arial" w:hAnsi="Arial" w:cs="Arial"/>
          <w:b/>
          <w:bCs/>
          <w:sz w:val="16"/>
          <w:szCs w:val="16"/>
          <w:lang w:val="es-ES_tradnl"/>
        </w:rPr>
      </w:pPr>
    </w:p>
    <w:p w14:paraId="52C89257" w14:textId="77777777" w:rsidR="00213003" w:rsidRDefault="00213003" w:rsidP="008F5F32">
      <w:pPr>
        <w:jc w:val="center"/>
        <w:rPr>
          <w:rFonts w:ascii="Arial" w:hAnsi="Arial" w:cs="Arial"/>
          <w:b/>
          <w:bCs/>
          <w:sz w:val="16"/>
          <w:szCs w:val="16"/>
          <w:lang w:val="es-ES_tradnl"/>
        </w:rPr>
      </w:pPr>
    </w:p>
    <w:p w14:paraId="17F4DFEC" w14:textId="77777777" w:rsidR="00DE0979" w:rsidRPr="0083004B" w:rsidRDefault="00DE0979" w:rsidP="009408B6">
      <w:pPr>
        <w:spacing w:after="113"/>
        <w:rPr>
          <w:rFonts w:ascii="Arial" w:hAnsi="Arial" w:cs="Arial"/>
          <w:b/>
          <w:bCs/>
          <w:sz w:val="20"/>
          <w:lang w:val="es-ES"/>
        </w:rPr>
      </w:pPr>
    </w:p>
    <w:p w14:paraId="7A280ED8" w14:textId="77777777" w:rsidR="00CE3EE9" w:rsidRPr="0083004B" w:rsidRDefault="00CE3EE9" w:rsidP="00CE3EE9">
      <w:pPr>
        <w:pStyle w:val="Standard"/>
        <w:pageBreakBefore/>
        <w:rPr>
          <w:rFonts w:ascii="Arial" w:hAnsi="Arial" w:cs="Arial"/>
          <w:b/>
          <w:bCs/>
          <w:sz w:val="20"/>
          <w:szCs w:val="20"/>
          <w:u w:val="single"/>
        </w:rPr>
      </w:pPr>
    </w:p>
    <w:p w14:paraId="162827D2" w14:textId="7089FD0F" w:rsidR="00CE3EE9" w:rsidRPr="0083004B" w:rsidRDefault="00CE3EE9" w:rsidP="00CE3EE9">
      <w:pPr>
        <w:autoSpaceDE w:val="0"/>
        <w:jc w:val="center"/>
        <w:rPr>
          <w:rFonts w:ascii="Arial" w:eastAsia="NewsGotT" w:hAnsi="Arial" w:cs="Arial"/>
          <w:b/>
          <w:bCs/>
          <w:kern w:val="2"/>
          <w:sz w:val="20"/>
          <w:lang w:val="es-ES" w:bidi="hi-IN"/>
        </w:rPr>
      </w:pPr>
      <w:r w:rsidRPr="0083004B">
        <w:rPr>
          <w:rFonts w:ascii="Arial" w:eastAsia="NewsGotT" w:hAnsi="Arial" w:cs="Arial"/>
          <w:b/>
          <w:bCs/>
          <w:kern w:val="2"/>
          <w:sz w:val="20"/>
          <w:lang w:val="es-ES" w:bidi="hi-IN"/>
        </w:rPr>
        <w:t>ANEXO II. CUENTA JUSTIFICATIVA</w:t>
      </w:r>
    </w:p>
    <w:p w14:paraId="1D8C600F" w14:textId="77777777" w:rsidR="00CE3EE9" w:rsidRPr="0083004B" w:rsidRDefault="00CE3EE9" w:rsidP="00CE3EE9">
      <w:pPr>
        <w:autoSpaceDE w:val="0"/>
        <w:jc w:val="center"/>
        <w:rPr>
          <w:rFonts w:ascii="Arial" w:eastAsia="NewsGotT" w:hAnsi="Arial" w:cs="Arial"/>
          <w:b/>
          <w:bCs/>
          <w:kern w:val="2"/>
          <w:sz w:val="16"/>
          <w:szCs w:val="16"/>
          <w:lang w:val="es-ES" w:bidi="hi-IN"/>
        </w:rPr>
      </w:pPr>
    </w:p>
    <w:p w14:paraId="2D4DDED7" w14:textId="77777777" w:rsidR="00CE3EE9" w:rsidRPr="0083004B" w:rsidRDefault="00CE3EE9" w:rsidP="00CE3EE9">
      <w:pPr>
        <w:pStyle w:val="Standard"/>
        <w:rPr>
          <w:rFonts w:ascii="Arial" w:hAnsi="Arial" w:cs="Arial"/>
          <w:b/>
          <w:bCs/>
          <w:sz w:val="16"/>
          <w:szCs w:val="16"/>
        </w:rPr>
      </w:pPr>
      <w:r w:rsidRPr="0083004B">
        <w:rPr>
          <w:rFonts w:ascii="Arial" w:hAnsi="Arial" w:cs="Arial"/>
          <w:b/>
          <w:bCs/>
          <w:sz w:val="16"/>
          <w:szCs w:val="16"/>
        </w:rPr>
        <w:t>1.- MEMORIA DE ACTUACIÓN:</w:t>
      </w:r>
    </w:p>
    <w:p w14:paraId="1F6AAB36" w14:textId="77777777" w:rsidR="00CE3EE9" w:rsidRPr="0083004B" w:rsidRDefault="00CE3EE9" w:rsidP="00CE3EE9">
      <w:pPr>
        <w:pStyle w:val="Standard"/>
        <w:autoSpaceDE w:val="0"/>
        <w:jc w:val="both"/>
        <w:rPr>
          <w:rFonts w:ascii="Arial" w:eastAsia="GillSans" w:hAnsi="Arial" w:cs="Arial"/>
          <w:sz w:val="16"/>
          <w:szCs w:val="16"/>
        </w:rPr>
      </w:pPr>
    </w:p>
    <w:p w14:paraId="5A36E692" w14:textId="77777777" w:rsidR="00CE3EE9" w:rsidRPr="0083004B" w:rsidRDefault="00CE3EE9" w:rsidP="00CE3EE9">
      <w:pPr>
        <w:pStyle w:val="Textbody"/>
        <w:rPr>
          <w:rFonts w:ascii="Arial" w:hAnsi="Arial" w:cs="Arial"/>
          <w:sz w:val="16"/>
          <w:szCs w:val="16"/>
        </w:rPr>
      </w:pPr>
      <w:r w:rsidRPr="0083004B">
        <w:rPr>
          <w:rFonts w:ascii="Arial" w:hAnsi="Arial" w:cs="Arial"/>
          <w:sz w:val="16"/>
          <w:szCs w:val="16"/>
        </w:rPr>
        <w:t>DATOS DE LA FERIA CELEBRADA.</w:t>
      </w:r>
    </w:p>
    <w:p w14:paraId="07385279" w14:textId="77777777" w:rsidR="00CE3EE9" w:rsidRPr="0083004B" w:rsidRDefault="00CE3EE9" w:rsidP="00CE3EE9">
      <w:pPr>
        <w:pStyle w:val="Textbody"/>
        <w:rPr>
          <w:rFonts w:ascii="Arial" w:hAnsi="Arial" w:cs="Arial"/>
          <w:sz w:val="16"/>
          <w:szCs w:val="16"/>
        </w:rPr>
      </w:pPr>
    </w:p>
    <w:p w14:paraId="16C0A0DC" w14:textId="77777777" w:rsidR="00CE3EE9" w:rsidRPr="0083004B" w:rsidRDefault="00CE3EE9" w:rsidP="00CE3EE9">
      <w:pPr>
        <w:pStyle w:val="Standard"/>
        <w:rPr>
          <w:rFonts w:ascii="Arial" w:hAnsi="Arial" w:cs="Arial"/>
          <w:sz w:val="16"/>
          <w:szCs w:val="16"/>
        </w:rPr>
      </w:pPr>
      <w:r w:rsidRPr="0083004B">
        <w:rPr>
          <w:rFonts w:ascii="Arial" w:hAnsi="Arial" w:cs="Arial"/>
          <w:sz w:val="16"/>
          <w:szCs w:val="16"/>
        </w:rPr>
        <w:t>NOMBRE FERIA COMERCIAL:</w:t>
      </w:r>
    </w:p>
    <w:p w14:paraId="76E7D489" w14:textId="4DC03D96" w:rsidR="00CE3EE9" w:rsidRPr="0083004B" w:rsidRDefault="00CE3EE9" w:rsidP="00CE3EE9">
      <w:pPr>
        <w:pStyle w:val="Standard"/>
        <w:rPr>
          <w:rFonts w:ascii="Arial" w:hAnsi="Arial" w:cs="Arial"/>
          <w:sz w:val="16"/>
          <w:szCs w:val="16"/>
        </w:rPr>
      </w:pPr>
      <w:r w:rsidRPr="0083004B">
        <w:rPr>
          <w:rFonts w:ascii="Arial" w:hAnsi="Arial" w:cs="Arial"/>
          <w:noProof/>
          <w:sz w:val="16"/>
          <w:szCs w:val="16"/>
        </w:rPr>
        <mc:AlternateContent>
          <mc:Choice Requires="wps">
            <w:drawing>
              <wp:anchor distT="45720" distB="45720" distL="114300" distR="114300" simplePos="0" relativeHeight="251670528" behindDoc="0" locked="0" layoutInCell="1" allowOverlap="1" wp14:anchorId="7F169B9C" wp14:editId="4DA4FE65">
                <wp:simplePos x="0" y="0"/>
                <wp:positionH relativeFrom="margin">
                  <wp:posOffset>4639310</wp:posOffset>
                </wp:positionH>
                <wp:positionV relativeFrom="paragraph">
                  <wp:posOffset>619125</wp:posOffset>
                </wp:positionV>
                <wp:extent cx="990600" cy="311150"/>
                <wp:effectExtent l="0" t="0" r="19050" b="12700"/>
                <wp:wrapSquare wrapText="bothSides"/>
                <wp:docPr id="941298356" name="Cuadro de texto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11150"/>
                        </a:xfrm>
                        <a:prstGeom prst="rect">
                          <a:avLst/>
                        </a:prstGeom>
                        <a:solidFill>
                          <a:srgbClr val="FFFFFF"/>
                        </a:solidFill>
                        <a:ln w="9525">
                          <a:solidFill>
                            <a:srgbClr val="000000"/>
                          </a:solidFill>
                          <a:miter lim="800000"/>
                          <a:headEnd/>
                          <a:tailEnd/>
                        </a:ln>
                      </wps:spPr>
                      <wps:txbx>
                        <w:txbxContent>
                          <w:p w14:paraId="08BD63C5"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69B9C" id="Cuadro de texto 245" o:spid="_x0000_s1028" type="#_x0000_t202" style="position:absolute;margin-left:365.3pt;margin-top:48.75pt;width:78pt;height:24.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">
                <v:textbox>
                  <w:txbxContent>
                    <w:p w14:paraId="08BD63C5" w14:textId="77777777" w:rsidR="00CE3EE9" w:rsidRDefault="00CE3EE9" w:rsidP="00CE3EE9"/>
                  </w:txbxContent>
                </v:textbox>
                <w10:wrap type="square" anchorx="margin"/>
              </v:shape>
            </w:pict>
          </mc:Fallback>
        </mc:AlternateContent>
      </w:r>
      <w:r w:rsidRPr="0083004B">
        <w:rPr>
          <w:rFonts w:ascii="Arial" w:hAnsi="Arial" w:cs="Arial"/>
          <w:noProof/>
          <w:sz w:val="16"/>
          <w:szCs w:val="16"/>
        </w:rPr>
        <mc:AlternateContent>
          <mc:Choice Requires="wps">
            <w:drawing>
              <wp:anchor distT="45720" distB="45720" distL="114300" distR="114300" simplePos="0" relativeHeight="251669504" behindDoc="0" locked="0" layoutInCell="1" allowOverlap="1" wp14:anchorId="215C9DE5" wp14:editId="7799DDB4">
                <wp:simplePos x="0" y="0"/>
                <wp:positionH relativeFrom="margin">
                  <wp:posOffset>2734310</wp:posOffset>
                </wp:positionH>
                <wp:positionV relativeFrom="paragraph">
                  <wp:posOffset>631825</wp:posOffset>
                </wp:positionV>
                <wp:extent cx="939800" cy="285750"/>
                <wp:effectExtent l="0" t="0" r="12700" b="19050"/>
                <wp:wrapSquare wrapText="bothSides"/>
                <wp:docPr id="1064681341" name="Cuadro de texto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85750"/>
                        </a:xfrm>
                        <a:prstGeom prst="rect">
                          <a:avLst/>
                        </a:prstGeom>
                        <a:solidFill>
                          <a:srgbClr val="FFFFFF"/>
                        </a:solidFill>
                        <a:ln w="9525">
                          <a:solidFill>
                            <a:srgbClr val="000000"/>
                          </a:solidFill>
                          <a:miter lim="800000"/>
                          <a:headEnd/>
                          <a:tailEnd/>
                        </a:ln>
                      </wps:spPr>
                      <wps:txbx>
                        <w:txbxContent>
                          <w:p w14:paraId="64A939B5"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5C9DE5" id="Cuadro de texto 243" o:spid="_x0000_s1029" type="#_x0000_t202" style="position:absolute;margin-left:215.3pt;margin-top:49.75pt;width:74pt;height:22.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">
                <v:textbox>
                  <w:txbxContent>
                    <w:p w14:paraId="64A939B5" w14:textId="77777777" w:rsidR="00CE3EE9" w:rsidRDefault="00CE3EE9" w:rsidP="00CE3EE9"/>
                  </w:txbxContent>
                </v:textbox>
                <w10:wrap type="square" anchorx="margin"/>
              </v:shape>
            </w:pict>
          </mc:Fallback>
        </mc:AlternateContent>
      </w:r>
      <w:r w:rsidRPr="0083004B">
        <w:rPr>
          <w:rFonts w:ascii="Arial" w:hAnsi="Arial" w:cs="Arial"/>
          <w:noProof/>
          <w:sz w:val="16"/>
          <w:szCs w:val="16"/>
        </w:rPr>
        <mc:AlternateContent>
          <mc:Choice Requires="wps">
            <w:drawing>
              <wp:anchor distT="45720" distB="45720" distL="114300" distR="114300" simplePos="0" relativeHeight="251668480" behindDoc="0" locked="0" layoutInCell="1" allowOverlap="1" wp14:anchorId="79221528" wp14:editId="3E3A5046">
                <wp:simplePos x="0" y="0"/>
                <wp:positionH relativeFrom="margin">
                  <wp:posOffset>575310</wp:posOffset>
                </wp:positionH>
                <wp:positionV relativeFrom="paragraph">
                  <wp:posOffset>631825</wp:posOffset>
                </wp:positionV>
                <wp:extent cx="939800" cy="298450"/>
                <wp:effectExtent l="0" t="0" r="12700" b="25400"/>
                <wp:wrapSquare wrapText="bothSides"/>
                <wp:docPr id="1814368357" name="Cuadro de texto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4B17B6FC"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21528" id="Cuadro de texto 241" o:spid="_x0000_s1030" type="#_x0000_t202" style="position:absolute;margin-left:45.3pt;margin-top:49.75pt;width:74pt;height:23.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">
                <v:textbox>
                  <w:txbxContent>
                    <w:p w14:paraId="4B17B6FC" w14:textId="77777777" w:rsidR="00CE3EE9" w:rsidRDefault="00CE3EE9" w:rsidP="00CE3EE9"/>
                  </w:txbxContent>
                </v:textbox>
                <w10:wrap type="square" anchorx="margin"/>
              </v:shape>
            </w:pict>
          </mc:Fallback>
        </mc:AlternateContent>
      </w:r>
      <w:r w:rsidRPr="0083004B">
        <w:rPr>
          <w:rFonts w:ascii="Arial" w:hAnsi="Arial" w:cs="Arial"/>
          <w:noProof/>
          <w:sz w:val="16"/>
          <w:szCs w:val="16"/>
        </w:rPr>
        <mc:AlternateContent>
          <mc:Choice Requires="wps">
            <w:drawing>
              <wp:anchor distT="45720" distB="45720" distL="114300" distR="114300" simplePos="0" relativeHeight="251667456" behindDoc="0" locked="0" layoutInCell="1" allowOverlap="1" wp14:anchorId="2B929DDD" wp14:editId="12F7784B">
                <wp:simplePos x="0" y="0"/>
                <wp:positionH relativeFrom="margin">
                  <wp:posOffset>0</wp:posOffset>
                </wp:positionH>
                <wp:positionV relativeFrom="paragraph">
                  <wp:posOffset>203835</wp:posOffset>
                </wp:positionV>
                <wp:extent cx="6102350" cy="241300"/>
                <wp:effectExtent l="0" t="0" r="12700" b="25400"/>
                <wp:wrapSquare wrapText="bothSides"/>
                <wp:docPr id="79130680" name="Cuadro de texto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0" cy="241300"/>
                        </a:xfrm>
                        <a:prstGeom prst="rect">
                          <a:avLst/>
                        </a:prstGeom>
                        <a:solidFill>
                          <a:srgbClr val="FFFFFF"/>
                        </a:solidFill>
                        <a:ln w="9525">
                          <a:solidFill>
                            <a:srgbClr val="000000"/>
                          </a:solidFill>
                          <a:miter lim="800000"/>
                          <a:headEnd/>
                          <a:tailEnd/>
                        </a:ln>
                      </wps:spPr>
                      <wps:txbx>
                        <w:txbxContent>
                          <w:p w14:paraId="67D3C067"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29DDD" id="Cuadro de texto 239" o:spid="_x0000_s1031" type="#_x0000_t202" style="position:absolute;margin-left:0;margin-top:16.05pt;width:480.5pt;height:19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">
                <v:textbox>
                  <w:txbxContent>
                    <w:p w14:paraId="67D3C067" w14:textId="77777777" w:rsidR="00CE3EE9" w:rsidRDefault="00CE3EE9" w:rsidP="00CE3EE9"/>
                  </w:txbxContent>
                </v:textbox>
                <w10:wrap type="square" anchorx="margin"/>
              </v:shape>
            </w:pict>
          </mc:Fallback>
        </mc:AlternateContent>
      </w:r>
    </w:p>
    <w:p w14:paraId="36D189F3" w14:textId="77777777" w:rsidR="00CE3EE9" w:rsidRPr="0083004B" w:rsidRDefault="00CE3EE9" w:rsidP="00CE3EE9">
      <w:pPr>
        <w:pStyle w:val="Standard"/>
        <w:rPr>
          <w:rFonts w:ascii="Arial" w:hAnsi="Arial" w:cs="Arial"/>
          <w:sz w:val="16"/>
          <w:szCs w:val="16"/>
        </w:rPr>
      </w:pPr>
      <w:r w:rsidRPr="0083004B">
        <w:rPr>
          <w:rFonts w:ascii="Arial" w:hAnsi="Arial" w:cs="Arial"/>
          <w:sz w:val="16"/>
          <w:szCs w:val="16"/>
        </w:rPr>
        <w:t xml:space="preserve">Edición  Fecha de inicio  Fecha de fin </w:t>
      </w:r>
    </w:p>
    <w:p w14:paraId="1FA6049F" w14:textId="77777777" w:rsidR="00CE3EE9" w:rsidRPr="0083004B" w:rsidRDefault="00CE3EE9" w:rsidP="00CE3EE9">
      <w:pPr>
        <w:pStyle w:val="Standard"/>
        <w:rPr>
          <w:rFonts w:ascii="Arial" w:hAnsi="Arial" w:cs="Arial"/>
          <w:sz w:val="16"/>
          <w:szCs w:val="16"/>
        </w:rPr>
      </w:pPr>
    </w:p>
    <w:p w14:paraId="3F0C1D55" w14:textId="77777777" w:rsidR="00CE3EE9" w:rsidRPr="0083004B" w:rsidRDefault="00CE3EE9" w:rsidP="00CE3EE9">
      <w:pPr>
        <w:pStyle w:val="Standard"/>
        <w:autoSpaceDE w:val="0"/>
        <w:jc w:val="both"/>
        <w:rPr>
          <w:rFonts w:ascii="Arial" w:eastAsia="GillSans" w:hAnsi="Arial" w:cs="Arial"/>
          <w:sz w:val="16"/>
          <w:szCs w:val="16"/>
        </w:rPr>
      </w:pPr>
    </w:p>
    <w:p w14:paraId="4ECE09FD" w14:textId="51755C69" w:rsidR="00CE3EE9" w:rsidRPr="0083004B" w:rsidRDefault="00CE3EE9" w:rsidP="00CE3EE9">
      <w:pPr>
        <w:pStyle w:val="Standard"/>
        <w:autoSpaceDE w:val="0"/>
        <w:jc w:val="both"/>
        <w:rPr>
          <w:rFonts w:ascii="Arial" w:eastAsia="GillSans" w:hAnsi="Arial" w:cs="Arial"/>
          <w:sz w:val="16"/>
          <w:szCs w:val="16"/>
        </w:rPr>
      </w:pPr>
      <w:r w:rsidRPr="0083004B">
        <w:rPr>
          <w:rFonts w:ascii="Arial" w:hAnsi="Arial" w:cs="Arial"/>
          <w:noProof/>
          <w:sz w:val="16"/>
          <w:szCs w:val="16"/>
        </w:rPr>
        <mc:AlternateContent>
          <mc:Choice Requires="wps">
            <w:drawing>
              <wp:anchor distT="45720" distB="45720" distL="114300" distR="114300" simplePos="0" relativeHeight="251671552" behindDoc="0" locked="0" layoutInCell="1" allowOverlap="1" wp14:anchorId="32BEE45A" wp14:editId="32DFDEDC">
                <wp:simplePos x="0" y="0"/>
                <wp:positionH relativeFrom="margin">
                  <wp:align>right</wp:align>
                </wp:positionH>
                <wp:positionV relativeFrom="paragraph">
                  <wp:posOffset>6985</wp:posOffset>
                </wp:positionV>
                <wp:extent cx="4178300" cy="266700"/>
                <wp:effectExtent l="0" t="0" r="12700" b="19050"/>
                <wp:wrapSquare wrapText="bothSides"/>
                <wp:docPr id="366649071" name="Cuadro de texto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0" cy="266700"/>
                        </a:xfrm>
                        <a:prstGeom prst="rect">
                          <a:avLst/>
                        </a:prstGeom>
                        <a:solidFill>
                          <a:srgbClr val="FFFFFF"/>
                        </a:solidFill>
                        <a:ln w="9525">
                          <a:solidFill>
                            <a:srgbClr val="000000"/>
                          </a:solidFill>
                          <a:miter lim="800000"/>
                          <a:headEnd/>
                          <a:tailEnd/>
                        </a:ln>
                      </wps:spPr>
                      <wps:txbx>
                        <w:txbxContent>
                          <w:p w14:paraId="41892DF9"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EE45A" id="Cuadro de texto 237" o:spid="_x0000_s1032" type="#_x0000_t202" style="position:absolute;left:0;text-align:left;margin-left:277.8pt;margin-top:.55pt;width:329pt;height:21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">
                <v:textbox>
                  <w:txbxContent>
                    <w:p w14:paraId="41892DF9" w14:textId="77777777" w:rsidR="00CE3EE9" w:rsidRDefault="00CE3EE9" w:rsidP="00CE3EE9"/>
                  </w:txbxContent>
                </v:textbox>
                <w10:wrap type="square" anchorx="margin"/>
              </v:shape>
            </w:pict>
          </mc:Fallback>
        </mc:AlternateContent>
      </w:r>
      <w:r w:rsidRPr="0083004B">
        <w:rPr>
          <w:rFonts w:ascii="Arial" w:eastAsia="GillSans" w:hAnsi="Arial" w:cs="Arial"/>
          <w:sz w:val="16"/>
          <w:szCs w:val="16"/>
        </w:rPr>
        <w:t>LUGAR DE CELEBRACIÓN:</w:t>
      </w:r>
      <w:r w:rsidRPr="0083004B">
        <w:rPr>
          <w:rFonts w:ascii="Arial" w:hAnsi="Arial" w:cs="Arial"/>
          <w:noProof/>
          <w:sz w:val="16"/>
          <w:szCs w:val="16"/>
          <w:lang w:eastAsia="es-ES"/>
        </w:rPr>
        <w:t xml:space="preserve"> </w:t>
      </w:r>
    </w:p>
    <w:p w14:paraId="51620D05" w14:textId="77777777" w:rsidR="00CE3EE9" w:rsidRPr="0083004B" w:rsidRDefault="00CE3EE9" w:rsidP="00CE3EE9">
      <w:pPr>
        <w:pStyle w:val="Standard"/>
        <w:autoSpaceDE w:val="0"/>
        <w:rPr>
          <w:rFonts w:ascii="Arial" w:eastAsia="GillSans" w:hAnsi="Arial" w:cs="Arial"/>
          <w:sz w:val="16"/>
          <w:szCs w:val="16"/>
        </w:rPr>
      </w:pPr>
    </w:p>
    <w:p w14:paraId="399A580D" w14:textId="4473664E" w:rsidR="00CE3EE9" w:rsidRPr="0083004B" w:rsidRDefault="00CE3EE9" w:rsidP="00CE3EE9">
      <w:pPr>
        <w:pStyle w:val="Standard"/>
        <w:autoSpaceDE w:val="0"/>
        <w:rPr>
          <w:rFonts w:ascii="Arial" w:eastAsia="GillSans" w:hAnsi="Arial" w:cs="Arial"/>
          <w:sz w:val="16"/>
          <w:szCs w:val="16"/>
        </w:rPr>
      </w:pPr>
      <w:r w:rsidRPr="0083004B">
        <w:rPr>
          <w:rFonts w:ascii="Arial" w:hAnsi="Arial" w:cs="Arial"/>
          <w:noProof/>
          <w:sz w:val="16"/>
          <w:szCs w:val="16"/>
        </w:rPr>
        <mc:AlternateContent>
          <mc:Choice Requires="wps">
            <w:drawing>
              <wp:anchor distT="45720" distB="45720" distL="114300" distR="114300" simplePos="0" relativeHeight="251672576" behindDoc="0" locked="0" layoutInCell="1" allowOverlap="1" wp14:anchorId="604B2BF5" wp14:editId="5AB3F2B8">
                <wp:simplePos x="0" y="0"/>
                <wp:positionH relativeFrom="margin">
                  <wp:align>right</wp:align>
                </wp:positionH>
                <wp:positionV relativeFrom="paragraph">
                  <wp:posOffset>129540</wp:posOffset>
                </wp:positionV>
                <wp:extent cx="4832350" cy="304800"/>
                <wp:effectExtent l="0" t="0" r="25400" b="19050"/>
                <wp:wrapSquare wrapText="bothSides"/>
                <wp:docPr id="73838014" name="Cuadro de texto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0" cy="304800"/>
                        </a:xfrm>
                        <a:prstGeom prst="rect">
                          <a:avLst/>
                        </a:prstGeom>
                        <a:solidFill>
                          <a:srgbClr val="FFFFFF"/>
                        </a:solidFill>
                        <a:ln w="9525">
                          <a:solidFill>
                            <a:srgbClr val="000000"/>
                          </a:solidFill>
                          <a:miter lim="800000"/>
                          <a:headEnd/>
                          <a:tailEnd/>
                        </a:ln>
                      </wps:spPr>
                      <wps:txbx>
                        <w:txbxContent>
                          <w:p w14:paraId="46B57B47"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B2BF5" id="Cuadro de texto 235" o:spid="_x0000_s1033" type="#_x0000_t202" style="position:absolute;margin-left:329.3pt;margin-top:10.2pt;width:380.5pt;height:24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">
                <v:textbox>
                  <w:txbxContent>
                    <w:p w14:paraId="46B57B47" w14:textId="77777777" w:rsidR="00CE3EE9" w:rsidRDefault="00CE3EE9" w:rsidP="00CE3EE9"/>
                  </w:txbxContent>
                </v:textbox>
                <w10:wrap type="square" anchorx="margin"/>
              </v:shape>
            </w:pict>
          </mc:Fallback>
        </mc:AlternateContent>
      </w:r>
    </w:p>
    <w:p w14:paraId="7130BF64" w14:textId="77777777" w:rsidR="00CE3EE9" w:rsidRPr="0083004B" w:rsidRDefault="00CE3EE9" w:rsidP="00CE3EE9">
      <w:pPr>
        <w:pStyle w:val="Standard"/>
        <w:autoSpaceDE w:val="0"/>
        <w:rPr>
          <w:rFonts w:ascii="Arial" w:eastAsia="GillSans" w:hAnsi="Arial" w:cs="Arial"/>
          <w:sz w:val="16"/>
          <w:szCs w:val="16"/>
        </w:rPr>
      </w:pPr>
      <w:r w:rsidRPr="0083004B">
        <w:rPr>
          <w:rFonts w:ascii="Arial" w:eastAsia="GillSans" w:hAnsi="Arial" w:cs="Arial"/>
          <w:sz w:val="16"/>
          <w:szCs w:val="16"/>
        </w:rPr>
        <w:t xml:space="preserve">LOCALIDAD: </w:t>
      </w:r>
    </w:p>
    <w:p w14:paraId="762B42E8" w14:textId="77777777" w:rsidR="00CE3EE9" w:rsidRPr="0083004B" w:rsidRDefault="00CE3EE9" w:rsidP="00CE3EE9">
      <w:pPr>
        <w:pStyle w:val="Standard"/>
        <w:autoSpaceDE w:val="0"/>
        <w:rPr>
          <w:rFonts w:ascii="Arial" w:eastAsia="GillSans" w:hAnsi="Arial" w:cs="Arial"/>
          <w:sz w:val="16"/>
          <w:szCs w:val="16"/>
        </w:rPr>
      </w:pPr>
    </w:p>
    <w:p w14:paraId="74B2A78D" w14:textId="77777777" w:rsidR="00CE3EE9" w:rsidRPr="0083004B" w:rsidRDefault="00CE3EE9" w:rsidP="00CE3EE9">
      <w:pPr>
        <w:pStyle w:val="Standard"/>
        <w:autoSpaceDE w:val="0"/>
        <w:rPr>
          <w:rFonts w:ascii="Arial" w:eastAsia="GillSans" w:hAnsi="Arial" w:cs="Arial"/>
          <w:sz w:val="16"/>
          <w:szCs w:val="16"/>
        </w:rPr>
      </w:pPr>
    </w:p>
    <w:p w14:paraId="04D2D45F" w14:textId="77777777" w:rsidR="00CE3EE9" w:rsidRPr="0083004B" w:rsidRDefault="00CE3EE9" w:rsidP="00CE3EE9">
      <w:pPr>
        <w:pStyle w:val="Standard"/>
        <w:autoSpaceDE w:val="0"/>
        <w:rPr>
          <w:rFonts w:ascii="Arial" w:eastAsia="GillSans" w:hAnsi="Arial" w:cs="Arial"/>
          <w:sz w:val="16"/>
          <w:szCs w:val="16"/>
        </w:rPr>
      </w:pPr>
      <w:r w:rsidRPr="0083004B">
        <w:rPr>
          <w:rFonts w:ascii="Arial" w:eastAsia="GillSans" w:hAnsi="Arial" w:cs="Arial"/>
          <w:sz w:val="16"/>
          <w:szCs w:val="16"/>
        </w:rPr>
        <w:t xml:space="preserve">a) </w:t>
      </w:r>
      <w:r w:rsidRPr="0083004B">
        <w:rPr>
          <w:rFonts w:ascii="Arial" w:eastAsia="Times New Roman" w:hAnsi="Arial" w:cs="Arial"/>
          <w:sz w:val="16"/>
          <w:szCs w:val="16"/>
        </w:rPr>
        <w:t>Descripción de la actividad ferial desarrollada:</w:t>
      </w:r>
    </w:p>
    <w:p w14:paraId="2729F5A3" w14:textId="77777777" w:rsidR="00CE3EE9" w:rsidRPr="0083004B" w:rsidRDefault="00CE3EE9" w:rsidP="00CE3EE9">
      <w:pPr>
        <w:pStyle w:val="Standard"/>
        <w:autoSpaceDE w:val="0"/>
        <w:rPr>
          <w:rFonts w:ascii="Arial" w:eastAsia="Times New Roman" w:hAnsi="Arial" w:cs="Arial"/>
          <w:sz w:val="16"/>
          <w:szCs w:val="16"/>
        </w:rPr>
      </w:pPr>
    </w:p>
    <w:p w14:paraId="0FC13FBD" w14:textId="75929714" w:rsidR="00CE3EE9" w:rsidRPr="0083004B" w:rsidRDefault="00CE3EE9" w:rsidP="00CE3EE9">
      <w:pPr>
        <w:pStyle w:val="Standard"/>
        <w:autoSpaceDE w:val="0"/>
        <w:rPr>
          <w:rFonts w:ascii="Arial" w:eastAsia="Times New Roman" w:hAnsi="Arial" w:cs="Arial"/>
          <w:sz w:val="16"/>
          <w:szCs w:val="16"/>
        </w:rPr>
      </w:pPr>
      <w:r w:rsidRPr="0083004B">
        <w:rPr>
          <w:rFonts w:ascii="Arial" w:hAnsi="Arial" w:cs="Arial"/>
          <w:noProof/>
          <w:sz w:val="16"/>
          <w:szCs w:val="16"/>
        </w:rPr>
        <mc:AlternateContent>
          <mc:Choice Requires="wps">
            <w:drawing>
              <wp:anchor distT="0" distB="0" distL="114300" distR="114300" simplePos="0" relativeHeight="251673600" behindDoc="0" locked="0" layoutInCell="1" allowOverlap="1" wp14:anchorId="3EE238FC" wp14:editId="5408EDAB">
                <wp:simplePos x="0" y="0"/>
                <wp:positionH relativeFrom="margin">
                  <wp:align>left</wp:align>
                </wp:positionH>
                <wp:positionV relativeFrom="paragraph">
                  <wp:posOffset>13970</wp:posOffset>
                </wp:positionV>
                <wp:extent cx="6096000" cy="1162050"/>
                <wp:effectExtent l="0" t="0" r="19050" b="19050"/>
                <wp:wrapNone/>
                <wp:docPr id="2089293991" name="Rectángulo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162050"/>
                        </a:xfrm>
                        <a:prstGeom prst="rect">
                          <a:avLst/>
                        </a:prstGeom>
                        <a:solidFill>
                          <a:srgbClr val="729FCF">
                            <a:alpha val="0"/>
                          </a:srgbClr>
                        </a:solidFill>
                        <a:ln w="12700">
                          <a:solidFill>
                            <a:srgbClr val="000000"/>
                          </a:solidFill>
                          <a:prstDash val="solid"/>
                        </a:ln>
                      </wps:spPr>
                      <wps:txbx>
                        <w:txbxContent>
                          <w:p w14:paraId="3B473A1F" w14:textId="77777777" w:rsidR="00CE3EE9" w:rsidRDefault="00CE3EE9" w:rsidP="00CE3EE9"/>
                        </w:txbxContent>
                      </wps:txbx>
                      <wps:bodyPr vert="horz" wrap="square" lIns="0" tIns="0" rIns="0" bIns="0" anchor="ctr" anchorCtr="1" compatLnSpc="0">
                        <a:noAutofit/>
                      </wps:bodyPr>
                    </wps:wsp>
                  </a:graphicData>
                </a:graphic>
                <wp14:sizeRelH relativeFrom="margin">
                  <wp14:pctWidth>0</wp14:pctWidth>
                </wp14:sizeRelH>
                <wp14:sizeRelV relativeFrom="page">
                  <wp14:pctHeight>0</wp14:pctHeight>
                </wp14:sizeRelV>
              </wp:anchor>
            </w:drawing>
          </mc:Choice>
          <mc:Fallback>
            <w:pict>
              <v:rect w14:anchorId="3EE238FC" id="Rectángulo 233" o:spid="_x0000_s1034" style="position:absolute;margin-left:0;margin-top:1.1pt;width:480pt;height:91.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" fillcolor="#729fcf" strokeweight="1pt">
                <v:fill opacity="0"/>
                <v:path arrowok="t"/>
                <v:textbox inset="0,0,0,0">
                  <w:txbxContent>
                    <w:p w14:paraId="3B473A1F" w14:textId="77777777" w:rsidR="00CE3EE9" w:rsidRDefault="00CE3EE9" w:rsidP="00CE3EE9"/>
                  </w:txbxContent>
                </v:textbox>
                <w10:wrap anchorx="margin"/>
              </v:rect>
            </w:pict>
          </mc:Fallback>
        </mc:AlternateContent>
      </w:r>
    </w:p>
    <w:p w14:paraId="03B7011E" w14:textId="77777777" w:rsidR="00CE3EE9" w:rsidRPr="0083004B" w:rsidRDefault="00CE3EE9" w:rsidP="00CE3EE9">
      <w:pPr>
        <w:pStyle w:val="Standard"/>
        <w:autoSpaceDE w:val="0"/>
        <w:rPr>
          <w:rFonts w:ascii="Arial" w:eastAsia="Times New Roman" w:hAnsi="Arial" w:cs="Arial"/>
          <w:sz w:val="16"/>
          <w:szCs w:val="16"/>
        </w:rPr>
      </w:pPr>
    </w:p>
    <w:p w14:paraId="1EB28C01" w14:textId="77777777" w:rsidR="00CE3EE9" w:rsidRPr="0083004B" w:rsidRDefault="00CE3EE9" w:rsidP="00CE3EE9">
      <w:pPr>
        <w:pStyle w:val="Standard"/>
        <w:autoSpaceDE w:val="0"/>
        <w:rPr>
          <w:rFonts w:ascii="Arial" w:eastAsia="GillSans" w:hAnsi="Arial" w:cs="Arial"/>
          <w:sz w:val="16"/>
          <w:szCs w:val="16"/>
        </w:rPr>
      </w:pPr>
    </w:p>
    <w:p w14:paraId="42B1CD5E" w14:textId="77777777" w:rsidR="00CE3EE9" w:rsidRPr="0083004B" w:rsidRDefault="00CE3EE9" w:rsidP="00CE3EE9">
      <w:pPr>
        <w:pStyle w:val="Standard"/>
        <w:autoSpaceDE w:val="0"/>
        <w:rPr>
          <w:rFonts w:ascii="Arial" w:eastAsia="GillSans" w:hAnsi="Arial" w:cs="Arial"/>
          <w:sz w:val="16"/>
          <w:szCs w:val="16"/>
        </w:rPr>
      </w:pPr>
    </w:p>
    <w:p w14:paraId="3A20622B" w14:textId="77777777" w:rsidR="00CE3EE9" w:rsidRPr="0083004B" w:rsidRDefault="00CE3EE9" w:rsidP="00CE3EE9">
      <w:pPr>
        <w:pStyle w:val="Standard"/>
        <w:autoSpaceDE w:val="0"/>
        <w:rPr>
          <w:rFonts w:ascii="Arial" w:eastAsia="GillSans" w:hAnsi="Arial" w:cs="Arial"/>
          <w:sz w:val="16"/>
          <w:szCs w:val="16"/>
        </w:rPr>
      </w:pPr>
    </w:p>
    <w:p w14:paraId="0762EF5B" w14:textId="77777777" w:rsidR="00CE3EE9" w:rsidRPr="0083004B" w:rsidRDefault="00CE3EE9" w:rsidP="00CE3EE9">
      <w:pPr>
        <w:pStyle w:val="Standard"/>
        <w:autoSpaceDE w:val="0"/>
        <w:rPr>
          <w:rFonts w:ascii="Arial" w:eastAsia="GillSans" w:hAnsi="Arial" w:cs="Arial"/>
          <w:sz w:val="16"/>
          <w:szCs w:val="16"/>
        </w:rPr>
      </w:pPr>
    </w:p>
    <w:p w14:paraId="79852077" w14:textId="77777777" w:rsidR="00CE3EE9" w:rsidRPr="0083004B" w:rsidRDefault="00CE3EE9" w:rsidP="00CE3EE9">
      <w:pPr>
        <w:pStyle w:val="Standard"/>
        <w:autoSpaceDE w:val="0"/>
        <w:rPr>
          <w:rFonts w:ascii="Arial" w:eastAsia="GillSans" w:hAnsi="Arial" w:cs="Arial"/>
          <w:sz w:val="16"/>
          <w:szCs w:val="16"/>
        </w:rPr>
      </w:pPr>
    </w:p>
    <w:p w14:paraId="033B6E18" w14:textId="77777777" w:rsidR="00CE3EE9" w:rsidRPr="0083004B" w:rsidRDefault="00CE3EE9" w:rsidP="00CE3EE9">
      <w:pPr>
        <w:pStyle w:val="Standard"/>
        <w:autoSpaceDE w:val="0"/>
        <w:rPr>
          <w:rFonts w:ascii="Arial" w:eastAsia="GillSans" w:hAnsi="Arial" w:cs="Arial"/>
          <w:sz w:val="16"/>
          <w:szCs w:val="16"/>
        </w:rPr>
      </w:pPr>
    </w:p>
    <w:p w14:paraId="19FB41BF" w14:textId="77777777" w:rsidR="00CE3EE9" w:rsidRPr="0083004B" w:rsidRDefault="00CE3EE9" w:rsidP="00CE3EE9">
      <w:pPr>
        <w:pStyle w:val="Standard"/>
        <w:autoSpaceDE w:val="0"/>
        <w:rPr>
          <w:rFonts w:ascii="Arial" w:eastAsia="GillSans" w:hAnsi="Arial" w:cs="Arial"/>
          <w:sz w:val="16"/>
          <w:szCs w:val="16"/>
        </w:rPr>
      </w:pPr>
    </w:p>
    <w:p w14:paraId="57160A9D" w14:textId="77777777" w:rsidR="00CE3EE9" w:rsidRPr="0083004B" w:rsidRDefault="00CE3EE9" w:rsidP="00CE3EE9">
      <w:pPr>
        <w:pStyle w:val="Standard"/>
        <w:autoSpaceDE w:val="0"/>
        <w:rPr>
          <w:rFonts w:ascii="Arial" w:eastAsia="GillSans" w:hAnsi="Arial" w:cs="Arial"/>
          <w:sz w:val="16"/>
          <w:szCs w:val="16"/>
        </w:rPr>
      </w:pPr>
    </w:p>
    <w:p w14:paraId="03A20BCB" w14:textId="77777777" w:rsidR="00CE3EE9" w:rsidRPr="0083004B" w:rsidRDefault="00CE3EE9" w:rsidP="00CE3EE9">
      <w:pPr>
        <w:pStyle w:val="Standard"/>
        <w:autoSpaceDE w:val="0"/>
        <w:rPr>
          <w:rFonts w:ascii="Arial" w:eastAsia="GillSans" w:hAnsi="Arial" w:cs="Arial"/>
          <w:sz w:val="16"/>
          <w:szCs w:val="16"/>
        </w:rPr>
      </w:pPr>
    </w:p>
    <w:p w14:paraId="7AAB2DA7" w14:textId="77777777" w:rsidR="00CE3EE9" w:rsidRPr="0083004B" w:rsidRDefault="00CE3EE9" w:rsidP="00CE3EE9">
      <w:pPr>
        <w:pStyle w:val="Standard"/>
        <w:autoSpaceDE w:val="0"/>
        <w:rPr>
          <w:rFonts w:ascii="Arial" w:eastAsia="Times New Roman" w:hAnsi="Arial" w:cs="Arial"/>
          <w:sz w:val="16"/>
          <w:szCs w:val="16"/>
        </w:rPr>
      </w:pPr>
      <w:r w:rsidRPr="0083004B">
        <w:rPr>
          <w:rFonts w:ascii="Arial" w:eastAsia="GillSans" w:hAnsi="Arial" w:cs="Arial"/>
          <w:sz w:val="16"/>
          <w:szCs w:val="16"/>
        </w:rPr>
        <w:t>b) Oferta exhibida:</w:t>
      </w:r>
    </w:p>
    <w:p w14:paraId="140367BE" w14:textId="77777777" w:rsidR="00CE3EE9" w:rsidRPr="0083004B" w:rsidRDefault="00CE3EE9" w:rsidP="00CE3EE9">
      <w:pPr>
        <w:pStyle w:val="Standard"/>
        <w:autoSpaceDE w:val="0"/>
        <w:rPr>
          <w:rFonts w:ascii="Arial" w:eastAsia="GillSans" w:hAnsi="Arial" w:cs="Arial"/>
          <w:sz w:val="16"/>
          <w:szCs w:val="16"/>
        </w:rPr>
      </w:pPr>
    </w:p>
    <w:p w14:paraId="61AF921A" w14:textId="1B5252A5" w:rsidR="00CE3EE9" w:rsidRPr="0083004B" w:rsidRDefault="00CE3EE9" w:rsidP="00CE3EE9">
      <w:pPr>
        <w:pStyle w:val="Standard"/>
        <w:autoSpaceDE w:val="0"/>
        <w:rPr>
          <w:rFonts w:ascii="Arial" w:eastAsia="GillSans" w:hAnsi="Arial" w:cs="Arial"/>
          <w:sz w:val="16"/>
          <w:szCs w:val="16"/>
        </w:rPr>
      </w:pPr>
      <w:r w:rsidRPr="0083004B">
        <w:rPr>
          <w:rFonts w:ascii="Arial" w:hAnsi="Arial" w:cs="Arial"/>
          <w:noProof/>
          <w:sz w:val="16"/>
          <w:szCs w:val="16"/>
        </w:rPr>
        <mc:AlternateContent>
          <mc:Choice Requires="wps">
            <w:drawing>
              <wp:anchor distT="0" distB="0" distL="114300" distR="114300" simplePos="0" relativeHeight="251674624" behindDoc="0" locked="0" layoutInCell="1" allowOverlap="1" wp14:anchorId="07B0F35E" wp14:editId="579F74D7">
                <wp:simplePos x="0" y="0"/>
                <wp:positionH relativeFrom="margin">
                  <wp:align>left</wp:align>
                </wp:positionH>
                <wp:positionV relativeFrom="paragraph">
                  <wp:posOffset>9525</wp:posOffset>
                </wp:positionV>
                <wp:extent cx="6102350" cy="933450"/>
                <wp:effectExtent l="0" t="0" r="12700" b="19050"/>
                <wp:wrapNone/>
                <wp:docPr id="1660481950" name="Rectángulo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2350" cy="933450"/>
                        </a:xfrm>
                        <a:prstGeom prst="rect">
                          <a:avLst/>
                        </a:prstGeom>
                        <a:solidFill>
                          <a:srgbClr val="729FCF">
                            <a:alpha val="0"/>
                          </a:srgbClr>
                        </a:solidFill>
                        <a:ln w="12700">
                          <a:solidFill>
                            <a:srgbClr val="000000"/>
                          </a:solidFill>
                          <a:prstDash val="solid"/>
                        </a:ln>
                      </wps:spPr>
                      <wps:txbx>
                        <w:txbxContent>
                          <w:p w14:paraId="368D7D3F" w14:textId="77777777" w:rsidR="00CE3EE9" w:rsidRDefault="00CE3EE9" w:rsidP="00CE3EE9"/>
                        </w:txbxContent>
                      </wps:txbx>
                      <wps:bodyPr vert="horz" wrap="square" lIns="0" tIns="0" rIns="0" bIns="0" anchor="ctr" anchorCtr="1" compatLnSpc="0">
                        <a:noAutofit/>
                      </wps:bodyPr>
                    </wps:wsp>
                  </a:graphicData>
                </a:graphic>
                <wp14:sizeRelH relativeFrom="margin">
                  <wp14:pctWidth>0</wp14:pctWidth>
                </wp14:sizeRelH>
                <wp14:sizeRelV relativeFrom="page">
                  <wp14:pctHeight>0</wp14:pctHeight>
                </wp14:sizeRelV>
              </wp:anchor>
            </w:drawing>
          </mc:Choice>
          <mc:Fallback>
            <w:pict>
              <v:rect w14:anchorId="07B0F35E" id="Rectángulo 231" o:spid="_x0000_s1035" style="position:absolute;margin-left:0;margin-top:.75pt;width:480.5pt;height:73.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" fillcolor="#729fcf" strokeweight="1pt">
                <v:fill opacity="0"/>
                <v:path arrowok="t"/>
                <v:textbox inset="0,0,0,0">
                  <w:txbxContent>
                    <w:p w14:paraId="368D7D3F" w14:textId="77777777" w:rsidR="00CE3EE9" w:rsidRDefault="00CE3EE9" w:rsidP="00CE3EE9"/>
                  </w:txbxContent>
                </v:textbox>
                <w10:wrap anchorx="margin"/>
              </v:rect>
            </w:pict>
          </mc:Fallback>
        </mc:AlternateContent>
      </w:r>
    </w:p>
    <w:p w14:paraId="2784E47C" w14:textId="77777777" w:rsidR="00CE3EE9" w:rsidRPr="0083004B" w:rsidRDefault="00CE3EE9" w:rsidP="00CE3EE9">
      <w:pPr>
        <w:pStyle w:val="Standard"/>
        <w:rPr>
          <w:rFonts w:ascii="Arial" w:eastAsia="GillSans" w:hAnsi="Arial" w:cs="Arial"/>
          <w:sz w:val="16"/>
          <w:szCs w:val="16"/>
        </w:rPr>
      </w:pPr>
    </w:p>
    <w:p w14:paraId="303E383F" w14:textId="77777777" w:rsidR="00CE3EE9" w:rsidRPr="0083004B" w:rsidRDefault="00CE3EE9" w:rsidP="00CE3EE9">
      <w:pPr>
        <w:pStyle w:val="Standard"/>
        <w:rPr>
          <w:rFonts w:ascii="Arial" w:eastAsia="GillSans" w:hAnsi="Arial" w:cs="Arial"/>
          <w:sz w:val="16"/>
          <w:szCs w:val="16"/>
        </w:rPr>
      </w:pPr>
    </w:p>
    <w:p w14:paraId="5E00A280" w14:textId="77777777" w:rsidR="00CE3EE9" w:rsidRPr="0083004B" w:rsidRDefault="00CE3EE9" w:rsidP="00CE3EE9">
      <w:pPr>
        <w:pStyle w:val="Standard"/>
        <w:rPr>
          <w:rFonts w:ascii="Arial" w:eastAsia="GillSans" w:hAnsi="Arial" w:cs="Arial"/>
          <w:sz w:val="16"/>
          <w:szCs w:val="16"/>
        </w:rPr>
      </w:pPr>
    </w:p>
    <w:p w14:paraId="5966EBA1" w14:textId="77777777" w:rsidR="00CE3EE9" w:rsidRPr="0083004B" w:rsidRDefault="00CE3EE9" w:rsidP="00CE3EE9">
      <w:pPr>
        <w:pStyle w:val="Standard"/>
        <w:rPr>
          <w:rFonts w:ascii="Arial" w:eastAsia="GillSans" w:hAnsi="Arial" w:cs="Arial"/>
          <w:sz w:val="16"/>
          <w:szCs w:val="16"/>
        </w:rPr>
      </w:pPr>
    </w:p>
    <w:p w14:paraId="5C6A653D" w14:textId="77777777" w:rsidR="00CE3EE9" w:rsidRPr="0083004B" w:rsidRDefault="00CE3EE9" w:rsidP="00CE3EE9">
      <w:pPr>
        <w:pStyle w:val="Standard"/>
        <w:rPr>
          <w:rFonts w:ascii="Arial" w:eastAsia="GillSans" w:hAnsi="Arial" w:cs="Arial"/>
          <w:sz w:val="16"/>
          <w:szCs w:val="16"/>
        </w:rPr>
      </w:pPr>
    </w:p>
    <w:p w14:paraId="78BAC89F" w14:textId="77777777" w:rsidR="00CE3EE9" w:rsidRPr="0083004B" w:rsidRDefault="00CE3EE9" w:rsidP="00CE3EE9">
      <w:pPr>
        <w:pStyle w:val="Standard"/>
        <w:rPr>
          <w:rFonts w:ascii="Arial" w:eastAsia="GillSans" w:hAnsi="Arial" w:cs="Arial"/>
          <w:sz w:val="16"/>
          <w:szCs w:val="16"/>
        </w:rPr>
      </w:pPr>
    </w:p>
    <w:p w14:paraId="30AF7872" w14:textId="77777777" w:rsidR="00CE3EE9" w:rsidRPr="0083004B" w:rsidRDefault="00CE3EE9" w:rsidP="00CE3EE9">
      <w:pPr>
        <w:pStyle w:val="Standard"/>
        <w:rPr>
          <w:rFonts w:ascii="Arial" w:eastAsia="GillSans" w:hAnsi="Arial" w:cs="Arial"/>
          <w:sz w:val="16"/>
          <w:szCs w:val="16"/>
        </w:rPr>
      </w:pPr>
    </w:p>
    <w:p w14:paraId="56AC6A7B" w14:textId="77777777" w:rsidR="00CE3EE9" w:rsidRPr="0083004B" w:rsidRDefault="00CE3EE9" w:rsidP="00CE3EE9">
      <w:pPr>
        <w:pStyle w:val="Standard"/>
        <w:rPr>
          <w:rFonts w:ascii="Arial" w:eastAsia="GillSans" w:hAnsi="Arial" w:cs="Arial"/>
          <w:sz w:val="16"/>
          <w:szCs w:val="16"/>
        </w:rPr>
      </w:pPr>
    </w:p>
    <w:p w14:paraId="2F7DCBF3" w14:textId="77777777" w:rsidR="00CE3EE9" w:rsidRPr="0083004B" w:rsidRDefault="00CE3EE9" w:rsidP="00CE3EE9">
      <w:pPr>
        <w:pStyle w:val="Standard"/>
        <w:rPr>
          <w:rFonts w:ascii="Arial" w:eastAsia="GillSans" w:hAnsi="Arial" w:cs="Arial"/>
          <w:sz w:val="16"/>
          <w:szCs w:val="16"/>
        </w:rPr>
      </w:pPr>
    </w:p>
    <w:p w14:paraId="0805E5E6" w14:textId="77777777" w:rsidR="00CE3EE9" w:rsidRPr="0083004B" w:rsidRDefault="00CE3EE9" w:rsidP="00CE3EE9">
      <w:pPr>
        <w:pStyle w:val="Standard"/>
        <w:autoSpaceDE w:val="0"/>
        <w:rPr>
          <w:rFonts w:ascii="Arial" w:eastAsia="GillSans" w:hAnsi="Arial" w:cs="Arial"/>
          <w:sz w:val="16"/>
          <w:szCs w:val="16"/>
        </w:rPr>
      </w:pPr>
      <w:r w:rsidRPr="0083004B">
        <w:rPr>
          <w:rFonts w:ascii="Arial" w:eastAsia="GillSans" w:hAnsi="Arial" w:cs="Arial"/>
          <w:sz w:val="16"/>
          <w:szCs w:val="16"/>
        </w:rPr>
        <w:t>c) Actividades paralelas realizadas (con nombre y fechas de celebración):</w:t>
      </w:r>
    </w:p>
    <w:p w14:paraId="65515A01" w14:textId="6DCF3B53" w:rsidR="00CE3EE9" w:rsidRPr="0083004B" w:rsidRDefault="00CE3EE9" w:rsidP="00CE3EE9">
      <w:pPr>
        <w:pStyle w:val="Standard"/>
        <w:ind w:left="720"/>
        <w:rPr>
          <w:rFonts w:ascii="Arial" w:eastAsia="GillSans" w:hAnsi="Arial" w:cs="Arial"/>
          <w:sz w:val="16"/>
          <w:szCs w:val="16"/>
        </w:rPr>
      </w:pPr>
      <w:r w:rsidRPr="0083004B">
        <w:rPr>
          <w:rFonts w:ascii="Arial" w:hAnsi="Arial" w:cs="Arial"/>
          <w:noProof/>
          <w:sz w:val="16"/>
          <w:szCs w:val="16"/>
        </w:rPr>
        <mc:AlternateContent>
          <mc:Choice Requires="wps">
            <w:drawing>
              <wp:anchor distT="0" distB="0" distL="114300" distR="114300" simplePos="0" relativeHeight="251676672" behindDoc="0" locked="0" layoutInCell="1" allowOverlap="1" wp14:anchorId="2A750C21" wp14:editId="32A13732">
                <wp:simplePos x="0" y="0"/>
                <wp:positionH relativeFrom="margin">
                  <wp:align>left</wp:align>
                </wp:positionH>
                <wp:positionV relativeFrom="paragraph">
                  <wp:posOffset>90170</wp:posOffset>
                </wp:positionV>
                <wp:extent cx="6096000" cy="1320800"/>
                <wp:effectExtent l="0" t="0" r="19050" b="12700"/>
                <wp:wrapNone/>
                <wp:docPr id="1502545410" name="Rectángulo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320800"/>
                        </a:xfrm>
                        <a:prstGeom prst="rect">
                          <a:avLst/>
                        </a:prstGeom>
                        <a:solidFill>
                          <a:srgbClr val="729FCF">
                            <a:alpha val="0"/>
                          </a:srgbClr>
                        </a:solidFill>
                        <a:ln w="12700">
                          <a:solidFill>
                            <a:srgbClr val="000000"/>
                          </a:solidFill>
                          <a:prstDash val="solid"/>
                        </a:ln>
                      </wps:spPr>
                      <wps:txbx>
                        <w:txbxContent>
                          <w:p w14:paraId="6D0AA663" w14:textId="77777777" w:rsidR="00CE3EE9" w:rsidRDefault="00CE3EE9" w:rsidP="00CE3EE9"/>
                        </w:txbxContent>
                      </wps:txbx>
                      <wps:bodyPr vert="horz" wrap="square" lIns="0" tIns="0" rIns="0" bIns="0" anchor="ctr" anchorCtr="1" compatLnSpc="0">
                        <a:noAutofit/>
                      </wps:bodyPr>
                    </wps:wsp>
                  </a:graphicData>
                </a:graphic>
                <wp14:sizeRelH relativeFrom="margin">
                  <wp14:pctWidth>0</wp14:pctWidth>
                </wp14:sizeRelH>
                <wp14:sizeRelV relativeFrom="page">
                  <wp14:pctHeight>0</wp14:pctHeight>
                </wp14:sizeRelV>
              </wp:anchor>
            </w:drawing>
          </mc:Choice>
          <mc:Fallback>
            <w:pict>
              <v:rect w14:anchorId="2A750C21" id="Rectángulo 229" o:spid="_x0000_s1036" style="position:absolute;left:0;text-align:left;margin-left:0;margin-top:7.1pt;width:480pt;height:104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" fillcolor="#729fcf" strokeweight="1pt">
                <v:fill opacity="0"/>
                <v:path arrowok="t"/>
                <v:textbox inset="0,0,0,0">
                  <w:txbxContent>
                    <w:p w14:paraId="6D0AA663" w14:textId="77777777" w:rsidR="00CE3EE9" w:rsidRDefault="00CE3EE9" w:rsidP="00CE3EE9"/>
                  </w:txbxContent>
                </v:textbox>
                <w10:wrap anchorx="margin"/>
              </v:rect>
            </w:pict>
          </mc:Fallback>
        </mc:AlternateContent>
      </w:r>
    </w:p>
    <w:p w14:paraId="7CF6D411" w14:textId="77777777" w:rsidR="00CE3EE9" w:rsidRPr="0083004B" w:rsidRDefault="00CE3EE9" w:rsidP="00CE3EE9">
      <w:pPr>
        <w:pStyle w:val="Standard"/>
        <w:ind w:left="720"/>
        <w:rPr>
          <w:rFonts w:ascii="Arial" w:eastAsia="GillSans" w:hAnsi="Arial" w:cs="Arial"/>
          <w:sz w:val="16"/>
          <w:szCs w:val="16"/>
        </w:rPr>
      </w:pPr>
    </w:p>
    <w:p w14:paraId="24328C1C" w14:textId="77777777" w:rsidR="00CE3EE9" w:rsidRPr="0083004B" w:rsidRDefault="00CE3EE9" w:rsidP="00CE3EE9">
      <w:pPr>
        <w:pStyle w:val="Standard"/>
        <w:autoSpaceDE w:val="0"/>
        <w:jc w:val="both"/>
        <w:rPr>
          <w:rFonts w:ascii="Arial" w:eastAsia="GillSans" w:hAnsi="Arial" w:cs="Arial"/>
          <w:sz w:val="16"/>
          <w:szCs w:val="16"/>
        </w:rPr>
      </w:pPr>
    </w:p>
    <w:p w14:paraId="4235D26F" w14:textId="77777777" w:rsidR="00CE3EE9" w:rsidRPr="0083004B" w:rsidRDefault="00CE3EE9" w:rsidP="00CE3EE9">
      <w:pPr>
        <w:pStyle w:val="Standard"/>
        <w:autoSpaceDE w:val="0"/>
        <w:jc w:val="both"/>
        <w:rPr>
          <w:rFonts w:ascii="Arial" w:eastAsia="GillSans" w:hAnsi="Arial" w:cs="Arial"/>
          <w:sz w:val="16"/>
          <w:szCs w:val="16"/>
        </w:rPr>
      </w:pPr>
    </w:p>
    <w:p w14:paraId="25D6B202" w14:textId="77777777" w:rsidR="00CE3EE9" w:rsidRPr="0083004B" w:rsidRDefault="00CE3EE9" w:rsidP="00CE3EE9">
      <w:pPr>
        <w:pStyle w:val="Standard"/>
        <w:autoSpaceDE w:val="0"/>
        <w:jc w:val="both"/>
        <w:rPr>
          <w:rFonts w:ascii="Arial" w:eastAsia="GillSans" w:hAnsi="Arial" w:cs="Arial"/>
          <w:sz w:val="16"/>
          <w:szCs w:val="16"/>
        </w:rPr>
      </w:pPr>
    </w:p>
    <w:p w14:paraId="3877CDB8" w14:textId="77777777" w:rsidR="00CE3EE9" w:rsidRPr="0083004B" w:rsidRDefault="00CE3EE9" w:rsidP="00CE3EE9">
      <w:pPr>
        <w:pStyle w:val="Standard"/>
        <w:autoSpaceDE w:val="0"/>
        <w:jc w:val="both"/>
        <w:rPr>
          <w:rFonts w:ascii="Arial" w:eastAsia="GillSans" w:hAnsi="Arial" w:cs="Arial"/>
          <w:sz w:val="16"/>
          <w:szCs w:val="16"/>
        </w:rPr>
      </w:pPr>
    </w:p>
    <w:p w14:paraId="671BE143" w14:textId="77777777" w:rsidR="00CE3EE9" w:rsidRPr="0083004B" w:rsidRDefault="00CE3EE9" w:rsidP="00CE3EE9">
      <w:pPr>
        <w:pStyle w:val="Standard"/>
        <w:autoSpaceDE w:val="0"/>
        <w:jc w:val="both"/>
        <w:rPr>
          <w:rFonts w:ascii="Arial" w:eastAsia="GillSans" w:hAnsi="Arial" w:cs="Arial"/>
          <w:sz w:val="16"/>
          <w:szCs w:val="16"/>
        </w:rPr>
      </w:pPr>
    </w:p>
    <w:p w14:paraId="339DA3E1" w14:textId="77777777" w:rsidR="00CE3EE9" w:rsidRPr="0083004B" w:rsidRDefault="00CE3EE9" w:rsidP="00CE3EE9">
      <w:pPr>
        <w:pStyle w:val="Standard"/>
        <w:autoSpaceDE w:val="0"/>
        <w:jc w:val="both"/>
        <w:rPr>
          <w:rFonts w:ascii="Arial" w:eastAsia="GillSans" w:hAnsi="Arial" w:cs="Arial"/>
          <w:sz w:val="16"/>
          <w:szCs w:val="16"/>
        </w:rPr>
      </w:pPr>
    </w:p>
    <w:p w14:paraId="41A4AEBA" w14:textId="77777777" w:rsidR="00CE3EE9" w:rsidRPr="0083004B" w:rsidRDefault="00CE3EE9" w:rsidP="00CE3EE9">
      <w:pPr>
        <w:pStyle w:val="Standard"/>
        <w:autoSpaceDE w:val="0"/>
        <w:jc w:val="both"/>
        <w:rPr>
          <w:rFonts w:ascii="Arial" w:eastAsia="GillSans" w:hAnsi="Arial" w:cs="Arial"/>
          <w:sz w:val="16"/>
          <w:szCs w:val="16"/>
        </w:rPr>
      </w:pPr>
    </w:p>
    <w:p w14:paraId="65CFF40E" w14:textId="77777777" w:rsidR="00CE3EE9" w:rsidRPr="0083004B" w:rsidRDefault="00CE3EE9" w:rsidP="00CE3EE9">
      <w:pPr>
        <w:pStyle w:val="Standard"/>
        <w:autoSpaceDE w:val="0"/>
        <w:jc w:val="both"/>
        <w:rPr>
          <w:rFonts w:ascii="Arial" w:eastAsia="GillSans" w:hAnsi="Arial" w:cs="Arial"/>
          <w:sz w:val="16"/>
          <w:szCs w:val="16"/>
        </w:rPr>
      </w:pPr>
    </w:p>
    <w:p w14:paraId="75D298CC" w14:textId="77777777" w:rsidR="00CE3EE9" w:rsidRPr="0083004B" w:rsidRDefault="00CE3EE9" w:rsidP="00CE3EE9">
      <w:pPr>
        <w:pStyle w:val="Standard"/>
        <w:autoSpaceDE w:val="0"/>
        <w:jc w:val="both"/>
        <w:rPr>
          <w:rFonts w:ascii="Arial" w:eastAsia="GillSans" w:hAnsi="Arial" w:cs="Arial"/>
          <w:sz w:val="16"/>
          <w:szCs w:val="16"/>
        </w:rPr>
      </w:pPr>
    </w:p>
    <w:p w14:paraId="2B3CB08A" w14:textId="77777777" w:rsidR="00CE3EE9" w:rsidRPr="0083004B" w:rsidRDefault="00CE3EE9" w:rsidP="00CE3EE9">
      <w:pPr>
        <w:pStyle w:val="Standard"/>
        <w:autoSpaceDE w:val="0"/>
        <w:jc w:val="both"/>
        <w:rPr>
          <w:rFonts w:ascii="Arial" w:eastAsia="GillSans" w:hAnsi="Arial" w:cs="Arial"/>
          <w:sz w:val="16"/>
          <w:szCs w:val="16"/>
        </w:rPr>
      </w:pPr>
    </w:p>
    <w:p w14:paraId="524D5D4C" w14:textId="77777777" w:rsidR="00CE3EE9" w:rsidRPr="0083004B" w:rsidRDefault="00CE3EE9" w:rsidP="00CE3EE9">
      <w:pPr>
        <w:pStyle w:val="Standard"/>
        <w:autoSpaceDE w:val="0"/>
        <w:jc w:val="both"/>
        <w:rPr>
          <w:rFonts w:ascii="Arial" w:eastAsia="GillSans" w:hAnsi="Arial" w:cs="Arial"/>
          <w:sz w:val="16"/>
          <w:szCs w:val="16"/>
        </w:rPr>
      </w:pPr>
    </w:p>
    <w:p w14:paraId="7D010B2A" w14:textId="77777777" w:rsidR="00CE3EE9" w:rsidRPr="0083004B" w:rsidRDefault="00CE3EE9" w:rsidP="00CE3EE9">
      <w:pPr>
        <w:pStyle w:val="Standard"/>
        <w:autoSpaceDE w:val="0"/>
        <w:jc w:val="both"/>
        <w:rPr>
          <w:rFonts w:ascii="Arial" w:eastAsia="GillSans" w:hAnsi="Arial" w:cs="Arial"/>
          <w:sz w:val="16"/>
          <w:szCs w:val="16"/>
        </w:rPr>
      </w:pPr>
    </w:p>
    <w:p w14:paraId="2C16534E" w14:textId="77777777" w:rsidR="00CE3EE9" w:rsidRPr="0083004B" w:rsidRDefault="00CE3EE9" w:rsidP="00CE3EE9">
      <w:pPr>
        <w:pStyle w:val="Standard"/>
        <w:autoSpaceDE w:val="0"/>
        <w:jc w:val="both"/>
        <w:rPr>
          <w:rFonts w:ascii="Arial" w:eastAsia="GillSans" w:hAnsi="Arial" w:cs="Arial"/>
          <w:sz w:val="16"/>
          <w:szCs w:val="16"/>
        </w:rPr>
      </w:pPr>
      <w:r w:rsidRPr="0083004B">
        <w:rPr>
          <w:rFonts w:ascii="Arial" w:eastAsia="GillSans" w:hAnsi="Arial" w:cs="Arial"/>
          <w:sz w:val="16"/>
          <w:szCs w:val="16"/>
        </w:rPr>
        <w:t>DIAS PARA PROFESIONALES:</w:t>
      </w:r>
    </w:p>
    <w:p w14:paraId="6F86935A" w14:textId="77777777" w:rsidR="00CE3EE9" w:rsidRPr="0083004B" w:rsidRDefault="00CE3EE9" w:rsidP="00CE3EE9">
      <w:pPr>
        <w:pStyle w:val="Standard"/>
        <w:autoSpaceDE w:val="0"/>
        <w:jc w:val="both"/>
        <w:rPr>
          <w:rFonts w:ascii="Arial" w:eastAsia="GillSans"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00" w:firstRow="0" w:lastRow="0" w:firstColumn="0" w:lastColumn="0" w:noHBand="1" w:noVBand="0"/>
      </w:tblPr>
      <w:tblGrid>
        <w:gridCol w:w="1532"/>
        <w:gridCol w:w="1514"/>
        <w:gridCol w:w="1547"/>
        <w:gridCol w:w="1515"/>
        <w:gridCol w:w="1545"/>
        <w:gridCol w:w="1515"/>
      </w:tblGrid>
      <w:tr w:rsidR="00CE3EE9" w:rsidRPr="0083004B" w14:paraId="3063621C" w14:textId="77777777" w:rsidTr="009408B6">
        <w:trPr>
          <w:trHeight w:val="271"/>
        </w:trPr>
        <w:tc>
          <w:tcPr>
            <w:tcW w:w="1604" w:type="dxa"/>
            <w:vAlign w:val="center"/>
          </w:tcPr>
          <w:p w14:paraId="18CFD07E" w14:textId="77777777" w:rsidR="00CE3EE9" w:rsidRPr="0083004B" w:rsidRDefault="00CE3EE9" w:rsidP="00FA3929">
            <w:pPr>
              <w:pStyle w:val="Standard"/>
              <w:autoSpaceDE w:val="0"/>
              <w:jc w:val="center"/>
              <w:rPr>
                <w:rFonts w:ascii="Arial" w:eastAsia="GillSans" w:hAnsi="Arial" w:cs="Arial"/>
                <w:sz w:val="16"/>
                <w:szCs w:val="16"/>
              </w:rPr>
            </w:pPr>
            <w:r w:rsidRPr="0083004B">
              <w:rPr>
                <w:rFonts w:ascii="Arial" w:eastAsia="GillSans" w:hAnsi="Arial" w:cs="Arial"/>
                <w:sz w:val="16"/>
                <w:szCs w:val="16"/>
              </w:rPr>
              <w:lastRenderedPageBreak/>
              <w:t>DIA</w:t>
            </w:r>
          </w:p>
        </w:tc>
        <w:tc>
          <w:tcPr>
            <w:tcW w:w="1604" w:type="dxa"/>
            <w:vAlign w:val="center"/>
          </w:tcPr>
          <w:p w14:paraId="777E41B8"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41AC28C7" w14:textId="77777777" w:rsidR="00CE3EE9" w:rsidRPr="0083004B" w:rsidRDefault="00CE3EE9" w:rsidP="00FA3929">
            <w:pPr>
              <w:pStyle w:val="Standard"/>
              <w:autoSpaceDE w:val="0"/>
              <w:jc w:val="center"/>
              <w:rPr>
                <w:rFonts w:ascii="Arial" w:eastAsia="GillSans" w:hAnsi="Arial" w:cs="Arial"/>
                <w:sz w:val="16"/>
                <w:szCs w:val="16"/>
              </w:rPr>
            </w:pPr>
            <w:r w:rsidRPr="0083004B">
              <w:rPr>
                <w:rFonts w:ascii="Arial" w:eastAsia="GillSans" w:hAnsi="Arial" w:cs="Arial"/>
                <w:sz w:val="16"/>
                <w:szCs w:val="16"/>
              </w:rPr>
              <w:t>HORA INICIO</w:t>
            </w:r>
          </w:p>
        </w:tc>
        <w:tc>
          <w:tcPr>
            <w:tcW w:w="1605" w:type="dxa"/>
            <w:vAlign w:val="center"/>
          </w:tcPr>
          <w:p w14:paraId="04A53ABB"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51CAC2A4" w14:textId="77777777" w:rsidR="00CE3EE9" w:rsidRPr="0083004B" w:rsidRDefault="00CE3EE9" w:rsidP="00FA3929">
            <w:pPr>
              <w:pStyle w:val="Standard"/>
              <w:autoSpaceDE w:val="0"/>
              <w:jc w:val="center"/>
              <w:rPr>
                <w:rFonts w:ascii="Arial" w:eastAsia="GillSans" w:hAnsi="Arial" w:cs="Arial"/>
                <w:sz w:val="16"/>
                <w:szCs w:val="16"/>
              </w:rPr>
            </w:pPr>
            <w:r w:rsidRPr="0083004B">
              <w:rPr>
                <w:rFonts w:ascii="Arial" w:eastAsia="GillSans" w:hAnsi="Arial" w:cs="Arial"/>
                <w:sz w:val="16"/>
                <w:szCs w:val="16"/>
              </w:rPr>
              <w:t>HORA DE FIN</w:t>
            </w:r>
          </w:p>
        </w:tc>
        <w:tc>
          <w:tcPr>
            <w:tcW w:w="1605" w:type="dxa"/>
            <w:vAlign w:val="center"/>
          </w:tcPr>
          <w:p w14:paraId="6A99FBF2" w14:textId="77777777" w:rsidR="00CE3EE9" w:rsidRPr="0083004B" w:rsidRDefault="00CE3EE9" w:rsidP="00FA3929">
            <w:pPr>
              <w:pStyle w:val="Standard"/>
              <w:autoSpaceDE w:val="0"/>
              <w:jc w:val="center"/>
              <w:rPr>
                <w:rFonts w:ascii="Arial" w:eastAsia="GillSans" w:hAnsi="Arial" w:cs="Arial"/>
                <w:sz w:val="16"/>
                <w:szCs w:val="16"/>
              </w:rPr>
            </w:pPr>
          </w:p>
        </w:tc>
      </w:tr>
      <w:tr w:rsidR="00CE3EE9" w:rsidRPr="0083004B" w14:paraId="61468A43" w14:textId="77777777" w:rsidTr="00FA3929">
        <w:tc>
          <w:tcPr>
            <w:tcW w:w="1604" w:type="dxa"/>
            <w:vAlign w:val="center"/>
          </w:tcPr>
          <w:p w14:paraId="6FB794ED"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DIA</w:t>
            </w:r>
          </w:p>
        </w:tc>
        <w:tc>
          <w:tcPr>
            <w:tcW w:w="1604" w:type="dxa"/>
            <w:vAlign w:val="center"/>
          </w:tcPr>
          <w:p w14:paraId="70D9303F"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571CCD4F"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INICIO</w:t>
            </w:r>
          </w:p>
        </w:tc>
        <w:tc>
          <w:tcPr>
            <w:tcW w:w="1605" w:type="dxa"/>
            <w:vAlign w:val="center"/>
          </w:tcPr>
          <w:p w14:paraId="06FD2340"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383DEFAB"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DE FIN</w:t>
            </w:r>
          </w:p>
        </w:tc>
        <w:tc>
          <w:tcPr>
            <w:tcW w:w="1605" w:type="dxa"/>
            <w:vAlign w:val="center"/>
          </w:tcPr>
          <w:p w14:paraId="3B204D69" w14:textId="77777777" w:rsidR="00CE3EE9" w:rsidRPr="0083004B" w:rsidRDefault="00CE3EE9" w:rsidP="00FA3929">
            <w:pPr>
              <w:pStyle w:val="Standard"/>
              <w:autoSpaceDE w:val="0"/>
              <w:jc w:val="center"/>
              <w:rPr>
                <w:rFonts w:ascii="Arial" w:eastAsia="GillSans" w:hAnsi="Arial" w:cs="Arial"/>
                <w:sz w:val="16"/>
                <w:szCs w:val="16"/>
              </w:rPr>
            </w:pPr>
          </w:p>
        </w:tc>
      </w:tr>
      <w:tr w:rsidR="00CE3EE9" w:rsidRPr="0083004B" w14:paraId="7BFE1DEB" w14:textId="77777777" w:rsidTr="00FA3929">
        <w:tc>
          <w:tcPr>
            <w:tcW w:w="1604" w:type="dxa"/>
            <w:vAlign w:val="center"/>
          </w:tcPr>
          <w:p w14:paraId="6A33135D"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DIA</w:t>
            </w:r>
          </w:p>
        </w:tc>
        <w:tc>
          <w:tcPr>
            <w:tcW w:w="1604" w:type="dxa"/>
            <w:vAlign w:val="center"/>
          </w:tcPr>
          <w:p w14:paraId="447ACD9F"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362F29C0"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INICIO</w:t>
            </w:r>
          </w:p>
        </w:tc>
        <w:tc>
          <w:tcPr>
            <w:tcW w:w="1605" w:type="dxa"/>
            <w:vAlign w:val="center"/>
          </w:tcPr>
          <w:p w14:paraId="4A616E2F"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16CCED33"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DE FIN</w:t>
            </w:r>
          </w:p>
        </w:tc>
        <w:tc>
          <w:tcPr>
            <w:tcW w:w="1605" w:type="dxa"/>
            <w:vAlign w:val="center"/>
          </w:tcPr>
          <w:p w14:paraId="4EB47520" w14:textId="77777777" w:rsidR="00CE3EE9" w:rsidRPr="0083004B" w:rsidRDefault="00CE3EE9" w:rsidP="00FA3929">
            <w:pPr>
              <w:pStyle w:val="Standard"/>
              <w:autoSpaceDE w:val="0"/>
              <w:jc w:val="center"/>
              <w:rPr>
                <w:rFonts w:ascii="Arial" w:eastAsia="GillSans" w:hAnsi="Arial" w:cs="Arial"/>
                <w:sz w:val="16"/>
                <w:szCs w:val="16"/>
              </w:rPr>
            </w:pPr>
          </w:p>
        </w:tc>
      </w:tr>
      <w:tr w:rsidR="00CE3EE9" w:rsidRPr="0083004B" w14:paraId="512D0CEF" w14:textId="77777777" w:rsidTr="00FA3929">
        <w:tc>
          <w:tcPr>
            <w:tcW w:w="1604" w:type="dxa"/>
            <w:vAlign w:val="center"/>
          </w:tcPr>
          <w:p w14:paraId="5ECEC3A5"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DIA</w:t>
            </w:r>
          </w:p>
        </w:tc>
        <w:tc>
          <w:tcPr>
            <w:tcW w:w="1604" w:type="dxa"/>
            <w:vAlign w:val="center"/>
          </w:tcPr>
          <w:p w14:paraId="3D3473C6"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204A3CD0"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INICIO</w:t>
            </w:r>
          </w:p>
        </w:tc>
        <w:tc>
          <w:tcPr>
            <w:tcW w:w="1605" w:type="dxa"/>
            <w:vAlign w:val="center"/>
          </w:tcPr>
          <w:p w14:paraId="5B0BAEC9"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6A3D29D6"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DE FIN</w:t>
            </w:r>
          </w:p>
        </w:tc>
        <w:tc>
          <w:tcPr>
            <w:tcW w:w="1605" w:type="dxa"/>
            <w:vAlign w:val="center"/>
          </w:tcPr>
          <w:p w14:paraId="477AE842" w14:textId="77777777" w:rsidR="00CE3EE9" w:rsidRPr="0083004B" w:rsidRDefault="00CE3EE9" w:rsidP="00FA3929">
            <w:pPr>
              <w:pStyle w:val="Standard"/>
              <w:autoSpaceDE w:val="0"/>
              <w:jc w:val="center"/>
              <w:rPr>
                <w:rFonts w:ascii="Arial" w:eastAsia="GillSans" w:hAnsi="Arial" w:cs="Arial"/>
                <w:sz w:val="16"/>
                <w:szCs w:val="16"/>
              </w:rPr>
            </w:pPr>
          </w:p>
        </w:tc>
      </w:tr>
      <w:tr w:rsidR="00CE3EE9" w:rsidRPr="0083004B" w14:paraId="23BE523F" w14:textId="77777777" w:rsidTr="00FA3929">
        <w:tc>
          <w:tcPr>
            <w:tcW w:w="1604" w:type="dxa"/>
            <w:vAlign w:val="center"/>
          </w:tcPr>
          <w:p w14:paraId="48560850"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DIA</w:t>
            </w:r>
          </w:p>
        </w:tc>
        <w:tc>
          <w:tcPr>
            <w:tcW w:w="1604" w:type="dxa"/>
            <w:vAlign w:val="center"/>
          </w:tcPr>
          <w:p w14:paraId="2789B696"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692E63F1"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INICIO</w:t>
            </w:r>
          </w:p>
        </w:tc>
        <w:tc>
          <w:tcPr>
            <w:tcW w:w="1605" w:type="dxa"/>
            <w:vAlign w:val="center"/>
          </w:tcPr>
          <w:p w14:paraId="33BD1162" w14:textId="77777777" w:rsidR="00CE3EE9" w:rsidRPr="0083004B" w:rsidRDefault="00CE3EE9" w:rsidP="00FA3929">
            <w:pPr>
              <w:pStyle w:val="Standard"/>
              <w:autoSpaceDE w:val="0"/>
              <w:jc w:val="center"/>
              <w:rPr>
                <w:rFonts w:ascii="Arial" w:eastAsia="GillSans" w:hAnsi="Arial" w:cs="Arial"/>
                <w:sz w:val="16"/>
                <w:szCs w:val="16"/>
              </w:rPr>
            </w:pPr>
          </w:p>
        </w:tc>
        <w:tc>
          <w:tcPr>
            <w:tcW w:w="1605" w:type="dxa"/>
            <w:vAlign w:val="center"/>
          </w:tcPr>
          <w:p w14:paraId="7750A79A" w14:textId="77777777" w:rsidR="00CE3EE9" w:rsidRPr="0083004B" w:rsidRDefault="00CE3EE9" w:rsidP="00FA3929">
            <w:pPr>
              <w:jc w:val="center"/>
              <w:rPr>
                <w:rFonts w:ascii="Arial" w:hAnsi="Arial" w:cs="Arial"/>
                <w:sz w:val="16"/>
                <w:szCs w:val="16"/>
              </w:rPr>
            </w:pPr>
            <w:r w:rsidRPr="0083004B">
              <w:rPr>
                <w:rFonts w:ascii="Arial" w:eastAsia="GillSans" w:hAnsi="Arial" w:cs="Arial"/>
                <w:sz w:val="16"/>
                <w:szCs w:val="16"/>
              </w:rPr>
              <w:t>HORA DE FIN</w:t>
            </w:r>
          </w:p>
        </w:tc>
        <w:tc>
          <w:tcPr>
            <w:tcW w:w="1605" w:type="dxa"/>
            <w:vAlign w:val="center"/>
          </w:tcPr>
          <w:p w14:paraId="6C3AB854" w14:textId="77777777" w:rsidR="00CE3EE9" w:rsidRPr="0083004B" w:rsidRDefault="00CE3EE9" w:rsidP="00FA3929">
            <w:pPr>
              <w:pStyle w:val="Standard"/>
              <w:autoSpaceDE w:val="0"/>
              <w:jc w:val="center"/>
              <w:rPr>
                <w:rFonts w:ascii="Arial" w:eastAsia="GillSans" w:hAnsi="Arial" w:cs="Arial"/>
                <w:sz w:val="16"/>
                <w:szCs w:val="16"/>
              </w:rPr>
            </w:pPr>
          </w:p>
        </w:tc>
      </w:tr>
    </w:tbl>
    <w:p w14:paraId="57660BBC" w14:textId="77777777" w:rsidR="00CE3EE9" w:rsidRPr="0083004B" w:rsidRDefault="00CE3EE9" w:rsidP="00CE3EE9">
      <w:pPr>
        <w:pStyle w:val="Standard"/>
        <w:autoSpaceDE w:val="0"/>
        <w:jc w:val="both"/>
        <w:rPr>
          <w:rFonts w:ascii="Arial" w:hAnsi="Arial" w:cs="Arial"/>
          <w:b/>
          <w:bCs/>
          <w:sz w:val="16"/>
          <w:szCs w:val="16"/>
        </w:rPr>
      </w:pPr>
    </w:p>
    <w:p w14:paraId="00DD04C4" w14:textId="77777777" w:rsidR="00CE3EE9" w:rsidRPr="0083004B" w:rsidRDefault="00CE3EE9" w:rsidP="00CE3EE9">
      <w:pPr>
        <w:pStyle w:val="Standard"/>
        <w:rPr>
          <w:rFonts w:ascii="Arial" w:hAnsi="Arial" w:cs="Arial"/>
          <w:b/>
          <w:bCs/>
          <w:sz w:val="16"/>
          <w:szCs w:val="16"/>
        </w:rPr>
      </w:pPr>
      <w:r w:rsidRPr="0083004B">
        <w:rPr>
          <w:rFonts w:ascii="Arial" w:hAnsi="Arial" w:cs="Arial"/>
          <w:b/>
          <w:bCs/>
          <w:sz w:val="16"/>
          <w:szCs w:val="16"/>
        </w:rPr>
        <w:t>2.- MEMORIA ECONÓMICA:</w:t>
      </w:r>
    </w:p>
    <w:p w14:paraId="3A0C8209" w14:textId="77777777" w:rsidR="00CE3EE9" w:rsidRPr="0083004B" w:rsidRDefault="00CE3EE9" w:rsidP="00CE3EE9">
      <w:pPr>
        <w:pStyle w:val="Standard"/>
        <w:rPr>
          <w:rFonts w:ascii="Arial" w:hAnsi="Arial" w:cs="Arial"/>
          <w:b/>
          <w:bCs/>
          <w:sz w:val="16"/>
          <w:szCs w:val="16"/>
        </w:rPr>
      </w:pPr>
    </w:p>
    <w:tbl>
      <w:tblPr>
        <w:tblW w:w="9638" w:type="dxa"/>
        <w:tblLayout w:type="fixed"/>
        <w:tblCellMar>
          <w:left w:w="10" w:type="dxa"/>
          <w:right w:w="10" w:type="dxa"/>
        </w:tblCellMar>
        <w:tblLook w:val="0000" w:firstRow="0" w:lastRow="0" w:firstColumn="0" w:lastColumn="0" w:noHBand="0" w:noVBand="0"/>
      </w:tblPr>
      <w:tblGrid>
        <w:gridCol w:w="1376"/>
        <w:gridCol w:w="1377"/>
        <w:gridCol w:w="1377"/>
        <w:gridCol w:w="1377"/>
        <w:gridCol w:w="1377"/>
        <w:gridCol w:w="1377"/>
        <w:gridCol w:w="1377"/>
      </w:tblGrid>
      <w:tr w:rsidR="00CE3EE9" w:rsidRPr="0083004B" w14:paraId="0EF37806" w14:textId="77777777" w:rsidTr="00FA3929">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14:paraId="0CE55AE8" w14:textId="77777777" w:rsidR="00CE3EE9" w:rsidRPr="0083004B" w:rsidRDefault="00CE3EE9" w:rsidP="00FA3929">
            <w:pPr>
              <w:pStyle w:val="TableContents"/>
              <w:jc w:val="center"/>
              <w:rPr>
                <w:rFonts w:cs="Arial"/>
                <w:b/>
                <w:bCs/>
                <w:sz w:val="16"/>
                <w:szCs w:val="16"/>
              </w:rPr>
            </w:pPr>
            <w:r w:rsidRPr="0083004B">
              <w:rPr>
                <w:rFonts w:cs="Arial"/>
                <w:b/>
                <w:bCs/>
                <w:sz w:val="16"/>
                <w:szCs w:val="16"/>
              </w:rPr>
              <w:t>ORDEN</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14:paraId="55DD27BC" w14:textId="77777777" w:rsidR="00CE3EE9" w:rsidRPr="0083004B" w:rsidRDefault="00CE3EE9" w:rsidP="00FA3929">
            <w:pPr>
              <w:pStyle w:val="TableContents"/>
              <w:jc w:val="center"/>
              <w:rPr>
                <w:rFonts w:cs="Arial"/>
                <w:b/>
                <w:bCs/>
                <w:sz w:val="16"/>
                <w:szCs w:val="16"/>
              </w:rPr>
            </w:pPr>
            <w:r w:rsidRPr="0083004B">
              <w:rPr>
                <w:rFonts w:cs="Arial"/>
                <w:b/>
                <w:bCs/>
                <w:sz w:val="16"/>
                <w:szCs w:val="16"/>
              </w:rPr>
              <w:t>FECHA DE FACTURA</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14:paraId="204A2CA4" w14:textId="77777777" w:rsidR="00CE3EE9" w:rsidRPr="0083004B" w:rsidRDefault="00CE3EE9" w:rsidP="00FA3929">
            <w:pPr>
              <w:pStyle w:val="TableContents"/>
              <w:jc w:val="center"/>
              <w:rPr>
                <w:rFonts w:cs="Arial"/>
                <w:b/>
                <w:bCs/>
                <w:sz w:val="16"/>
                <w:szCs w:val="16"/>
              </w:rPr>
            </w:pPr>
            <w:r w:rsidRPr="0083004B">
              <w:rPr>
                <w:rFonts w:cs="Arial"/>
                <w:b/>
                <w:bCs/>
                <w:sz w:val="16"/>
                <w:szCs w:val="16"/>
              </w:rPr>
              <w:t>Nº DE FACTURA</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14:paraId="589F6525" w14:textId="77777777" w:rsidR="00CE3EE9" w:rsidRPr="0083004B" w:rsidRDefault="00CE3EE9" w:rsidP="00FA3929">
            <w:pPr>
              <w:pStyle w:val="TableContents"/>
              <w:jc w:val="center"/>
              <w:rPr>
                <w:rFonts w:cs="Arial"/>
                <w:b/>
                <w:bCs/>
                <w:sz w:val="16"/>
                <w:szCs w:val="16"/>
              </w:rPr>
            </w:pPr>
            <w:r w:rsidRPr="0083004B">
              <w:rPr>
                <w:rFonts w:cs="Arial"/>
                <w:b/>
                <w:bCs/>
                <w:sz w:val="16"/>
                <w:szCs w:val="16"/>
              </w:rPr>
              <w:t>PROVEEDOR</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14:paraId="75F826E9" w14:textId="77777777" w:rsidR="00CE3EE9" w:rsidRPr="0083004B" w:rsidRDefault="00CE3EE9" w:rsidP="00FA3929">
            <w:pPr>
              <w:pStyle w:val="TableContents"/>
              <w:jc w:val="center"/>
              <w:rPr>
                <w:rFonts w:cs="Arial"/>
                <w:b/>
                <w:bCs/>
                <w:sz w:val="16"/>
                <w:szCs w:val="16"/>
              </w:rPr>
            </w:pPr>
            <w:r w:rsidRPr="0083004B">
              <w:rPr>
                <w:rFonts w:cs="Arial"/>
                <w:b/>
                <w:bCs/>
                <w:sz w:val="16"/>
                <w:szCs w:val="16"/>
              </w:rPr>
              <w:t>IMPORTE</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14:paraId="4BF9BD1E" w14:textId="77777777" w:rsidR="00CE3EE9" w:rsidRPr="0083004B" w:rsidRDefault="00CE3EE9" w:rsidP="00FA3929">
            <w:pPr>
              <w:pStyle w:val="TableContents"/>
              <w:jc w:val="center"/>
              <w:rPr>
                <w:rFonts w:cs="Arial"/>
                <w:b/>
                <w:bCs/>
                <w:sz w:val="16"/>
                <w:szCs w:val="16"/>
              </w:rPr>
            </w:pPr>
            <w:r w:rsidRPr="0083004B">
              <w:rPr>
                <w:rFonts w:cs="Arial"/>
                <w:b/>
                <w:bCs/>
                <w:sz w:val="16"/>
                <w:szCs w:val="16"/>
              </w:rPr>
              <w:t>FECHA DE PAGO</w:t>
            </w:r>
          </w:p>
        </w:tc>
        <w:tc>
          <w:tcPr>
            <w:tcW w:w="13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6D90722" w14:textId="77777777" w:rsidR="00CE3EE9" w:rsidRPr="0083004B" w:rsidRDefault="00CE3EE9" w:rsidP="00FA3929">
            <w:pPr>
              <w:pStyle w:val="TableContents"/>
              <w:jc w:val="center"/>
              <w:rPr>
                <w:rFonts w:cs="Arial"/>
                <w:b/>
                <w:bCs/>
                <w:sz w:val="16"/>
                <w:szCs w:val="16"/>
              </w:rPr>
            </w:pPr>
            <w:r w:rsidRPr="0083004B">
              <w:rPr>
                <w:rFonts w:cs="Arial"/>
                <w:b/>
                <w:bCs/>
                <w:sz w:val="16"/>
                <w:szCs w:val="16"/>
              </w:rPr>
              <w:t>MEDIO DE PAGO (1)</w:t>
            </w:r>
          </w:p>
        </w:tc>
      </w:tr>
      <w:tr w:rsidR="00CE3EE9" w:rsidRPr="0083004B" w14:paraId="34BA0FC3"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2D503B66" w14:textId="77777777" w:rsidR="00CE3EE9" w:rsidRPr="0083004B" w:rsidRDefault="00CE3EE9" w:rsidP="00FA3929">
            <w:pPr>
              <w:pStyle w:val="TableContents"/>
              <w:jc w:val="center"/>
              <w:rPr>
                <w:rFonts w:cs="Arial"/>
                <w:sz w:val="16"/>
                <w:szCs w:val="16"/>
              </w:rPr>
            </w:pPr>
            <w:r w:rsidRPr="0083004B">
              <w:rPr>
                <w:rFonts w:cs="Arial"/>
                <w:sz w:val="16"/>
                <w:szCs w:val="16"/>
              </w:rPr>
              <w:t>1</w:t>
            </w:r>
          </w:p>
        </w:tc>
        <w:tc>
          <w:tcPr>
            <w:tcW w:w="1377" w:type="dxa"/>
            <w:tcBorders>
              <w:left w:val="single" w:sz="2" w:space="0" w:color="000000"/>
              <w:bottom w:val="single" w:sz="2" w:space="0" w:color="000000"/>
            </w:tcBorders>
            <w:tcMar>
              <w:top w:w="55" w:type="dxa"/>
              <w:left w:w="55" w:type="dxa"/>
              <w:bottom w:w="55" w:type="dxa"/>
              <w:right w:w="55" w:type="dxa"/>
            </w:tcMar>
          </w:tcPr>
          <w:p w14:paraId="7A037AE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28E5790"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9C22E5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977AEC6"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F789122"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F64AFD3" w14:textId="77777777" w:rsidR="00CE3EE9" w:rsidRPr="0083004B" w:rsidRDefault="00CE3EE9" w:rsidP="00FA3929">
            <w:pPr>
              <w:pStyle w:val="TableContents"/>
              <w:rPr>
                <w:rFonts w:cs="Arial"/>
                <w:sz w:val="16"/>
                <w:szCs w:val="16"/>
              </w:rPr>
            </w:pPr>
          </w:p>
        </w:tc>
      </w:tr>
      <w:tr w:rsidR="00CE3EE9" w:rsidRPr="0083004B" w14:paraId="2C81E309"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60FB8B12" w14:textId="77777777" w:rsidR="00CE3EE9" w:rsidRPr="0083004B" w:rsidRDefault="00CE3EE9" w:rsidP="00FA3929">
            <w:pPr>
              <w:pStyle w:val="TableContents"/>
              <w:jc w:val="center"/>
              <w:rPr>
                <w:rFonts w:cs="Arial"/>
                <w:sz w:val="16"/>
                <w:szCs w:val="16"/>
              </w:rPr>
            </w:pPr>
            <w:r w:rsidRPr="0083004B">
              <w:rPr>
                <w:rFonts w:cs="Arial"/>
                <w:sz w:val="16"/>
                <w:szCs w:val="16"/>
              </w:rPr>
              <w:t>2</w:t>
            </w:r>
          </w:p>
        </w:tc>
        <w:tc>
          <w:tcPr>
            <w:tcW w:w="1377" w:type="dxa"/>
            <w:tcBorders>
              <w:left w:val="single" w:sz="2" w:space="0" w:color="000000"/>
              <w:bottom w:val="single" w:sz="2" w:space="0" w:color="000000"/>
            </w:tcBorders>
            <w:tcMar>
              <w:top w:w="55" w:type="dxa"/>
              <w:left w:w="55" w:type="dxa"/>
              <w:bottom w:w="55" w:type="dxa"/>
              <w:right w:w="55" w:type="dxa"/>
            </w:tcMar>
          </w:tcPr>
          <w:p w14:paraId="2D132C9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3A1C09E"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F67569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A720652"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369506E"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A3F613B" w14:textId="77777777" w:rsidR="00CE3EE9" w:rsidRPr="0083004B" w:rsidRDefault="00CE3EE9" w:rsidP="00FA3929">
            <w:pPr>
              <w:pStyle w:val="TableContents"/>
              <w:rPr>
                <w:rFonts w:cs="Arial"/>
                <w:sz w:val="16"/>
                <w:szCs w:val="16"/>
              </w:rPr>
            </w:pPr>
          </w:p>
        </w:tc>
      </w:tr>
      <w:tr w:rsidR="00CE3EE9" w:rsidRPr="0083004B" w14:paraId="1A0058FB"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0DEF9881" w14:textId="77777777" w:rsidR="00CE3EE9" w:rsidRPr="0083004B" w:rsidRDefault="00CE3EE9" w:rsidP="00FA3929">
            <w:pPr>
              <w:pStyle w:val="TableContents"/>
              <w:jc w:val="center"/>
              <w:rPr>
                <w:rFonts w:cs="Arial"/>
                <w:sz w:val="16"/>
                <w:szCs w:val="16"/>
              </w:rPr>
            </w:pPr>
            <w:r w:rsidRPr="0083004B">
              <w:rPr>
                <w:rFonts w:cs="Arial"/>
                <w:sz w:val="16"/>
                <w:szCs w:val="16"/>
              </w:rPr>
              <w:t>3</w:t>
            </w:r>
          </w:p>
        </w:tc>
        <w:tc>
          <w:tcPr>
            <w:tcW w:w="1377" w:type="dxa"/>
            <w:tcBorders>
              <w:left w:val="single" w:sz="2" w:space="0" w:color="000000"/>
              <w:bottom w:val="single" w:sz="2" w:space="0" w:color="000000"/>
            </w:tcBorders>
            <w:tcMar>
              <w:top w:w="55" w:type="dxa"/>
              <w:left w:w="55" w:type="dxa"/>
              <w:bottom w:w="55" w:type="dxa"/>
              <w:right w:w="55" w:type="dxa"/>
            </w:tcMar>
          </w:tcPr>
          <w:p w14:paraId="3BBA443C"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3D8948D"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6C7CE7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A49BFEB"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A5475CA"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376A92" w14:textId="77777777" w:rsidR="00CE3EE9" w:rsidRPr="0083004B" w:rsidRDefault="00CE3EE9" w:rsidP="00FA3929">
            <w:pPr>
              <w:pStyle w:val="TableContents"/>
              <w:rPr>
                <w:rFonts w:cs="Arial"/>
                <w:sz w:val="16"/>
                <w:szCs w:val="16"/>
              </w:rPr>
            </w:pPr>
          </w:p>
        </w:tc>
      </w:tr>
      <w:tr w:rsidR="00CE3EE9" w:rsidRPr="0083004B" w14:paraId="14DC841E"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1A6244EA" w14:textId="77777777" w:rsidR="00CE3EE9" w:rsidRPr="0083004B" w:rsidRDefault="00CE3EE9" w:rsidP="00FA3929">
            <w:pPr>
              <w:pStyle w:val="TableContents"/>
              <w:jc w:val="center"/>
              <w:rPr>
                <w:rFonts w:cs="Arial"/>
                <w:sz w:val="16"/>
                <w:szCs w:val="16"/>
              </w:rPr>
            </w:pPr>
            <w:r w:rsidRPr="0083004B">
              <w:rPr>
                <w:rFonts w:cs="Arial"/>
                <w:sz w:val="16"/>
                <w:szCs w:val="16"/>
              </w:rPr>
              <w:t>4</w:t>
            </w:r>
          </w:p>
        </w:tc>
        <w:tc>
          <w:tcPr>
            <w:tcW w:w="1377" w:type="dxa"/>
            <w:tcBorders>
              <w:left w:val="single" w:sz="2" w:space="0" w:color="000000"/>
              <w:bottom w:val="single" w:sz="2" w:space="0" w:color="000000"/>
            </w:tcBorders>
            <w:tcMar>
              <w:top w:w="55" w:type="dxa"/>
              <w:left w:w="55" w:type="dxa"/>
              <w:bottom w:w="55" w:type="dxa"/>
              <w:right w:w="55" w:type="dxa"/>
            </w:tcMar>
          </w:tcPr>
          <w:p w14:paraId="46FA938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5FAB009"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D4004C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2C038F39"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F9A4424"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34E906" w14:textId="77777777" w:rsidR="00CE3EE9" w:rsidRPr="0083004B" w:rsidRDefault="00CE3EE9" w:rsidP="00FA3929">
            <w:pPr>
              <w:pStyle w:val="TableContents"/>
              <w:rPr>
                <w:rFonts w:cs="Arial"/>
                <w:sz w:val="16"/>
                <w:szCs w:val="16"/>
              </w:rPr>
            </w:pPr>
          </w:p>
        </w:tc>
      </w:tr>
      <w:tr w:rsidR="00CE3EE9" w:rsidRPr="0083004B" w14:paraId="6123EA53"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6AC52CF7" w14:textId="77777777" w:rsidR="00CE3EE9" w:rsidRPr="0083004B" w:rsidRDefault="00CE3EE9" w:rsidP="00FA3929">
            <w:pPr>
              <w:pStyle w:val="TableContents"/>
              <w:jc w:val="center"/>
              <w:rPr>
                <w:rFonts w:cs="Arial"/>
                <w:sz w:val="16"/>
                <w:szCs w:val="16"/>
              </w:rPr>
            </w:pPr>
            <w:r w:rsidRPr="0083004B">
              <w:rPr>
                <w:rFonts w:cs="Arial"/>
                <w:sz w:val="16"/>
                <w:szCs w:val="16"/>
              </w:rPr>
              <w:t>5</w:t>
            </w:r>
          </w:p>
        </w:tc>
        <w:tc>
          <w:tcPr>
            <w:tcW w:w="1377" w:type="dxa"/>
            <w:tcBorders>
              <w:left w:val="single" w:sz="2" w:space="0" w:color="000000"/>
              <w:bottom w:val="single" w:sz="2" w:space="0" w:color="000000"/>
            </w:tcBorders>
            <w:tcMar>
              <w:top w:w="55" w:type="dxa"/>
              <w:left w:w="55" w:type="dxa"/>
              <w:bottom w:w="55" w:type="dxa"/>
              <w:right w:w="55" w:type="dxa"/>
            </w:tcMar>
          </w:tcPr>
          <w:p w14:paraId="295AF72B"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21C8F4C7"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5634D10"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D901F54"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D0E9C0D"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148583F4" w14:textId="77777777" w:rsidR="00CE3EE9" w:rsidRPr="0083004B" w:rsidRDefault="00CE3EE9" w:rsidP="00FA3929">
            <w:pPr>
              <w:pStyle w:val="TableContents"/>
              <w:rPr>
                <w:rFonts w:cs="Arial"/>
                <w:sz w:val="16"/>
                <w:szCs w:val="16"/>
              </w:rPr>
            </w:pPr>
          </w:p>
        </w:tc>
      </w:tr>
      <w:tr w:rsidR="00CE3EE9" w:rsidRPr="0083004B" w14:paraId="67911B40"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39E16551" w14:textId="77777777" w:rsidR="00CE3EE9" w:rsidRPr="0083004B" w:rsidRDefault="00CE3EE9" w:rsidP="00FA3929">
            <w:pPr>
              <w:pStyle w:val="TableContents"/>
              <w:jc w:val="center"/>
              <w:rPr>
                <w:rFonts w:cs="Arial"/>
                <w:sz w:val="16"/>
                <w:szCs w:val="16"/>
              </w:rPr>
            </w:pPr>
            <w:r w:rsidRPr="0083004B">
              <w:rPr>
                <w:rFonts w:cs="Arial"/>
                <w:sz w:val="16"/>
                <w:szCs w:val="16"/>
              </w:rPr>
              <w:t>6</w:t>
            </w:r>
          </w:p>
        </w:tc>
        <w:tc>
          <w:tcPr>
            <w:tcW w:w="1377" w:type="dxa"/>
            <w:tcBorders>
              <w:left w:val="single" w:sz="2" w:space="0" w:color="000000"/>
              <w:bottom w:val="single" w:sz="2" w:space="0" w:color="000000"/>
            </w:tcBorders>
            <w:tcMar>
              <w:top w:w="55" w:type="dxa"/>
              <w:left w:w="55" w:type="dxa"/>
              <w:bottom w:w="55" w:type="dxa"/>
              <w:right w:w="55" w:type="dxa"/>
            </w:tcMar>
          </w:tcPr>
          <w:p w14:paraId="16F8B53C"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E4D8C59"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600E0C1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5F2E5CA"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22662D8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44ED8842" w14:textId="77777777" w:rsidR="00CE3EE9" w:rsidRPr="0083004B" w:rsidRDefault="00CE3EE9" w:rsidP="00FA3929">
            <w:pPr>
              <w:pStyle w:val="TableContents"/>
              <w:rPr>
                <w:rFonts w:cs="Arial"/>
                <w:sz w:val="16"/>
                <w:szCs w:val="16"/>
              </w:rPr>
            </w:pPr>
          </w:p>
        </w:tc>
      </w:tr>
      <w:tr w:rsidR="00CE3EE9" w:rsidRPr="0083004B" w14:paraId="11BA5360"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44CF46D5" w14:textId="77777777" w:rsidR="00CE3EE9" w:rsidRPr="0083004B" w:rsidRDefault="00CE3EE9" w:rsidP="00FA3929">
            <w:pPr>
              <w:pStyle w:val="TableContents"/>
              <w:jc w:val="center"/>
              <w:rPr>
                <w:rFonts w:cs="Arial"/>
                <w:sz w:val="16"/>
                <w:szCs w:val="16"/>
              </w:rPr>
            </w:pPr>
            <w:r w:rsidRPr="0083004B">
              <w:rPr>
                <w:rFonts w:cs="Arial"/>
                <w:sz w:val="16"/>
                <w:szCs w:val="16"/>
              </w:rPr>
              <w:t>7</w:t>
            </w:r>
          </w:p>
        </w:tc>
        <w:tc>
          <w:tcPr>
            <w:tcW w:w="1377" w:type="dxa"/>
            <w:tcBorders>
              <w:left w:val="single" w:sz="2" w:space="0" w:color="000000"/>
              <w:bottom w:val="single" w:sz="2" w:space="0" w:color="000000"/>
            </w:tcBorders>
            <w:tcMar>
              <w:top w:w="55" w:type="dxa"/>
              <w:left w:w="55" w:type="dxa"/>
              <w:bottom w:w="55" w:type="dxa"/>
              <w:right w:w="55" w:type="dxa"/>
            </w:tcMar>
          </w:tcPr>
          <w:p w14:paraId="5EDD386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67C91417"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2814A64D"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B3C99A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EE0B3E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D618865" w14:textId="77777777" w:rsidR="00CE3EE9" w:rsidRPr="0083004B" w:rsidRDefault="00CE3EE9" w:rsidP="00FA3929">
            <w:pPr>
              <w:pStyle w:val="TableContents"/>
              <w:rPr>
                <w:rFonts w:cs="Arial"/>
                <w:sz w:val="16"/>
                <w:szCs w:val="16"/>
              </w:rPr>
            </w:pPr>
          </w:p>
        </w:tc>
      </w:tr>
      <w:tr w:rsidR="00CE3EE9" w:rsidRPr="0083004B" w14:paraId="79452E40"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341D44B2" w14:textId="77777777" w:rsidR="00CE3EE9" w:rsidRPr="0083004B" w:rsidRDefault="00CE3EE9" w:rsidP="00FA3929">
            <w:pPr>
              <w:pStyle w:val="TableContents"/>
              <w:jc w:val="center"/>
              <w:rPr>
                <w:rFonts w:cs="Arial"/>
                <w:sz w:val="16"/>
                <w:szCs w:val="16"/>
              </w:rPr>
            </w:pPr>
            <w:r w:rsidRPr="0083004B">
              <w:rPr>
                <w:rFonts w:cs="Arial"/>
                <w:sz w:val="16"/>
                <w:szCs w:val="16"/>
              </w:rPr>
              <w:t>8</w:t>
            </w:r>
          </w:p>
        </w:tc>
        <w:tc>
          <w:tcPr>
            <w:tcW w:w="1377" w:type="dxa"/>
            <w:tcBorders>
              <w:left w:val="single" w:sz="2" w:space="0" w:color="000000"/>
              <w:bottom w:val="single" w:sz="2" w:space="0" w:color="000000"/>
            </w:tcBorders>
            <w:tcMar>
              <w:top w:w="55" w:type="dxa"/>
              <w:left w:w="55" w:type="dxa"/>
              <w:bottom w:w="55" w:type="dxa"/>
              <w:right w:w="55" w:type="dxa"/>
            </w:tcMar>
          </w:tcPr>
          <w:p w14:paraId="61E12AB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62FB3D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F12723B"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1B50D56"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9CD762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A3AB52C" w14:textId="77777777" w:rsidR="00CE3EE9" w:rsidRPr="0083004B" w:rsidRDefault="00CE3EE9" w:rsidP="00FA3929">
            <w:pPr>
              <w:pStyle w:val="TableContents"/>
              <w:rPr>
                <w:rFonts w:cs="Arial"/>
                <w:sz w:val="16"/>
                <w:szCs w:val="16"/>
              </w:rPr>
            </w:pPr>
          </w:p>
        </w:tc>
      </w:tr>
      <w:tr w:rsidR="00CE3EE9" w:rsidRPr="0083004B" w14:paraId="43250498"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6E0C4236" w14:textId="77777777" w:rsidR="00CE3EE9" w:rsidRPr="0083004B" w:rsidRDefault="00CE3EE9" w:rsidP="00FA3929">
            <w:pPr>
              <w:pStyle w:val="TableContents"/>
              <w:jc w:val="center"/>
              <w:rPr>
                <w:rFonts w:cs="Arial"/>
                <w:sz w:val="16"/>
                <w:szCs w:val="16"/>
              </w:rPr>
            </w:pPr>
            <w:r w:rsidRPr="0083004B">
              <w:rPr>
                <w:rFonts w:cs="Arial"/>
                <w:sz w:val="16"/>
                <w:szCs w:val="16"/>
              </w:rPr>
              <w:t>9</w:t>
            </w:r>
          </w:p>
        </w:tc>
        <w:tc>
          <w:tcPr>
            <w:tcW w:w="1377" w:type="dxa"/>
            <w:tcBorders>
              <w:left w:val="single" w:sz="2" w:space="0" w:color="000000"/>
              <w:bottom w:val="single" w:sz="2" w:space="0" w:color="000000"/>
            </w:tcBorders>
            <w:tcMar>
              <w:top w:w="55" w:type="dxa"/>
              <w:left w:w="55" w:type="dxa"/>
              <w:bottom w:w="55" w:type="dxa"/>
              <w:right w:w="55" w:type="dxa"/>
            </w:tcMar>
          </w:tcPr>
          <w:p w14:paraId="67550049"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2F8D54C"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F1BAA36"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35DBF25"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E7ACCF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175BAE" w14:textId="77777777" w:rsidR="00CE3EE9" w:rsidRPr="0083004B" w:rsidRDefault="00CE3EE9" w:rsidP="00FA3929">
            <w:pPr>
              <w:pStyle w:val="TableContents"/>
              <w:rPr>
                <w:rFonts w:cs="Arial"/>
                <w:sz w:val="16"/>
                <w:szCs w:val="16"/>
              </w:rPr>
            </w:pPr>
          </w:p>
        </w:tc>
      </w:tr>
      <w:tr w:rsidR="00CE3EE9" w:rsidRPr="0083004B" w14:paraId="3241D876"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7E2E01A6" w14:textId="77777777" w:rsidR="00CE3EE9" w:rsidRPr="0083004B" w:rsidRDefault="00CE3EE9" w:rsidP="00FA3929">
            <w:pPr>
              <w:pStyle w:val="TableContents"/>
              <w:jc w:val="center"/>
              <w:rPr>
                <w:rFonts w:cs="Arial"/>
                <w:sz w:val="16"/>
                <w:szCs w:val="16"/>
              </w:rPr>
            </w:pPr>
            <w:r w:rsidRPr="0083004B">
              <w:rPr>
                <w:rFonts w:cs="Arial"/>
                <w:sz w:val="16"/>
                <w:szCs w:val="16"/>
              </w:rPr>
              <w:t>10</w:t>
            </w:r>
          </w:p>
        </w:tc>
        <w:tc>
          <w:tcPr>
            <w:tcW w:w="1377" w:type="dxa"/>
            <w:tcBorders>
              <w:left w:val="single" w:sz="2" w:space="0" w:color="000000"/>
              <w:bottom w:val="single" w:sz="2" w:space="0" w:color="000000"/>
            </w:tcBorders>
            <w:tcMar>
              <w:top w:w="55" w:type="dxa"/>
              <w:left w:w="55" w:type="dxa"/>
              <w:bottom w:w="55" w:type="dxa"/>
              <w:right w:w="55" w:type="dxa"/>
            </w:tcMar>
          </w:tcPr>
          <w:p w14:paraId="4602339E"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D83070B"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6B21840"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9590E4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6885175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4DCB613" w14:textId="77777777" w:rsidR="00CE3EE9" w:rsidRPr="0083004B" w:rsidRDefault="00CE3EE9" w:rsidP="00FA3929">
            <w:pPr>
              <w:pStyle w:val="TableContents"/>
              <w:rPr>
                <w:rFonts w:cs="Arial"/>
                <w:sz w:val="16"/>
                <w:szCs w:val="16"/>
              </w:rPr>
            </w:pPr>
          </w:p>
        </w:tc>
      </w:tr>
      <w:tr w:rsidR="00CE3EE9" w:rsidRPr="0083004B" w14:paraId="72FDD12A"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2319ED60" w14:textId="77777777" w:rsidR="00CE3EE9" w:rsidRPr="0083004B" w:rsidRDefault="00CE3EE9" w:rsidP="00FA3929">
            <w:pPr>
              <w:pStyle w:val="TableContents"/>
              <w:jc w:val="center"/>
              <w:rPr>
                <w:rFonts w:cs="Arial"/>
                <w:sz w:val="16"/>
                <w:szCs w:val="16"/>
              </w:rPr>
            </w:pPr>
            <w:r w:rsidRPr="0083004B">
              <w:rPr>
                <w:rFonts w:cs="Arial"/>
                <w:sz w:val="16"/>
                <w:szCs w:val="16"/>
              </w:rPr>
              <w:t>11</w:t>
            </w:r>
          </w:p>
        </w:tc>
        <w:tc>
          <w:tcPr>
            <w:tcW w:w="1377" w:type="dxa"/>
            <w:tcBorders>
              <w:left w:val="single" w:sz="2" w:space="0" w:color="000000"/>
              <w:bottom w:val="single" w:sz="2" w:space="0" w:color="000000"/>
            </w:tcBorders>
            <w:tcMar>
              <w:top w:w="55" w:type="dxa"/>
              <w:left w:w="55" w:type="dxa"/>
              <w:bottom w:w="55" w:type="dxa"/>
              <w:right w:w="55" w:type="dxa"/>
            </w:tcMar>
          </w:tcPr>
          <w:p w14:paraId="34B452CB"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4D9043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482D2D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9DEA84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6DEA1AB5"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490F8212" w14:textId="77777777" w:rsidR="00CE3EE9" w:rsidRPr="0083004B" w:rsidRDefault="00CE3EE9" w:rsidP="00FA3929">
            <w:pPr>
              <w:pStyle w:val="TableContents"/>
              <w:rPr>
                <w:rFonts w:cs="Arial"/>
                <w:sz w:val="16"/>
                <w:szCs w:val="16"/>
              </w:rPr>
            </w:pPr>
          </w:p>
        </w:tc>
      </w:tr>
      <w:tr w:rsidR="00CE3EE9" w:rsidRPr="0083004B" w14:paraId="402A22A0"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0E4E364A" w14:textId="77777777" w:rsidR="00CE3EE9" w:rsidRPr="0083004B" w:rsidRDefault="00CE3EE9" w:rsidP="00FA3929">
            <w:pPr>
              <w:pStyle w:val="TableContents"/>
              <w:jc w:val="center"/>
              <w:rPr>
                <w:rFonts w:cs="Arial"/>
                <w:sz w:val="16"/>
                <w:szCs w:val="16"/>
              </w:rPr>
            </w:pPr>
            <w:r w:rsidRPr="0083004B">
              <w:rPr>
                <w:rFonts w:cs="Arial"/>
                <w:sz w:val="16"/>
                <w:szCs w:val="16"/>
              </w:rPr>
              <w:t>12</w:t>
            </w:r>
          </w:p>
        </w:tc>
        <w:tc>
          <w:tcPr>
            <w:tcW w:w="1377" w:type="dxa"/>
            <w:tcBorders>
              <w:left w:val="single" w:sz="2" w:space="0" w:color="000000"/>
              <w:bottom w:val="single" w:sz="2" w:space="0" w:color="000000"/>
            </w:tcBorders>
            <w:tcMar>
              <w:top w:w="55" w:type="dxa"/>
              <w:left w:w="55" w:type="dxa"/>
              <w:bottom w:w="55" w:type="dxa"/>
              <w:right w:w="55" w:type="dxa"/>
            </w:tcMar>
          </w:tcPr>
          <w:p w14:paraId="69857C70"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103C06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7FA43CE"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67081BBD"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D1CFCB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1C172D1B" w14:textId="77777777" w:rsidR="00CE3EE9" w:rsidRPr="0083004B" w:rsidRDefault="00CE3EE9" w:rsidP="00FA3929">
            <w:pPr>
              <w:pStyle w:val="TableContents"/>
              <w:rPr>
                <w:rFonts w:cs="Arial"/>
                <w:sz w:val="16"/>
                <w:szCs w:val="16"/>
              </w:rPr>
            </w:pPr>
          </w:p>
        </w:tc>
      </w:tr>
      <w:tr w:rsidR="00CE3EE9" w:rsidRPr="0083004B" w14:paraId="37768270"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2B7F2859" w14:textId="77777777" w:rsidR="00CE3EE9" w:rsidRPr="0083004B" w:rsidRDefault="00CE3EE9" w:rsidP="00FA3929">
            <w:pPr>
              <w:pStyle w:val="TableContents"/>
              <w:jc w:val="center"/>
              <w:rPr>
                <w:rFonts w:cs="Arial"/>
                <w:sz w:val="16"/>
                <w:szCs w:val="16"/>
              </w:rPr>
            </w:pPr>
            <w:r w:rsidRPr="0083004B">
              <w:rPr>
                <w:rFonts w:cs="Arial"/>
                <w:sz w:val="16"/>
                <w:szCs w:val="16"/>
              </w:rPr>
              <w:t>13</w:t>
            </w:r>
          </w:p>
        </w:tc>
        <w:tc>
          <w:tcPr>
            <w:tcW w:w="1377" w:type="dxa"/>
            <w:tcBorders>
              <w:left w:val="single" w:sz="2" w:space="0" w:color="000000"/>
              <w:bottom w:val="single" w:sz="2" w:space="0" w:color="000000"/>
            </w:tcBorders>
            <w:tcMar>
              <w:top w:w="55" w:type="dxa"/>
              <w:left w:w="55" w:type="dxa"/>
              <w:bottom w:w="55" w:type="dxa"/>
              <w:right w:w="55" w:type="dxa"/>
            </w:tcMar>
          </w:tcPr>
          <w:p w14:paraId="483B981A"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146F902"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ACB9A3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FE81DAD"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6C74CB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6D5E9C8" w14:textId="77777777" w:rsidR="00CE3EE9" w:rsidRPr="0083004B" w:rsidRDefault="00CE3EE9" w:rsidP="00FA3929">
            <w:pPr>
              <w:pStyle w:val="TableContents"/>
              <w:rPr>
                <w:rFonts w:cs="Arial"/>
                <w:sz w:val="16"/>
                <w:szCs w:val="16"/>
              </w:rPr>
            </w:pPr>
          </w:p>
        </w:tc>
      </w:tr>
      <w:tr w:rsidR="00CE3EE9" w:rsidRPr="0083004B" w14:paraId="158401A7"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5876C1ED" w14:textId="77777777" w:rsidR="00CE3EE9" w:rsidRPr="0083004B" w:rsidRDefault="00CE3EE9" w:rsidP="00FA3929">
            <w:pPr>
              <w:pStyle w:val="TableContents"/>
              <w:jc w:val="center"/>
              <w:rPr>
                <w:rFonts w:cs="Arial"/>
                <w:sz w:val="16"/>
                <w:szCs w:val="16"/>
              </w:rPr>
            </w:pPr>
            <w:r w:rsidRPr="0083004B">
              <w:rPr>
                <w:rFonts w:cs="Arial"/>
                <w:sz w:val="16"/>
                <w:szCs w:val="16"/>
              </w:rPr>
              <w:t>14</w:t>
            </w:r>
          </w:p>
        </w:tc>
        <w:tc>
          <w:tcPr>
            <w:tcW w:w="1377" w:type="dxa"/>
            <w:tcBorders>
              <w:left w:val="single" w:sz="2" w:space="0" w:color="000000"/>
              <w:bottom w:val="single" w:sz="2" w:space="0" w:color="000000"/>
            </w:tcBorders>
            <w:tcMar>
              <w:top w:w="55" w:type="dxa"/>
              <w:left w:w="55" w:type="dxa"/>
              <w:bottom w:w="55" w:type="dxa"/>
              <w:right w:w="55" w:type="dxa"/>
            </w:tcMar>
          </w:tcPr>
          <w:p w14:paraId="5EFA86A0"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C0B86A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13ACA4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76E01EB"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24C7A3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AF8CAAC" w14:textId="77777777" w:rsidR="00CE3EE9" w:rsidRPr="0083004B" w:rsidRDefault="00CE3EE9" w:rsidP="00FA3929">
            <w:pPr>
              <w:pStyle w:val="TableContents"/>
              <w:rPr>
                <w:rFonts w:cs="Arial"/>
                <w:sz w:val="16"/>
                <w:szCs w:val="16"/>
              </w:rPr>
            </w:pPr>
          </w:p>
        </w:tc>
      </w:tr>
      <w:tr w:rsidR="00CE3EE9" w:rsidRPr="0083004B" w14:paraId="589D2E71"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04401CFE" w14:textId="77777777" w:rsidR="00CE3EE9" w:rsidRPr="0083004B" w:rsidRDefault="00CE3EE9" w:rsidP="00FA3929">
            <w:pPr>
              <w:pStyle w:val="TableContents"/>
              <w:jc w:val="center"/>
              <w:rPr>
                <w:rFonts w:cs="Arial"/>
                <w:sz w:val="16"/>
                <w:szCs w:val="16"/>
              </w:rPr>
            </w:pPr>
            <w:r w:rsidRPr="0083004B">
              <w:rPr>
                <w:rFonts w:cs="Arial"/>
                <w:sz w:val="16"/>
                <w:szCs w:val="16"/>
              </w:rPr>
              <w:t>15</w:t>
            </w:r>
          </w:p>
        </w:tc>
        <w:tc>
          <w:tcPr>
            <w:tcW w:w="1377" w:type="dxa"/>
            <w:tcBorders>
              <w:left w:val="single" w:sz="2" w:space="0" w:color="000000"/>
              <w:bottom w:val="single" w:sz="2" w:space="0" w:color="000000"/>
            </w:tcBorders>
            <w:tcMar>
              <w:top w:w="55" w:type="dxa"/>
              <w:left w:w="55" w:type="dxa"/>
              <w:bottom w:w="55" w:type="dxa"/>
              <w:right w:w="55" w:type="dxa"/>
            </w:tcMar>
          </w:tcPr>
          <w:p w14:paraId="2AA4EE07"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44C4D66"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E42072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618B5A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CFEF0F7"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6EE6E8" w14:textId="77777777" w:rsidR="00CE3EE9" w:rsidRPr="0083004B" w:rsidRDefault="00CE3EE9" w:rsidP="00FA3929">
            <w:pPr>
              <w:pStyle w:val="TableContents"/>
              <w:rPr>
                <w:rFonts w:cs="Arial"/>
                <w:sz w:val="16"/>
                <w:szCs w:val="16"/>
              </w:rPr>
            </w:pPr>
          </w:p>
        </w:tc>
      </w:tr>
      <w:tr w:rsidR="00CE3EE9" w:rsidRPr="0083004B" w14:paraId="3F6DC96A"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210B8EED" w14:textId="77777777" w:rsidR="00CE3EE9" w:rsidRPr="0083004B" w:rsidRDefault="00CE3EE9" w:rsidP="00FA3929">
            <w:pPr>
              <w:pStyle w:val="TableContents"/>
              <w:jc w:val="center"/>
              <w:rPr>
                <w:rFonts w:cs="Arial"/>
                <w:sz w:val="16"/>
                <w:szCs w:val="16"/>
              </w:rPr>
            </w:pPr>
            <w:r w:rsidRPr="0083004B">
              <w:rPr>
                <w:rFonts w:cs="Arial"/>
                <w:sz w:val="16"/>
                <w:szCs w:val="16"/>
              </w:rPr>
              <w:t>16</w:t>
            </w:r>
          </w:p>
        </w:tc>
        <w:tc>
          <w:tcPr>
            <w:tcW w:w="1377" w:type="dxa"/>
            <w:tcBorders>
              <w:left w:val="single" w:sz="2" w:space="0" w:color="000000"/>
              <w:bottom w:val="single" w:sz="2" w:space="0" w:color="000000"/>
            </w:tcBorders>
            <w:tcMar>
              <w:top w:w="55" w:type="dxa"/>
              <w:left w:w="55" w:type="dxa"/>
              <w:bottom w:w="55" w:type="dxa"/>
              <w:right w:w="55" w:type="dxa"/>
            </w:tcMar>
          </w:tcPr>
          <w:p w14:paraId="5376E6D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382067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E3FE17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3B8ABCD"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EA3CC24"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DB2D83" w14:textId="77777777" w:rsidR="00CE3EE9" w:rsidRPr="0083004B" w:rsidRDefault="00CE3EE9" w:rsidP="00FA3929">
            <w:pPr>
              <w:pStyle w:val="TableContents"/>
              <w:rPr>
                <w:rFonts w:cs="Arial"/>
                <w:sz w:val="16"/>
                <w:szCs w:val="16"/>
              </w:rPr>
            </w:pPr>
          </w:p>
        </w:tc>
      </w:tr>
      <w:tr w:rsidR="00CE3EE9" w:rsidRPr="0083004B" w14:paraId="3D0CBF36"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71D4C4A4" w14:textId="77777777" w:rsidR="00CE3EE9" w:rsidRPr="0083004B" w:rsidRDefault="00CE3EE9" w:rsidP="00FA3929">
            <w:pPr>
              <w:pStyle w:val="TableContents"/>
              <w:jc w:val="center"/>
              <w:rPr>
                <w:rFonts w:cs="Arial"/>
                <w:sz w:val="16"/>
                <w:szCs w:val="16"/>
              </w:rPr>
            </w:pPr>
            <w:r w:rsidRPr="0083004B">
              <w:rPr>
                <w:rFonts w:cs="Arial"/>
                <w:sz w:val="16"/>
                <w:szCs w:val="16"/>
              </w:rPr>
              <w:t>17</w:t>
            </w:r>
          </w:p>
        </w:tc>
        <w:tc>
          <w:tcPr>
            <w:tcW w:w="1377" w:type="dxa"/>
            <w:tcBorders>
              <w:left w:val="single" w:sz="2" w:space="0" w:color="000000"/>
              <w:bottom w:val="single" w:sz="2" w:space="0" w:color="000000"/>
            </w:tcBorders>
            <w:tcMar>
              <w:top w:w="55" w:type="dxa"/>
              <w:left w:w="55" w:type="dxa"/>
              <w:bottom w:w="55" w:type="dxa"/>
              <w:right w:w="55" w:type="dxa"/>
            </w:tcMar>
          </w:tcPr>
          <w:p w14:paraId="0A88BF5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B20441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FE11300"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8A2CF60"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8FA70A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AC1EF79" w14:textId="77777777" w:rsidR="00CE3EE9" w:rsidRPr="0083004B" w:rsidRDefault="00CE3EE9" w:rsidP="00FA3929">
            <w:pPr>
              <w:pStyle w:val="TableContents"/>
              <w:rPr>
                <w:rFonts w:cs="Arial"/>
                <w:sz w:val="16"/>
                <w:szCs w:val="16"/>
              </w:rPr>
            </w:pPr>
          </w:p>
        </w:tc>
      </w:tr>
      <w:tr w:rsidR="00CE3EE9" w:rsidRPr="0083004B" w14:paraId="6F063CC5"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2D1054AF" w14:textId="77777777" w:rsidR="00CE3EE9" w:rsidRPr="0083004B" w:rsidRDefault="00CE3EE9" w:rsidP="00FA3929">
            <w:pPr>
              <w:pStyle w:val="TableContents"/>
              <w:jc w:val="center"/>
              <w:rPr>
                <w:rFonts w:cs="Arial"/>
                <w:sz w:val="16"/>
                <w:szCs w:val="16"/>
              </w:rPr>
            </w:pPr>
            <w:r w:rsidRPr="0083004B">
              <w:rPr>
                <w:rFonts w:cs="Arial"/>
                <w:sz w:val="16"/>
                <w:szCs w:val="16"/>
              </w:rPr>
              <w:t>18</w:t>
            </w:r>
          </w:p>
        </w:tc>
        <w:tc>
          <w:tcPr>
            <w:tcW w:w="1377" w:type="dxa"/>
            <w:tcBorders>
              <w:left w:val="single" w:sz="2" w:space="0" w:color="000000"/>
              <w:bottom w:val="single" w:sz="2" w:space="0" w:color="000000"/>
            </w:tcBorders>
            <w:tcMar>
              <w:top w:w="55" w:type="dxa"/>
              <w:left w:w="55" w:type="dxa"/>
              <w:bottom w:w="55" w:type="dxa"/>
              <w:right w:w="55" w:type="dxa"/>
            </w:tcMar>
          </w:tcPr>
          <w:p w14:paraId="668D7DC9"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D1F7B68"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BCE3A7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51A6DB5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938DA0B"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119822" w14:textId="77777777" w:rsidR="00CE3EE9" w:rsidRPr="0083004B" w:rsidRDefault="00CE3EE9" w:rsidP="00FA3929">
            <w:pPr>
              <w:pStyle w:val="TableContents"/>
              <w:rPr>
                <w:rFonts w:cs="Arial"/>
                <w:sz w:val="16"/>
                <w:szCs w:val="16"/>
              </w:rPr>
            </w:pPr>
          </w:p>
        </w:tc>
      </w:tr>
      <w:tr w:rsidR="00CE3EE9" w:rsidRPr="0083004B" w14:paraId="1EB8A349"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5D564B66" w14:textId="77777777" w:rsidR="00CE3EE9" w:rsidRPr="0083004B" w:rsidRDefault="00CE3EE9" w:rsidP="00FA3929">
            <w:pPr>
              <w:pStyle w:val="TableContents"/>
              <w:jc w:val="center"/>
              <w:rPr>
                <w:rFonts w:cs="Arial"/>
                <w:sz w:val="16"/>
                <w:szCs w:val="16"/>
              </w:rPr>
            </w:pPr>
            <w:r w:rsidRPr="0083004B">
              <w:rPr>
                <w:rFonts w:cs="Arial"/>
                <w:sz w:val="16"/>
                <w:szCs w:val="16"/>
              </w:rPr>
              <w:t>19</w:t>
            </w:r>
          </w:p>
        </w:tc>
        <w:tc>
          <w:tcPr>
            <w:tcW w:w="1377" w:type="dxa"/>
            <w:tcBorders>
              <w:left w:val="single" w:sz="2" w:space="0" w:color="000000"/>
              <w:bottom w:val="single" w:sz="2" w:space="0" w:color="000000"/>
            </w:tcBorders>
            <w:tcMar>
              <w:top w:w="55" w:type="dxa"/>
              <w:left w:w="55" w:type="dxa"/>
              <w:bottom w:w="55" w:type="dxa"/>
              <w:right w:w="55" w:type="dxa"/>
            </w:tcMar>
          </w:tcPr>
          <w:p w14:paraId="52976F6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698C896"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E53EEFE"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75047191"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685CC1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15F2CD3F" w14:textId="77777777" w:rsidR="00CE3EE9" w:rsidRPr="0083004B" w:rsidRDefault="00CE3EE9" w:rsidP="00FA3929">
            <w:pPr>
              <w:pStyle w:val="TableContents"/>
              <w:rPr>
                <w:rFonts w:cs="Arial"/>
                <w:sz w:val="16"/>
                <w:szCs w:val="16"/>
              </w:rPr>
            </w:pPr>
          </w:p>
        </w:tc>
      </w:tr>
      <w:tr w:rsidR="00CE3EE9" w:rsidRPr="0083004B" w14:paraId="76704C30" w14:textId="77777777" w:rsidTr="00FA3929">
        <w:tc>
          <w:tcPr>
            <w:tcW w:w="1377" w:type="dxa"/>
            <w:tcBorders>
              <w:left w:val="single" w:sz="2" w:space="0" w:color="000000"/>
              <w:bottom w:val="single" w:sz="2" w:space="0" w:color="000000"/>
            </w:tcBorders>
            <w:tcMar>
              <w:top w:w="55" w:type="dxa"/>
              <w:left w:w="55" w:type="dxa"/>
              <w:bottom w:w="55" w:type="dxa"/>
              <w:right w:w="55" w:type="dxa"/>
            </w:tcMar>
          </w:tcPr>
          <w:p w14:paraId="2C5CE03E" w14:textId="77777777" w:rsidR="00CE3EE9" w:rsidRPr="0083004B" w:rsidRDefault="00CE3EE9" w:rsidP="00FA3929">
            <w:pPr>
              <w:pStyle w:val="TableContents"/>
              <w:jc w:val="center"/>
              <w:rPr>
                <w:rFonts w:cs="Arial"/>
                <w:sz w:val="16"/>
                <w:szCs w:val="16"/>
              </w:rPr>
            </w:pPr>
            <w:r w:rsidRPr="0083004B">
              <w:rPr>
                <w:rFonts w:cs="Arial"/>
                <w:sz w:val="16"/>
                <w:szCs w:val="16"/>
              </w:rPr>
              <w:t>20</w:t>
            </w:r>
          </w:p>
        </w:tc>
        <w:tc>
          <w:tcPr>
            <w:tcW w:w="1377" w:type="dxa"/>
            <w:tcBorders>
              <w:left w:val="single" w:sz="2" w:space="0" w:color="000000"/>
              <w:bottom w:val="single" w:sz="2" w:space="0" w:color="000000"/>
            </w:tcBorders>
            <w:tcMar>
              <w:top w:w="55" w:type="dxa"/>
              <w:left w:w="55" w:type="dxa"/>
              <w:bottom w:w="55" w:type="dxa"/>
              <w:right w:w="55" w:type="dxa"/>
            </w:tcMar>
          </w:tcPr>
          <w:p w14:paraId="02137143"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3EECB66F"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1A1FA8C7"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4B9AACB7"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tcBorders>
            <w:tcMar>
              <w:top w:w="55" w:type="dxa"/>
              <w:left w:w="55" w:type="dxa"/>
              <w:bottom w:w="55" w:type="dxa"/>
              <w:right w:w="55" w:type="dxa"/>
            </w:tcMar>
          </w:tcPr>
          <w:p w14:paraId="07E0BAD5" w14:textId="77777777" w:rsidR="00CE3EE9" w:rsidRPr="0083004B" w:rsidRDefault="00CE3EE9" w:rsidP="00FA3929">
            <w:pPr>
              <w:pStyle w:val="TableContents"/>
              <w:rPr>
                <w:rFonts w:cs="Arial"/>
                <w:sz w:val="16"/>
                <w:szCs w:val="16"/>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36C2265" w14:textId="77777777" w:rsidR="00CE3EE9" w:rsidRPr="0083004B" w:rsidRDefault="00CE3EE9" w:rsidP="00FA3929">
            <w:pPr>
              <w:pStyle w:val="TableContents"/>
              <w:rPr>
                <w:rFonts w:cs="Arial"/>
                <w:sz w:val="16"/>
                <w:szCs w:val="16"/>
              </w:rPr>
            </w:pPr>
          </w:p>
        </w:tc>
      </w:tr>
    </w:tbl>
    <w:p w14:paraId="4D27C2ED" w14:textId="77777777" w:rsidR="00CE3EE9" w:rsidRPr="0083004B" w:rsidRDefault="00CE3EE9" w:rsidP="00CE3EE9">
      <w:pPr>
        <w:pStyle w:val="Standard"/>
        <w:rPr>
          <w:rFonts w:ascii="Arial" w:hAnsi="Arial" w:cs="Arial"/>
          <w:sz w:val="16"/>
          <w:szCs w:val="16"/>
        </w:rPr>
      </w:pPr>
    </w:p>
    <w:p w14:paraId="096DD0BF" w14:textId="77777777" w:rsidR="00CE3EE9" w:rsidRPr="0083004B" w:rsidRDefault="00CE3EE9" w:rsidP="00CE3EE9">
      <w:pPr>
        <w:pStyle w:val="Standard"/>
        <w:rPr>
          <w:rFonts w:ascii="Arial" w:eastAsia="GillSans" w:hAnsi="Arial" w:cs="Arial"/>
          <w:sz w:val="16"/>
          <w:szCs w:val="16"/>
        </w:rPr>
      </w:pPr>
      <w:r w:rsidRPr="0083004B">
        <w:rPr>
          <w:rFonts w:ascii="Arial" w:eastAsia="GillSans" w:hAnsi="Arial" w:cs="Arial"/>
          <w:sz w:val="16"/>
          <w:szCs w:val="16"/>
        </w:rPr>
        <w:t>(1) Medio de pago: T (transferencia bancaria);C (contado)</w:t>
      </w:r>
    </w:p>
    <w:p w14:paraId="54EDF046" w14:textId="77777777" w:rsidR="00CE3EE9" w:rsidRPr="0083004B" w:rsidRDefault="00CE3EE9" w:rsidP="00CE3EE9">
      <w:pPr>
        <w:pStyle w:val="Standard"/>
        <w:autoSpaceDE w:val="0"/>
        <w:rPr>
          <w:rFonts w:ascii="Arial" w:hAnsi="Arial" w:cs="Arial"/>
          <w:sz w:val="16"/>
          <w:szCs w:val="16"/>
        </w:rPr>
      </w:pPr>
    </w:p>
    <w:p w14:paraId="472792CF" w14:textId="77777777" w:rsidR="00CE3EE9" w:rsidRPr="0083004B" w:rsidRDefault="00CE3EE9" w:rsidP="00CE3EE9">
      <w:pPr>
        <w:pStyle w:val="Standard"/>
        <w:jc w:val="both"/>
        <w:rPr>
          <w:rFonts w:ascii="Arial" w:hAnsi="Arial" w:cs="Arial"/>
          <w:sz w:val="16"/>
          <w:szCs w:val="16"/>
        </w:rPr>
      </w:pPr>
    </w:p>
    <w:p w14:paraId="5437DFD2" w14:textId="77777777" w:rsidR="00CE3EE9" w:rsidRPr="0083004B" w:rsidRDefault="00CE3EE9" w:rsidP="00CE3EE9">
      <w:pPr>
        <w:pStyle w:val="Textbody"/>
        <w:spacing w:after="0"/>
        <w:jc w:val="right"/>
        <w:rPr>
          <w:rFonts w:ascii="Arial" w:hAnsi="Arial" w:cs="Arial"/>
          <w:sz w:val="16"/>
          <w:szCs w:val="16"/>
        </w:rPr>
      </w:pPr>
    </w:p>
    <w:p w14:paraId="7E926635" w14:textId="77777777" w:rsidR="00CE3EE9" w:rsidRPr="0083004B" w:rsidRDefault="00CE3EE9" w:rsidP="00CE3EE9">
      <w:pPr>
        <w:pStyle w:val="Textbody"/>
        <w:spacing w:after="0"/>
        <w:jc w:val="right"/>
        <w:rPr>
          <w:rFonts w:ascii="Arial" w:hAnsi="Arial" w:cs="Arial"/>
          <w:sz w:val="16"/>
          <w:szCs w:val="16"/>
        </w:rPr>
      </w:pPr>
    </w:p>
    <w:p w14:paraId="5168072C" w14:textId="77777777" w:rsidR="00CE3EE9" w:rsidRPr="0083004B" w:rsidRDefault="00CE3EE9" w:rsidP="00CE3EE9">
      <w:pPr>
        <w:pStyle w:val="Textbody"/>
        <w:spacing w:after="0"/>
        <w:jc w:val="right"/>
        <w:rPr>
          <w:rFonts w:ascii="Arial" w:hAnsi="Arial" w:cs="Arial"/>
          <w:sz w:val="16"/>
          <w:szCs w:val="16"/>
        </w:rPr>
      </w:pPr>
    </w:p>
    <w:p w14:paraId="6A2D039F" w14:textId="77777777" w:rsidR="00CE3EE9" w:rsidRDefault="00CE3EE9" w:rsidP="00CE3EE9">
      <w:pPr>
        <w:pStyle w:val="Textbody"/>
        <w:autoSpaceDE w:val="0"/>
        <w:ind w:firstLine="10860"/>
        <w:jc w:val="center"/>
        <w:rPr>
          <w:rFonts w:ascii="Arial" w:hAnsi="Arial" w:cs="Arial"/>
          <w:sz w:val="16"/>
          <w:szCs w:val="16"/>
        </w:rPr>
      </w:pPr>
    </w:p>
    <w:p w14:paraId="2751E868" w14:textId="77777777" w:rsidR="00132E74" w:rsidRDefault="00132E74" w:rsidP="00CE3EE9">
      <w:pPr>
        <w:pStyle w:val="Textbody"/>
        <w:autoSpaceDE w:val="0"/>
        <w:ind w:firstLine="10860"/>
        <w:jc w:val="center"/>
        <w:rPr>
          <w:rFonts w:ascii="Arial" w:hAnsi="Arial" w:cs="Arial"/>
          <w:sz w:val="16"/>
          <w:szCs w:val="16"/>
        </w:rPr>
      </w:pPr>
    </w:p>
    <w:p w14:paraId="18D2AB3E" w14:textId="77777777" w:rsidR="00132E74" w:rsidRDefault="00132E74" w:rsidP="00CE3EE9">
      <w:pPr>
        <w:pStyle w:val="Textbody"/>
        <w:autoSpaceDE w:val="0"/>
        <w:ind w:firstLine="10860"/>
        <w:jc w:val="center"/>
        <w:rPr>
          <w:rFonts w:ascii="Arial" w:hAnsi="Arial" w:cs="Arial"/>
          <w:sz w:val="16"/>
          <w:szCs w:val="16"/>
        </w:rPr>
      </w:pPr>
    </w:p>
    <w:p w14:paraId="53875697" w14:textId="77777777" w:rsidR="00132E74" w:rsidRDefault="00132E74" w:rsidP="00CE3EE9">
      <w:pPr>
        <w:pStyle w:val="Textbody"/>
        <w:autoSpaceDE w:val="0"/>
        <w:ind w:firstLine="10860"/>
        <w:jc w:val="center"/>
        <w:rPr>
          <w:rFonts w:ascii="Arial" w:hAnsi="Arial" w:cs="Arial"/>
          <w:sz w:val="16"/>
          <w:szCs w:val="16"/>
        </w:rPr>
      </w:pPr>
    </w:p>
    <w:p w14:paraId="6501352C" w14:textId="77777777" w:rsidR="00132E74" w:rsidRDefault="00132E74" w:rsidP="00CE3EE9">
      <w:pPr>
        <w:pStyle w:val="Textbody"/>
        <w:autoSpaceDE w:val="0"/>
        <w:ind w:firstLine="10860"/>
        <w:jc w:val="center"/>
        <w:rPr>
          <w:rFonts w:ascii="Arial" w:hAnsi="Arial" w:cs="Arial"/>
          <w:sz w:val="16"/>
          <w:szCs w:val="16"/>
        </w:rPr>
      </w:pPr>
    </w:p>
    <w:p w14:paraId="79FDE3D2" w14:textId="77777777" w:rsidR="00132E74" w:rsidRPr="0083004B" w:rsidRDefault="00132E74" w:rsidP="00CE3EE9">
      <w:pPr>
        <w:pStyle w:val="Textbody"/>
        <w:autoSpaceDE w:val="0"/>
        <w:ind w:firstLine="10860"/>
        <w:jc w:val="center"/>
        <w:rPr>
          <w:rFonts w:ascii="Arial" w:hAnsi="Arial" w:cs="Arial"/>
          <w:sz w:val="16"/>
          <w:szCs w:val="16"/>
        </w:rPr>
      </w:pPr>
    </w:p>
    <w:p w14:paraId="5BF0D59C" w14:textId="77777777" w:rsidR="00CE3EE9" w:rsidRPr="0083004B" w:rsidRDefault="00CE3EE9" w:rsidP="00CE3EE9">
      <w:pPr>
        <w:pStyle w:val="Textbody"/>
        <w:autoSpaceDE w:val="0"/>
        <w:ind w:firstLine="10860"/>
        <w:jc w:val="center"/>
        <w:rPr>
          <w:rFonts w:ascii="Arial" w:hAnsi="Arial" w:cs="Arial"/>
          <w:sz w:val="16"/>
          <w:szCs w:val="16"/>
        </w:rPr>
      </w:pPr>
    </w:p>
    <w:p w14:paraId="413F9C43" w14:textId="77777777" w:rsidR="00CE3EE9" w:rsidRPr="0083004B" w:rsidRDefault="00CE3EE9" w:rsidP="00CE3EE9">
      <w:pPr>
        <w:jc w:val="center"/>
        <w:rPr>
          <w:rFonts w:ascii="Arial" w:eastAsia="GillSans-Bold" w:hAnsi="Arial" w:cs="Arial"/>
          <w:b/>
          <w:bCs/>
          <w:sz w:val="20"/>
          <w:lang w:val="es-ES"/>
        </w:rPr>
      </w:pPr>
    </w:p>
    <w:p w14:paraId="405A80F8" w14:textId="77777777" w:rsidR="00CE3EE9" w:rsidRPr="0083004B" w:rsidRDefault="00CE3EE9" w:rsidP="00CE3EE9">
      <w:pPr>
        <w:jc w:val="center"/>
        <w:rPr>
          <w:rFonts w:ascii="Arial" w:eastAsia="GillSans-Bold" w:hAnsi="Arial" w:cs="Arial"/>
          <w:b/>
          <w:bCs/>
          <w:sz w:val="20"/>
          <w:lang w:val="es-ES"/>
        </w:rPr>
      </w:pPr>
    </w:p>
    <w:p w14:paraId="6B1280A2" w14:textId="77777777" w:rsidR="00CE3EE9" w:rsidRPr="0083004B" w:rsidRDefault="00CE3EE9" w:rsidP="00CE3EE9">
      <w:pPr>
        <w:jc w:val="center"/>
        <w:rPr>
          <w:rFonts w:ascii="Arial" w:eastAsia="GillSans-Bold" w:hAnsi="Arial" w:cs="Arial"/>
          <w:b/>
          <w:bCs/>
          <w:sz w:val="20"/>
          <w:lang w:val="es-ES"/>
        </w:rPr>
      </w:pPr>
      <w:r w:rsidRPr="0083004B">
        <w:rPr>
          <w:rFonts w:ascii="Arial" w:eastAsia="GillSans-Bold" w:hAnsi="Arial" w:cs="Arial"/>
          <w:b/>
          <w:bCs/>
          <w:sz w:val="20"/>
          <w:lang w:val="es-ES"/>
        </w:rPr>
        <w:lastRenderedPageBreak/>
        <w:t>CUENTA DE INGRESOS Y GASTOS DE LA ACTIVIDAD CELEBRADA</w:t>
      </w:r>
    </w:p>
    <w:p w14:paraId="3FDDBF30" w14:textId="77777777" w:rsidR="00CE3EE9" w:rsidRPr="0083004B" w:rsidRDefault="00CE3EE9" w:rsidP="00CE3EE9">
      <w:pPr>
        <w:jc w:val="center"/>
        <w:rPr>
          <w:rFonts w:ascii="Arial" w:hAnsi="Arial" w:cs="Arial"/>
          <w:sz w:val="16"/>
          <w:szCs w:val="16"/>
          <w:lang w:val="es-ES"/>
        </w:rPr>
      </w:pPr>
    </w:p>
    <w:p w14:paraId="38FC637D" w14:textId="77777777" w:rsidR="00CE3EE9" w:rsidRPr="0083004B" w:rsidRDefault="00CE3EE9" w:rsidP="00CE3EE9">
      <w:pPr>
        <w:jc w:val="center"/>
        <w:rPr>
          <w:rFonts w:ascii="Arial" w:eastAsia="GillSans-Bold" w:hAnsi="Arial" w:cs="Arial"/>
          <w:b/>
          <w:bCs/>
          <w:sz w:val="16"/>
          <w:szCs w:val="16"/>
          <w:lang w:val="es-ES"/>
        </w:rPr>
      </w:pPr>
    </w:p>
    <w:p w14:paraId="45817E16" w14:textId="77777777" w:rsidR="00CE3EE9" w:rsidRPr="0083004B" w:rsidRDefault="00CE3EE9" w:rsidP="00CE3EE9">
      <w:pPr>
        <w:pStyle w:val="Textbody"/>
        <w:rPr>
          <w:rFonts w:ascii="Arial" w:hAnsi="Arial" w:cs="Arial"/>
          <w:sz w:val="16"/>
          <w:szCs w:val="16"/>
        </w:rPr>
      </w:pPr>
      <w:r w:rsidRPr="0083004B">
        <w:rPr>
          <w:rFonts w:ascii="Arial" w:hAnsi="Arial" w:cs="Arial"/>
          <w:sz w:val="16"/>
          <w:szCs w:val="16"/>
        </w:rPr>
        <w:t>DATOS DE LA FERIA</w:t>
      </w:r>
    </w:p>
    <w:p w14:paraId="13CEFD5E" w14:textId="77777777" w:rsidR="00CE3EE9" w:rsidRPr="0083004B" w:rsidRDefault="00CE3EE9" w:rsidP="00CE3EE9">
      <w:pPr>
        <w:pStyle w:val="Standard"/>
        <w:rPr>
          <w:rFonts w:ascii="Arial" w:hAnsi="Arial" w:cs="Arial"/>
          <w:sz w:val="16"/>
          <w:szCs w:val="16"/>
        </w:rPr>
      </w:pPr>
      <w:r w:rsidRPr="0083004B">
        <w:rPr>
          <w:rFonts w:ascii="Arial" w:hAnsi="Arial" w:cs="Arial"/>
          <w:sz w:val="16"/>
          <w:szCs w:val="16"/>
        </w:rPr>
        <w:t>NOMBRE FERIA COMERCIAL:</w:t>
      </w:r>
    </w:p>
    <w:p w14:paraId="06DABDCB" w14:textId="300252B8" w:rsidR="00CE3EE9" w:rsidRPr="0083004B" w:rsidRDefault="00CE3EE9" w:rsidP="00CE3EE9">
      <w:pPr>
        <w:pStyle w:val="Standard"/>
        <w:rPr>
          <w:rFonts w:ascii="Arial" w:hAnsi="Arial" w:cs="Arial"/>
          <w:sz w:val="16"/>
          <w:szCs w:val="16"/>
        </w:rPr>
      </w:pPr>
      <w:r w:rsidRPr="0083004B">
        <w:rPr>
          <w:rFonts w:ascii="Arial" w:hAnsi="Arial" w:cs="Arial"/>
          <w:noProof/>
          <w:sz w:val="16"/>
          <w:szCs w:val="16"/>
        </w:rPr>
        <mc:AlternateContent>
          <mc:Choice Requires="wps">
            <w:drawing>
              <wp:anchor distT="45720" distB="45720" distL="114300" distR="114300" simplePos="0" relativeHeight="251679744" behindDoc="0" locked="0" layoutInCell="1" allowOverlap="1" wp14:anchorId="675F238E" wp14:editId="16DCCF1D">
                <wp:simplePos x="0" y="0"/>
                <wp:positionH relativeFrom="margin">
                  <wp:posOffset>4639310</wp:posOffset>
                </wp:positionH>
                <wp:positionV relativeFrom="paragraph">
                  <wp:posOffset>619125</wp:posOffset>
                </wp:positionV>
                <wp:extent cx="990600" cy="311150"/>
                <wp:effectExtent l="0" t="0" r="19050" b="12700"/>
                <wp:wrapSquare wrapText="bothSides"/>
                <wp:docPr id="1572778318" name="Cuadro de texto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11150"/>
                        </a:xfrm>
                        <a:prstGeom prst="rect">
                          <a:avLst/>
                        </a:prstGeom>
                        <a:solidFill>
                          <a:srgbClr val="FFFFFF"/>
                        </a:solidFill>
                        <a:ln w="9525">
                          <a:solidFill>
                            <a:srgbClr val="000000"/>
                          </a:solidFill>
                          <a:miter lim="800000"/>
                          <a:headEnd/>
                          <a:tailEnd/>
                        </a:ln>
                      </wps:spPr>
                      <wps:txbx>
                        <w:txbxContent>
                          <w:p w14:paraId="4C9E0F43"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F238E" id="Cuadro de texto 227" o:spid="_x0000_s1037" type="#_x0000_t202" style="position:absolute;margin-left:365.3pt;margin-top:48.75pt;width:78pt;height:24.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">
                <v:textbox>
                  <w:txbxContent>
                    <w:p w14:paraId="4C9E0F43" w14:textId="77777777" w:rsidR="00CE3EE9" w:rsidRDefault="00CE3EE9" w:rsidP="00CE3EE9"/>
                  </w:txbxContent>
                </v:textbox>
                <w10:wrap type="square" anchorx="margin"/>
              </v:shape>
            </w:pict>
          </mc:Fallback>
        </mc:AlternateContent>
      </w:r>
      <w:r w:rsidRPr="0083004B">
        <w:rPr>
          <w:rFonts w:ascii="Arial" w:hAnsi="Arial" w:cs="Arial"/>
          <w:noProof/>
          <w:sz w:val="16"/>
          <w:szCs w:val="16"/>
        </w:rPr>
        <mc:AlternateContent>
          <mc:Choice Requires="wps">
            <w:drawing>
              <wp:anchor distT="45720" distB="45720" distL="114300" distR="114300" simplePos="0" relativeHeight="251678720" behindDoc="0" locked="0" layoutInCell="1" allowOverlap="1" wp14:anchorId="47E3E90F" wp14:editId="2A7028F3">
                <wp:simplePos x="0" y="0"/>
                <wp:positionH relativeFrom="margin">
                  <wp:posOffset>2734310</wp:posOffset>
                </wp:positionH>
                <wp:positionV relativeFrom="paragraph">
                  <wp:posOffset>631825</wp:posOffset>
                </wp:positionV>
                <wp:extent cx="939800" cy="285750"/>
                <wp:effectExtent l="0" t="0" r="12700" b="19050"/>
                <wp:wrapSquare wrapText="bothSides"/>
                <wp:docPr id="548179030" name="Cuadro de texto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85750"/>
                        </a:xfrm>
                        <a:prstGeom prst="rect">
                          <a:avLst/>
                        </a:prstGeom>
                        <a:solidFill>
                          <a:srgbClr val="FFFFFF"/>
                        </a:solidFill>
                        <a:ln w="9525">
                          <a:solidFill>
                            <a:srgbClr val="000000"/>
                          </a:solidFill>
                          <a:miter lim="800000"/>
                          <a:headEnd/>
                          <a:tailEnd/>
                        </a:ln>
                      </wps:spPr>
                      <wps:txbx>
                        <w:txbxContent>
                          <w:p w14:paraId="66BC5B5F"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3E90F" id="Cuadro de texto 225" o:spid="_x0000_s1038" type="#_x0000_t202" style="position:absolute;margin-left:215.3pt;margin-top:49.75pt;width:74pt;height:2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">
                <v:textbox>
                  <w:txbxContent>
                    <w:p w14:paraId="66BC5B5F" w14:textId="77777777" w:rsidR="00CE3EE9" w:rsidRDefault="00CE3EE9" w:rsidP="00CE3EE9"/>
                  </w:txbxContent>
                </v:textbox>
                <w10:wrap type="square" anchorx="margin"/>
              </v:shape>
            </w:pict>
          </mc:Fallback>
        </mc:AlternateContent>
      </w:r>
      <w:r w:rsidRPr="0083004B">
        <w:rPr>
          <w:rFonts w:ascii="Arial" w:hAnsi="Arial" w:cs="Arial"/>
          <w:noProof/>
          <w:sz w:val="16"/>
          <w:szCs w:val="16"/>
        </w:rPr>
        <mc:AlternateContent>
          <mc:Choice Requires="wps">
            <w:drawing>
              <wp:anchor distT="45720" distB="45720" distL="114300" distR="114300" simplePos="0" relativeHeight="251677696" behindDoc="0" locked="0" layoutInCell="1" allowOverlap="1" wp14:anchorId="0D70C290" wp14:editId="6AFBBBC0">
                <wp:simplePos x="0" y="0"/>
                <wp:positionH relativeFrom="margin">
                  <wp:posOffset>575310</wp:posOffset>
                </wp:positionH>
                <wp:positionV relativeFrom="paragraph">
                  <wp:posOffset>631825</wp:posOffset>
                </wp:positionV>
                <wp:extent cx="939800" cy="298450"/>
                <wp:effectExtent l="0" t="0" r="12700" b="25400"/>
                <wp:wrapSquare wrapText="bothSides"/>
                <wp:docPr id="1182648091" name="Cuadro de texto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630A4A24"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0C290" id="Cuadro de texto 223" o:spid="_x0000_s1039" type="#_x0000_t202" style="position:absolute;margin-left:45.3pt;margin-top:49.75pt;width:74pt;height:23.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">
                <v:textbox>
                  <w:txbxContent>
                    <w:p w14:paraId="630A4A24" w14:textId="77777777" w:rsidR="00CE3EE9" w:rsidRDefault="00CE3EE9" w:rsidP="00CE3EE9"/>
                  </w:txbxContent>
                </v:textbox>
                <w10:wrap type="square" anchorx="margin"/>
              </v:shape>
            </w:pict>
          </mc:Fallback>
        </mc:AlternateContent>
      </w:r>
      <w:r w:rsidRPr="0083004B">
        <w:rPr>
          <w:rFonts w:ascii="Arial" w:hAnsi="Arial" w:cs="Arial"/>
          <w:noProof/>
          <w:sz w:val="16"/>
          <w:szCs w:val="16"/>
        </w:rPr>
        <mc:AlternateContent>
          <mc:Choice Requires="wps">
            <w:drawing>
              <wp:anchor distT="45720" distB="45720" distL="114300" distR="114300" simplePos="0" relativeHeight="251675648" behindDoc="0" locked="0" layoutInCell="1" allowOverlap="1" wp14:anchorId="39E4C72F" wp14:editId="5E5FFAE6">
                <wp:simplePos x="0" y="0"/>
                <wp:positionH relativeFrom="margin">
                  <wp:posOffset>0</wp:posOffset>
                </wp:positionH>
                <wp:positionV relativeFrom="paragraph">
                  <wp:posOffset>203835</wp:posOffset>
                </wp:positionV>
                <wp:extent cx="6102350" cy="241300"/>
                <wp:effectExtent l="0" t="0" r="12700" b="25400"/>
                <wp:wrapSquare wrapText="bothSides"/>
                <wp:docPr id="2010951344" name="Cuadro de texto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0" cy="241300"/>
                        </a:xfrm>
                        <a:prstGeom prst="rect">
                          <a:avLst/>
                        </a:prstGeom>
                        <a:solidFill>
                          <a:srgbClr val="FFFFFF"/>
                        </a:solidFill>
                        <a:ln w="9525">
                          <a:solidFill>
                            <a:srgbClr val="000000"/>
                          </a:solidFill>
                          <a:miter lim="800000"/>
                          <a:headEnd/>
                          <a:tailEnd/>
                        </a:ln>
                      </wps:spPr>
                      <wps:txbx>
                        <w:txbxContent>
                          <w:p w14:paraId="1CCB1FDF" w14:textId="77777777" w:rsidR="00CE3EE9" w:rsidRDefault="00CE3EE9" w:rsidP="00CE3E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4C72F" id="Cuadro de texto 221" o:spid="_x0000_s1040" type="#_x0000_t202" style="position:absolute;margin-left:0;margin-top:16.05pt;width:480.5pt;height:19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">
                <v:textbox>
                  <w:txbxContent>
                    <w:p w14:paraId="1CCB1FDF" w14:textId="77777777" w:rsidR="00CE3EE9" w:rsidRDefault="00CE3EE9" w:rsidP="00CE3EE9"/>
                  </w:txbxContent>
                </v:textbox>
                <w10:wrap type="square" anchorx="margin"/>
              </v:shape>
            </w:pict>
          </mc:Fallback>
        </mc:AlternateContent>
      </w:r>
    </w:p>
    <w:p w14:paraId="10AFC288" w14:textId="77777777" w:rsidR="00CE3EE9" w:rsidRPr="0083004B" w:rsidRDefault="00CE3EE9" w:rsidP="00CE3EE9">
      <w:pPr>
        <w:pStyle w:val="Standard"/>
        <w:rPr>
          <w:rFonts w:ascii="Arial" w:hAnsi="Arial" w:cs="Arial"/>
          <w:sz w:val="16"/>
          <w:szCs w:val="16"/>
        </w:rPr>
      </w:pPr>
      <w:r w:rsidRPr="0083004B">
        <w:rPr>
          <w:rFonts w:ascii="Arial" w:hAnsi="Arial" w:cs="Arial"/>
          <w:sz w:val="16"/>
          <w:szCs w:val="16"/>
        </w:rPr>
        <w:t xml:space="preserve">Edición  Fecha de inicio  Fecha de fin </w:t>
      </w:r>
    </w:p>
    <w:p w14:paraId="41C68E35" w14:textId="77777777" w:rsidR="00CE3EE9" w:rsidRPr="0083004B" w:rsidRDefault="00CE3EE9" w:rsidP="00CE3EE9">
      <w:pPr>
        <w:pStyle w:val="Standard"/>
        <w:rPr>
          <w:rFonts w:ascii="Arial" w:hAnsi="Arial" w:cs="Arial"/>
          <w:sz w:val="16"/>
          <w:szCs w:val="16"/>
        </w:rPr>
      </w:pPr>
    </w:p>
    <w:p w14:paraId="794A66EF" w14:textId="77777777" w:rsidR="00CE3EE9" w:rsidRPr="0083004B" w:rsidRDefault="00CE3EE9" w:rsidP="00CE3EE9">
      <w:pPr>
        <w:pStyle w:val="Standard"/>
        <w:rPr>
          <w:rFonts w:ascii="Arial" w:hAnsi="Arial" w:cs="Arial"/>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6"/>
        <w:gridCol w:w="1696"/>
        <w:gridCol w:w="3124"/>
        <w:gridCol w:w="1660"/>
      </w:tblGrid>
      <w:tr w:rsidR="00CE3EE9" w:rsidRPr="0083004B" w14:paraId="788450E2" w14:textId="77777777" w:rsidTr="00FA3929">
        <w:tc>
          <w:tcPr>
            <w:tcW w:w="4822" w:type="dxa"/>
            <w:gridSpan w:val="2"/>
            <w:vAlign w:val="center"/>
          </w:tcPr>
          <w:p w14:paraId="365BDD4E"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GASTOS</w:t>
            </w:r>
          </w:p>
        </w:tc>
        <w:tc>
          <w:tcPr>
            <w:tcW w:w="4784" w:type="dxa"/>
            <w:gridSpan w:val="2"/>
            <w:vAlign w:val="center"/>
          </w:tcPr>
          <w:p w14:paraId="7D45C430"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INGRESOS</w:t>
            </w:r>
          </w:p>
        </w:tc>
      </w:tr>
      <w:tr w:rsidR="00CE3EE9" w:rsidRPr="0083004B" w14:paraId="1DF7D76F" w14:textId="77777777" w:rsidTr="00FA3929">
        <w:tc>
          <w:tcPr>
            <w:tcW w:w="3126" w:type="dxa"/>
            <w:vAlign w:val="center"/>
          </w:tcPr>
          <w:p w14:paraId="071FDA3A"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CONCEPTO</w:t>
            </w:r>
          </w:p>
        </w:tc>
        <w:tc>
          <w:tcPr>
            <w:tcW w:w="1696" w:type="dxa"/>
            <w:vAlign w:val="center"/>
          </w:tcPr>
          <w:p w14:paraId="6C039ABD"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CUANTÍA</w:t>
            </w:r>
          </w:p>
        </w:tc>
        <w:tc>
          <w:tcPr>
            <w:tcW w:w="3124" w:type="dxa"/>
            <w:vAlign w:val="center"/>
          </w:tcPr>
          <w:p w14:paraId="6154434A"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CONCEPTO</w:t>
            </w:r>
          </w:p>
        </w:tc>
        <w:tc>
          <w:tcPr>
            <w:tcW w:w="1660" w:type="dxa"/>
            <w:vAlign w:val="center"/>
          </w:tcPr>
          <w:p w14:paraId="78A646D2"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CUANTÍA</w:t>
            </w:r>
          </w:p>
        </w:tc>
      </w:tr>
      <w:tr w:rsidR="00CE3EE9" w:rsidRPr="0083004B" w14:paraId="05BC0633" w14:textId="77777777" w:rsidTr="00FA3929">
        <w:trPr>
          <w:trHeight w:val="531"/>
        </w:trPr>
        <w:tc>
          <w:tcPr>
            <w:tcW w:w="3126" w:type="dxa"/>
            <w:vAlign w:val="center"/>
          </w:tcPr>
          <w:p w14:paraId="48107B97"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3B622786"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3F930716"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0683B4CE" w14:textId="77777777" w:rsidR="00CE3EE9" w:rsidRPr="0083004B" w:rsidRDefault="00CE3EE9" w:rsidP="00FA3929">
            <w:pPr>
              <w:pStyle w:val="Standard"/>
              <w:jc w:val="center"/>
              <w:rPr>
                <w:rFonts w:ascii="Arial" w:hAnsi="Arial" w:cs="Arial"/>
                <w:b/>
                <w:bCs/>
                <w:sz w:val="16"/>
                <w:szCs w:val="16"/>
              </w:rPr>
            </w:pPr>
          </w:p>
        </w:tc>
      </w:tr>
      <w:tr w:rsidR="00CE3EE9" w:rsidRPr="0083004B" w14:paraId="6451253B" w14:textId="77777777" w:rsidTr="00FA3929">
        <w:trPr>
          <w:trHeight w:val="522"/>
        </w:trPr>
        <w:tc>
          <w:tcPr>
            <w:tcW w:w="3126" w:type="dxa"/>
            <w:vAlign w:val="center"/>
          </w:tcPr>
          <w:p w14:paraId="19469152"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4341B282"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4A69F626"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5E14F03C" w14:textId="77777777" w:rsidR="00CE3EE9" w:rsidRPr="0083004B" w:rsidRDefault="00CE3EE9" w:rsidP="00FA3929">
            <w:pPr>
              <w:pStyle w:val="Standard"/>
              <w:jc w:val="center"/>
              <w:rPr>
                <w:rFonts w:ascii="Arial" w:hAnsi="Arial" w:cs="Arial"/>
                <w:b/>
                <w:bCs/>
                <w:sz w:val="16"/>
                <w:szCs w:val="16"/>
              </w:rPr>
            </w:pPr>
          </w:p>
        </w:tc>
      </w:tr>
      <w:tr w:rsidR="00CE3EE9" w:rsidRPr="0083004B" w14:paraId="0791D6D3" w14:textId="77777777" w:rsidTr="00FA3929">
        <w:trPr>
          <w:trHeight w:val="525"/>
        </w:trPr>
        <w:tc>
          <w:tcPr>
            <w:tcW w:w="3126" w:type="dxa"/>
            <w:vAlign w:val="center"/>
          </w:tcPr>
          <w:p w14:paraId="180E36CE"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745945AA"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1FD279E1"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689A6E99" w14:textId="77777777" w:rsidR="00CE3EE9" w:rsidRPr="0083004B" w:rsidRDefault="00CE3EE9" w:rsidP="00FA3929">
            <w:pPr>
              <w:pStyle w:val="Standard"/>
              <w:jc w:val="center"/>
              <w:rPr>
                <w:rFonts w:ascii="Arial" w:hAnsi="Arial" w:cs="Arial"/>
                <w:b/>
                <w:bCs/>
                <w:sz w:val="16"/>
                <w:szCs w:val="16"/>
              </w:rPr>
            </w:pPr>
          </w:p>
        </w:tc>
      </w:tr>
      <w:tr w:rsidR="00CE3EE9" w:rsidRPr="0083004B" w14:paraId="72EE077C" w14:textId="77777777" w:rsidTr="00FA3929">
        <w:trPr>
          <w:trHeight w:val="520"/>
        </w:trPr>
        <w:tc>
          <w:tcPr>
            <w:tcW w:w="3126" w:type="dxa"/>
            <w:vAlign w:val="center"/>
          </w:tcPr>
          <w:p w14:paraId="00EB1E12"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56ED3B9B"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66148372"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3C03A56C" w14:textId="77777777" w:rsidR="00CE3EE9" w:rsidRPr="0083004B" w:rsidRDefault="00CE3EE9" w:rsidP="00FA3929">
            <w:pPr>
              <w:pStyle w:val="Standard"/>
              <w:jc w:val="center"/>
              <w:rPr>
                <w:rFonts w:ascii="Arial" w:hAnsi="Arial" w:cs="Arial"/>
                <w:b/>
                <w:bCs/>
                <w:sz w:val="16"/>
                <w:szCs w:val="16"/>
              </w:rPr>
            </w:pPr>
          </w:p>
        </w:tc>
      </w:tr>
      <w:tr w:rsidR="00CE3EE9" w:rsidRPr="0083004B" w14:paraId="7609850C" w14:textId="77777777" w:rsidTr="00FA3929">
        <w:trPr>
          <w:trHeight w:val="565"/>
        </w:trPr>
        <w:tc>
          <w:tcPr>
            <w:tcW w:w="3126" w:type="dxa"/>
            <w:vAlign w:val="center"/>
          </w:tcPr>
          <w:p w14:paraId="30A2056D"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52B6F74B"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5039EA23"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58D81E26" w14:textId="77777777" w:rsidR="00CE3EE9" w:rsidRPr="0083004B" w:rsidRDefault="00CE3EE9" w:rsidP="00FA3929">
            <w:pPr>
              <w:pStyle w:val="Standard"/>
              <w:jc w:val="center"/>
              <w:rPr>
                <w:rFonts w:ascii="Arial" w:hAnsi="Arial" w:cs="Arial"/>
                <w:b/>
                <w:bCs/>
                <w:sz w:val="16"/>
                <w:szCs w:val="16"/>
              </w:rPr>
            </w:pPr>
          </w:p>
        </w:tc>
      </w:tr>
      <w:tr w:rsidR="00CE3EE9" w:rsidRPr="0083004B" w14:paraId="797757BA" w14:textId="77777777" w:rsidTr="00FA3929">
        <w:trPr>
          <w:trHeight w:val="555"/>
        </w:trPr>
        <w:tc>
          <w:tcPr>
            <w:tcW w:w="3126" w:type="dxa"/>
            <w:vAlign w:val="center"/>
          </w:tcPr>
          <w:p w14:paraId="6642171E"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107DBA2F"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425C6036"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6CE3C7DD" w14:textId="77777777" w:rsidR="00CE3EE9" w:rsidRPr="0083004B" w:rsidRDefault="00CE3EE9" w:rsidP="00FA3929">
            <w:pPr>
              <w:pStyle w:val="Standard"/>
              <w:jc w:val="center"/>
              <w:rPr>
                <w:rFonts w:ascii="Arial" w:hAnsi="Arial" w:cs="Arial"/>
                <w:b/>
                <w:bCs/>
                <w:sz w:val="16"/>
                <w:szCs w:val="16"/>
              </w:rPr>
            </w:pPr>
          </w:p>
        </w:tc>
      </w:tr>
      <w:tr w:rsidR="00CE3EE9" w:rsidRPr="0083004B" w14:paraId="6A81C19A" w14:textId="77777777" w:rsidTr="00FA3929">
        <w:trPr>
          <w:trHeight w:val="559"/>
        </w:trPr>
        <w:tc>
          <w:tcPr>
            <w:tcW w:w="3126" w:type="dxa"/>
            <w:vAlign w:val="center"/>
          </w:tcPr>
          <w:p w14:paraId="726D70E1"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6B9060BF"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1CDC66B7"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4E5D408A" w14:textId="77777777" w:rsidR="00CE3EE9" w:rsidRPr="0083004B" w:rsidRDefault="00CE3EE9" w:rsidP="00FA3929">
            <w:pPr>
              <w:pStyle w:val="Standard"/>
              <w:jc w:val="center"/>
              <w:rPr>
                <w:rFonts w:ascii="Arial" w:hAnsi="Arial" w:cs="Arial"/>
                <w:b/>
                <w:bCs/>
                <w:sz w:val="16"/>
                <w:szCs w:val="16"/>
              </w:rPr>
            </w:pPr>
          </w:p>
        </w:tc>
      </w:tr>
      <w:tr w:rsidR="00CE3EE9" w:rsidRPr="0083004B" w14:paraId="60A6BB7A" w14:textId="77777777" w:rsidTr="00FA3929">
        <w:trPr>
          <w:trHeight w:val="549"/>
        </w:trPr>
        <w:tc>
          <w:tcPr>
            <w:tcW w:w="3126" w:type="dxa"/>
            <w:vAlign w:val="center"/>
          </w:tcPr>
          <w:p w14:paraId="0EED1820"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38C33BAC"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34D50A3B"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6BF63D9E" w14:textId="77777777" w:rsidR="00CE3EE9" w:rsidRPr="0083004B" w:rsidRDefault="00CE3EE9" w:rsidP="00FA3929">
            <w:pPr>
              <w:pStyle w:val="Standard"/>
              <w:jc w:val="center"/>
              <w:rPr>
                <w:rFonts w:ascii="Arial" w:hAnsi="Arial" w:cs="Arial"/>
                <w:b/>
                <w:bCs/>
                <w:sz w:val="16"/>
                <w:szCs w:val="16"/>
              </w:rPr>
            </w:pPr>
          </w:p>
        </w:tc>
      </w:tr>
      <w:tr w:rsidR="00CE3EE9" w:rsidRPr="0083004B" w14:paraId="7A1BF4F6" w14:textId="77777777" w:rsidTr="00FA3929">
        <w:trPr>
          <w:trHeight w:val="507"/>
        </w:trPr>
        <w:tc>
          <w:tcPr>
            <w:tcW w:w="3126" w:type="dxa"/>
            <w:vAlign w:val="center"/>
          </w:tcPr>
          <w:p w14:paraId="77731281"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1499E13E"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6E62BD18"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5CFD3D0D" w14:textId="77777777" w:rsidR="00CE3EE9" w:rsidRPr="0083004B" w:rsidRDefault="00CE3EE9" w:rsidP="00FA3929">
            <w:pPr>
              <w:pStyle w:val="Standard"/>
              <w:jc w:val="center"/>
              <w:rPr>
                <w:rFonts w:ascii="Arial" w:hAnsi="Arial" w:cs="Arial"/>
                <w:b/>
                <w:bCs/>
                <w:sz w:val="16"/>
                <w:szCs w:val="16"/>
              </w:rPr>
            </w:pPr>
          </w:p>
        </w:tc>
      </w:tr>
      <w:tr w:rsidR="00CE3EE9" w:rsidRPr="0083004B" w14:paraId="2CE05437" w14:textId="77777777" w:rsidTr="00FA3929">
        <w:trPr>
          <w:trHeight w:val="487"/>
        </w:trPr>
        <w:tc>
          <w:tcPr>
            <w:tcW w:w="3126" w:type="dxa"/>
            <w:vAlign w:val="center"/>
          </w:tcPr>
          <w:p w14:paraId="1D916805" w14:textId="77777777" w:rsidR="00CE3EE9" w:rsidRPr="0083004B" w:rsidRDefault="00CE3EE9" w:rsidP="00FA3929">
            <w:pPr>
              <w:pStyle w:val="Standard"/>
              <w:jc w:val="center"/>
              <w:rPr>
                <w:rFonts w:ascii="Arial" w:hAnsi="Arial" w:cs="Arial"/>
                <w:b/>
                <w:bCs/>
                <w:sz w:val="16"/>
                <w:szCs w:val="16"/>
              </w:rPr>
            </w:pPr>
          </w:p>
        </w:tc>
        <w:tc>
          <w:tcPr>
            <w:tcW w:w="1696" w:type="dxa"/>
            <w:vAlign w:val="center"/>
          </w:tcPr>
          <w:p w14:paraId="6E505BF5"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1BE4C589" w14:textId="77777777" w:rsidR="00CE3EE9" w:rsidRPr="0083004B" w:rsidRDefault="00CE3EE9" w:rsidP="00FA3929">
            <w:pPr>
              <w:pStyle w:val="Standard"/>
              <w:jc w:val="center"/>
              <w:rPr>
                <w:rFonts w:ascii="Arial" w:hAnsi="Arial" w:cs="Arial"/>
                <w:b/>
                <w:bCs/>
                <w:sz w:val="16"/>
                <w:szCs w:val="16"/>
              </w:rPr>
            </w:pPr>
          </w:p>
        </w:tc>
        <w:tc>
          <w:tcPr>
            <w:tcW w:w="1660" w:type="dxa"/>
            <w:vAlign w:val="center"/>
          </w:tcPr>
          <w:p w14:paraId="327AD23E" w14:textId="77777777" w:rsidR="00CE3EE9" w:rsidRPr="0083004B" w:rsidRDefault="00CE3EE9" w:rsidP="00FA3929">
            <w:pPr>
              <w:pStyle w:val="Standard"/>
              <w:jc w:val="center"/>
              <w:rPr>
                <w:rFonts w:ascii="Arial" w:hAnsi="Arial" w:cs="Arial"/>
                <w:b/>
                <w:bCs/>
                <w:sz w:val="16"/>
                <w:szCs w:val="16"/>
              </w:rPr>
            </w:pPr>
          </w:p>
        </w:tc>
      </w:tr>
      <w:tr w:rsidR="00CE3EE9" w:rsidRPr="0083004B" w14:paraId="26FB36C2" w14:textId="77777777" w:rsidTr="00FA3929">
        <w:trPr>
          <w:trHeight w:val="555"/>
        </w:trPr>
        <w:tc>
          <w:tcPr>
            <w:tcW w:w="3126" w:type="dxa"/>
            <w:vAlign w:val="center"/>
          </w:tcPr>
          <w:p w14:paraId="350B8498"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TOTAL</w:t>
            </w:r>
          </w:p>
        </w:tc>
        <w:tc>
          <w:tcPr>
            <w:tcW w:w="1696" w:type="dxa"/>
            <w:vAlign w:val="center"/>
          </w:tcPr>
          <w:p w14:paraId="15EA810E" w14:textId="77777777" w:rsidR="00CE3EE9" w:rsidRPr="0083004B" w:rsidRDefault="00CE3EE9" w:rsidP="00FA3929">
            <w:pPr>
              <w:pStyle w:val="Standard"/>
              <w:jc w:val="center"/>
              <w:rPr>
                <w:rFonts w:ascii="Arial" w:hAnsi="Arial" w:cs="Arial"/>
                <w:b/>
                <w:bCs/>
                <w:sz w:val="16"/>
                <w:szCs w:val="16"/>
              </w:rPr>
            </w:pPr>
          </w:p>
        </w:tc>
        <w:tc>
          <w:tcPr>
            <w:tcW w:w="3124" w:type="dxa"/>
            <w:vAlign w:val="center"/>
          </w:tcPr>
          <w:p w14:paraId="6065B4A6" w14:textId="77777777" w:rsidR="00CE3EE9" w:rsidRPr="0083004B" w:rsidRDefault="00CE3EE9" w:rsidP="00FA3929">
            <w:pPr>
              <w:pStyle w:val="Standard"/>
              <w:jc w:val="center"/>
              <w:rPr>
                <w:rFonts w:ascii="Arial" w:hAnsi="Arial" w:cs="Arial"/>
                <w:b/>
                <w:bCs/>
                <w:sz w:val="16"/>
                <w:szCs w:val="16"/>
              </w:rPr>
            </w:pPr>
            <w:r w:rsidRPr="0083004B">
              <w:rPr>
                <w:rFonts w:ascii="Arial" w:hAnsi="Arial" w:cs="Arial"/>
                <w:b/>
                <w:bCs/>
                <w:sz w:val="16"/>
                <w:szCs w:val="16"/>
              </w:rPr>
              <w:t>TOTAL</w:t>
            </w:r>
          </w:p>
        </w:tc>
        <w:tc>
          <w:tcPr>
            <w:tcW w:w="1660" w:type="dxa"/>
            <w:vAlign w:val="center"/>
          </w:tcPr>
          <w:p w14:paraId="38D037D8" w14:textId="77777777" w:rsidR="00CE3EE9" w:rsidRPr="0083004B" w:rsidRDefault="00CE3EE9" w:rsidP="00FA3929">
            <w:pPr>
              <w:pStyle w:val="Standard"/>
              <w:jc w:val="center"/>
              <w:rPr>
                <w:rFonts w:ascii="Arial" w:hAnsi="Arial" w:cs="Arial"/>
                <w:b/>
                <w:bCs/>
                <w:sz w:val="16"/>
                <w:szCs w:val="16"/>
              </w:rPr>
            </w:pPr>
          </w:p>
        </w:tc>
      </w:tr>
    </w:tbl>
    <w:p w14:paraId="1C01DF7E" w14:textId="77777777" w:rsidR="00CE3EE9" w:rsidRPr="0083004B" w:rsidRDefault="00CE3EE9" w:rsidP="00CE3EE9">
      <w:pPr>
        <w:jc w:val="center"/>
        <w:rPr>
          <w:rFonts w:ascii="Arial" w:eastAsia="NewsGotT" w:hAnsi="Arial" w:cs="Arial"/>
          <w:b/>
          <w:bCs/>
          <w:sz w:val="16"/>
          <w:szCs w:val="16"/>
        </w:rPr>
      </w:pPr>
    </w:p>
    <w:p w14:paraId="65360784" w14:textId="61128B9A" w:rsidR="00CE3EE9" w:rsidRPr="00205D81" w:rsidRDefault="00BA3697" w:rsidP="00205D81">
      <w:pPr>
        <w:pStyle w:val="Standard"/>
        <w:spacing w:before="57"/>
        <w:jc w:val="center"/>
        <w:rPr>
          <w:rFonts w:ascii="Arial" w:eastAsia="NewsGotT" w:hAnsi="Arial" w:cs="Arial"/>
          <w:b/>
          <w:bCs/>
          <w:kern w:val="3"/>
          <w:sz w:val="16"/>
          <w:szCs w:val="16"/>
          <w:lang w:eastAsia="zh-CN" w:bidi="hi-IN"/>
        </w:rPr>
      </w:pPr>
      <w:r w:rsidRPr="0083004B">
        <w:rPr>
          <w:rFonts w:ascii="Arial" w:eastAsia="NewsGotT" w:hAnsi="Arial" w:cs="Arial"/>
          <w:b/>
          <w:bCs/>
          <w:kern w:val="3"/>
          <w:sz w:val="16"/>
          <w:szCs w:val="16"/>
          <w:lang w:eastAsia="zh-CN" w:bidi="hi-IN"/>
        </w:rPr>
        <w:t>Firma electrónica</w:t>
      </w:r>
    </w:p>
    <w:p w14:paraId="64CB3EB3" w14:textId="77777777" w:rsidR="00CE3EE9" w:rsidRPr="0083004B" w:rsidRDefault="00CE3EE9" w:rsidP="00CE3EE9">
      <w:pPr>
        <w:jc w:val="center"/>
        <w:rPr>
          <w:rFonts w:ascii="Arial" w:eastAsia="NewsGotT" w:hAnsi="Arial" w:cs="Arial"/>
          <w:b/>
          <w:bCs/>
          <w:sz w:val="16"/>
          <w:szCs w:val="16"/>
        </w:rPr>
      </w:pPr>
    </w:p>
    <w:p w14:paraId="64313A82" w14:textId="77777777" w:rsidR="00CE3EE9" w:rsidRPr="0083004B" w:rsidRDefault="00CE3EE9" w:rsidP="00CE3EE9">
      <w:pPr>
        <w:widowControl w:val="0"/>
        <w:suppressAutoHyphens/>
        <w:autoSpaceDE w:val="0"/>
        <w:jc w:val="center"/>
        <w:rPr>
          <w:rFonts w:ascii="Arial" w:eastAsia="NewsGotT" w:hAnsi="Arial" w:cs="Arial"/>
          <w:b/>
          <w:bCs/>
          <w:kern w:val="2"/>
          <w:sz w:val="16"/>
          <w:szCs w:val="16"/>
          <w:lang w:val="es-ES" w:eastAsia="zh-CN" w:bidi="hi-IN"/>
        </w:rPr>
      </w:pPr>
      <w:r w:rsidRPr="0083004B">
        <w:rPr>
          <w:rFonts w:ascii="Arial" w:eastAsia="NewsGotT" w:hAnsi="Arial" w:cs="Arial"/>
          <w:b/>
          <w:bCs/>
          <w:kern w:val="2"/>
          <w:sz w:val="16"/>
          <w:szCs w:val="16"/>
          <w:lang w:val="es-ES" w:eastAsia="zh-CN" w:bidi="hi-IN"/>
        </w:rPr>
        <w:t>CONSEJERÍA DE ECONOMÍA, EMPLEO Y TRANSFORMACIÓN DIGITAL</w:t>
      </w:r>
    </w:p>
    <w:p w14:paraId="76F311BC" w14:textId="1DF0EA97" w:rsidR="00C2263D" w:rsidRPr="0083004B" w:rsidRDefault="00C2263D" w:rsidP="00CE3EE9">
      <w:pPr>
        <w:widowControl w:val="0"/>
        <w:suppressAutoHyphens/>
        <w:autoSpaceDE w:val="0"/>
        <w:jc w:val="center"/>
        <w:rPr>
          <w:rFonts w:ascii="Arial" w:eastAsia="NewsGotT" w:hAnsi="Arial" w:cs="Arial"/>
          <w:b/>
          <w:bCs/>
          <w:kern w:val="2"/>
          <w:sz w:val="16"/>
          <w:szCs w:val="16"/>
          <w:lang w:val="es-ES" w:eastAsia="zh-CN" w:bidi="hi-IN"/>
        </w:rPr>
      </w:pPr>
      <w:r w:rsidRPr="0083004B">
        <w:rPr>
          <w:rFonts w:ascii="Arial" w:eastAsia="NewsGotT" w:hAnsi="Arial" w:cs="Arial"/>
          <w:b/>
          <w:bCs/>
          <w:kern w:val="2"/>
          <w:sz w:val="16"/>
          <w:szCs w:val="16"/>
          <w:lang w:val="es-ES" w:eastAsia="zh-CN" w:bidi="hi-IN"/>
        </w:rPr>
        <w:t xml:space="preserve">DIRECCIÓN GENERAL DE INTELIGENCIA COMPETITIVA Y COMERCIO </w:t>
      </w:r>
    </w:p>
    <w:p w14:paraId="0CB39408" w14:textId="442FC05A" w:rsidR="00CE3EE9" w:rsidRPr="0083004B" w:rsidRDefault="00CE3EE9" w:rsidP="00CE3EE9">
      <w:pPr>
        <w:widowControl w:val="0"/>
        <w:suppressAutoHyphens/>
        <w:autoSpaceDE w:val="0"/>
        <w:jc w:val="center"/>
        <w:rPr>
          <w:rFonts w:ascii="Arial" w:eastAsia="Liberation Sans;Arial" w:hAnsi="Arial" w:cs="Arial"/>
          <w:b/>
          <w:bCs/>
          <w:i/>
          <w:iCs/>
          <w:color w:val="717171"/>
          <w:kern w:val="2"/>
          <w:sz w:val="16"/>
          <w:szCs w:val="16"/>
          <w:lang w:val="es-ES" w:eastAsia="zh-CN" w:bidi="hi-IN"/>
        </w:rPr>
      </w:pPr>
      <w:r w:rsidRPr="0083004B">
        <w:rPr>
          <w:rFonts w:ascii="Arial" w:eastAsia="Liberation Sans;Arial" w:hAnsi="Arial" w:cs="Arial"/>
          <w:b/>
          <w:bCs/>
          <w:i/>
          <w:iCs/>
          <w:color w:val="717171"/>
          <w:kern w:val="2"/>
          <w:sz w:val="16"/>
          <w:szCs w:val="16"/>
          <w:lang w:val="es-ES" w:eastAsia="zh-CN" w:bidi="hi-IN"/>
        </w:rPr>
        <w:t xml:space="preserve">Código identificación DIR3: A11030543 </w:t>
      </w:r>
    </w:p>
    <w:p w14:paraId="7A21EF94" w14:textId="1F82709C" w:rsidR="009408B6" w:rsidRPr="00205D81" w:rsidRDefault="00CE3EE9" w:rsidP="00205D81">
      <w:pPr>
        <w:jc w:val="center"/>
        <w:rPr>
          <w:rFonts w:ascii="Arial" w:hAnsi="Arial" w:cs="Arial"/>
          <w:b/>
          <w:bCs/>
          <w:sz w:val="16"/>
          <w:szCs w:val="16"/>
          <w:lang w:val="es-ES"/>
        </w:rPr>
      </w:pPr>
      <w:r w:rsidRPr="0083004B">
        <w:rPr>
          <w:rFonts w:ascii="Arial" w:hAnsi="Arial" w:cs="Arial"/>
          <w:b/>
          <w:bCs/>
          <w:sz w:val="16"/>
          <w:szCs w:val="16"/>
          <w:lang w:val="es-ES"/>
        </w:rPr>
        <w:t>(SERVICIO DE COMERCIO INTERIOR Y ARTESANÍA)</w:t>
      </w:r>
    </w:p>
    <w:p w14:paraId="70A853E4" w14:textId="77777777" w:rsidR="009408B6" w:rsidRPr="0083004B" w:rsidRDefault="009408B6" w:rsidP="00CE3EE9">
      <w:pPr>
        <w:jc w:val="center"/>
        <w:rPr>
          <w:rFonts w:ascii="Arial" w:eastAsia="GillSans-Bold" w:hAnsi="Arial" w:cs="Arial"/>
          <w:b/>
          <w:bCs/>
          <w:sz w:val="20"/>
          <w:lang w:val="es-ES"/>
        </w:rPr>
      </w:pPr>
    </w:p>
    <w:p w14:paraId="007B2AC3" w14:textId="77777777" w:rsidR="005B436A" w:rsidRDefault="005B436A" w:rsidP="00CE3EE9">
      <w:pPr>
        <w:jc w:val="center"/>
        <w:rPr>
          <w:rFonts w:ascii="Arial" w:eastAsia="GillSans-Bold" w:hAnsi="Arial" w:cs="Arial"/>
          <w:b/>
          <w:bCs/>
          <w:sz w:val="20"/>
          <w:lang w:val="es-ES"/>
        </w:rPr>
      </w:pPr>
    </w:p>
    <w:p w14:paraId="56C6EE76" w14:textId="77777777" w:rsidR="005B436A" w:rsidRDefault="005B436A" w:rsidP="00CE3EE9">
      <w:pPr>
        <w:jc w:val="center"/>
        <w:rPr>
          <w:rFonts w:ascii="Arial" w:eastAsia="GillSans-Bold" w:hAnsi="Arial" w:cs="Arial"/>
          <w:b/>
          <w:bCs/>
          <w:sz w:val="20"/>
          <w:lang w:val="es-ES"/>
        </w:rPr>
      </w:pPr>
    </w:p>
    <w:p w14:paraId="33BF4FE4" w14:textId="10242C5F" w:rsidR="00CE3EE9" w:rsidRPr="0083004B" w:rsidRDefault="00CE3EE9" w:rsidP="00CE3EE9">
      <w:pPr>
        <w:jc w:val="center"/>
        <w:rPr>
          <w:rFonts w:ascii="Arial" w:eastAsia="GillSans-Bold" w:hAnsi="Arial" w:cs="Arial"/>
          <w:b/>
          <w:bCs/>
          <w:sz w:val="20"/>
          <w:lang w:val="es-ES"/>
        </w:rPr>
      </w:pPr>
      <w:r w:rsidRPr="0083004B">
        <w:rPr>
          <w:rFonts w:ascii="Arial" w:eastAsia="GillSans-Bold" w:hAnsi="Arial" w:cs="Arial"/>
          <w:b/>
          <w:bCs/>
          <w:sz w:val="20"/>
          <w:lang w:val="es-ES"/>
        </w:rPr>
        <w:lastRenderedPageBreak/>
        <w:t>ANEXO I</w:t>
      </w:r>
      <w:r w:rsidR="00B6570F">
        <w:rPr>
          <w:rFonts w:ascii="Arial" w:eastAsia="GillSans-Bold" w:hAnsi="Arial" w:cs="Arial"/>
          <w:b/>
          <w:bCs/>
          <w:sz w:val="20"/>
          <w:lang w:val="es-ES"/>
        </w:rPr>
        <w:t>II</w:t>
      </w:r>
    </w:p>
    <w:p w14:paraId="4D689D11" w14:textId="77777777" w:rsidR="00CE3EE9" w:rsidRPr="0083004B" w:rsidRDefault="00CE3EE9" w:rsidP="00CE3EE9">
      <w:pPr>
        <w:jc w:val="center"/>
        <w:rPr>
          <w:rFonts w:ascii="Arial" w:eastAsia="GillSans-Bold" w:hAnsi="Arial" w:cs="Arial"/>
          <w:b/>
          <w:bCs/>
          <w:sz w:val="20"/>
          <w:lang w:val="es-ES"/>
        </w:rPr>
      </w:pPr>
    </w:p>
    <w:p w14:paraId="415E7AB4" w14:textId="77777777" w:rsidR="00CE3EE9" w:rsidRPr="0083004B" w:rsidRDefault="00CE3EE9" w:rsidP="00CE3EE9">
      <w:pPr>
        <w:pStyle w:val="Standard"/>
        <w:jc w:val="center"/>
        <w:rPr>
          <w:rFonts w:ascii="Arial" w:eastAsia="GillSans-Bold" w:hAnsi="Arial" w:cs="Arial"/>
          <w:b/>
          <w:bCs/>
          <w:sz w:val="20"/>
          <w:szCs w:val="20"/>
        </w:rPr>
      </w:pPr>
      <w:r w:rsidRPr="0083004B">
        <w:rPr>
          <w:rFonts w:ascii="Arial" w:eastAsia="GillSans-Bold" w:hAnsi="Arial" w:cs="Arial"/>
          <w:b/>
          <w:bCs/>
          <w:sz w:val="20"/>
          <w:szCs w:val="20"/>
        </w:rPr>
        <w:t>SOLICITUD DE LIQUIDACIÓN</w:t>
      </w:r>
    </w:p>
    <w:p w14:paraId="609629F3" w14:textId="77777777" w:rsidR="00CE3EE9" w:rsidRPr="0083004B" w:rsidRDefault="00CE3EE9" w:rsidP="00CE3EE9">
      <w:pPr>
        <w:pStyle w:val="Standard"/>
        <w:spacing w:after="57"/>
        <w:jc w:val="center"/>
        <w:rPr>
          <w:rFonts w:ascii="Arial" w:eastAsia="GillSans-Bold" w:hAnsi="Arial" w:cs="Arial"/>
          <w:b/>
          <w:bCs/>
          <w:sz w:val="16"/>
          <w:szCs w:val="16"/>
          <w:lang w:eastAsia="es-ES"/>
        </w:rPr>
      </w:pPr>
    </w:p>
    <w:p w14:paraId="774C18EB" w14:textId="4AFEA1A4" w:rsidR="00E14334" w:rsidRPr="0083004B" w:rsidRDefault="00E14334" w:rsidP="00E14334">
      <w:pPr>
        <w:tabs>
          <w:tab w:val="left" w:pos="4020"/>
        </w:tabs>
        <w:spacing w:after="113"/>
        <w:jc w:val="center"/>
        <w:rPr>
          <w:lang w:val="es-ES"/>
        </w:rPr>
      </w:pPr>
    </w:p>
    <w:tbl>
      <w:tblPr>
        <w:tblW w:w="10483" w:type="dxa"/>
        <w:tblInd w:w="-294" w:type="dxa"/>
        <w:tblLayout w:type="fixed"/>
        <w:tblCellMar>
          <w:top w:w="55" w:type="dxa"/>
          <w:left w:w="55" w:type="dxa"/>
          <w:bottom w:w="55" w:type="dxa"/>
          <w:right w:w="55" w:type="dxa"/>
        </w:tblCellMar>
        <w:tblLook w:val="04A0" w:firstRow="1" w:lastRow="0" w:firstColumn="1" w:lastColumn="0" w:noHBand="0" w:noVBand="1"/>
      </w:tblPr>
      <w:tblGrid>
        <w:gridCol w:w="1912"/>
        <w:gridCol w:w="71"/>
        <w:gridCol w:w="230"/>
        <w:gridCol w:w="1331"/>
        <w:gridCol w:w="519"/>
        <w:gridCol w:w="1165"/>
        <w:gridCol w:w="785"/>
        <w:gridCol w:w="251"/>
        <w:gridCol w:w="492"/>
        <w:gridCol w:w="337"/>
        <w:gridCol w:w="280"/>
        <w:gridCol w:w="730"/>
        <w:gridCol w:w="340"/>
        <w:gridCol w:w="370"/>
        <w:gridCol w:w="532"/>
        <w:gridCol w:w="1138"/>
      </w:tblGrid>
      <w:tr w:rsidR="00E14334" w:rsidRPr="00081AF6" w14:paraId="6398541C" w14:textId="77777777" w:rsidTr="00E14334">
        <w:trPr>
          <w:trHeight w:hRule="exact" w:val="400"/>
        </w:trPr>
        <w:tc>
          <w:tcPr>
            <w:tcW w:w="10483" w:type="dxa"/>
            <w:gridSpan w:val="16"/>
            <w:tcBorders>
              <w:top w:val="single" w:sz="8" w:space="0" w:color="DDDDDD"/>
              <w:left w:val="single" w:sz="8" w:space="0" w:color="DDDDDD"/>
              <w:right w:val="single" w:sz="8" w:space="0" w:color="DDDDDD"/>
            </w:tcBorders>
            <w:shd w:val="clear" w:color="auto" w:fill="DDDDDD"/>
          </w:tcPr>
          <w:p w14:paraId="3D64EB01" w14:textId="77777777" w:rsidR="00E14334" w:rsidRPr="0083004B" w:rsidRDefault="00E14334" w:rsidP="00FA3929">
            <w:pPr>
              <w:suppressLineNumbers/>
              <w:rPr>
                <w:rFonts w:ascii="Arial" w:eastAsia="NewsGotT" w:hAnsi="Arial" w:cs="NewsGotT"/>
                <w:b/>
                <w:bCs/>
                <w:sz w:val="16"/>
                <w:szCs w:val="16"/>
                <w:lang w:val="es-ES"/>
              </w:rPr>
            </w:pPr>
            <w:r w:rsidRPr="0083004B">
              <w:rPr>
                <w:rFonts w:ascii="Arial" w:eastAsia="NewsGotT" w:hAnsi="Arial" w:cs="NewsGotT"/>
                <w:b/>
                <w:bCs/>
                <w:sz w:val="16"/>
                <w:szCs w:val="16"/>
                <w:lang w:val="es-ES"/>
              </w:rPr>
              <w:t>1. DATOS DE IDENTIFICACIÓN DE LA PERSONA SOLICITANTE</w:t>
            </w:r>
          </w:p>
        </w:tc>
      </w:tr>
      <w:tr w:rsidR="00E14334" w:rsidRPr="0083004B" w14:paraId="51D778E2" w14:textId="77777777" w:rsidTr="00E14334">
        <w:trPr>
          <w:trHeight w:val="168"/>
        </w:trPr>
        <w:tc>
          <w:tcPr>
            <w:tcW w:w="10483" w:type="dxa"/>
            <w:gridSpan w:val="16"/>
            <w:tcBorders>
              <w:top w:val="single" w:sz="8" w:space="0" w:color="DDDDDD"/>
              <w:left w:val="single" w:sz="8" w:space="0" w:color="DDDDDD"/>
              <w:right w:val="single" w:sz="8" w:space="0" w:color="DDDDDD"/>
            </w:tcBorders>
          </w:tcPr>
          <w:p w14:paraId="65DFB2B3" w14:textId="4342B50C" w:rsidR="00E14334" w:rsidRPr="0083004B" w:rsidRDefault="00E14334" w:rsidP="00FA3929">
            <w:pPr>
              <w:suppressLineNumbers/>
              <w:rPr>
                <w:rFonts w:ascii="Arial" w:eastAsia="NewsGotT" w:hAnsi="Arial" w:cs="NewsGotT"/>
                <w:sz w:val="14"/>
                <w:szCs w:val="14"/>
              </w:rPr>
            </w:pPr>
            <w:r w:rsidRPr="0083004B">
              <w:rPr>
                <w:rFonts w:ascii="Arial" w:eastAsia="NewsGotT" w:hAnsi="Arial" w:cs="NewsGotT"/>
                <w:sz w:val="14"/>
                <w:szCs w:val="14"/>
              </w:rPr>
              <w:t xml:space="preserve">N.º de expediente: </w:t>
            </w:r>
            <w:r w:rsidRPr="0083004B">
              <w:rPr>
                <w:noProof/>
              </w:rPr>
              <mc:AlternateContent>
                <mc:Choice Requires="wps">
                  <w:drawing>
                    <wp:anchor distT="0" distB="0" distL="114300" distR="114300" simplePos="0" relativeHeight="251694080" behindDoc="1" locked="0" layoutInCell="1" allowOverlap="1" wp14:anchorId="168E62D1" wp14:editId="650161A9">
                      <wp:simplePos x="0" y="0"/>
                      <wp:positionH relativeFrom="column">
                        <wp:posOffset>754380</wp:posOffset>
                      </wp:positionH>
                      <wp:positionV relativeFrom="paragraph">
                        <wp:posOffset>-1270</wp:posOffset>
                      </wp:positionV>
                      <wp:extent cx="1096645" cy="165735"/>
                      <wp:effectExtent l="0" t="0" r="27305" b="24765"/>
                      <wp:wrapNone/>
                      <wp:docPr id="1284588398" name="Rectángulo 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645" cy="165735"/>
                              </a:xfrm>
                              <a:prstGeom prst="rect">
                                <a:avLst/>
                              </a:prstGeom>
                              <a:solidFill>
                                <a:srgbClr val="FFFFFF"/>
                              </a:solidFill>
                              <a:ln w="0">
                                <a:solidFill>
                                  <a:srgbClr val="77BC65"/>
                                </a:solidFill>
                              </a:ln>
                              <a:effectLst/>
                            </wps:spPr>
                            <wps:bodyPr/>
                          </wps:wsp>
                        </a:graphicData>
                      </a:graphic>
                    </wp:anchor>
                  </w:drawing>
                </mc:Choice>
                <mc:Fallback xmlns:w16cei="http://schemas.microsoft.com/office/word/2026/wordml/cei">
                  <w:pict>
                    <v:rect w14:anchorId="309EAE16" id="Rectángulo 470" o:spid="_x0000_s1026" style="position:absolute;margin-left:59.4pt;margin-top:-.1pt;width:86.35pt;height:13.05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" strokecolor="#77bc65" strokeweight="0">
                      <v:path arrowok="t"/>
                    </v:rect>
                  </w:pict>
                </mc:Fallback>
              </mc:AlternateContent>
            </w:r>
          </w:p>
        </w:tc>
      </w:tr>
      <w:tr w:rsidR="00E14334" w:rsidRPr="0083004B" w14:paraId="67B3EEA6" w14:textId="77777777" w:rsidTr="00E14334">
        <w:trPr>
          <w:trHeight w:val="304"/>
        </w:trPr>
        <w:tc>
          <w:tcPr>
            <w:tcW w:w="1983" w:type="dxa"/>
            <w:gridSpan w:val="2"/>
            <w:tcBorders>
              <w:left w:val="single" w:sz="8" w:space="0" w:color="DDDDDD"/>
            </w:tcBorders>
          </w:tcPr>
          <w:p w14:paraId="5245599B" w14:textId="77777777" w:rsidR="00E14334" w:rsidRPr="0083004B" w:rsidRDefault="00E14334" w:rsidP="00FA3929">
            <w:pPr>
              <w:suppressLineNumbers/>
              <w:rPr>
                <w:rFonts w:ascii="Arial" w:eastAsia="NewsGotT" w:hAnsi="Arial" w:cs="NewsGotT"/>
                <w:sz w:val="14"/>
                <w:szCs w:val="14"/>
              </w:rPr>
            </w:pPr>
            <w:r w:rsidRPr="0083004B">
              <w:rPr>
                <w:rFonts w:ascii="Arial" w:eastAsia="NewsGotT" w:hAnsi="Arial" w:cs="NewsGotT"/>
                <w:sz w:val="14"/>
                <w:szCs w:val="14"/>
              </w:rPr>
              <w:t>NIF/NIE</w:t>
            </w:r>
          </w:p>
          <w:p w14:paraId="498B718A" w14:textId="7BE50276" w:rsidR="00E14334" w:rsidRPr="0083004B" w:rsidRDefault="00E14334" w:rsidP="00FA3929">
            <w:pPr>
              <w:suppressLineNumbers/>
              <w:rPr>
                <w:rFonts w:ascii="Arial" w:hAnsi="Arial"/>
                <w:sz w:val="14"/>
                <w:szCs w:val="14"/>
              </w:rPr>
            </w:pPr>
            <w:r w:rsidRPr="0083004B">
              <w:rPr>
                <w:noProof/>
              </w:rPr>
              <mc:AlternateContent>
                <mc:Choice Requires="wps">
                  <w:drawing>
                    <wp:inline distT="0" distB="0" distL="0" distR="0" wp14:anchorId="6F71AED6" wp14:editId="359DA58E">
                      <wp:extent cx="1096645" cy="165735"/>
                      <wp:effectExtent l="0" t="0" r="27305" b="24765"/>
                      <wp:docPr id="137395134" name="Rectángulo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64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09921D62" id="Rectángulo 468" o:spid="_x0000_s1026" style="width:86.3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" strokecolor="#77bc65" strokeweight="0">
                      <v:path arrowok="t"/>
                      <w10:anchorlock/>
                    </v:rect>
                  </w:pict>
                </mc:Fallback>
              </mc:AlternateContent>
            </w:r>
          </w:p>
        </w:tc>
        <w:tc>
          <w:tcPr>
            <w:tcW w:w="4030" w:type="dxa"/>
            <w:gridSpan w:val="5"/>
          </w:tcPr>
          <w:p w14:paraId="058F99FF" w14:textId="2BF707E4" w:rsidR="00E14334" w:rsidRPr="0083004B" w:rsidRDefault="00E14334" w:rsidP="00FA3929">
            <w:pPr>
              <w:suppressLineNumbers/>
              <w:rPr>
                <w:rFonts w:ascii="Arial" w:hAnsi="Arial"/>
                <w:sz w:val="14"/>
                <w:szCs w:val="14"/>
              </w:rPr>
            </w:pPr>
            <w:r w:rsidRPr="0083004B">
              <w:rPr>
                <w:rFonts w:ascii="Arial" w:hAnsi="Arial"/>
                <w:noProof/>
                <w:sz w:val="14"/>
                <w:szCs w:val="14"/>
              </w:rPr>
              <mc:AlternateContent>
                <mc:Choice Requires="wps">
                  <w:drawing>
                    <wp:anchor distT="0" distB="0" distL="114300" distR="114300" simplePos="0" relativeHeight="251695104" behindDoc="1" locked="0" layoutInCell="1" allowOverlap="1" wp14:anchorId="774D2972" wp14:editId="6F710DFD">
                      <wp:simplePos x="0" y="0"/>
                      <wp:positionH relativeFrom="column">
                        <wp:posOffset>-8890</wp:posOffset>
                      </wp:positionH>
                      <wp:positionV relativeFrom="paragraph">
                        <wp:posOffset>205105</wp:posOffset>
                      </wp:positionV>
                      <wp:extent cx="1030605" cy="142875"/>
                      <wp:effectExtent l="0" t="0" r="17145" b="28575"/>
                      <wp:wrapTight wrapText="bothSides">
                        <wp:wrapPolygon edited="0">
                          <wp:start x="0" y="0"/>
                          <wp:lineTo x="0" y="23040"/>
                          <wp:lineTo x="21560" y="23040"/>
                          <wp:lineTo x="21560" y="0"/>
                          <wp:lineTo x="0" y="0"/>
                        </wp:wrapPolygon>
                      </wp:wrapTight>
                      <wp:docPr id="1973191975" name="Rectángulo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0605" cy="142875"/>
                              </a:xfrm>
                              <a:prstGeom prst="rect">
                                <a:avLst/>
                              </a:prstGeom>
                              <a:solidFill>
                                <a:srgbClr val="FFFFFF"/>
                              </a:solidFill>
                              <a:ln w="0">
                                <a:solidFill>
                                  <a:srgbClr val="77BC65"/>
                                </a:solidFill>
                                <a:miter lim="800000"/>
                                <a:headEnd/>
                                <a:tailEnd/>
                              </a:ln>
                            </wps:spPr>
                            <wps:bodyPr rot="0" vert="horz" wrap="square" lIns="91440" tIns="45720" rIns="91440" bIns="45720" anchor="t" anchorCtr="0" upright="1">
                              <a:noAutofit/>
                            </wps:bodyPr>
                          </wps:wsp>
                        </a:graphicData>
                      </a:graphic>
                    </wp:anchor>
                  </w:drawing>
                </mc:Choice>
                <mc:Fallback xmlns:w16cei="http://schemas.microsoft.com/office/word/2026/wordml/cei">
                  <w:pict>
                    <v:rect w14:anchorId="69DF37BE" id="Rectángulo 466" o:spid="_x0000_s1026" style="position:absolute;margin-left:-.7pt;margin-top:16.15pt;width:81.15pt;height:11.2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" strokecolor="#77bc65" strokeweight="0">
                      <v:path arrowok="t"/>
                      <w10:wrap type="tight"/>
                    </v:rect>
                  </w:pict>
                </mc:Fallback>
              </mc:AlternateContent>
            </w:r>
            <w:r w:rsidRPr="0083004B">
              <w:t xml:space="preserve">      </w:t>
            </w:r>
            <w:r w:rsidRPr="0083004B">
              <w:rPr>
                <w:rFonts w:ascii="Arial" w:eastAsia="NewsGotT" w:hAnsi="Arial" w:cs="NewsGotT"/>
                <w:sz w:val="14"/>
                <w:szCs w:val="14"/>
              </w:rPr>
              <w:t>Razón social</w:t>
            </w:r>
            <w:r w:rsidRPr="0083004B">
              <w:t xml:space="preserve"> </w:t>
            </w:r>
            <w:r w:rsidRPr="0083004B">
              <w:rPr>
                <w:rFonts w:ascii="Arial" w:hAnsi="Arial"/>
                <w:sz w:val="14"/>
                <w:szCs w:val="14"/>
              </w:rPr>
              <w:t xml:space="preserve">                        Primer apellido                                                                   </w:t>
            </w:r>
          </w:p>
          <w:p w14:paraId="71137D76" w14:textId="0DC0B1D3" w:rsidR="00E14334" w:rsidRPr="0083004B" w:rsidRDefault="00E14334" w:rsidP="00FA3929">
            <w:pPr>
              <w:rPr>
                <w:rFonts w:ascii="Arial" w:hAnsi="Arial"/>
                <w:sz w:val="14"/>
                <w:szCs w:val="14"/>
              </w:rPr>
            </w:pPr>
            <w:r w:rsidRPr="0083004B">
              <w:rPr>
                <w:rFonts w:ascii="Arial" w:hAnsi="Arial"/>
                <w:noProof/>
                <w:sz w:val="14"/>
                <w:szCs w:val="14"/>
              </w:rPr>
              <mc:AlternateContent>
                <mc:Choice Requires="wps">
                  <w:drawing>
                    <wp:inline distT="0" distB="0" distL="0" distR="0" wp14:anchorId="5E33F963" wp14:editId="41E5B4AC">
                      <wp:extent cx="1203325" cy="165735"/>
                      <wp:effectExtent l="0" t="0" r="15875" b="24765"/>
                      <wp:docPr id="1774579758" name="Rectángulo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3325" cy="165735"/>
                              </a:xfrm>
                              <a:prstGeom prst="rect">
                                <a:avLst/>
                              </a:prstGeom>
                              <a:solidFill>
                                <a:srgbClr val="FFFFFF"/>
                              </a:solidFill>
                              <a:ln w="0">
                                <a:solidFill>
                                  <a:srgbClr val="77BC65"/>
                                </a:solidFill>
                              </a:ln>
                              <a:effec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0D455B8" id="Rectángulo 465" o:spid="_x0000_s1026" style="width:94.7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" strokecolor="#77bc65" strokeweight="0">
                      <v:path arrowok="t"/>
                      <w10:anchorlock/>
                    </v:rect>
                  </w:pict>
                </mc:Fallback>
              </mc:AlternateContent>
            </w:r>
            <w:r w:rsidRPr="0083004B">
              <w:rPr>
                <w:rFonts w:ascii="Arial" w:hAnsi="Arial"/>
                <w:sz w:val="14"/>
                <w:szCs w:val="14"/>
              </w:rPr>
              <w:t xml:space="preserve">  </w:t>
            </w:r>
          </w:p>
        </w:tc>
        <w:tc>
          <w:tcPr>
            <w:tcW w:w="2430" w:type="dxa"/>
            <w:gridSpan w:val="6"/>
          </w:tcPr>
          <w:p w14:paraId="13C1100E" w14:textId="79392971" w:rsidR="00E14334" w:rsidRPr="0083004B" w:rsidRDefault="00E14334" w:rsidP="00FA3929">
            <w:pPr>
              <w:rPr>
                <w:rFonts w:ascii="Arial" w:hAnsi="Arial"/>
                <w:sz w:val="14"/>
                <w:szCs w:val="14"/>
              </w:rPr>
            </w:pPr>
            <w:r w:rsidRPr="0083004B">
              <w:rPr>
                <w:rFonts w:ascii="Arial" w:hAnsi="Arial"/>
                <w:sz w:val="14"/>
                <w:szCs w:val="14"/>
              </w:rPr>
              <w:t xml:space="preserve">           Segundo apellido</w:t>
            </w:r>
          </w:p>
          <w:p w14:paraId="7091AA0C" w14:textId="6FE5981E"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253B5A75" wp14:editId="71D0BCBD">
                      <wp:extent cx="1467485" cy="165735"/>
                      <wp:effectExtent l="0" t="0" r="18415" b="24765"/>
                      <wp:docPr id="1819716560" name="Rectángulo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748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770009E7" id="Rectángulo 464" o:spid="_x0000_s1026" style="width:115.5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" strokecolor="#77bc65" strokeweight="0">
                      <v:path arrowok="t"/>
                      <w10:anchorlock/>
                    </v:rect>
                  </w:pict>
                </mc:Fallback>
              </mc:AlternateContent>
            </w:r>
          </w:p>
        </w:tc>
        <w:tc>
          <w:tcPr>
            <w:tcW w:w="2040" w:type="dxa"/>
            <w:gridSpan w:val="3"/>
            <w:tcBorders>
              <w:right w:val="single" w:sz="8" w:space="0" w:color="DDDDDD"/>
            </w:tcBorders>
          </w:tcPr>
          <w:p w14:paraId="1F357AB5" w14:textId="77777777" w:rsidR="00E14334" w:rsidRPr="0083004B" w:rsidRDefault="00E14334" w:rsidP="00FA3929">
            <w:pPr>
              <w:suppressLineNumbers/>
              <w:rPr>
                <w:rFonts w:ascii="Arial" w:eastAsia="NewsGotT" w:hAnsi="Arial" w:cs="NewsGotT"/>
                <w:sz w:val="14"/>
                <w:szCs w:val="14"/>
              </w:rPr>
            </w:pPr>
            <w:r w:rsidRPr="0083004B">
              <w:rPr>
                <w:rFonts w:ascii="Arial" w:eastAsia="NewsGotT" w:hAnsi="Arial" w:cs="NewsGotT"/>
                <w:sz w:val="14"/>
                <w:szCs w:val="14"/>
              </w:rPr>
              <w:t>Nombre</w:t>
            </w:r>
          </w:p>
          <w:p w14:paraId="61B13E67" w14:textId="1073A8AC" w:rsidR="00E14334" w:rsidRPr="0083004B" w:rsidRDefault="00E14334" w:rsidP="00FA3929">
            <w:pPr>
              <w:suppressLineNumbers/>
              <w:rPr>
                <w:rFonts w:ascii="Arial" w:hAnsi="Arial"/>
                <w:sz w:val="14"/>
                <w:szCs w:val="14"/>
              </w:rPr>
            </w:pPr>
            <w:r w:rsidRPr="0083004B">
              <w:rPr>
                <w:noProof/>
              </w:rPr>
              <mc:AlternateContent>
                <mc:Choice Requires="wps">
                  <w:drawing>
                    <wp:inline distT="0" distB="0" distL="0" distR="0" wp14:anchorId="710A10AB" wp14:editId="3EE91FBF">
                      <wp:extent cx="1207135" cy="165735"/>
                      <wp:effectExtent l="0" t="0" r="12065" b="24765"/>
                      <wp:docPr id="621041190" name="Rectángulo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13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5479596B" id="Rectángulo 462" o:spid="_x0000_s1026" style="width:95.0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" strokecolor="#77bc65" strokeweight="0">
                      <v:path arrowok="t"/>
                      <w10:anchorlock/>
                    </v:rect>
                  </w:pict>
                </mc:Fallback>
              </mc:AlternateContent>
            </w:r>
          </w:p>
        </w:tc>
      </w:tr>
      <w:tr w:rsidR="00E14334" w:rsidRPr="0083004B" w14:paraId="27E91CDA" w14:textId="77777777" w:rsidTr="009408B6">
        <w:trPr>
          <w:trHeight w:val="309"/>
        </w:trPr>
        <w:tc>
          <w:tcPr>
            <w:tcW w:w="1912" w:type="dxa"/>
            <w:tcBorders>
              <w:top w:val="single" w:sz="8" w:space="0" w:color="DDDDDD"/>
              <w:left w:val="single" w:sz="8" w:space="0" w:color="DDDDDD"/>
            </w:tcBorders>
          </w:tcPr>
          <w:p w14:paraId="7CD75275" w14:textId="77777777" w:rsidR="00E14334" w:rsidRPr="0083004B" w:rsidRDefault="00E14334" w:rsidP="00FA3929">
            <w:pPr>
              <w:rPr>
                <w:rFonts w:ascii="Arial" w:eastAsia="NewsGotT" w:hAnsi="Arial" w:cs="NewsGotT"/>
                <w:b/>
                <w:bCs/>
                <w:sz w:val="14"/>
                <w:szCs w:val="14"/>
              </w:rPr>
            </w:pPr>
            <w:r w:rsidRPr="0083004B">
              <w:rPr>
                <w:rFonts w:ascii="Arial" w:eastAsia="NewsGotT" w:hAnsi="Arial" w:cs="Arial"/>
                <w:sz w:val="14"/>
                <w:szCs w:val="14"/>
              </w:rPr>
              <w:t xml:space="preserve">V                                                        </w:t>
            </w:r>
          </w:p>
        </w:tc>
        <w:tc>
          <w:tcPr>
            <w:tcW w:w="8571" w:type="dxa"/>
            <w:gridSpan w:val="15"/>
            <w:tcBorders>
              <w:top w:val="single" w:sz="8" w:space="0" w:color="DDDDDD"/>
              <w:right w:val="single" w:sz="8" w:space="0" w:color="DDDDDD"/>
            </w:tcBorders>
          </w:tcPr>
          <w:p w14:paraId="6B8351E1" w14:textId="77777777" w:rsidR="00E14334" w:rsidRPr="0083004B" w:rsidRDefault="00E14334" w:rsidP="00FA3929">
            <w:pPr>
              <w:rPr>
                <w:rFonts w:ascii="Arial" w:eastAsia="NewsGotT" w:hAnsi="Arial" w:cs="NewsGotT"/>
                <w:sz w:val="14"/>
                <w:szCs w:val="14"/>
              </w:rPr>
            </w:pPr>
            <w:r w:rsidRPr="0083004B">
              <w:rPr>
                <w:rFonts w:ascii="Arial" w:eastAsia="NewsGotT" w:hAnsi="Arial" w:cs="Arial"/>
                <w:sz w:val="14"/>
                <w:szCs w:val="14"/>
              </w:rPr>
              <w:t xml:space="preserve"> M</w:t>
            </w:r>
          </w:p>
        </w:tc>
      </w:tr>
      <w:tr w:rsidR="00E14334" w:rsidRPr="0083004B" w14:paraId="0B4ED04D" w14:textId="77777777" w:rsidTr="00E14334">
        <w:trPr>
          <w:trHeight w:val="198"/>
        </w:trPr>
        <w:tc>
          <w:tcPr>
            <w:tcW w:w="1912" w:type="dxa"/>
            <w:tcBorders>
              <w:top w:val="single" w:sz="8" w:space="0" w:color="DDDDDD"/>
              <w:left w:val="single" w:sz="8" w:space="0" w:color="DDDDDD"/>
            </w:tcBorders>
          </w:tcPr>
          <w:p w14:paraId="35049144" w14:textId="6F39708C" w:rsidR="00E14334" w:rsidRPr="0083004B" w:rsidRDefault="00E14334" w:rsidP="00FA3929">
            <w:pPr>
              <w:rPr>
                <w:rFonts w:ascii="Arial" w:eastAsia="NewsGotT" w:hAnsi="Arial" w:cs="NewsGotT"/>
                <w:b/>
                <w:bCs/>
                <w:sz w:val="14"/>
                <w:szCs w:val="14"/>
              </w:rPr>
            </w:pPr>
            <w:r w:rsidRPr="0083004B">
              <w:rPr>
                <w:noProof/>
              </w:rPr>
              <mc:AlternateContent>
                <mc:Choice Requires="wps">
                  <w:drawing>
                    <wp:inline distT="0" distB="0" distL="0" distR="0" wp14:anchorId="2A2E6BFB" wp14:editId="007DA541">
                      <wp:extent cx="1096645" cy="165735"/>
                      <wp:effectExtent l="0" t="0" r="27305" b="24765"/>
                      <wp:docPr id="1990501492" name="Rectángulo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64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18DD3C4D" id="Rectángulo 460" o:spid="_x0000_s1026" style="width:86.3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" strokecolor="#77bc65" strokeweight="0">
                      <v:path arrowok="t"/>
                      <w10:anchorlock/>
                    </v:rect>
                  </w:pict>
                </mc:Fallback>
              </mc:AlternateContent>
            </w:r>
          </w:p>
        </w:tc>
        <w:tc>
          <w:tcPr>
            <w:tcW w:w="8571" w:type="dxa"/>
            <w:gridSpan w:val="15"/>
            <w:tcBorders>
              <w:top w:val="single" w:sz="8" w:space="0" w:color="DDDDDD"/>
              <w:right w:val="single" w:sz="8" w:space="0" w:color="DDDDDD"/>
            </w:tcBorders>
          </w:tcPr>
          <w:p w14:paraId="0B45AEC7" w14:textId="7C5EBF0F" w:rsidR="00E14334" w:rsidRPr="0083004B" w:rsidRDefault="00E14334" w:rsidP="00FA3929">
            <w:pPr>
              <w:rPr>
                <w:rFonts w:ascii="Arial" w:eastAsia="NewsGotT" w:hAnsi="Arial" w:cs="NewsGotT"/>
                <w:sz w:val="14"/>
                <w:szCs w:val="14"/>
              </w:rPr>
            </w:pPr>
            <w:r w:rsidRPr="0083004B">
              <w:rPr>
                <w:noProof/>
              </w:rPr>
              <mc:AlternateContent>
                <mc:Choice Requires="wps">
                  <w:drawing>
                    <wp:inline distT="0" distB="0" distL="0" distR="0" wp14:anchorId="51F13966" wp14:editId="2AB4FD1B">
                      <wp:extent cx="1096645" cy="165735"/>
                      <wp:effectExtent l="0" t="0" r="27305" b="24765"/>
                      <wp:docPr id="120444513" name="Rectángulo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64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316A5AFC" id="Rectángulo 458" o:spid="_x0000_s1026" style="width:86.3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" strokecolor="#77bc65" strokeweight="0">
                      <v:path arrowok="t"/>
                      <w10:anchorlock/>
                    </v:rect>
                  </w:pict>
                </mc:Fallback>
              </mc:AlternateContent>
            </w:r>
            <w:r w:rsidRPr="0083004B">
              <w:t xml:space="preserve"> </w:t>
            </w:r>
          </w:p>
        </w:tc>
      </w:tr>
      <w:tr w:rsidR="00E14334" w:rsidRPr="0083004B" w14:paraId="1875A602" w14:textId="77777777" w:rsidTr="00E14334">
        <w:trPr>
          <w:trHeight w:val="198"/>
        </w:trPr>
        <w:tc>
          <w:tcPr>
            <w:tcW w:w="1912" w:type="dxa"/>
            <w:tcBorders>
              <w:top w:val="single" w:sz="8" w:space="0" w:color="DDDDDD"/>
              <w:left w:val="single" w:sz="8" w:space="0" w:color="DDDDDD"/>
            </w:tcBorders>
          </w:tcPr>
          <w:p w14:paraId="6999E2CD" w14:textId="77777777" w:rsidR="00E14334" w:rsidRPr="0083004B" w:rsidRDefault="00E14334" w:rsidP="00FA3929">
            <w:pPr>
              <w:rPr>
                <w:rFonts w:ascii="Arial" w:eastAsia="NewsGotT" w:hAnsi="Arial" w:cs="NewsGotT"/>
                <w:b/>
                <w:bCs/>
                <w:sz w:val="14"/>
                <w:szCs w:val="14"/>
              </w:rPr>
            </w:pPr>
            <w:r w:rsidRPr="0083004B">
              <w:rPr>
                <w:rFonts w:ascii="Arial" w:eastAsia="NewsGotT" w:hAnsi="Arial" w:cs="NewsGotT"/>
                <w:b/>
                <w:bCs/>
                <w:sz w:val="14"/>
                <w:szCs w:val="14"/>
              </w:rPr>
              <w:t>Domicilio</w:t>
            </w:r>
          </w:p>
        </w:tc>
        <w:tc>
          <w:tcPr>
            <w:tcW w:w="8571" w:type="dxa"/>
            <w:gridSpan w:val="15"/>
            <w:tcBorders>
              <w:top w:val="single" w:sz="8" w:space="0" w:color="DDDDDD"/>
              <w:right w:val="single" w:sz="8" w:space="0" w:color="DDDDDD"/>
            </w:tcBorders>
          </w:tcPr>
          <w:p w14:paraId="4F9EC197" w14:textId="77777777" w:rsidR="00E14334" w:rsidRPr="0083004B" w:rsidRDefault="00E14334" w:rsidP="00FA3929">
            <w:pPr>
              <w:rPr>
                <w:rFonts w:ascii="Arial" w:eastAsia="NewsGotT" w:hAnsi="Arial" w:cs="NewsGotT"/>
                <w:sz w:val="14"/>
                <w:szCs w:val="14"/>
              </w:rPr>
            </w:pPr>
          </w:p>
        </w:tc>
      </w:tr>
      <w:tr w:rsidR="00E14334" w:rsidRPr="0083004B" w14:paraId="01179153" w14:textId="77777777" w:rsidTr="00E14334">
        <w:trPr>
          <w:trHeight w:val="396"/>
        </w:trPr>
        <w:tc>
          <w:tcPr>
            <w:tcW w:w="4063" w:type="dxa"/>
            <w:gridSpan w:val="5"/>
            <w:tcBorders>
              <w:left w:val="single" w:sz="8" w:space="0" w:color="DDDDDD"/>
            </w:tcBorders>
          </w:tcPr>
          <w:p w14:paraId="746E60A2" w14:textId="77777777" w:rsidR="00E14334" w:rsidRPr="0083004B" w:rsidRDefault="00E14334" w:rsidP="00FA3929">
            <w:pPr>
              <w:rPr>
                <w:rFonts w:ascii="Arial" w:eastAsia="NewsGotT" w:hAnsi="Arial" w:cs="NewsGotT"/>
                <w:sz w:val="14"/>
                <w:szCs w:val="14"/>
              </w:rPr>
            </w:pPr>
            <w:r w:rsidRPr="0083004B">
              <w:rPr>
                <w:rFonts w:ascii="Arial" w:eastAsia="NewsGotT" w:hAnsi="Arial" w:cs="NewsGotT"/>
                <w:sz w:val="14"/>
                <w:szCs w:val="14"/>
              </w:rPr>
              <w:t>País</w:t>
            </w:r>
          </w:p>
          <w:p w14:paraId="497E12C0" w14:textId="475CA3C2"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2E33E741" wp14:editId="76481BBA">
                      <wp:extent cx="2441575" cy="165735"/>
                      <wp:effectExtent l="0" t="0" r="15875" b="24765"/>
                      <wp:docPr id="1157880834" name="Rectángulo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157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621981AD" id="Rectángulo 456" o:spid="_x0000_s1026" style="width:192.2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" strokecolor="#77bc65" strokeweight="0">
                      <v:path arrowok="t"/>
                      <w10:anchorlock/>
                    </v:rect>
                  </w:pict>
                </mc:Fallback>
              </mc:AlternateContent>
            </w:r>
          </w:p>
        </w:tc>
        <w:tc>
          <w:tcPr>
            <w:tcW w:w="3030" w:type="dxa"/>
            <w:gridSpan w:val="5"/>
          </w:tcPr>
          <w:p w14:paraId="04A218CF" w14:textId="77777777" w:rsidR="00E14334" w:rsidRPr="0083004B" w:rsidRDefault="00E14334" w:rsidP="00FA3929">
            <w:pPr>
              <w:rPr>
                <w:rFonts w:ascii="Arial" w:eastAsia="NewsGotT" w:hAnsi="Arial" w:cs="NewsGotT"/>
                <w:sz w:val="14"/>
                <w:szCs w:val="14"/>
              </w:rPr>
            </w:pPr>
            <w:r w:rsidRPr="0083004B">
              <w:rPr>
                <w:rFonts w:ascii="Arial" w:eastAsia="NewsGotT" w:hAnsi="Arial" w:cs="NewsGotT"/>
                <w:sz w:val="14"/>
                <w:szCs w:val="14"/>
              </w:rPr>
              <w:t>Comunidad Autónoma</w:t>
            </w:r>
          </w:p>
          <w:p w14:paraId="599E747F" w14:textId="21B5058F"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183B835B" wp14:editId="14EEA177">
                      <wp:extent cx="1854835" cy="165735"/>
                      <wp:effectExtent l="0" t="0" r="12065" b="24765"/>
                      <wp:docPr id="1704759688" name="Rectángulo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483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4F657A9C" id="Rectángulo 454" o:spid="_x0000_s1026" style="width:146.0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" strokecolor="#77bc65" strokeweight="0">
                      <v:path arrowok="t"/>
                      <w10:anchorlock/>
                    </v:rect>
                  </w:pict>
                </mc:Fallback>
              </mc:AlternateContent>
            </w:r>
          </w:p>
        </w:tc>
        <w:tc>
          <w:tcPr>
            <w:tcW w:w="3390" w:type="dxa"/>
            <w:gridSpan w:val="6"/>
            <w:tcBorders>
              <w:right w:val="single" w:sz="8" w:space="0" w:color="DDDDDD"/>
            </w:tcBorders>
          </w:tcPr>
          <w:p w14:paraId="2EE807ED" w14:textId="77777777" w:rsidR="00E14334" w:rsidRPr="0083004B" w:rsidRDefault="00E14334" w:rsidP="00FA3929">
            <w:pPr>
              <w:rPr>
                <w:rFonts w:ascii="Arial" w:eastAsia="NewsGotT" w:hAnsi="Arial" w:cs="NewsGotT"/>
                <w:sz w:val="14"/>
                <w:szCs w:val="14"/>
              </w:rPr>
            </w:pPr>
            <w:r w:rsidRPr="0083004B">
              <w:rPr>
                <w:rFonts w:ascii="Arial" w:eastAsia="NewsGotT" w:hAnsi="Arial" w:cs="NewsGotT"/>
                <w:sz w:val="14"/>
                <w:szCs w:val="14"/>
              </w:rPr>
              <w:t>Provincia</w:t>
            </w:r>
          </w:p>
          <w:p w14:paraId="1684D622" w14:textId="40181EEB"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3E2AEC43" wp14:editId="6D6112B8">
                      <wp:extent cx="1096645" cy="165735"/>
                      <wp:effectExtent l="0" t="0" r="27305" b="24765"/>
                      <wp:docPr id="1720665194" name="Rectángulo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64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2D50E0B8" id="Rectángulo 452" o:spid="_x0000_s1026" style="width:86.3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" strokecolor="#77bc65" strokeweight="0">
                      <v:path arrowok="t"/>
                      <w10:anchorlock/>
                    </v:rect>
                  </w:pict>
                </mc:Fallback>
              </mc:AlternateContent>
            </w:r>
          </w:p>
        </w:tc>
      </w:tr>
      <w:tr w:rsidR="00E14334" w:rsidRPr="0083004B" w14:paraId="286D78CE" w14:textId="77777777" w:rsidTr="00E14334">
        <w:trPr>
          <w:trHeight w:val="406"/>
        </w:trPr>
        <w:tc>
          <w:tcPr>
            <w:tcW w:w="5228" w:type="dxa"/>
            <w:gridSpan w:val="6"/>
            <w:tcBorders>
              <w:left w:val="single" w:sz="8" w:space="0" w:color="DDDDDD"/>
            </w:tcBorders>
          </w:tcPr>
          <w:p w14:paraId="002ECEC2" w14:textId="77777777" w:rsidR="00E14334" w:rsidRPr="0083004B" w:rsidRDefault="00E14334" w:rsidP="00FA3929">
            <w:pPr>
              <w:rPr>
                <w:rFonts w:ascii="Arial" w:eastAsia="NewsGotT" w:hAnsi="Arial" w:cs="NewsGotT"/>
                <w:sz w:val="14"/>
                <w:szCs w:val="14"/>
              </w:rPr>
            </w:pPr>
            <w:r w:rsidRPr="0083004B">
              <w:rPr>
                <w:rFonts w:ascii="Arial" w:eastAsia="NewsGotT" w:hAnsi="Arial" w:cs="NewsGotT"/>
                <w:sz w:val="14"/>
                <w:szCs w:val="14"/>
              </w:rPr>
              <w:t>Municipio</w:t>
            </w:r>
          </w:p>
          <w:p w14:paraId="1EBEA566" w14:textId="1F05A691"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0FB694A5" wp14:editId="08ED9F51">
                      <wp:extent cx="3178175" cy="165735"/>
                      <wp:effectExtent l="0" t="0" r="22225" b="24765"/>
                      <wp:docPr id="1693897236" name="Rectángulo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817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32569DA4" id="Rectángulo 450" o:spid="_x0000_s1026" style="width:250.2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" strokecolor="#77bc65" strokeweight="0">
                      <v:path arrowok="t"/>
                      <w10:anchorlock/>
                    </v:rect>
                  </w:pict>
                </mc:Fallback>
              </mc:AlternateContent>
            </w:r>
          </w:p>
        </w:tc>
        <w:tc>
          <w:tcPr>
            <w:tcW w:w="1528" w:type="dxa"/>
            <w:gridSpan w:val="3"/>
          </w:tcPr>
          <w:p w14:paraId="12DBEC85" w14:textId="77777777" w:rsidR="00E14334" w:rsidRPr="0083004B" w:rsidRDefault="00E14334" w:rsidP="00FA3929">
            <w:pPr>
              <w:rPr>
                <w:rFonts w:ascii="Arial" w:eastAsia="NewsGotT" w:hAnsi="Arial" w:cs="NewsGotT"/>
                <w:color w:val="000000"/>
                <w:sz w:val="14"/>
                <w:szCs w:val="14"/>
              </w:rPr>
            </w:pPr>
            <w:r w:rsidRPr="0083004B">
              <w:rPr>
                <w:rFonts w:ascii="Arial" w:eastAsia="NewsGotT" w:hAnsi="Arial" w:cs="NewsGotT"/>
                <w:color w:val="000000"/>
                <w:sz w:val="14"/>
                <w:szCs w:val="14"/>
              </w:rPr>
              <w:t>Código postal</w:t>
            </w:r>
          </w:p>
          <w:p w14:paraId="1A0D69B5" w14:textId="7D3A7540"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6A712A4C" wp14:editId="499F3ED6">
                      <wp:extent cx="899160" cy="165735"/>
                      <wp:effectExtent l="0" t="0" r="15240" b="24765"/>
                      <wp:docPr id="481656750" name="Rectángulo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160"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2B3E36F3" id="Rectángulo 448" o:spid="_x0000_s1026" style="width:70.8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" strokecolor="#77bc65" strokeweight="0">
                      <v:path arrowok="t"/>
                      <w10:anchorlock/>
                    </v:rect>
                  </w:pict>
                </mc:Fallback>
              </mc:AlternateContent>
            </w:r>
          </w:p>
        </w:tc>
        <w:tc>
          <w:tcPr>
            <w:tcW w:w="2589" w:type="dxa"/>
            <w:gridSpan w:val="6"/>
          </w:tcPr>
          <w:p w14:paraId="0F9D11DC" w14:textId="77777777" w:rsidR="00E14334" w:rsidRPr="0083004B" w:rsidRDefault="00E14334" w:rsidP="00FA3929">
            <w:pPr>
              <w:rPr>
                <w:rFonts w:ascii="Arial" w:hAnsi="Arial"/>
                <w:sz w:val="14"/>
                <w:szCs w:val="14"/>
              </w:rPr>
            </w:pPr>
          </w:p>
        </w:tc>
        <w:tc>
          <w:tcPr>
            <w:tcW w:w="1138" w:type="dxa"/>
            <w:tcBorders>
              <w:right w:val="single" w:sz="8" w:space="0" w:color="DDDDDD"/>
            </w:tcBorders>
          </w:tcPr>
          <w:p w14:paraId="17C2D4E1" w14:textId="77777777" w:rsidR="00E14334" w:rsidRPr="0083004B" w:rsidRDefault="00E14334" w:rsidP="00FA3929">
            <w:pPr>
              <w:rPr>
                <w:rFonts w:ascii="Arial" w:eastAsia="NewsGotT" w:hAnsi="Arial" w:cs="NewsGotT"/>
                <w:sz w:val="14"/>
                <w:szCs w:val="14"/>
              </w:rPr>
            </w:pPr>
          </w:p>
        </w:tc>
      </w:tr>
      <w:tr w:rsidR="00E14334" w:rsidRPr="0083004B" w14:paraId="456B9E2E" w14:textId="77777777" w:rsidTr="00E14334">
        <w:trPr>
          <w:trHeight w:val="406"/>
        </w:trPr>
        <w:tc>
          <w:tcPr>
            <w:tcW w:w="1912" w:type="dxa"/>
            <w:tcBorders>
              <w:left w:val="single" w:sz="8" w:space="0" w:color="DDDDDD"/>
            </w:tcBorders>
          </w:tcPr>
          <w:p w14:paraId="0AC0521A" w14:textId="77777777" w:rsidR="00E14334" w:rsidRPr="0083004B" w:rsidRDefault="00E14334" w:rsidP="00FA3929">
            <w:pPr>
              <w:rPr>
                <w:rFonts w:ascii="Arial" w:eastAsia="NewsGotT" w:hAnsi="Arial" w:cs="NewsGotT"/>
                <w:color w:val="000000"/>
                <w:sz w:val="14"/>
                <w:szCs w:val="14"/>
              </w:rPr>
            </w:pPr>
            <w:r w:rsidRPr="0083004B">
              <w:rPr>
                <w:rFonts w:ascii="Arial" w:eastAsia="NewsGotT" w:hAnsi="Arial" w:cs="NewsGotT"/>
                <w:color w:val="000000"/>
                <w:sz w:val="14"/>
                <w:szCs w:val="14"/>
              </w:rPr>
              <w:t>Tipo vía</w:t>
            </w:r>
          </w:p>
          <w:p w14:paraId="0F1A6C11" w14:textId="3E328DCE"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127093D5" wp14:editId="2FA092F5">
                      <wp:extent cx="1069975" cy="165735"/>
                      <wp:effectExtent l="0" t="0" r="15875" b="24765"/>
                      <wp:docPr id="340294840" name="Rectángulo 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97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35480D47" id="Rectángulo 446" o:spid="_x0000_s1026" style="width:84.2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" strokecolor="#77bc65" strokeweight="0">
                      <v:path arrowok="t"/>
                      <w10:anchorlock/>
                    </v:rect>
                  </w:pict>
                </mc:Fallback>
              </mc:AlternateContent>
            </w:r>
          </w:p>
        </w:tc>
        <w:tc>
          <w:tcPr>
            <w:tcW w:w="4352" w:type="dxa"/>
            <w:gridSpan w:val="7"/>
          </w:tcPr>
          <w:p w14:paraId="03B079A2" w14:textId="77777777" w:rsidR="00E14334" w:rsidRPr="0083004B" w:rsidRDefault="00E14334" w:rsidP="00FA3929">
            <w:pPr>
              <w:rPr>
                <w:rFonts w:ascii="Arial" w:eastAsia="NewsGotT" w:hAnsi="Arial" w:cs="NewsGotT"/>
                <w:color w:val="000000"/>
                <w:sz w:val="14"/>
                <w:szCs w:val="14"/>
              </w:rPr>
            </w:pPr>
            <w:r w:rsidRPr="0083004B">
              <w:rPr>
                <w:rFonts w:ascii="Arial" w:eastAsia="NewsGotT" w:hAnsi="Arial" w:cs="NewsGotT"/>
                <w:color w:val="000000"/>
                <w:sz w:val="14"/>
                <w:szCs w:val="14"/>
              </w:rPr>
              <w:t>Nombre vía pública</w:t>
            </w:r>
          </w:p>
          <w:p w14:paraId="2436EAD5" w14:textId="16B669F5"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03E40D47" wp14:editId="6CE48B07">
                      <wp:extent cx="2691765" cy="165735"/>
                      <wp:effectExtent l="0" t="0" r="13335" b="24765"/>
                      <wp:docPr id="715598537" name="Rectángulo 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176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3DC8B0B8" id="Rectángulo 444" o:spid="_x0000_s1026" style="width:211.9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" strokecolor="#77bc65" strokeweight="0">
                      <v:path arrowok="t"/>
                      <w10:anchorlock/>
                    </v:rect>
                  </w:pict>
                </mc:Fallback>
              </mc:AlternateContent>
            </w:r>
          </w:p>
        </w:tc>
        <w:tc>
          <w:tcPr>
            <w:tcW w:w="1109" w:type="dxa"/>
            <w:gridSpan w:val="3"/>
          </w:tcPr>
          <w:p w14:paraId="69DBC2F2" w14:textId="77777777" w:rsidR="00E14334" w:rsidRPr="0083004B" w:rsidRDefault="00E14334" w:rsidP="00FA3929">
            <w:pPr>
              <w:suppressLineNumbers/>
              <w:rPr>
                <w:rFonts w:ascii="Arial" w:eastAsia="NewsGotT" w:hAnsi="Arial" w:cs="NewsGotT"/>
                <w:sz w:val="14"/>
                <w:szCs w:val="14"/>
              </w:rPr>
            </w:pPr>
            <w:r w:rsidRPr="0083004B">
              <w:rPr>
                <w:rFonts w:ascii="Arial" w:eastAsia="NewsGotT" w:hAnsi="Arial" w:cs="NewsGotT"/>
                <w:sz w:val="14"/>
                <w:szCs w:val="14"/>
              </w:rPr>
              <w:t>Tipo núm.</w:t>
            </w:r>
          </w:p>
          <w:p w14:paraId="2ED2A863" w14:textId="172AB817" w:rsidR="00E14334" w:rsidRPr="0083004B" w:rsidRDefault="00E14334" w:rsidP="00FA3929">
            <w:pPr>
              <w:suppressLineNumbers/>
              <w:rPr>
                <w:rFonts w:ascii="Arial" w:hAnsi="Arial"/>
                <w:sz w:val="14"/>
                <w:szCs w:val="14"/>
              </w:rPr>
            </w:pPr>
            <w:r w:rsidRPr="0083004B">
              <w:rPr>
                <w:noProof/>
              </w:rPr>
              <mc:AlternateContent>
                <mc:Choice Requires="wps">
                  <w:drawing>
                    <wp:inline distT="0" distB="0" distL="0" distR="0" wp14:anchorId="5EDE076D" wp14:editId="035CB8D0">
                      <wp:extent cx="626745" cy="165735"/>
                      <wp:effectExtent l="0" t="0" r="20955" b="24765"/>
                      <wp:docPr id="389495543" name="Rectángulo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54E1CB05" id="Rectángulo 442" o:spid="_x0000_s1026" style="width:49.3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" strokecolor="#77bc65" strokeweight="0">
                      <v:path arrowok="t"/>
                      <w10:anchorlock/>
                    </v:rect>
                  </w:pict>
                </mc:Fallback>
              </mc:AlternateContent>
            </w:r>
          </w:p>
        </w:tc>
        <w:tc>
          <w:tcPr>
            <w:tcW w:w="1440" w:type="dxa"/>
            <w:gridSpan w:val="3"/>
          </w:tcPr>
          <w:p w14:paraId="6292BC13" w14:textId="77777777" w:rsidR="00E14334" w:rsidRPr="0083004B" w:rsidRDefault="00E14334" w:rsidP="00FA3929">
            <w:pPr>
              <w:suppressLineNumbers/>
              <w:rPr>
                <w:rFonts w:ascii="Arial" w:eastAsia="NewsGotT" w:hAnsi="Arial" w:cs="NewsGotT"/>
                <w:sz w:val="14"/>
                <w:szCs w:val="14"/>
              </w:rPr>
            </w:pPr>
            <w:r w:rsidRPr="0083004B">
              <w:rPr>
                <w:rFonts w:ascii="Arial" w:eastAsia="NewsGotT" w:hAnsi="Arial" w:cs="NewsGotT"/>
                <w:sz w:val="14"/>
                <w:szCs w:val="14"/>
              </w:rPr>
              <w:t>Número</w:t>
            </w:r>
          </w:p>
          <w:p w14:paraId="32460423" w14:textId="1FA0DA7E" w:rsidR="00E14334" w:rsidRPr="0083004B" w:rsidRDefault="00E14334" w:rsidP="00FA3929">
            <w:pPr>
              <w:suppressLineNumbers/>
              <w:rPr>
                <w:rFonts w:ascii="Arial" w:eastAsia="NewsGotT" w:hAnsi="Arial" w:cs="NewsGotT"/>
                <w:sz w:val="14"/>
                <w:szCs w:val="14"/>
              </w:rPr>
            </w:pPr>
            <w:r w:rsidRPr="0083004B">
              <w:rPr>
                <w:noProof/>
              </w:rPr>
              <mc:AlternateContent>
                <mc:Choice Requires="wps">
                  <w:drawing>
                    <wp:inline distT="0" distB="0" distL="0" distR="0" wp14:anchorId="06CFC801" wp14:editId="730B9D5C">
                      <wp:extent cx="841375" cy="165735"/>
                      <wp:effectExtent l="0" t="0" r="15875" b="24765"/>
                      <wp:docPr id="910151708" name="Rectángulo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137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3C73D33C" id="Rectángulo 440" o:spid="_x0000_s1026" style="width:66.2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" strokecolor="#77bc65" strokeweight="0">
                      <v:path arrowok="t"/>
                      <w10:anchorlock/>
                    </v:rect>
                  </w:pict>
                </mc:Fallback>
              </mc:AlternateContent>
            </w:r>
          </w:p>
        </w:tc>
        <w:tc>
          <w:tcPr>
            <w:tcW w:w="1670" w:type="dxa"/>
            <w:gridSpan w:val="2"/>
            <w:tcBorders>
              <w:right w:val="single" w:sz="8" w:space="0" w:color="DDDDDD"/>
            </w:tcBorders>
          </w:tcPr>
          <w:p w14:paraId="43198762" w14:textId="77777777" w:rsidR="00E14334" w:rsidRPr="0083004B" w:rsidRDefault="00E14334" w:rsidP="00FA3929">
            <w:pPr>
              <w:suppressLineNumbers/>
              <w:rPr>
                <w:rFonts w:ascii="Arial" w:hAnsi="Arial"/>
                <w:sz w:val="14"/>
                <w:szCs w:val="14"/>
              </w:rPr>
            </w:pPr>
          </w:p>
        </w:tc>
      </w:tr>
      <w:tr w:rsidR="00E14334" w:rsidRPr="0083004B" w14:paraId="30EB63AD" w14:textId="77777777" w:rsidTr="00E14334">
        <w:trPr>
          <w:trHeight w:val="406"/>
        </w:trPr>
        <w:tc>
          <w:tcPr>
            <w:tcW w:w="1983" w:type="dxa"/>
            <w:gridSpan w:val="2"/>
            <w:tcBorders>
              <w:left w:val="single" w:sz="8" w:space="0" w:color="DDDDDD"/>
            </w:tcBorders>
          </w:tcPr>
          <w:p w14:paraId="4CA033E9" w14:textId="77777777" w:rsidR="00E14334" w:rsidRPr="0083004B" w:rsidRDefault="00E14334" w:rsidP="00FA3929">
            <w:pPr>
              <w:rPr>
                <w:rFonts w:ascii="Arial" w:eastAsia="NewsGotT" w:hAnsi="Arial" w:cs="NewsGotT"/>
                <w:color w:val="000000"/>
                <w:sz w:val="14"/>
                <w:szCs w:val="14"/>
              </w:rPr>
            </w:pPr>
            <w:r w:rsidRPr="0083004B">
              <w:rPr>
                <w:rFonts w:ascii="Arial" w:eastAsia="NewsGotT" w:hAnsi="Arial" w:cs="NewsGotT"/>
                <w:color w:val="000000"/>
                <w:sz w:val="14"/>
                <w:szCs w:val="14"/>
              </w:rPr>
              <w:t>Bloque</w:t>
            </w:r>
          </w:p>
          <w:p w14:paraId="38F44C62" w14:textId="548AB986"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6C3874F3" wp14:editId="0A9D6DD2">
                      <wp:extent cx="1116330" cy="165735"/>
                      <wp:effectExtent l="0" t="0" r="26670" b="24765"/>
                      <wp:docPr id="1833579033" name="Rectángulo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6330"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74710E71" id="Rectángulo 438" o:spid="_x0000_s1026" style="width:87.9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" strokecolor="#77bc65" strokeweight="0">
                      <v:path arrowok="t"/>
                      <w10:anchorlock/>
                    </v:rect>
                  </w:pict>
                </mc:Fallback>
              </mc:AlternateContent>
            </w:r>
          </w:p>
        </w:tc>
        <w:tc>
          <w:tcPr>
            <w:tcW w:w="1561" w:type="dxa"/>
            <w:gridSpan w:val="2"/>
          </w:tcPr>
          <w:p w14:paraId="0F23242C" w14:textId="77777777" w:rsidR="00E14334" w:rsidRPr="0083004B" w:rsidRDefault="00E14334" w:rsidP="00FA3929">
            <w:pPr>
              <w:rPr>
                <w:rFonts w:ascii="Arial" w:hAnsi="Arial"/>
                <w:sz w:val="14"/>
                <w:szCs w:val="14"/>
              </w:rPr>
            </w:pPr>
            <w:r w:rsidRPr="0083004B">
              <w:rPr>
                <w:rFonts w:ascii="Arial" w:hAnsi="Arial"/>
                <w:sz w:val="14"/>
                <w:szCs w:val="14"/>
              </w:rPr>
              <w:t>Portal</w:t>
            </w:r>
          </w:p>
          <w:p w14:paraId="522F53EC" w14:textId="5F42AB22"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4CEB7D05" wp14:editId="5C666522">
                      <wp:extent cx="919480" cy="165735"/>
                      <wp:effectExtent l="0" t="0" r="13970" b="24765"/>
                      <wp:docPr id="242534095" name="Rectángulo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9480"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0E922FEE" id="Rectángulo 436" o:spid="_x0000_s1026" style="width:72.4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" strokecolor="#77bc65" strokeweight="0">
                      <v:path arrowok="t"/>
                      <w10:anchorlock/>
                    </v:rect>
                  </w:pict>
                </mc:Fallback>
              </mc:AlternateContent>
            </w:r>
          </w:p>
        </w:tc>
        <w:tc>
          <w:tcPr>
            <w:tcW w:w="1684" w:type="dxa"/>
            <w:gridSpan w:val="2"/>
          </w:tcPr>
          <w:p w14:paraId="7CB35774" w14:textId="77777777" w:rsidR="00E14334" w:rsidRPr="0083004B" w:rsidRDefault="00E14334" w:rsidP="00FA3929">
            <w:pPr>
              <w:rPr>
                <w:rFonts w:ascii="Arial" w:hAnsi="Arial"/>
                <w:sz w:val="14"/>
                <w:szCs w:val="14"/>
              </w:rPr>
            </w:pPr>
            <w:r w:rsidRPr="0083004B">
              <w:rPr>
                <w:rFonts w:ascii="Arial" w:hAnsi="Arial"/>
                <w:sz w:val="14"/>
                <w:szCs w:val="14"/>
              </w:rPr>
              <w:t>Escalera</w:t>
            </w:r>
          </w:p>
          <w:p w14:paraId="072EEB5D" w14:textId="40EFCCE4"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012814A4" wp14:editId="19C54B8B">
                      <wp:extent cx="995045" cy="165735"/>
                      <wp:effectExtent l="0" t="0" r="14605" b="24765"/>
                      <wp:docPr id="1764488255" name="Rectángulo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504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2C9358C9" id="Rectángulo 434" o:spid="_x0000_s1026" style="width:78.3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" strokecolor="#77bc65" strokeweight="0">
                      <v:path arrowok="t"/>
                      <w10:anchorlock/>
                    </v:rect>
                  </w:pict>
                </mc:Fallback>
              </mc:AlternateContent>
            </w:r>
          </w:p>
        </w:tc>
        <w:tc>
          <w:tcPr>
            <w:tcW w:w="1528" w:type="dxa"/>
            <w:gridSpan w:val="3"/>
          </w:tcPr>
          <w:p w14:paraId="2E0809C1" w14:textId="77777777" w:rsidR="00E14334" w:rsidRPr="0083004B" w:rsidRDefault="00E14334" w:rsidP="00FA3929">
            <w:pPr>
              <w:rPr>
                <w:rFonts w:ascii="Arial" w:hAnsi="Arial"/>
                <w:sz w:val="14"/>
                <w:szCs w:val="14"/>
              </w:rPr>
            </w:pPr>
            <w:r w:rsidRPr="0083004B">
              <w:rPr>
                <w:rFonts w:ascii="Arial" w:hAnsi="Arial"/>
                <w:sz w:val="14"/>
                <w:szCs w:val="14"/>
              </w:rPr>
              <w:t>Planta</w:t>
            </w:r>
          </w:p>
          <w:p w14:paraId="056B0915" w14:textId="30AB2204"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79AC99A9" wp14:editId="099EEB07">
                      <wp:extent cx="899160" cy="165735"/>
                      <wp:effectExtent l="0" t="0" r="15240" b="24765"/>
                      <wp:docPr id="1571311169" name="Rectángulo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160"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7EA60C6E" id="Rectángulo 432" o:spid="_x0000_s1026" style="width:70.8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" strokecolor="#77bc65" strokeweight="0">
                      <v:path arrowok="t"/>
                      <w10:anchorlock/>
                    </v:rect>
                  </w:pict>
                </mc:Fallback>
              </mc:AlternateContent>
            </w:r>
          </w:p>
        </w:tc>
        <w:tc>
          <w:tcPr>
            <w:tcW w:w="1347" w:type="dxa"/>
            <w:gridSpan w:val="3"/>
          </w:tcPr>
          <w:p w14:paraId="7648278B" w14:textId="77777777" w:rsidR="00E14334" w:rsidRPr="0083004B" w:rsidRDefault="00E14334" w:rsidP="00FA3929">
            <w:pPr>
              <w:rPr>
                <w:rFonts w:ascii="Arial" w:hAnsi="Arial"/>
                <w:sz w:val="14"/>
                <w:szCs w:val="14"/>
              </w:rPr>
            </w:pPr>
            <w:r w:rsidRPr="0083004B">
              <w:rPr>
                <w:rFonts w:ascii="Arial" w:hAnsi="Arial"/>
                <w:sz w:val="14"/>
                <w:szCs w:val="14"/>
              </w:rPr>
              <w:t>Puerta</w:t>
            </w:r>
          </w:p>
          <w:p w14:paraId="4921F32F" w14:textId="3DE105D3" w:rsidR="00E14334" w:rsidRPr="0083004B" w:rsidRDefault="00E14334" w:rsidP="00FA3929">
            <w:pPr>
              <w:rPr>
                <w:rFonts w:ascii="Arial" w:hAnsi="Arial"/>
                <w:sz w:val="14"/>
                <w:szCs w:val="14"/>
              </w:rPr>
            </w:pPr>
            <w:r w:rsidRPr="0083004B">
              <w:rPr>
                <w:noProof/>
              </w:rPr>
              <mc:AlternateContent>
                <mc:Choice Requires="wps">
                  <w:drawing>
                    <wp:inline distT="0" distB="0" distL="0" distR="0" wp14:anchorId="6D8FF08A" wp14:editId="5179849B">
                      <wp:extent cx="788670" cy="165735"/>
                      <wp:effectExtent l="0" t="0" r="11430" b="24765"/>
                      <wp:docPr id="1231500976" name="Rectángulo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670"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2800D917" id="Rectángulo 430" o:spid="_x0000_s1026" style="width:62.1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" strokecolor="#77bc65" strokeweight="0">
                      <v:path arrowok="t"/>
                      <w10:anchorlock/>
                    </v:rect>
                  </w:pict>
                </mc:Fallback>
              </mc:AlternateContent>
            </w:r>
          </w:p>
        </w:tc>
        <w:tc>
          <w:tcPr>
            <w:tcW w:w="2380" w:type="dxa"/>
            <w:gridSpan w:val="4"/>
            <w:tcBorders>
              <w:right w:val="single" w:sz="8" w:space="0" w:color="DDDDDD"/>
            </w:tcBorders>
          </w:tcPr>
          <w:p w14:paraId="367B3D4C" w14:textId="77777777" w:rsidR="00E14334" w:rsidRPr="0083004B" w:rsidRDefault="00E14334" w:rsidP="00FA3929">
            <w:pPr>
              <w:rPr>
                <w:rFonts w:ascii="Arial" w:hAnsi="Arial"/>
                <w:sz w:val="14"/>
                <w:szCs w:val="14"/>
              </w:rPr>
            </w:pPr>
          </w:p>
        </w:tc>
      </w:tr>
      <w:tr w:rsidR="00E14334" w:rsidRPr="00081AF6" w14:paraId="64E895EE" w14:textId="77777777" w:rsidTr="00E14334">
        <w:trPr>
          <w:trHeight w:val="406"/>
        </w:trPr>
        <w:tc>
          <w:tcPr>
            <w:tcW w:w="10483" w:type="dxa"/>
            <w:gridSpan w:val="16"/>
            <w:tcBorders>
              <w:left w:val="single" w:sz="8" w:space="0" w:color="DDDDDD"/>
              <w:right w:val="single" w:sz="8" w:space="0" w:color="DDDDDD"/>
            </w:tcBorders>
          </w:tcPr>
          <w:p w14:paraId="515BC03C" w14:textId="77777777" w:rsidR="00E14334" w:rsidRPr="0083004B" w:rsidRDefault="00E14334" w:rsidP="00FA3929">
            <w:pPr>
              <w:rPr>
                <w:rFonts w:ascii="Arial" w:eastAsia="NewsGotT" w:hAnsi="Arial" w:cs="NewsGotT"/>
                <w:b/>
                <w:bCs/>
                <w:color w:val="000000"/>
                <w:sz w:val="14"/>
                <w:szCs w:val="14"/>
                <w:lang w:val="es-ES"/>
              </w:rPr>
            </w:pPr>
            <w:r w:rsidRPr="0083004B">
              <w:rPr>
                <w:rFonts w:ascii="Arial" w:eastAsia="NewsGotT" w:hAnsi="Arial" w:cs="NewsGotT"/>
                <w:b/>
                <w:bCs/>
                <w:color w:val="000000"/>
                <w:sz w:val="14"/>
                <w:szCs w:val="14"/>
                <w:lang w:val="es-ES"/>
              </w:rPr>
              <w:t xml:space="preserve">Órganos de representación y dirección (a efectos estadísticos): </w:t>
            </w:r>
          </w:p>
          <w:p w14:paraId="47EA9636" w14:textId="7D33B8D3" w:rsidR="00E14334" w:rsidRPr="0083004B" w:rsidRDefault="00E14334" w:rsidP="00FA3929">
            <w:pPr>
              <w:rPr>
                <w:rFonts w:ascii="Arial" w:eastAsia="NewsGotT" w:hAnsi="Arial" w:cs="NewsGotT"/>
                <w:color w:val="000000"/>
                <w:sz w:val="14"/>
                <w:szCs w:val="14"/>
                <w:lang w:val="es-ES"/>
              </w:rPr>
            </w:pPr>
            <w:r w:rsidRPr="0083004B">
              <w:rPr>
                <w:rFonts w:ascii="Arial" w:eastAsia="NewsGotT" w:hAnsi="Arial" w:cs="NewsGotT"/>
                <w:color w:val="000000"/>
                <w:sz w:val="14"/>
                <w:szCs w:val="14"/>
                <w:lang w:val="es-ES"/>
              </w:rPr>
              <w:t xml:space="preserve">Número de hombres: </w:t>
            </w:r>
            <w:r w:rsidRPr="0083004B">
              <w:rPr>
                <w:noProof/>
              </w:rPr>
              <mc:AlternateContent>
                <mc:Choice Requires="wps">
                  <w:drawing>
                    <wp:inline distT="0" distB="0" distL="0" distR="0" wp14:anchorId="460BC529" wp14:editId="191CB40B">
                      <wp:extent cx="899160" cy="165735"/>
                      <wp:effectExtent l="0" t="0" r="15240" b="24765"/>
                      <wp:docPr id="1879074416" name="Rectángulo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160"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3C79075E" id="Rectángulo 428" o:spid="_x0000_s1026" style="width:70.8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" strokecolor="#77bc65" strokeweight="0">
                      <v:path arrowok="t"/>
                      <w10:anchorlock/>
                    </v:rect>
                  </w:pict>
                </mc:Fallback>
              </mc:AlternateContent>
            </w:r>
          </w:p>
          <w:p w14:paraId="0D917C59" w14:textId="034C1236" w:rsidR="00E14334" w:rsidRPr="0083004B" w:rsidRDefault="00E14334" w:rsidP="00FA3929">
            <w:pPr>
              <w:rPr>
                <w:lang w:val="es-ES"/>
              </w:rPr>
            </w:pPr>
            <w:r w:rsidRPr="0083004B">
              <w:rPr>
                <w:rFonts w:ascii="Arial" w:eastAsia="NewsGotT" w:hAnsi="Arial" w:cs="NewsGotT"/>
                <w:color w:val="000000"/>
                <w:sz w:val="14"/>
                <w:szCs w:val="14"/>
                <w:lang w:val="es-ES"/>
              </w:rPr>
              <w:t xml:space="preserve">Número de mujeres:  </w:t>
            </w:r>
            <w:r w:rsidRPr="0083004B">
              <w:rPr>
                <w:noProof/>
              </w:rPr>
              <mc:AlternateContent>
                <mc:Choice Requires="wps">
                  <w:drawing>
                    <wp:inline distT="0" distB="0" distL="0" distR="0" wp14:anchorId="4C978671" wp14:editId="041A62C7">
                      <wp:extent cx="899160" cy="165735"/>
                      <wp:effectExtent l="0" t="0" r="15240" b="24765"/>
                      <wp:docPr id="1141939302" name="Rectángulo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160"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6C339F54" id="Rectángulo 426" o:spid="_x0000_s1026" style="width:70.8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" strokecolor="#77bc65" strokeweight="0">
                      <v:path arrowok="t"/>
                      <w10:anchorlock/>
                    </v:rect>
                  </w:pict>
                </mc:Fallback>
              </mc:AlternateContent>
            </w:r>
          </w:p>
          <w:p w14:paraId="215C16EF" w14:textId="77777777" w:rsidR="00E14334" w:rsidRPr="0083004B" w:rsidRDefault="00E14334" w:rsidP="00FA3929">
            <w:pPr>
              <w:rPr>
                <w:rFonts w:ascii="Arial" w:eastAsia="NewsGotT" w:hAnsi="Arial" w:cs="NewsGotT"/>
                <w:color w:val="000000"/>
                <w:sz w:val="14"/>
                <w:szCs w:val="14"/>
                <w:lang w:val="es-ES"/>
              </w:rPr>
            </w:pPr>
          </w:p>
        </w:tc>
      </w:tr>
      <w:tr w:rsidR="00E14334" w:rsidRPr="0052122B" w14:paraId="4D1913AF" w14:textId="77777777" w:rsidTr="00E14334">
        <w:trPr>
          <w:trHeight w:hRule="exact" w:val="340"/>
        </w:trPr>
        <w:tc>
          <w:tcPr>
            <w:tcW w:w="10483" w:type="dxa"/>
            <w:gridSpan w:val="16"/>
            <w:tcBorders>
              <w:top w:val="single" w:sz="2" w:space="0" w:color="CCCCCC"/>
              <w:left w:val="single" w:sz="2" w:space="0" w:color="CCCCCC"/>
              <w:right w:val="single" w:sz="2" w:space="0" w:color="CCCCCC"/>
            </w:tcBorders>
            <w:shd w:val="clear" w:color="auto" w:fill="DDDDDD"/>
            <w:vAlign w:val="center"/>
          </w:tcPr>
          <w:p w14:paraId="49CCB3C3" w14:textId="77777777" w:rsidR="00E14334" w:rsidRPr="0052122B" w:rsidRDefault="00E14334" w:rsidP="00FA3929">
            <w:pPr>
              <w:suppressLineNumbers/>
              <w:ind w:right="-107"/>
              <w:rPr>
                <w:rFonts w:ascii="Arial" w:eastAsia="NewsGotT" w:hAnsi="Arial" w:cs="NewsGotT"/>
                <w:b/>
                <w:bCs/>
                <w:sz w:val="16"/>
                <w:szCs w:val="16"/>
                <w:lang w:val="es-ES"/>
              </w:rPr>
            </w:pPr>
            <w:r w:rsidRPr="0052122B">
              <w:rPr>
                <w:rFonts w:ascii="Arial" w:eastAsia="NewsGotT" w:hAnsi="Arial" w:cs="NewsGotT"/>
                <w:b/>
                <w:bCs/>
                <w:sz w:val="16"/>
                <w:szCs w:val="16"/>
                <w:lang w:val="es-ES"/>
              </w:rPr>
              <w:t>2. REPRESENTANTE/S LEGAL/ES (si procede)</w:t>
            </w:r>
          </w:p>
        </w:tc>
      </w:tr>
      <w:tr w:rsidR="00E14334" w:rsidRPr="0083004B" w14:paraId="2EC39A94" w14:textId="77777777" w:rsidTr="00E14334">
        <w:trPr>
          <w:trHeight w:val="134"/>
        </w:trPr>
        <w:tc>
          <w:tcPr>
            <w:tcW w:w="2213" w:type="dxa"/>
            <w:gridSpan w:val="3"/>
            <w:tcBorders>
              <w:left w:val="single" w:sz="2" w:space="0" w:color="CCCCCC"/>
            </w:tcBorders>
            <w:vAlign w:val="center"/>
          </w:tcPr>
          <w:p w14:paraId="5615043A" w14:textId="77777777" w:rsidR="00E14334" w:rsidRPr="0083004B" w:rsidRDefault="00E14334" w:rsidP="00FA3929">
            <w:pPr>
              <w:ind w:right="-107"/>
              <w:rPr>
                <w:rFonts w:ascii="Arial" w:eastAsia="NewsGotT" w:hAnsi="Arial" w:cs="NewsGotT"/>
                <w:color w:val="000000"/>
                <w:sz w:val="14"/>
                <w:szCs w:val="14"/>
              </w:rPr>
            </w:pPr>
            <w:r w:rsidRPr="0083004B">
              <w:rPr>
                <w:rFonts w:ascii="Arial" w:eastAsia="NewsGotT" w:hAnsi="Arial" w:cs="NewsGotT"/>
                <w:color w:val="000000"/>
                <w:sz w:val="14"/>
                <w:szCs w:val="14"/>
              </w:rPr>
              <w:t>NIF/NIE</w:t>
            </w:r>
          </w:p>
          <w:p w14:paraId="7F50153C" w14:textId="467EE145" w:rsidR="00E14334" w:rsidRPr="0083004B" w:rsidRDefault="00E14334" w:rsidP="00FA3929">
            <w:pPr>
              <w:ind w:right="-107"/>
              <w:rPr>
                <w:rFonts w:ascii="Arial" w:eastAsia="NewsGotT" w:hAnsi="Arial" w:cs="NewsGotT"/>
                <w:color w:val="000000"/>
                <w:sz w:val="14"/>
                <w:szCs w:val="14"/>
              </w:rPr>
            </w:pPr>
            <w:r w:rsidRPr="0083004B">
              <w:rPr>
                <w:noProof/>
              </w:rPr>
              <mc:AlternateContent>
                <mc:Choice Requires="wps">
                  <w:drawing>
                    <wp:inline distT="0" distB="0" distL="0" distR="0" wp14:anchorId="6C0D8101" wp14:editId="2255893E">
                      <wp:extent cx="1251585" cy="165735"/>
                      <wp:effectExtent l="0" t="0" r="24765" b="24765"/>
                      <wp:docPr id="884893332" name="Rectángulo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158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01E285D6" id="Rectángulo 424" o:spid="_x0000_s1026" style="width:98.5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" strokecolor="#77bc65" strokeweight="0">
                      <v:path arrowok="t"/>
                      <w10:anchorlock/>
                    </v:rect>
                  </w:pict>
                </mc:Fallback>
              </mc:AlternateContent>
            </w:r>
          </w:p>
        </w:tc>
        <w:tc>
          <w:tcPr>
            <w:tcW w:w="8270" w:type="dxa"/>
            <w:gridSpan w:val="13"/>
            <w:tcBorders>
              <w:left w:val="single" w:sz="2" w:space="0" w:color="CCCCCC"/>
              <w:right w:val="single" w:sz="2" w:space="0" w:color="CCCCCC"/>
            </w:tcBorders>
          </w:tcPr>
          <w:p w14:paraId="3E4B9BC7" w14:textId="77777777" w:rsidR="00E14334" w:rsidRPr="0083004B" w:rsidRDefault="00E14334" w:rsidP="00FA3929">
            <w:pPr>
              <w:ind w:right="-107"/>
              <w:rPr>
                <w:rFonts w:ascii="Arial" w:eastAsia="NewsGotT" w:hAnsi="Arial" w:cs="NewsGotT"/>
                <w:color w:val="000000"/>
                <w:sz w:val="14"/>
                <w:szCs w:val="14"/>
              </w:rPr>
            </w:pPr>
            <w:r w:rsidRPr="0083004B">
              <w:rPr>
                <w:rFonts w:ascii="Arial" w:eastAsia="NewsGotT" w:hAnsi="Arial" w:cs="NewsGotT"/>
                <w:color w:val="000000"/>
                <w:sz w:val="14"/>
                <w:szCs w:val="14"/>
              </w:rPr>
              <w:t>Nombre y apellidos</w:t>
            </w:r>
          </w:p>
          <w:p w14:paraId="75A3FA3B" w14:textId="230A2F51" w:rsidR="00E14334" w:rsidRPr="0083004B" w:rsidRDefault="00E14334" w:rsidP="00FA3929">
            <w:pPr>
              <w:ind w:right="-107"/>
              <w:rPr>
                <w:rFonts w:ascii="Arial" w:eastAsia="NewsGotT" w:hAnsi="Arial" w:cs="NewsGotT"/>
                <w:color w:val="000000"/>
                <w:sz w:val="14"/>
                <w:szCs w:val="14"/>
              </w:rPr>
            </w:pPr>
            <w:r w:rsidRPr="0083004B">
              <w:rPr>
                <w:noProof/>
              </w:rPr>
              <mc:AlternateContent>
                <mc:Choice Requires="wps">
                  <w:drawing>
                    <wp:inline distT="0" distB="0" distL="0" distR="0" wp14:anchorId="5D1AE90A" wp14:editId="527D1136">
                      <wp:extent cx="5163185" cy="165735"/>
                      <wp:effectExtent l="0" t="0" r="18415" b="24765"/>
                      <wp:docPr id="938471466" name="Rectángulo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3185" cy="165735"/>
                              </a:xfrm>
                              <a:prstGeom prst="rect">
                                <a:avLst/>
                              </a:prstGeom>
                              <a:solidFill>
                                <a:srgbClr val="FFFFFF"/>
                              </a:solidFill>
                              <a:ln w="0">
                                <a:solidFill>
                                  <a:srgbClr val="77BC65"/>
                                </a:solidFill>
                              </a:ln>
                              <a:effectLst/>
                            </wps:spPr>
                            <wps:bodyPr/>
                          </wps:wsp>
                        </a:graphicData>
                      </a:graphic>
                    </wp:inline>
                  </w:drawing>
                </mc:Choice>
                <mc:Fallback xmlns:w16cei="http://schemas.microsoft.com/office/word/2026/wordml/cei">
                  <w:pict>
                    <v:rect w14:anchorId="1CD10B5E" id="Rectángulo 422" o:spid="_x0000_s1026" style="width:406.5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" strokecolor="#77bc65" strokeweight="0">
                      <v:path arrowok="t"/>
                      <w10:anchorlock/>
                    </v:rect>
                  </w:pict>
                </mc:Fallback>
              </mc:AlternateContent>
            </w:r>
          </w:p>
        </w:tc>
      </w:tr>
      <w:tr w:rsidR="00E14334" w:rsidRPr="00081AF6" w14:paraId="2C0BB093" w14:textId="77777777" w:rsidTr="00E14334">
        <w:trPr>
          <w:trHeight w:val="194"/>
        </w:trPr>
        <w:tc>
          <w:tcPr>
            <w:tcW w:w="10483" w:type="dxa"/>
            <w:gridSpan w:val="16"/>
            <w:tcBorders>
              <w:left w:val="single" w:sz="2" w:space="0" w:color="CCCCCC"/>
              <w:right w:val="single" w:sz="2" w:space="0" w:color="CCCCCC"/>
            </w:tcBorders>
            <w:vAlign w:val="center"/>
          </w:tcPr>
          <w:p w14:paraId="210DDE09" w14:textId="7FE4AE91" w:rsidR="00E14334" w:rsidRPr="0083004B" w:rsidRDefault="00E14334" w:rsidP="00FA3929">
            <w:pPr>
              <w:ind w:right="-107"/>
              <w:rPr>
                <w:rFonts w:ascii="Arial" w:eastAsia="NewsGotT" w:hAnsi="Arial" w:cs="Arial"/>
                <w:sz w:val="14"/>
                <w:szCs w:val="14"/>
                <w:lang w:val="es-ES"/>
              </w:rPr>
            </w:pPr>
            <w:r w:rsidRPr="0083004B">
              <w:rPr>
                <w:rFonts w:ascii="Arial" w:eastAsia="NewsGotT" w:hAnsi="Arial" w:cs="Arial"/>
                <w:sz w:val="14"/>
                <w:szCs w:val="14"/>
                <w:lang w:val="es-ES"/>
              </w:rPr>
              <w:t xml:space="preserve">CSV de los poderes notariales *      </w:t>
            </w:r>
            <w:r w:rsidRPr="0083004B">
              <w:rPr>
                <w:rFonts w:ascii="Arial" w:eastAsia="NewsGotT" w:hAnsi="Arial" w:cs="Arial"/>
                <w:noProof/>
                <w:sz w:val="14"/>
                <w:szCs w:val="14"/>
                <w:lang w:val="es-ES"/>
              </w:rPr>
              <w:drawing>
                <wp:inline distT="0" distB="0" distL="0" distR="0" wp14:anchorId="1D9FA930" wp14:editId="31CF1106">
                  <wp:extent cx="5170170" cy="170815"/>
                  <wp:effectExtent l="0" t="0" r="0" b="635"/>
                  <wp:docPr id="74540546" name="Imagen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70170" cy="170815"/>
                          </a:xfrm>
                          <a:prstGeom prst="rect">
                            <a:avLst/>
                          </a:prstGeom>
                          <a:noFill/>
                        </pic:spPr>
                      </pic:pic>
                    </a:graphicData>
                  </a:graphic>
                </wp:inline>
              </w:drawing>
            </w:r>
          </w:p>
        </w:tc>
      </w:tr>
      <w:tr w:rsidR="00E14334" w:rsidRPr="00081AF6" w14:paraId="2781E903" w14:textId="77777777" w:rsidTr="00E14334">
        <w:trPr>
          <w:trHeight w:val="194"/>
        </w:trPr>
        <w:tc>
          <w:tcPr>
            <w:tcW w:w="10483" w:type="dxa"/>
            <w:gridSpan w:val="16"/>
            <w:tcBorders>
              <w:left w:val="single" w:sz="2" w:space="0" w:color="CCCCCC"/>
              <w:bottom w:val="single" w:sz="2" w:space="0" w:color="CCCCCC"/>
              <w:right w:val="single" w:sz="2" w:space="0" w:color="CCCCCC"/>
            </w:tcBorders>
            <w:vAlign w:val="center"/>
          </w:tcPr>
          <w:p w14:paraId="5781BECF" w14:textId="525C3E9E" w:rsidR="00E14334" w:rsidRPr="0083004B" w:rsidRDefault="00E14334" w:rsidP="00FA3929">
            <w:pPr>
              <w:ind w:right="-107"/>
              <w:rPr>
                <w:rFonts w:ascii="Arial" w:eastAsia="NewsGotT" w:hAnsi="Arial" w:cs="Arial"/>
                <w:sz w:val="14"/>
                <w:szCs w:val="14"/>
                <w:lang w:val="es-ES"/>
              </w:rPr>
            </w:pPr>
            <w:r w:rsidRPr="0083004B">
              <w:rPr>
                <w:rFonts w:ascii="Arial" w:eastAsia="NewsGotT" w:hAnsi="Arial" w:cs="Arial"/>
                <w:sz w:val="14"/>
                <w:szCs w:val="14"/>
                <w:lang w:val="es-ES"/>
              </w:rPr>
              <w:t>(*) Los poderes notariales con CSV están vigentes desde 05/06/2014, si son de fecha anterior deberá presentarlo como documento adjunto.</w:t>
            </w:r>
          </w:p>
        </w:tc>
      </w:tr>
      <w:tr w:rsidR="00E14334" w:rsidRPr="0083004B" w14:paraId="29F3AFEF" w14:textId="77777777" w:rsidTr="00E14334">
        <w:trPr>
          <w:trHeight w:hRule="exact" w:val="284"/>
        </w:trPr>
        <w:tc>
          <w:tcPr>
            <w:tcW w:w="10483" w:type="dxa"/>
            <w:gridSpan w:val="16"/>
            <w:tcBorders>
              <w:left w:val="single" w:sz="8" w:space="0" w:color="DDDDDD"/>
              <w:bottom w:val="single" w:sz="8" w:space="0" w:color="DDDDDD"/>
              <w:right w:val="single" w:sz="8" w:space="0" w:color="DDDDDD"/>
            </w:tcBorders>
            <w:shd w:val="clear" w:color="auto" w:fill="DDDDDD"/>
          </w:tcPr>
          <w:p w14:paraId="3DD4DB73" w14:textId="77777777" w:rsidR="00E14334" w:rsidRPr="0083004B" w:rsidRDefault="00E14334" w:rsidP="00FA3929">
            <w:pPr>
              <w:suppressLineNumbers/>
              <w:rPr>
                <w:sz w:val="16"/>
                <w:szCs w:val="16"/>
              </w:rPr>
            </w:pPr>
            <w:r w:rsidRPr="0083004B">
              <w:rPr>
                <w:rFonts w:ascii="Arial" w:eastAsia="NewsGotT" w:hAnsi="Arial" w:cs="NewsGotT"/>
                <w:b/>
                <w:bCs/>
                <w:sz w:val="16"/>
                <w:szCs w:val="16"/>
              </w:rPr>
              <w:t xml:space="preserve">3. </w:t>
            </w:r>
            <w:r w:rsidRPr="0083004B">
              <w:rPr>
                <w:rFonts w:ascii="Arial" w:hAnsi="Arial" w:cs="Arial"/>
                <w:b/>
                <w:bCs/>
                <w:sz w:val="16"/>
                <w:szCs w:val="16"/>
              </w:rPr>
              <w:t>CUANTÍA CONCEDIDA</w:t>
            </w:r>
          </w:p>
        </w:tc>
      </w:tr>
      <w:tr w:rsidR="00E14334" w:rsidRPr="0083004B" w14:paraId="1A7177D2" w14:textId="77777777" w:rsidTr="00E14334">
        <w:trPr>
          <w:trHeight w:val="938"/>
        </w:trPr>
        <w:tc>
          <w:tcPr>
            <w:tcW w:w="10483" w:type="dxa"/>
            <w:gridSpan w:val="16"/>
            <w:tcBorders>
              <w:left w:val="single" w:sz="2" w:space="0" w:color="CCCCCC"/>
              <w:bottom w:val="single" w:sz="2" w:space="0" w:color="CCCCCC"/>
              <w:right w:val="single" w:sz="2" w:space="0" w:color="CCCCCC"/>
            </w:tcBorders>
          </w:tcPr>
          <w:tbl>
            <w:tblPr>
              <w:tblW w:w="11031" w:type="dxa"/>
              <w:tblLayout w:type="fixed"/>
              <w:tblCellMar>
                <w:left w:w="10" w:type="dxa"/>
                <w:right w:w="10" w:type="dxa"/>
              </w:tblCellMar>
              <w:tblLook w:val="04A0" w:firstRow="1" w:lastRow="0" w:firstColumn="1" w:lastColumn="0" w:noHBand="0" w:noVBand="1"/>
            </w:tblPr>
            <w:tblGrid>
              <w:gridCol w:w="2522"/>
              <w:gridCol w:w="4952"/>
              <w:gridCol w:w="3557"/>
            </w:tblGrid>
            <w:tr w:rsidR="00E14334" w:rsidRPr="0083004B" w14:paraId="03184E6A" w14:textId="77777777" w:rsidTr="00E14334">
              <w:trPr>
                <w:trHeight w:hRule="exact" w:val="442"/>
              </w:trPr>
              <w:tc>
                <w:tcPr>
                  <w:tcW w:w="2522" w:type="dxa"/>
                  <w:tcBorders>
                    <w:left w:val="single" w:sz="2" w:space="0" w:color="B2B2B2"/>
                    <w:bottom w:val="single" w:sz="2" w:space="0" w:color="B2B2B2"/>
                  </w:tcBorders>
                  <w:shd w:val="clear" w:color="auto" w:fill="DDDDDD"/>
                  <w:tcMar>
                    <w:top w:w="28" w:type="dxa"/>
                    <w:left w:w="28" w:type="dxa"/>
                    <w:bottom w:w="28" w:type="dxa"/>
                    <w:right w:w="28" w:type="dxa"/>
                  </w:tcMar>
                  <w:vAlign w:val="center"/>
                </w:tcPr>
                <w:p w14:paraId="04B11F8C" w14:textId="77777777" w:rsidR="00E14334" w:rsidRPr="0083004B" w:rsidRDefault="00E14334" w:rsidP="00FA3929">
                  <w:pPr>
                    <w:pStyle w:val="Standard"/>
                    <w:suppressLineNumbers/>
                    <w:jc w:val="center"/>
                    <w:textAlignment w:val="center"/>
                    <w:rPr>
                      <w:rFonts w:ascii="Arial" w:eastAsia="NewsGotT" w:hAnsi="Arial" w:cs="Arial"/>
                      <w:b/>
                      <w:bCs/>
                      <w:kern w:val="3"/>
                      <w:sz w:val="16"/>
                      <w:szCs w:val="16"/>
                      <w:lang w:eastAsia="zh-CN" w:bidi="hi-IN"/>
                    </w:rPr>
                  </w:pPr>
                  <w:r w:rsidRPr="0083004B">
                    <w:rPr>
                      <w:rFonts w:ascii="Arial" w:eastAsia="NewsGotT" w:hAnsi="Arial" w:cs="Arial"/>
                      <w:b/>
                      <w:bCs/>
                      <w:kern w:val="3"/>
                      <w:sz w:val="16"/>
                      <w:szCs w:val="16"/>
                      <w:lang w:eastAsia="zh-CN" w:bidi="hi-IN"/>
                    </w:rPr>
                    <w:lastRenderedPageBreak/>
                    <w:t>FECHA RESOLUCIÓN INDIVIDUAL</w:t>
                  </w:r>
                </w:p>
              </w:tc>
              <w:tc>
                <w:tcPr>
                  <w:tcW w:w="4952" w:type="dxa"/>
                  <w:tcBorders>
                    <w:left w:val="single" w:sz="2" w:space="0" w:color="B2B2B2"/>
                    <w:bottom w:val="single" w:sz="2" w:space="0" w:color="B2B2B2"/>
                  </w:tcBorders>
                  <w:shd w:val="clear" w:color="auto" w:fill="DDDDDD"/>
                  <w:tcMar>
                    <w:top w:w="28" w:type="dxa"/>
                    <w:left w:w="28" w:type="dxa"/>
                    <w:bottom w:w="28" w:type="dxa"/>
                    <w:right w:w="28" w:type="dxa"/>
                  </w:tcMar>
                  <w:vAlign w:val="center"/>
                </w:tcPr>
                <w:p w14:paraId="1A13E86C" w14:textId="77777777" w:rsidR="00E14334" w:rsidRPr="0083004B" w:rsidRDefault="00E14334" w:rsidP="00FA3929">
                  <w:pPr>
                    <w:pStyle w:val="Standard"/>
                    <w:suppressLineNumbers/>
                    <w:jc w:val="center"/>
                    <w:textAlignment w:val="center"/>
                    <w:rPr>
                      <w:rFonts w:ascii="Arial" w:eastAsia="NewsGotT" w:hAnsi="Arial" w:cs="Arial"/>
                      <w:b/>
                      <w:bCs/>
                      <w:kern w:val="3"/>
                      <w:sz w:val="16"/>
                      <w:szCs w:val="16"/>
                      <w:lang w:eastAsia="zh-CN" w:bidi="hi-IN"/>
                    </w:rPr>
                  </w:pPr>
                  <w:r w:rsidRPr="0083004B">
                    <w:rPr>
                      <w:rFonts w:ascii="Arial" w:eastAsia="NewsGotT" w:hAnsi="Arial" w:cs="Arial"/>
                      <w:b/>
                      <w:bCs/>
                      <w:kern w:val="3"/>
                      <w:sz w:val="16"/>
                      <w:szCs w:val="16"/>
                      <w:lang w:eastAsia="zh-CN" w:bidi="hi-IN"/>
                    </w:rPr>
                    <w:t>INVERSIÓN APROBADA</w:t>
                  </w:r>
                </w:p>
              </w:tc>
              <w:tc>
                <w:tcPr>
                  <w:tcW w:w="3557" w:type="dxa"/>
                  <w:tcBorders>
                    <w:left w:val="single" w:sz="2" w:space="0" w:color="B2B2B2"/>
                    <w:bottom w:val="single" w:sz="2" w:space="0" w:color="B2B2B2"/>
                    <w:right w:val="single" w:sz="2" w:space="0" w:color="B2B2B2"/>
                  </w:tcBorders>
                  <w:shd w:val="clear" w:color="auto" w:fill="DDDDDD"/>
                  <w:tcMar>
                    <w:top w:w="28" w:type="dxa"/>
                    <w:left w:w="28" w:type="dxa"/>
                    <w:bottom w:w="28" w:type="dxa"/>
                    <w:right w:w="28" w:type="dxa"/>
                  </w:tcMar>
                  <w:vAlign w:val="center"/>
                </w:tcPr>
                <w:p w14:paraId="08C8314F" w14:textId="77777777" w:rsidR="00E14334" w:rsidRPr="0083004B" w:rsidRDefault="00E14334" w:rsidP="00FA3929">
                  <w:pPr>
                    <w:pStyle w:val="Standard"/>
                    <w:suppressLineNumbers/>
                    <w:jc w:val="center"/>
                    <w:textAlignment w:val="center"/>
                    <w:rPr>
                      <w:rFonts w:ascii="Arial" w:eastAsia="NewsGotT" w:hAnsi="Arial" w:cs="Arial"/>
                      <w:b/>
                      <w:bCs/>
                      <w:kern w:val="3"/>
                      <w:sz w:val="16"/>
                      <w:szCs w:val="16"/>
                      <w:lang w:eastAsia="zh-CN" w:bidi="hi-IN"/>
                    </w:rPr>
                  </w:pPr>
                  <w:r w:rsidRPr="0083004B">
                    <w:rPr>
                      <w:rFonts w:ascii="Arial" w:eastAsia="NewsGotT" w:hAnsi="Arial" w:cs="Arial"/>
                      <w:b/>
                      <w:bCs/>
                      <w:kern w:val="3"/>
                      <w:sz w:val="16"/>
                      <w:szCs w:val="16"/>
                      <w:lang w:eastAsia="zh-CN" w:bidi="hi-IN"/>
                    </w:rPr>
                    <w:t>SUBVENCIÓN CONCEDIDA</w:t>
                  </w:r>
                </w:p>
              </w:tc>
            </w:tr>
            <w:tr w:rsidR="00E14334" w:rsidRPr="0083004B" w14:paraId="22569F90" w14:textId="77777777" w:rsidTr="00E14334">
              <w:trPr>
                <w:trHeight w:val="524"/>
              </w:trPr>
              <w:tc>
                <w:tcPr>
                  <w:tcW w:w="2522" w:type="dxa"/>
                  <w:tcBorders>
                    <w:left w:val="single" w:sz="2" w:space="0" w:color="B2B2B2"/>
                    <w:bottom w:val="single" w:sz="2" w:space="0" w:color="B2B2B2"/>
                  </w:tcBorders>
                  <w:tcMar>
                    <w:top w:w="28" w:type="dxa"/>
                    <w:left w:w="28" w:type="dxa"/>
                    <w:bottom w:w="28" w:type="dxa"/>
                    <w:right w:w="28" w:type="dxa"/>
                  </w:tcMar>
                  <w:vAlign w:val="center"/>
                </w:tcPr>
                <w:p w14:paraId="5684DA26" w14:textId="77777777" w:rsidR="00E14334" w:rsidRPr="0083004B" w:rsidRDefault="00E14334" w:rsidP="00FA3929">
                  <w:pPr>
                    <w:pStyle w:val="Standard"/>
                    <w:suppressLineNumbers/>
                    <w:textAlignment w:val="center"/>
                    <w:rPr>
                      <w:rFonts w:ascii="Arial" w:hAnsi="Arial" w:cs="Arial"/>
                      <w:sz w:val="16"/>
                      <w:szCs w:val="16"/>
                    </w:rPr>
                  </w:pPr>
                </w:p>
              </w:tc>
              <w:tc>
                <w:tcPr>
                  <w:tcW w:w="4952" w:type="dxa"/>
                  <w:tcBorders>
                    <w:left w:val="single" w:sz="2" w:space="0" w:color="B2B2B2"/>
                    <w:bottom w:val="single" w:sz="2" w:space="0" w:color="B2B2B2"/>
                  </w:tcBorders>
                  <w:tcMar>
                    <w:top w:w="28" w:type="dxa"/>
                    <w:left w:w="28" w:type="dxa"/>
                    <w:bottom w:w="28" w:type="dxa"/>
                    <w:right w:w="28" w:type="dxa"/>
                  </w:tcMar>
                  <w:vAlign w:val="center"/>
                </w:tcPr>
                <w:p w14:paraId="41B1D300" w14:textId="77777777" w:rsidR="00E14334" w:rsidRPr="0083004B" w:rsidRDefault="00E14334" w:rsidP="00FA3929">
                  <w:pPr>
                    <w:pStyle w:val="Standard"/>
                    <w:suppressLineNumbers/>
                    <w:textAlignment w:val="center"/>
                    <w:rPr>
                      <w:rFonts w:ascii="Arial" w:hAnsi="Arial" w:cs="Arial"/>
                      <w:sz w:val="16"/>
                      <w:szCs w:val="16"/>
                    </w:rPr>
                  </w:pPr>
                </w:p>
              </w:tc>
              <w:tc>
                <w:tcPr>
                  <w:tcW w:w="3557" w:type="dxa"/>
                  <w:tcBorders>
                    <w:left w:val="single" w:sz="2" w:space="0" w:color="B2B2B2"/>
                    <w:bottom w:val="single" w:sz="2" w:space="0" w:color="B2B2B2"/>
                    <w:right w:val="single" w:sz="2" w:space="0" w:color="B2B2B2"/>
                  </w:tcBorders>
                  <w:tcMar>
                    <w:top w:w="28" w:type="dxa"/>
                    <w:left w:w="28" w:type="dxa"/>
                    <w:bottom w:w="28" w:type="dxa"/>
                    <w:right w:w="28" w:type="dxa"/>
                  </w:tcMar>
                  <w:vAlign w:val="center"/>
                </w:tcPr>
                <w:p w14:paraId="5DF886C2" w14:textId="77777777" w:rsidR="00E14334" w:rsidRPr="0083004B" w:rsidRDefault="00E14334" w:rsidP="00FA3929">
                  <w:pPr>
                    <w:pStyle w:val="Standard"/>
                    <w:suppressLineNumbers/>
                    <w:textAlignment w:val="center"/>
                    <w:rPr>
                      <w:rFonts w:ascii="Arial" w:hAnsi="Arial" w:cs="Arial"/>
                      <w:sz w:val="16"/>
                      <w:szCs w:val="16"/>
                    </w:rPr>
                  </w:pPr>
                </w:p>
              </w:tc>
            </w:tr>
          </w:tbl>
          <w:p w14:paraId="70341E0B" w14:textId="77777777" w:rsidR="00E14334" w:rsidRPr="0083004B" w:rsidRDefault="00E14334" w:rsidP="00FA3929">
            <w:pPr>
              <w:ind w:right="-107"/>
              <w:rPr>
                <w:rFonts w:ascii="Arial" w:eastAsia="NewsGotT" w:hAnsi="Arial" w:cs="Arial"/>
                <w:sz w:val="14"/>
                <w:szCs w:val="14"/>
              </w:rPr>
            </w:pPr>
          </w:p>
        </w:tc>
      </w:tr>
    </w:tbl>
    <w:p w14:paraId="5FE1E4C6" w14:textId="77777777" w:rsidR="00CE3EE9" w:rsidRPr="0083004B" w:rsidRDefault="00CE3EE9" w:rsidP="00CE3EE9">
      <w:pPr>
        <w:pStyle w:val="Standard"/>
        <w:rPr>
          <w:rFonts w:ascii="Arial" w:hAnsi="Arial" w:cs="Arial"/>
          <w:b/>
          <w:bCs/>
          <w:sz w:val="16"/>
          <w:szCs w:val="16"/>
        </w:rPr>
      </w:pPr>
    </w:p>
    <w:tbl>
      <w:tblPr>
        <w:tblW w:w="1102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8"/>
      </w:tblGrid>
      <w:tr w:rsidR="00D20A47" w:rsidRPr="0083004B" w14:paraId="4142866B" w14:textId="77777777" w:rsidTr="00D20A47">
        <w:trPr>
          <w:trHeight w:val="531"/>
        </w:trPr>
        <w:tc>
          <w:tcPr>
            <w:tcW w:w="11028" w:type="dxa"/>
            <w:shd w:val="clear" w:color="auto" w:fill="339933"/>
            <w:vAlign w:val="center"/>
          </w:tcPr>
          <w:p w14:paraId="77062190" w14:textId="739B91D3" w:rsidR="00D20A47" w:rsidRPr="0083004B" w:rsidRDefault="009408B6" w:rsidP="00D20A47">
            <w:pPr>
              <w:spacing w:after="0" w:line="240" w:lineRule="auto"/>
              <w:ind w:left="360"/>
              <w:jc w:val="left"/>
              <w:rPr>
                <w:rFonts w:ascii="Arial" w:hAnsi="Arial" w:cs="Arial"/>
                <w:sz w:val="20"/>
                <w:szCs w:val="20"/>
              </w:rPr>
            </w:pPr>
            <w:r w:rsidRPr="0083004B">
              <w:rPr>
                <w:rFonts w:ascii="Arial" w:hAnsi="Arial" w:cs="Arial"/>
                <w:color w:val="FFFFFF"/>
                <w:sz w:val="20"/>
                <w:szCs w:val="20"/>
              </w:rPr>
              <w:t>4</w:t>
            </w:r>
            <w:r w:rsidR="00D20A47" w:rsidRPr="0083004B">
              <w:rPr>
                <w:rFonts w:ascii="Arial" w:hAnsi="Arial" w:cs="Arial"/>
                <w:color w:val="FFFFFF"/>
                <w:sz w:val="20"/>
                <w:szCs w:val="20"/>
              </w:rPr>
              <w:t>.ALTA DE TERCEROS</w:t>
            </w:r>
          </w:p>
        </w:tc>
      </w:tr>
    </w:tbl>
    <w:p w14:paraId="302B7DD4" w14:textId="77777777" w:rsidR="00D20A47" w:rsidRPr="0083004B" w:rsidRDefault="00D20A47" w:rsidP="00D20A47">
      <w:pPr>
        <w:pStyle w:val="Textoindependiente21"/>
        <w:rPr>
          <w:rFonts w:ascii="Arial" w:hAnsi="Arial" w:cs="Arial"/>
          <w:sz w:val="12"/>
          <w:szCs w:val="12"/>
        </w:rPr>
      </w:pPr>
    </w:p>
    <w:tbl>
      <w:tblPr>
        <w:tblW w:w="11057" w:type="dxa"/>
        <w:tblInd w:w="-577" w:type="dxa"/>
        <w:tblLayout w:type="fixed"/>
        <w:tblCellMar>
          <w:top w:w="55" w:type="dxa"/>
          <w:left w:w="55" w:type="dxa"/>
          <w:bottom w:w="55" w:type="dxa"/>
          <w:right w:w="55" w:type="dxa"/>
        </w:tblCellMar>
        <w:tblLook w:val="0000" w:firstRow="0" w:lastRow="0" w:firstColumn="0" w:lastColumn="0" w:noHBand="0" w:noVBand="0"/>
      </w:tblPr>
      <w:tblGrid>
        <w:gridCol w:w="1063"/>
        <w:gridCol w:w="435"/>
        <w:gridCol w:w="434"/>
        <w:gridCol w:w="435"/>
        <w:gridCol w:w="434"/>
        <w:gridCol w:w="435"/>
        <w:gridCol w:w="434"/>
        <w:gridCol w:w="435"/>
        <w:gridCol w:w="434"/>
        <w:gridCol w:w="435"/>
        <w:gridCol w:w="434"/>
        <w:gridCol w:w="435"/>
        <w:gridCol w:w="434"/>
        <w:gridCol w:w="435"/>
        <w:gridCol w:w="434"/>
        <w:gridCol w:w="435"/>
        <w:gridCol w:w="434"/>
        <w:gridCol w:w="435"/>
        <w:gridCol w:w="434"/>
        <w:gridCol w:w="435"/>
        <w:gridCol w:w="434"/>
        <w:gridCol w:w="435"/>
        <w:gridCol w:w="434"/>
        <w:gridCol w:w="435"/>
      </w:tblGrid>
      <w:tr w:rsidR="00D20A47" w:rsidRPr="00081AF6" w14:paraId="4A594D53" w14:textId="77777777" w:rsidTr="00A377C2">
        <w:trPr>
          <w:trHeight w:hRule="exact" w:val="340"/>
        </w:trPr>
        <w:tc>
          <w:tcPr>
            <w:tcW w:w="11057" w:type="dxa"/>
            <w:gridSpan w:val="24"/>
            <w:tcBorders>
              <w:top w:val="single" w:sz="8" w:space="0" w:color="DDDDDD"/>
              <w:left w:val="single" w:sz="8" w:space="0" w:color="DDDDDD"/>
              <w:right w:val="single" w:sz="8" w:space="0" w:color="DDDDDD"/>
            </w:tcBorders>
            <w:shd w:val="clear" w:color="auto" w:fill="DDDDDD"/>
            <w:vAlign w:val="center"/>
          </w:tcPr>
          <w:p w14:paraId="0F870862" w14:textId="77777777" w:rsidR="00D20A47" w:rsidRPr="0083004B" w:rsidRDefault="00D20A47" w:rsidP="00FA3929">
            <w:pPr>
              <w:pStyle w:val="Contenidodelatabla"/>
              <w:rPr>
                <w:rFonts w:ascii="Arial" w:eastAsia="NewsGotT" w:hAnsi="Arial" w:cs="NewsGotT"/>
                <w:b/>
                <w:bCs/>
                <w:sz w:val="18"/>
                <w:szCs w:val="18"/>
              </w:rPr>
            </w:pPr>
            <w:r w:rsidRPr="0083004B">
              <w:rPr>
                <w:rFonts w:ascii="Arial" w:eastAsia="NewsGotT" w:hAnsi="Arial" w:cs="NewsGotT"/>
                <w:b/>
                <w:bCs/>
                <w:sz w:val="18"/>
                <w:szCs w:val="18"/>
              </w:rPr>
              <w:t>NÚMERO DE CUENTA BANCARIA POR LA QUE SE SOLICITA COBRAR LA AYUDA</w:t>
            </w:r>
          </w:p>
        </w:tc>
      </w:tr>
      <w:tr w:rsidR="00D20A47" w:rsidRPr="0083004B" w14:paraId="4100B913" w14:textId="77777777" w:rsidTr="00A377C2">
        <w:trPr>
          <w:trHeight w:val="16"/>
        </w:trPr>
        <w:tc>
          <w:tcPr>
            <w:tcW w:w="5843" w:type="dxa"/>
            <w:gridSpan w:val="12"/>
            <w:tcBorders>
              <w:left w:val="single" w:sz="8" w:space="0" w:color="DDDDDD"/>
              <w:right w:val="single" w:sz="8" w:space="0" w:color="DDDDDD"/>
            </w:tcBorders>
          </w:tcPr>
          <w:p w14:paraId="5EF84C0E" w14:textId="77777777" w:rsidR="00D20A47" w:rsidRPr="0083004B" w:rsidRDefault="00D20A47" w:rsidP="00FA3929">
            <w:pPr>
              <w:pStyle w:val="Contenidodelatabla"/>
              <w:rPr>
                <w:rFonts w:ascii="Arial" w:eastAsia="NewsGotT" w:hAnsi="Arial" w:cs="NewsGotT"/>
                <w:sz w:val="16"/>
                <w:szCs w:val="16"/>
              </w:rPr>
            </w:pPr>
            <w:r w:rsidRPr="0083004B">
              <w:rPr>
                <w:rFonts w:ascii="Arial" w:eastAsia="NewsGotT" w:hAnsi="Arial" w:cs="NewsGotT"/>
                <w:sz w:val="16"/>
                <w:szCs w:val="16"/>
              </w:rPr>
              <w:t>Entidad Financiera:</w:t>
            </w:r>
          </w:p>
        </w:tc>
        <w:tc>
          <w:tcPr>
            <w:tcW w:w="5214" w:type="dxa"/>
            <w:gridSpan w:val="12"/>
            <w:tcBorders>
              <w:left w:val="single" w:sz="8" w:space="0" w:color="DDDDDD"/>
              <w:right w:val="single" w:sz="8" w:space="0" w:color="DDDDDD"/>
            </w:tcBorders>
          </w:tcPr>
          <w:p w14:paraId="768AAC4B" w14:textId="77777777" w:rsidR="00D20A47" w:rsidRPr="0083004B" w:rsidRDefault="00D20A47" w:rsidP="00FA3929">
            <w:pPr>
              <w:pStyle w:val="Contenidodelatabla"/>
              <w:rPr>
                <w:rFonts w:ascii="Arial" w:eastAsia="NewsGotT" w:hAnsi="Arial" w:cs="NewsGotT"/>
                <w:sz w:val="16"/>
                <w:szCs w:val="16"/>
              </w:rPr>
            </w:pPr>
            <w:r w:rsidRPr="0083004B">
              <w:rPr>
                <w:rFonts w:ascii="Arial" w:hAnsi="Arial"/>
                <w:sz w:val="16"/>
                <w:szCs w:val="16"/>
              </w:rPr>
              <w:t>Sucursal:</w:t>
            </w:r>
          </w:p>
        </w:tc>
      </w:tr>
      <w:tr w:rsidR="00D20A47" w:rsidRPr="0083004B" w14:paraId="35EAF59D" w14:textId="77777777" w:rsidTr="00A377C2">
        <w:trPr>
          <w:trHeight w:val="242"/>
        </w:trPr>
        <w:tc>
          <w:tcPr>
            <w:tcW w:w="5843" w:type="dxa"/>
            <w:gridSpan w:val="12"/>
            <w:tcBorders>
              <w:left w:val="single" w:sz="8" w:space="0" w:color="DDDDDD"/>
              <w:right w:val="single" w:sz="8" w:space="0" w:color="DDDDDD"/>
            </w:tcBorders>
          </w:tcPr>
          <w:p w14:paraId="53C8E33F"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5214" w:type="dxa"/>
            <w:gridSpan w:val="12"/>
            <w:tcBorders>
              <w:left w:val="single" w:sz="8" w:space="0" w:color="DDDDDD"/>
              <w:right w:val="single" w:sz="8" w:space="0" w:color="DDDDDD"/>
            </w:tcBorders>
          </w:tcPr>
          <w:p w14:paraId="5CC2BD74"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r>
      <w:tr w:rsidR="00D20A47" w:rsidRPr="0083004B" w14:paraId="75A478AC" w14:textId="77777777" w:rsidTr="00A377C2">
        <w:trPr>
          <w:trHeight w:hRule="exact" w:val="284"/>
        </w:trPr>
        <w:tc>
          <w:tcPr>
            <w:tcW w:w="11057" w:type="dxa"/>
            <w:gridSpan w:val="24"/>
            <w:tcBorders>
              <w:left w:val="single" w:sz="8" w:space="0" w:color="DDDDDD"/>
              <w:right w:val="single" w:sz="8" w:space="0" w:color="DDDDDD"/>
            </w:tcBorders>
            <w:vAlign w:val="center"/>
          </w:tcPr>
          <w:p w14:paraId="11DD6626"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r w:rsidRPr="0083004B">
              <w:rPr>
                <w:rFonts w:ascii="Arial" w:eastAsia="NewsGotT" w:hAnsi="Arial" w:cs="NewsGotT"/>
                <w:sz w:val="16"/>
                <w:szCs w:val="16"/>
              </w:rPr>
              <w:t>IBA</w:t>
            </w:r>
            <w:r w:rsidRPr="0083004B">
              <w:rPr>
                <w:rFonts w:ascii="Arial" w:eastAsia="NewsGotT" w:hAnsi="Arial" w:cs="Arial"/>
                <w:kern w:val="0"/>
                <w:sz w:val="16"/>
                <w:szCs w:val="16"/>
                <w:lang w:eastAsia="en-US" w:bidi="ar-SA"/>
              </w:rPr>
              <w:t>N</w:t>
            </w:r>
          </w:p>
        </w:tc>
      </w:tr>
      <w:tr w:rsidR="00D20A47" w:rsidRPr="0083004B" w14:paraId="3837DDD0" w14:textId="77777777" w:rsidTr="00A377C2">
        <w:trPr>
          <w:trHeight w:hRule="exact" w:val="284"/>
        </w:trPr>
        <w:tc>
          <w:tcPr>
            <w:tcW w:w="1063" w:type="dxa"/>
            <w:tcBorders>
              <w:left w:val="single" w:sz="8" w:space="0" w:color="DDDDDD"/>
              <w:right w:val="single" w:sz="8" w:space="0" w:color="DDDDDD"/>
            </w:tcBorders>
            <w:vAlign w:val="center"/>
          </w:tcPr>
          <w:p w14:paraId="41B65984"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0B9500B0"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6E480A58"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5CC1CAD4"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118F0069"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360F6402"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077C6C7C"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4B5A76A9"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68871246"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20D50250"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26C68CB5"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2A10C6D5"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60A8B35E"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42F5FCC2"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71EE6F9F"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633D1C19"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3A6BD64E"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56094567"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3CB85CCE"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07CD2341"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63CE34FA"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78D335C8"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4" w:type="dxa"/>
            <w:tcBorders>
              <w:left w:val="single" w:sz="8" w:space="0" w:color="DDDDDD"/>
              <w:right w:val="single" w:sz="8" w:space="0" w:color="DDDDDD"/>
            </w:tcBorders>
            <w:vAlign w:val="center"/>
          </w:tcPr>
          <w:p w14:paraId="59C32720"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c>
          <w:tcPr>
            <w:tcW w:w="435" w:type="dxa"/>
            <w:tcBorders>
              <w:left w:val="single" w:sz="8" w:space="0" w:color="DDDDDD"/>
              <w:right w:val="single" w:sz="8" w:space="0" w:color="DDDDDD"/>
            </w:tcBorders>
            <w:vAlign w:val="center"/>
          </w:tcPr>
          <w:p w14:paraId="2EC0DF00" w14:textId="77777777" w:rsidR="00D20A47" w:rsidRPr="0083004B" w:rsidRDefault="00D20A47" w:rsidP="00FA3929">
            <w:pPr>
              <w:pStyle w:val="Contenidodelatabla"/>
              <w:pBdr>
                <w:top w:val="single" w:sz="2" w:space="1" w:color="00CC00"/>
                <w:left w:val="single" w:sz="2" w:space="1" w:color="00CC00"/>
                <w:bottom w:val="single" w:sz="2" w:space="1" w:color="00CC00"/>
                <w:right w:val="single" w:sz="2" w:space="1" w:color="00CC00"/>
              </w:pBdr>
              <w:rPr>
                <w:rFonts w:ascii="Arial" w:eastAsia="NewsGotT" w:hAnsi="Arial" w:cs="NewsGotT"/>
                <w:sz w:val="16"/>
                <w:szCs w:val="16"/>
              </w:rPr>
            </w:pPr>
          </w:p>
        </w:tc>
      </w:tr>
      <w:tr w:rsidR="00D20A47" w:rsidRPr="00081AF6" w14:paraId="1C2B33D7" w14:textId="77777777" w:rsidTr="00A377C2">
        <w:trPr>
          <w:trHeight w:val="1062"/>
        </w:trPr>
        <w:tc>
          <w:tcPr>
            <w:tcW w:w="11057" w:type="dxa"/>
            <w:gridSpan w:val="24"/>
            <w:tcBorders>
              <w:left w:val="single" w:sz="8" w:space="0" w:color="DDDDDD"/>
              <w:bottom w:val="single" w:sz="8" w:space="0" w:color="DDDDDD"/>
              <w:right w:val="single" w:sz="8" w:space="0" w:color="DDDDDD"/>
            </w:tcBorders>
          </w:tcPr>
          <w:p w14:paraId="52455418" w14:textId="77777777" w:rsidR="00D20A47" w:rsidRPr="0083004B" w:rsidRDefault="00D20A47" w:rsidP="00FA3929">
            <w:pPr>
              <w:rPr>
                <w:rFonts w:ascii="Arial" w:eastAsia="NewsGotT" w:hAnsi="Arial" w:cs="Arial"/>
                <w:b/>
                <w:bCs/>
                <w:sz w:val="16"/>
                <w:szCs w:val="16"/>
                <w:u w:val="single"/>
                <w:lang w:val="es-ES"/>
              </w:rPr>
            </w:pPr>
            <w:r w:rsidRPr="0083004B">
              <w:rPr>
                <w:rFonts w:ascii="Arial" w:eastAsia="NewsGotT" w:hAnsi="Arial" w:cs="Arial"/>
                <w:b/>
                <w:bCs/>
                <w:sz w:val="16"/>
                <w:szCs w:val="16"/>
                <w:lang w:val="es-ES"/>
              </w:rPr>
              <w:t>*Nota:</w:t>
            </w:r>
            <w:r w:rsidRPr="0083004B">
              <w:rPr>
                <w:rFonts w:ascii="Arial" w:eastAsia="NewsGotT" w:hAnsi="Arial" w:cs="Arial"/>
                <w:sz w:val="16"/>
                <w:szCs w:val="16"/>
                <w:lang w:val="es-ES"/>
              </w:rPr>
              <w:t xml:space="preserve"> Cuenta activa en la Tesorería General de la Junta de Extremadura. En caso de no tener activa ningún número de cuenta bancaria en el Sistema de Terceros de la Junta de Extremadura, por favor, procede a su alta a través del trámite “Alta de Terceros” en el Punto de Acceso General Electrónico: dentro de la ficha correspondiente al trámite desde donde se habilitará el acceso a la sede electrónica asociada para presentar la solicitud: </w:t>
            </w:r>
            <w:hyperlink r:id="rId48" w:history="1">
              <w:r w:rsidRPr="0083004B">
                <w:rPr>
                  <w:rStyle w:val="Hipervnculo"/>
                  <w:rFonts w:ascii="Arial" w:eastAsia="NewsGotT" w:hAnsi="Arial" w:cs="Arial"/>
                  <w:b/>
                  <w:bCs/>
                  <w:sz w:val="16"/>
                  <w:szCs w:val="16"/>
                  <w:lang w:val="es-ES"/>
                </w:rPr>
                <w:t>https://www.juntaex.es/w/5145</w:t>
              </w:r>
            </w:hyperlink>
            <w:r w:rsidRPr="0083004B">
              <w:rPr>
                <w:rFonts w:ascii="Arial" w:eastAsia="NewsGotT" w:hAnsi="Arial" w:cs="Arial"/>
                <w:b/>
                <w:bCs/>
                <w:sz w:val="16"/>
                <w:szCs w:val="16"/>
                <w:lang w:val="es-ES"/>
              </w:rPr>
              <w:t xml:space="preserve"> </w:t>
            </w:r>
            <w:r w:rsidRPr="0083004B">
              <w:rPr>
                <w:rFonts w:ascii="Arial" w:eastAsia="NewsGotT" w:hAnsi="Arial" w:cs="Arial"/>
                <w:b/>
                <w:bCs/>
                <w:sz w:val="16"/>
                <w:szCs w:val="16"/>
                <w:u w:val="single"/>
                <w:lang w:val="es-ES"/>
              </w:rPr>
              <w:t>.</w:t>
            </w:r>
          </w:p>
          <w:p w14:paraId="48B80D43" w14:textId="77777777" w:rsidR="00D20A47" w:rsidRPr="0083004B" w:rsidRDefault="00D20A47" w:rsidP="00FA3929">
            <w:pPr>
              <w:pStyle w:val="Contenidodelatabla"/>
              <w:rPr>
                <w:rFonts w:ascii="Arial" w:eastAsia="NewsGotT" w:hAnsi="Arial" w:cs="NewsGotT"/>
                <w:b/>
                <w:bCs/>
                <w:sz w:val="18"/>
                <w:szCs w:val="18"/>
              </w:rPr>
            </w:pPr>
          </w:p>
          <w:p w14:paraId="57E1966F" w14:textId="77777777" w:rsidR="00D20A47" w:rsidRPr="0083004B" w:rsidRDefault="00D20A47" w:rsidP="00FA3929">
            <w:pPr>
              <w:pStyle w:val="Contenidodelatabla"/>
              <w:rPr>
                <w:rFonts w:ascii="Arial" w:eastAsia="NewsGotT" w:hAnsi="Arial" w:cs="NewsGotT"/>
                <w:b/>
                <w:bCs/>
                <w:sz w:val="18"/>
                <w:szCs w:val="18"/>
              </w:rPr>
            </w:pPr>
            <w:r w:rsidRPr="0083004B">
              <w:rPr>
                <w:rFonts w:ascii="Arial" w:eastAsia="NewsGotT" w:hAnsi="Arial" w:cs="NewsGotT"/>
                <w:b/>
                <w:bCs/>
                <w:sz w:val="18"/>
                <w:szCs w:val="18"/>
              </w:rPr>
              <w:t>Consentimiento relativo a la comprobación por parte de la Administración de la cuenta bancaria indicada:</w:t>
            </w:r>
          </w:p>
          <w:p w14:paraId="04550B07" w14:textId="77777777" w:rsidR="00D20A47" w:rsidRPr="0083004B" w:rsidRDefault="00D20A47" w:rsidP="00FA3929">
            <w:pPr>
              <w:rPr>
                <w:rFonts w:ascii="Arial" w:eastAsia="NewsGotT" w:hAnsi="Arial" w:cs="Arial"/>
                <w:b/>
                <w:bCs/>
                <w:sz w:val="16"/>
                <w:szCs w:val="16"/>
                <w:u w:val="single"/>
                <w:lang w:val="es-ES"/>
              </w:rPr>
            </w:pPr>
          </w:p>
          <w:p w14:paraId="4D94B1D5" w14:textId="77777777" w:rsidR="00D20A47" w:rsidRPr="0083004B" w:rsidRDefault="00D20A47" w:rsidP="00FA3929">
            <w:pPr>
              <w:pStyle w:val="Contenidodelatabla"/>
              <w:rPr>
                <w:rFonts w:ascii="Arial" w:eastAsia="NewsGotT" w:hAnsi="Arial" w:cs="NewsGotT"/>
                <w:sz w:val="16"/>
                <w:szCs w:val="16"/>
              </w:rPr>
            </w:pPr>
            <w:r w:rsidRPr="0083004B">
              <w:rPr>
                <w:rFonts w:ascii="Segoe UI Symbol" w:eastAsia="NewsGotT" w:hAnsi="Segoe UI Symbol" w:cs="Segoe UI Symbol"/>
                <w:sz w:val="16"/>
                <w:szCs w:val="16"/>
              </w:rPr>
              <w:t>☐</w:t>
            </w:r>
            <w:r w:rsidRPr="0083004B">
              <w:rPr>
                <w:rFonts w:ascii="Arial" w:eastAsia="NewsGotT" w:hAnsi="Arial" w:cs="NewsGotT"/>
                <w:sz w:val="16"/>
                <w:szCs w:val="16"/>
              </w:rPr>
              <w:t> </w:t>
            </w:r>
            <w:r w:rsidRPr="0083004B">
              <w:rPr>
                <w:rFonts w:ascii="Arial" w:eastAsia="NewsGotT" w:hAnsi="Arial" w:cs="NewsGotT"/>
                <w:b/>
                <w:bCs/>
                <w:sz w:val="16"/>
                <w:szCs w:val="16"/>
              </w:rPr>
              <w:t>AUTORIZO</w:t>
            </w:r>
            <w:r w:rsidRPr="0083004B">
              <w:rPr>
                <w:rFonts w:ascii="Arial" w:eastAsia="NewsGotT" w:hAnsi="Arial" w:cs="NewsGotT"/>
                <w:sz w:val="16"/>
                <w:szCs w:val="16"/>
              </w:rPr>
              <w:t xml:space="preserve"> a la Tesorería de la Administración de la Comunidad Autónoma de Extremadura a consultar la titularidad de la cuenta bancaria indicada en la solicitud, por lo que se aporta certificado de titularidad firmado electrónicamente por la entidad financiera para su registro en el Sistema de Gestión Económico- Financiera.</w:t>
            </w:r>
          </w:p>
          <w:p w14:paraId="5C770B40" w14:textId="77777777" w:rsidR="00D20A47" w:rsidRPr="0083004B" w:rsidRDefault="00D20A47" w:rsidP="00FA3929">
            <w:pPr>
              <w:pStyle w:val="Contenidodelatabla"/>
              <w:rPr>
                <w:rFonts w:ascii="Arial" w:eastAsia="NewsGotT" w:hAnsi="Arial" w:cs="NewsGotT"/>
                <w:sz w:val="16"/>
                <w:szCs w:val="16"/>
              </w:rPr>
            </w:pPr>
          </w:p>
          <w:p w14:paraId="5DF76C0B" w14:textId="77777777" w:rsidR="00D20A47" w:rsidRPr="0083004B" w:rsidRDefault="00D20A47" w:rsidP="00FA3929">
            <w:pPr>
              <w:pStyle w:val="Contenidodelatabla"/>
              <w:rPr>
                <w:rFonts w:ascii="Arial" w:eastAsia="NewsGotT" w:hAnsi="Arial" w:cs="NewsGotT"/>
                <w:sz w:val="16"/>
                <w:szCs w:val="16"/>
              </w:rPr>
            </w:pPr>
            <w:r w:rsidRPr="0083004B">
              <w:rPr>
                <w:rFonts w:ascii="Segoe UI Symbol" w:eastAsia="NewsGotT" w:hAnsi="Segoe UI Symbol" w:cs="Segoe UI Symbol"/>
                <w:sz w:val="16"/>
                <w:szCs w:val="16"/>
              </w:rPr>
              <w:t>☐</w:t>
            </w:r>
            <w:r w:rsidRPr="0083004B">
              <w:rPr>
                <w:rFonts w:ascii="Arial" w:eastAsia="NewsGotT" w:hAnsi="Arial" w:cs="NewsGotT"/>
                <w:sz w:val="16"/>
                <w:szCs w:val="16"/>
              </w:rPr>
              <w:t> </w:t>
            </w:r>
            <w:r w:rsidRPr="0083004B">
              <w:rPr>
                <w:rFonts w:ascii="Arial" w:eastAsia="NewsGotT" w:hAnsi="Arial" w:cs="NewsGotT"/>
                <w:b/>
                <w:bCs/>
                <w:sz w:val="16"/>
                <w:szCs w:val="16"/>
              </w:rPr>
              <w:t>NO AUTORIZO</w:t>
            </w:r>
            <w:r w:rsidRPr="0083004B">
              <w:rPr>
                <w:rFonts w:ascii="Arial" w:eastAsia="NewsGotT" w:hAnsi="Arial" w:cs="NewsGotT"/>
                <w:sz w:val="16"/>
                <w:szCs w:val="16"/>
              </w:rPr>
              <w:t xml:space="preserve"> a la Tesorería de la Administración de la Comunidad Autónoma de Extremadura a consultar la titularidad de la cuenta bancaria indicada en la solicitud, </w:t>
            </w:r>
            <w:r w:rsidRPr="0083004B">
              <w:rPr>
                <w:rFonts w:ascii="Arial" w:eastAsia="NewsGotT" w:hAnsi="Arial" w:cs="NewsGotT"/>
                <w:b/>
                <w:bCs/>
                <w:sz w:val="16"/>
                <w:szCs w:val="16"/>
              </w:rPr>
              <w:t>APORTANDO</w:t>
            </w:r>
            <w:r w:rsidRPr="0083004B">
              <w:rPr>
                <w:rFonts w:ascii="Arial" w:eastAsia="NewsGotT" w:hAnsi="Arial" w:cs="NewsGotT"/>
                <w:sz w:val="16"/>
                <w:szCs w:val="16"/>
              </w:rPr>
              <w:t xml:space="preserve"> certificado de titularidad firmado electrónicamente por la entidad financiera para su registro en el Sistema de Gestión Económico- Financiera.</w:t>
            </w:r>
          </w:p>
          <w:p w14:paraId="77F8BB02" w14:textId="77777777" w:rsidR="00D20A47" w:rsidRPr="0083004B" w:rsidRDefault="00D20A47" w:rsidP="00FA3929">
            <w:pPr>
              <w:rPr>
                <w:rFonts w:ascii="Arial" w:eastAsia="NewsGotT" w:hAnsi="Arial" w:cs="Arial"/>
                <w:sz w:val="16"/>
                <w:szCs w:val="16"/>
                <w:lang w:val="es-ES"/>
              </w:rPr>
            </w:pPr>
          </w:p>
        </w:tc>
      </w:tr>
    </w:tbl>
    <w:p w14:paraId="066B4B32" w14:textId="77777777" w:rsidR="00CE3EE9" w:rsidRPr="0083004B" w:rsidRDefault="00CE3EE9" w:rsidP="00CE3EE9">
      <w:pPr>
        <w:pStyle w:val="Textbody"/>
        <w:jc w:val="both"/>
        <w:rPr>
          <w:rFonts w:ascii="Arial" w:hAnsi="Arial" w:cs="Arial"/>
          <w:sz w:val="16"/>
          <w:szCs w:val="16"/>
        </w:rPr>
      </w:pPr>
    </w:p>
    <w:tbl>
      <w:tblPr>
        <w:tblW w:w="10746" w:type="dxa"/>
        <w:tblInd w:w="-654" w:type="dxa"/>
        <w:tblLayout w:type="fixed"/>
        <w:tblCellMar>
          <w:top w:w="55" w:type="dxa"/>
          <w:left w:w="55" w:type="dxa"/>
          <w:bottom w:w="55" w:type="dxa"/>
          <w:right w:w="55" w:type="dxa"/>
        </w:tblCellMar>
        <w:tblLook w:val="04A0" w:firstRow="1" w:lastRow="0" w:firstColumn="1" w:lastColumn="0" w:noHBand="0" w:noVBand="1"/>
      </w:tblPr>
      <w:tblGrid>
        <w:gridCol w:w="10746"/>
      </w:tblGrid>
      <w:tr w:rsidR="009F00A8" w:rsidRPr="0083004B" w14:paraId="3E44D690" w14:textId="77777777" w:rsidTr="00FA3929">
        <w:trPr>
          <w:trHeight w:val="272"/>
        </w:trPr>
        <w:tc>
          <w:tcPr>
            <w:tcW w:w="10746" w:type="dxa"/>
            <w:tcBorders>
              <w:left w:val="single" w:sz="8" w:space="0" w:color="DDDDDD"/>
              <w:bottom w:val="single" w:sz="8" w:space="0" w:color="DDDDDD"/>
              <w:right w:val="single" w:sz="8" w:space="0" w:color="DDDDDD"/>
            </w:tcBorders>
            <w:shd w:val="clear" w:color="auto" w:fill="DDDDDD"/>
          </w:tcPr>
          <w:p w14:paraId="5E780AD8" w14:textId="6831207E" w:rsidR="009F00A8" w:rsidRPr="0083004B" w:rsidRDefault="009408B6" w:rsidP="00FA3929">
            <w:pPr>
              <w:suppressLineNumbers/>
              <w:ind w:left="57"/>
              <w:rPr>
                <w:rFonts w:ascii="Arial" w:eastAsia="Arial" w:hAnsi="Arial" w:cs="Arial"/>
                <w:b/>
                <w:bCs/>
                <w:color w:val="000000"/>
                <w:sz w:val="18"/>
                <w:szCs w:val="18"/>
              </w:rPr>
            </w:pPr>
            <w:r w:rsidRPr="0083004B">
              <w:rPr>
                <w:rFonts w:ascii="Arial" w:eastAsia="Arial" w:hAnsi="Arial" w:cs="Arial"/>
                <w:b/>
                <w:bCs/>
                <w:color w:val="000000"/>
                <w:sz w:val="18"/>
                <w:szCs w:val="18"/>
              </w:rPr>
              <w:t>5</w:t>
            </w:r>
            <w:r w:rsidR="009F00A8" w:rsidRPr="0083004B">
              <w:rPr>
                <w:rFonts w:ascii="Arial" w:eastAsia="Arial" w:hAnsi="Arial" w:cs="Arial"/>
                <w:b/>
                <w:bCs/>
                <w:color w:val="000000"/>
                <w:sz w:val="18"/>
                <w:szCs w:val="18"/>
              </w:rPr>
              <w:t>. EXPONE Y DECLARA:</w:t>
            </w:r>
          </w:p>
        </w:tc>
      </w:tr>
      <w:tr w:rsidR="009F00A8" w:rsidRPr="00081AF6" w14:paraId="4E6E4C95" w14:textId="77777777" w:rsidTr="00FA3929">
        <w:trPr>
          <w:trHeight w:val="875"/>
        </w:trPr>
        <w:tc>
          <w:tcPr>
            <w:tcW w:w="10746" w:type="dxa"/>
            <w:tcBorders>
              <w:left w:val="single" w:sz="8" w:space="0" w:color="DDDDDD"/>
              <w:bottom w:val="single" w:sz="8" w:space="0" w:color="DDDDDD"/>
              <w:right w:val="single" w:sz="8" w:space="0" w:color="DDDDDD"/>
            </w:tcBorders>
          </w:tcPr>
          <w:p w14:paraId="71E820D6" w14:textId="7DC64492" w:rsidR="009F00A8" w:rsidRPr="0083004B" w:rsidRDefault="009F00A8" w:rsidP="00022839">
            <w:pPr>
              <w:widowControl w:val="0"/>
              <w:numPr>
                <w:ilvl w:val="0"/>
                <w:numId w:val="20"/>
              </w:numPr>
              <w:suppressLineNumbers/>
              <w:suppressAutoHyphens/>
              <w:spacing w:after="0" w:line="240" w:lineRule="auto"/>
              <w:jc w:val="left"/>
              <w:rPr>
                <w:rFonts w:ascii="Arial" w:eastAsia="Arial" w:hAnsi="Arial" w:cs="Arial"/>
                <w:color w:val="000000"/>
                <w:sz w:val="16"/>
                <w:szCs w:val="16"/>
                <w:lang w:val="es-ES"/>
              </w:rPr>
            </w:pPr>
            <w:r w:rsidRPr="0083004B">
              <w:rPr>
                <w:rFonts w:ascii="Arial" w:eastAsia="Arial" w:hAnsi="Arial" w:cs="Arial"/>
                <w:color w:val="000000"/>
                <w:sz w:val="16"/>
                <w:szCs w:val="16"/>
                <w:lang w:val="es-ES"/>
              </w:rPr>
              <w:t>Que el beneficiario de la ayuda ha cumplido los objetivos a desarrollados en la feria que dieron origen a la concesión de la ayuda.</w:t>
            </w:r>
          </w:p>
          <w:p w14:paraId="7140995E" w14:textId="77777777" w:rsidR="009F00A8" w:rsidRPr="0083004B" w:rsidRDefault="009F00A8" w:rsidP="00022839">
            <w:pPr>
              <w:pStyle w:val="Prrafodelista"/>
              <w:widowControl w:val="0"/>
              <w:numPr>
                <w:ilvl w:val="0"/>
                <w:numId w:val="20"/>
              </w:numPr>
              <w:suppressLineNumbers/>
              <w:suppressAutoHyphens/>
              <w:spacing w:before="113" w:after="0" w:line="240" w:lineRule="auto"/>
              <w:jc w:val="left"/>
              <w:rPr>
                <w:rFonts w:ascii="Arial" w:eastAsia="Arial" w:hAnsi="Arial" w:cs="Arial"/>
                <w:color w:val="000000"/>
                <w:kern w:val="2"/>
                <w:sz w:val="16"/>
                <w:szCs w:val="16"/>
                <w:lang w:val="es-ES"/>
              </w:rPr>
            </w:pPr>
            <w:r w:rsidRPr="0083004B">
              <w:rPr>
                <w:rFonts w:ascii="Arial" w:eastAsia="Arial" w:hAnsi="Arial" w:cs="Arial"/>
                <w:color w:val="000000"/>
                <w:kern w:val="2"/>
                <w:sz w:val="16"/>
                <w:szCs w:val="16"/>
                <w:lang w:val="es-ES"/>
              </w:rPr>
              <w:t>Que el beneficiario de la ayuda, a que se refiere este expediente, ha realizado la inversión y/o gastos, dentro del período establecido en la Resolución de concesión de ayuda.</w:t>
            </w:r>
          </w:p>
          <w:p w14:paraId="7E4CBC9E" w14:textId="77777777" w:rsidR="009F00A8" w:rsidRPr="0083004B" w:rsidRDefault="009F00A8" w:rsidP="00FA3929">
            <w:pPr>
              <w:pStyle w:val="Prrafodelista"/>
              <w:suppressLineNumbers/>
              <w:spacing w:after="57"/>
              <w:ind w:left="417"/>
              <w:rPr>
                <w:rFonts w:ascii="Arial" w:eastAsia="Arial" w:hAnsi="Arial" w:cs="Arial"/>
                <w:b/>
                <w:bCs/>
                <w:color w:val="000000"/>
                <w:kern w:val="2"/>
                <w:sz w:val="16"/>
                <w:szCs w:val="16"/>
                <w:lang w:val="es-ES"/>
              </w:rPr>
            </w:pPr>
          </w:p>
          <w:p w14:paraId="56488D14" w14:textId="0B7E04D8" w:rsidR="009F00A8" w:rsidRPr="0083004B" w:rsidRDefault="009F00A8" w:rsidP="00FA3929">
            <w:pPr>
              <w:pStyle w:val="Prrafodelista"/>
              <w:suppressLineNumbers/>
              <w:spacing w:after="57"/>
              <w:ind w:left="417"/>
              <w:rPr>
                <w:rFonts w:ascii="Arial" w:eastAsia="Arial" w:hAnsi="Arial" w:cs="Arial"/>
                <w:b/>
                <w:bCs/>
                <w:color w:val="000000"/>
                <w:kern w:val="2"/>
                <w:sz w:val="16"/>
                <w:szCs w:val="16"/>
                <w:lang w:val="es-ES"/>
              </w:rPr>
            </w:pPr>
            <w:r w:rsidRPr="0083004B">
              <w:rPr>
                <w:noProof/>
              </w:rPr>
              <mc:AlternateContent>
                <mc:Choice Requires="wps">
                  <w:drawing>
                    <wp:anchor distT="0" distB="0" distL="114300" distR="114300" simplePos="0" relativeHeight="251696128" behindDoc="0" locked="0" layoutInCell="1" allowOverlap="1" wp14:anchorId="616C2FB6" wp14:editId="5AA1DF0D">
                      <wp:simplePos x="0" y="0"/>
                      <wp:positionH relativeFrom="column">
                        <wp:posOffset>4157980</wp:posOffset>
                      </wp:positionH>
                      <wp:positionV relativeFrom="paragraph">
                        <wp:posOffset>149225</wp:posOffset>
                      </wp:positionV>
                      <wp:extent cx="1600200" cy="177800"/>
                      <wp:effectExtent l="0" t="0" r="19050" b="12700"/>
                      <wp:wrapSquare wrapText="bothSides"/>
                      <wp:docPr id="1315565463"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77800"/>
                              </a:xfrm>
                              <a:prstGeom prst="rect">
                                <a:avLst/>
                              </a:prstGeom>
                              <a:solidFill>
                                <a:srgbClr val="FFFFFF"/>
                              </a:solidFill>
                              <a:ln w="0">
                                <a:solidFill>
                                  <a:srgbClr val="77BC65"/>
                                </a:solidFill>
                              </a:ln>
                              <a:effectLst/>
                            </wps:spPr>
                            <wps:bodyPr/>
                          </wps:wsp>
                        </a:graphicData>
                      </a:graphic>
                    </wp:anchor>
                  </w:drawing>
                </mc:Choice>
                <mc:Fallback xmlns:w16cei="http://schemas.microsoft.com/office/word/2026/wordml/cei">
                  <w:pict>
                    <v:rect w14:anchorId="6CB42E37" id="Rectángulo 472" o:spid="_x0000_s1026" style="position:absolute;margin-left:327.4pt;margin-top:11.75pt;width:126pt;height:14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" strokecolor="#77bc65" strokeweight="0">
                      <v:path arrowok="t"/>
                      <w10:wrap type="square"/>
                    </v:rect>
                  </w:pict>
                </mc:Fallback>
              </mc:AlternateContent>
            </w:r>
            <w:r w:rsidRPr="0083004B">
              <w:rPr>
                <w:rFonts w:ascii="Arial" w:eastAsia="Arial" w:hAnsi="Arial" w:cs="Arial"/>
                <w:b/>
                <w:bCs/>
                <w:color w:val="000000"/>
                <w:kern w:val="2"/>
                <w:sz w:val="16"/>
                <w:szCs w:val="16"/>
                <w:lang w:val="es-ES"/>
              </w:rPr>
              <w:t>SOLICITA:</w:t>
            </w:r>
          </w:p>
          <w:p w14:paraId="385921B1" w14:textId="4AC67983" w:rsidR="009F00A8" w:rsidRPr="0083004B" w:rsidRDefault="009F00A8" w:rsidP="00FA3929">
            <w:pPr>
              <w:suppressLineNumbers/>
              <w:spacing w:after="57"/>
              <w:ind w:left="57"/>
              <w:rPr>
                <w:rFonts w:ascii="Arial" w:eastAsia="Arial" w:hAnsi="Arial" w:cs="Arial"/>
                <w:color w:val="000000"/>
                <w:sz w:val="14"/>
                <w:szCs w:val="14"/>
                <w:lang w:val="es-ES"/>
              </w:rPr>
            </w:pPr>
            <w:r w:rsidRPr="0083004B">
              <w:rPr>
                <w:rFonts w:ascii="Arial" w:eastAsia="Arial" w:hAnsi="Arial" w:cs="Arial"/>
                <w:color w:val="000000"/>
                <w:sz w:val="16"/>
                <w:szCs w:val="16"/>
                <w:lang w:val="es-ES"/>
              </w:rPr>
              <w:t>La liquidación al titular del expediente una subvención a fondo perdido por importe de   euros</w:t>
            </w:r>
            <w:r w:rsidRPr="0083004B">
              <w:rPr>
                <w:rFonts w:ascii="Arial" w:eastAsia="Arial" w:hAnsi="Arial" w:cs="Arial"/>
                <w:color w:val="000000"/>
                <w:sz w:val="14"/>
                <w:szCs w:val="14"/>
                <w:lang w:val="es-ES"/>
              </w:rPr>
              <w:t>.</w:t>
            </w:r>
          </w:p>
        </w:tc>
      </w:tr>
    </w:tbl>
    <w:p w14:paraId="6D5B44D2" w14:textId="77777777" w:rsidR="009F00A8" w:rsidRPr="0083004B" w:rsidRDefault="009F00A8" w:rsidP="00CE3EE9">
      <w:pPr>
        <w:pStyle w:val="Textbody"/>
        <w:jc w:val="both"/>
        <w:rPr>
          <w:rFonts w:ascii="Arial" w:hAnsi="Arial" w:cs="Arial"/>
          <w:sz w:val="16"/>
          <w:szCs w:val="16"/>
        </w:rPr>
      </w:pPr>
    </w:p>
    <w:p w14:paraId="686EEF7A" w14:textId="77777777" w:rsidR="00C61CB8" w:rsidRPr="0083004B" w:rsidRDefault="00C61CB8" w:rsidP="00CE3EE9">
      <w:pPr>
        <w:pStyle w:val="Textbody"/>
        <w:jc w:val="both"/>
        <w:rPr>
          <w:rFonts w:ascii="Arial" w:hAnsi="Arial" w:cs="Arial"/>
          <w:sz w:val="16"/>
          <w:szCs w:val="16"/>
        </w:rPr>
      </w:pPr>
    </w:p>
    <w:p w14:paraId="3FDF61EF" w14:textId="77777777" w:rsidR="00CE3EE9" w:rsidRPr="0083004B" w:rsidRDefault="00CE3EE9" w:rsidP="00CE3EE9">
      <w:pPr>
        <w:pStyle w:val="Standard"/>
        <w:spacing w:before="57"/>
        <w:jc w:val="center"/>
        <w:rPr>
          <w:rFonts w:ascii="Arial" w:eastAsia="NewsGotT" w:hAnsi="Arial" w:cs="Arial"/>
          <w:b/>
          <w:bCs/>
          <w:sz w:val="16"/>
          <w:szCs w:val="16"/>
          <w:lang w:bidi="hi-IN"/>
        </w:rPr>
      </w:pPr>
    </w:p>
    <w:p w14:paraId="77BCEBEE" w14:textId="77777777" w:rsidR="00CE3EE9" w:rsidRPr="0083004B" w:rsidRDefault="00CE3EE9" w:rsidP="00CE3EE9">
      <w:pPr>
        <w:pStyle w:val="Standard"/>
        <w:spacing w:before="57"/>
        <w:jc w:val="center"/>
        <w:rPr>
          <w:rFonts w:ascii="Arial" w:eastAsia="NewsGotT" w:hAnsi="Arial" w:cs="Arial"/>
          <w:b/>
          <w:bCs/>
          <w:kern w:val="3"/>
          <w:sz w:val="16"/>
          <w:szCs w:val="16"/>
          <w:lang w:eastAsia="zh-CN" w:bidi="hi-IN"/>
        </w:rPr>
      </w:pPr>
      <w:r w:rsidRPr="0083004B">
        <w:rPr>
          <w:rFonts w:ascii="Arial" w:eastAsia="NewsGotT" w:hAnsi="Arial" w:cs="Arial"/>
          <w:b/>
          <w:bCs/>
          <w:kern w:val="3"/>
          <w:sz w:val="16"/>
          <w:szCs w:val="16"/>
          <w:lang w:eastAsia="zh-CN" w:bidi="hi-IN"/>
        </w:rPr>
        <w:t>Firma electrónica</w:t>
      </w:r>
    </w:p>
    <w:p w14:paraId="25B40F0F" w14:textId="77777777" w:rsidR="00CE3EE9" w:rsidRPr="0083004B" w:rsidRDefault="00CE3EE9" w:rsidP="00CE3EE9">
      <w:pPr>
        <w:pStyle w:val="Standard"/>
        <w:spacing w:before="57"/>
        <w:jc w:val="center"/>
        <w:rPr>
          <w:rFonts w:ascii="Arial" w:eastAsia="NewsGotT" w:hAnsi="Arial" w:cs="Arial"/>
          <w:b/>
          <w:bCs/>
          <w:kern w:val="3"/>
          <w:sz w:val="16"/>
          <w:szCs w:val="16"/>
          <w:lang w:eastAsia="zh-CN" w:bidi="hi-IN"/>
        </w:rPr>
      </w:pPr>
    </w:p>
    <w:p w14:paraId="07B28732" w14:textId="77777777" w:rsidR="00CE3EE9" w:rsidRPr="0083004B" w:rsidRDefault="00CE3EE9" w:rsidP="00CE3EE9">
      <w:pPr>
        <w:pStyle w:val="Standard"/>
        <w:jc w:val="center"/>
        <w:rPr>
          <w:rFonts w:ascii="Arial" w:eastAsia="NewsGotT" w:hAnsi="Arial" w:cs="Arial"/>
          <w:b/>
          <w:bCs/>
          <w:kern w:val="3"/>
          <w:sz w:val="16"/>
          <w:szCs w:val="16"/>
          <w:lang w:eastAsia="zh-CN" w:bidi="hi-IN"/>
        </w:rPr>
      </w:pPr>
      <w:r w:rsidRPr="0083004B">
        <w:rPr>
          <w:rFonts w:ascii="Arial" w:eastAsia="NewsGotT" w:hAnsi="Arial" w:cs="Arial"/>
          <w:b/>
          <w:bCs/>
          <w:kern w:val="3"/>
          <w:sz w:val="16"/>
          <w:szCs w:val="16"/>
          <w:lang w:eastAsia="zh-CN" w:bidi="hi-IN"/>
        </w:rPr>
        <w:t>CONSEJERÍA DE ECONOMÍA, EMPLEO Y TRANSFORMACIÓN DIGITAL</w:t>
      </w:r>
    </w:p>
    <w:p w14:paraId="3BF29E78" w14:textId="77777777" w:rsidR="00C2263D" w:rsidRPr="0083004B" w:rsidRDefault="00C2263D" w:rsidP="00CE3EE9">
      <w:pPr>
        <w:pStyle w:val="Standard"/>
        <w:jc w:val="center"/>
        <w:rPr>
          <w:rFonts w:ascii="Arial" w:eastAsia="NewsGotT" w:hAnsi="Arial" w:cs="Arial"/>
          <w:color w:val="000000"/>
          <w:sz w:val="16"/>
          <w:szCs w:val="16"/>
        </w:rPr>
      </w:pPr>
    </w:p>
    <w:p w14:paraId="7E235DCF" w14:textId="107A393D" w:rsidR="00C2263D" w:rsidRPr="0083004B" w:rsidRDefault="00C2263D" w:rsidP="00CE3EE9">
      <w:pPr>
        <w:pStyle w:val="Standard"/>
        <w:jc w:val="center"/>
        <w:rPr>
          <w:rFonts w:ascii="Arial" w:eastAsia="NewsGotT" w:hAnsi="Arial" w:cs="Arial"/>
          <w:color w:val="000000"/>
          <w:sz w:val="16"/>
          <w:szCs w:val="16"/>
        </w:rPr>
      </w:pPr>
      <w:r w:rsidRPr="0083004B">
        <w:rPr>
          <w:rFonts w:ascii="Arial" w:eastAsia="NewsGotT" w:hAnsi="Arial" w:cs="Arial"/>
          <w:color w:val="000000"/>
          <w:sz w:val="16"/>
          <w:szCs w:val="16"/>
        </w:rPr>
        <w:t xml:space="preserve">DIRECCIÓN GENERAL DE INTELIGENCIA COMPETITIVA Y COMERCIO </w:t>
      </w:r>
    </w:p>
    <w:p w14:paraId="1B2CC1D6" w14:textId="77777777" w:rsidR="00C2263D" w:rsidRPr="0083004B" w:rsidRDefault="00C2263D" w:rsidP="00CE3EE9">
      <w:pPr>
        <w:pStyle w:val="Standard"/>
        <w:jc w:val="center"/>
        <w:rPr>
          <w:rFonts w:ascii="Arial" w:eastAsia="Liberation Sans" w:hAnsi="Arial" w:cs="Arial"/>
          <w:b/>
          <w:bCs/>
          <w:i/>
          <w:iCs/>
          <w:color w:val="717171"/>
          <w:kern w:val="3"/>
          <w:sz w:val="16"/>
          <w:szCs w:val="16"/>
          <w:lang w:eastAsia="zh-CN" w:bidi="hi-IN"/>
        </w:rPr>
      </w:pPr>
    </w:p>
    <w:p w14:paraId="0519346A" w14:textId="65B63C1B" w:rsidR="00CE3EE9" w:rsidRPr="0083004B" w:rsidRDefault="00CE3EE9" w:rsidP="00CE3EE9">
      <w:pPr>
        <w:pStyle w:val="Standard"/>
        <w:jc w:val="center"/>
        <w:rPr>
          <w:rFonts w:ascii="Arial" w:eastAsia="Liberation Sans" w:hAnsi="Arial" w:cs="Arial"/>
          <w:b/>
          <w:bCs/>
          <w:i/>
          <w:iCs/>
          <w:color w:val="717171"/>
          <w:kern w:val="3"/>
          <w:sz w:val="16"/>
          <w:szCs w:val="16"/>
          <w:lang w:eastAsia="zh-CN" w:bidi="hi-IN"/>
        </w:rPr>
      </w:pPr>
      <w:r w:rsidRPr="0083004B">
        <w:rPr>
          <w:rFonts w:ascii="Arial" w:eastAsia="Liberation Sans" w:hAnsi="Arial" w:cs="Arial"/>
          <w:b/>
          <w:bCs/>
          <w:i/>
          <w:iCs/>
          <w:color w:val="717171"/>
          <w:kern w:val="3"/>
          <w:sz w:val="16"/>
          <w:szCs w:val="16"/>
          <w:lang w:eastAsia="zh-CN" w:bidi="hi-IN"/>
        </w:rPr>
        <w:t>Código identificación DIR3: A11030543</w:t>
      </w:r>
    </w:p>
    <w:p w14:paraId="7F56EE97" w14:textId="77777777" w:rsidR="00C2263D" w:rsidRPr="0083004B" w:rsidRDefault="00C2263D" w:rsidP="00CE3EE9">
      <w:pPr>
        <w:pStyle w:val="Standard"/>
        <w:jc w:val="center"/>
        <w:rPr>
          <w:rFonts w:ascii="Arial" w:eastAsia="Times New Roman" w:hAnsi="Arial" w:cs="Arial"/>
          <w:b/>
          <w:bCs/>
          <w:sz w:val="16"/>
          <w:szCs w:val="16"/>
          <w:lang w:eastAsia="es-ES"/>
        </w:rPr>
      </w:pPr>
    </w:p>
    <w:p w14:paraId="32FC7B42" w14:textId="1F14E30B" w:rsidR="00CE3EE9" w:rsidRPr="0083004B" w:rsidRDefault="00CE3EE9" w:rsidP="00CE3EE9">
      <w:pPr>
        <w:pStyle w:val="Standard"/>
        <w:jc w:val="center"/>
        <w:rPr>
          <w:rFonts w:ascii="Arial" w:eastAsia="Times New Roman" w:hAnsi="Arial" w:cs="Arial"/>
          <w:b/>
          <w:bCs/>
          <w:sz w:val="16"/>
          <w:szCs w:val="16"/>
          <w:lang w:eastAsia="es-ES"/>
        </w:rPr>
      </w:pPr>
      <w:r w:rsidRPr="0083004B">
        <w:rPr>
          <w:rFonts w:ascii="Arial" w:eastAsia="Times New Roman" w:hAnsi="Arial" w:cs="Arial"/>
          <w:b/>
          <w:bCs/>
          <w:sz w:val="16"/>
          <w:szCs w:val="16"/>
          <w:lang w:eastAsia="es-ES"/>
        </w:rPr>
        <w:t>(SERVICIO DE COMERCIO INTERIOR Y ARTESANÍA)</w:t>
      </w:r>
    </w:p>
    <w:p w14:paraId="1B116806" w14:textId="77777777" w:rsidR="00CE3EE9" w:rsidRPr="0083004B" w:rsidRDefault="00CE3EE9" w:rsidP="00CE3EE9">
      <w:pPr>
        <w:pStyle w:val="Standard"/>
        <w:rPr>
          <w:rFonts w:ascii="Arial" w:eastAsia="Times New Roman" w:hAnsi="Arial" w:cs="Arial"/>
          <w:b/>
          <w:sz w:val="16"/>
          <w:szCs w:val="16"/>
          <w:lang w:eastAsia="es-ES"/>
        </w:rPr>
      </w:pPr>
    </w:p>
    <w:p w14:paraId="05D067E1" w14:textId="77777777" w:rsidR="00CE3EE9" w:rsidRPr="0083004B" w:rsidRDefault="00CE3EE9" w:rsidP="00CE3EE9">
      <w:pPr>
        <w:pStyle w:val="Standard"/>
        <w:jc w:val="center"/>
        <w:rPr>
          <w:rFonts w:ascii="Arial" w:eastAsia="GillSans-Bold" w:hAnsi="Arial" w:cs="Arial"/>
          <w:b/>
          <w:bCs/>
          <w:sz w:val="20"/>
          <w:szCs w:val="20"/>
        </w:rPr>
      </w:pPr>
    </w:p>
    <w:p w14:paraId="225469C0" w14:textId="77777777" w:rsidR="00C2263D" w:rsidRPr="0083004B" w:rsidRDefault="00C2263D" w:rsidP="00CE3EE9">
      <w:pPr>
        <w:pStyle w:val="Standard"/>
        <w:jc w:val="center"/>
        <w:rPr>
          <w:rFonts w:ascii="Arial" w:eastAsia="GillSans-Bold" w:hAnsi="Arial" w:cs="Arial"/>
          <w:b/>
          <w:bCs/>
          <w:sz w:val="20"/>
          <w:szCs w:val="20"/>
        </w:rPr>
      </w:pPr>
    </w:p>
    <w:p w14:paraId="0DA51097" w14:textId="77777777" w:rsidR="00C2263D" w:rsidRPr="0083004B" w:rsidRDefault="00C2263D" w:rsidP="00CE3EE9">
      <w:pPr>
        <w:pStyle w:val="Standard"/>
        <w:jc w:val="center"/>
        <w:rPr>
          <w:rFonts w:ascii="Arial" w:eastAsia="GillSans-Bold" w:hAnsi="Arial" w:cs="Arial"/>
          <w:b/>
          <w:bCs/>
          <w:sz w:val="20"/>
          <w:szCs w:val="20"/>
        </w:rPr>
      </w:pPr>
    </w:p>
    <w:p w14:paraId="272DD0F9" w14:textId="05993359" w:rsidR="00CE3EE9" w:rsidRPr="0083004B" w:rsidRDefault="00CE3EE9" w:rsidP="00CE3EE9">
      <w:pPr>
        <w:pStyle w:val="Standard"/>
        <w:jc w:val="center"/>
        <w:rPr>
          <w:rFonts w:ascii="Arial" w:eastAsia="GillSans-Bold" w:hAnsi="Arial" w:cs="Arial"/>
          <w:b/>
          <w:bCs/>
          <w:sz w:val="20"/>
          <w:szCs w:val="20"/>
        </w:rPr>
      </w:pPr>
      <w:r w:rsidRPr="0083004B">
        <w:rPr>
          <w:rFonts w:ascii="Arial" w:eastAsia="GillSans-Bold" w:hAnsi="Arial" w:cs="Arial"/>
          <w:b/>
          <w:bCs/>
          <w:sz w:val="20"/>
          <w:szCs w:val="20"/>
        </w:rPr>
        <w:t xml:space="preserve">ANEXO </w:t>
      </w:r>
      <w:r w:rsidR="00B6570F">
        <w:rPr>
          <w:rFonts w:ascii="Arial" w:eastAsia="GillSans-Bold" w:hAnsi="Arial" w:cs="Arial"/>
          <w:b/>
          <w:bCs/>
          <w:sz w:val="20"/>
          <w:szCs w:val="20"/>
        </w:rPr>
        <w:t>I</w:t>
      </w:r>
      <w:r w:rsidRPr="0083004B">
        <w:rPr>
          <w:rFonts w:ascii="Arial" w:eastAsia="GillSans-Bold" w:hAnsi="Arial" w:cs="Arial"/>
          <w:b/>
          <w:bCs/>
          <w:sz w:val="20"/>
          <w:szCs w:val="20"/>
        </w:rPr>
        <w:t>V</w:t>
      </w:r>
    </w:p>
    <w:p w14:paraId="23B696B5" w14:textId="77777777" w:rsidR="00CE3EE9" w:rsidRPr="0083004B" w:rsidRDefault="00CE3EE9" w:rsidP="00CE3EE9">
      <w:pPr>
        <w:pStyle w:val="Standard"/>
        <w:jc w:val="center"/>
        <w:rPr>
          <w:rFonts w:ascii="Arial" w:eastAsia="GillSans-Bold" w:hAnsi="Arial" w:cs="Arial"/>
          <w:b/>
          <w:bCs/>
          <w:sz w:val="20"/>
          <w:szCs w:val="20"/>
        </w:rPr>
      </w:pPr>
    </w:p>
    <w:p w14:paraId="2EC064B6" w14:textId="77777777" w:rsidR="00CE3EE9" w:rsidRPr="0083004B" w:rsidRDefault="00CE3EE9" w:rsidP="00CE3EE9">
      <w:pPr>
        <w:pStyle w:val="Standard"/>
        <w:jc w:val="center"/>
        <w:rPr>
          <w:rFonts w:ascii="Arial" w:eastAsia="GillSans-Bold" w:hAnsi="Arial" w:cs="Arial"/>
          <w:b/>
          <w:bCs/>
          <w:sz w:val="20"/>
          <w:szCs w:val="20"/>
        </w:rPr>
      </w:pPr>
      <w:r w:rsidRPr="0083004B">
        <w:rPr>
          <w:rFonts w:ascii="Arial" w:eastAsia="GillSans-Bold" w:hAnsi="Arial" w:cs="Arial"/>
          <w:b/>
          <w:bCs/>
          <w:sz w:val="20"/>
          <w:szCs w:val="20"/>
        </w:rPr>
        <w:t>GASTOS DE ALOJAMIENTO Y MANUTENCIÓN</w:t>
      </w:r>
    </w:p>
    <w:p w14:paraId="25E4747C" w14:textId="77777777" w:rsidR="00CE3EE9" w:rsidRPr="0083004B" w:rsidRDefault="00CE3EE9" w:rsidP="00CE3EE9">
      <w:pPr>
        <w:pStyle w:val="Standard"/>
        <w:jc w:val="center"/>
        <w:rPr>
          <w:rFonts w:ascii="Arial" w:eastAsia="GillSans" w:hAnsi="Arial" w:cs="Arial"/>
          <w:sz w:val="16"/>
          <w:szCs w:val="16"/>
        </w:rPr>
      </w:pPr>
    </w:p>
    <w:p w14:paraId="48556EC5" w14:textId="77777777" w:rsidR="00CE3EE9" w:rsidRPr="0083004B" w:rsidRDefault="00CE3EE9" w:rsidP="00CE3EE9">
      <w:pPr>
        <w:pStyle w:val="Standard"/>
        <w:autoSpaceDE w:val="0"/>
        <w:ind w:firstLine="10860"/>
        <w:jc w:val="both"/>
        <w:rPr>
          <w:rFonts w:ascii="Arial" w:eastAsia="GillSans" w:hAnsi="Arial" w:cs="Arial"/>
          <w:sz w:val="16"/>
          <w:szCs w:val="16"/>
        </w:rPr>
      </w:pPr>
    </w:p>
    <w:tbl>
      <w:tblPr>
        <w:tblW w:w="10005" w:type="dxa"/>
        <w:tblLayout w:type="fixed"/>
        <w:tblCellMar>
          <w:left w:w="10" w:type="dxa"/>
          <w:right w:w="10" w:type="dxa"/>
        </w:tblCellMar>
        <w:tblLook w:val="0000" w:firstRow="0" w:lastRow="0" w:firstColumn="0" w:lastColumn="0" w:noHBand="0" w:noVBand="0"/>
      </w:tblPr>
      <w:tblGrid>
        <w:gridCol w:w="4856"/>
        <w:gridCol w:w="2149"/>
        <w:gridCol w:w="3000"/>
      </w:tblGrid>
      <w:tr w:rsidR="00CE3EE9" w:rsidRPr="00081AF6" w14:paraId="37550F2B" w14:textId="77777777" w:rsidTr="00FA3929">
        <w:tc>
          <w:tcPr>
            <w:tcW w:w="4856"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0875E7A" w14:textId="77777777" w:rsidR="00CE3EE9" w:rsidRPr="0083004B" w:rsidRDefault="00CE3EE9" w:rsidP="00FA3929">
            <w:pPr>
              <w:pStyle w:val="Standard"/>
              <w:autoSpaceDE w:val="0"/>
              <w:jc w:val="center"/>
              <w:rPr>
                <w:rFonts w:ascii="Arial" w:eastAsia="GillSans" w:hAnsi="Arial" w:cs="Arial"/>
                <w:b/>
                <w:bCs/>
                <w:sz w:val="16"/>
                <w:szCs w:val="16"/>
              </w:rPr>
            </w:pPr>
            <w:r w:rsidRPr="0083004B">
              <w:rPr>
                <w:rFonts w:ascii="Arial" w:eastAsia="GillSans" w:hAnsi="Arial" w:cs="Arial"/>
                <w:b/>
                <w:bCs/>
                <w:sz w:val="16"/>
                <w:szCs w:val="16"/>
              </w:rPr>
              <w:t>Importe asignado para los ponentes participantes en jornadas técnicas</w:t>
            </w:r>
          </w:p>
        </w:tc>
        <w:tc>
          <w:tcPr>
            <w:tcW w:w="214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44018CE" w14:textId="77777777" w:rsidR="00CE3EE9" w:rsidRPr="0083004B" w:rsidRDefault="00CE3EE9" w:rsidP="00FA3929">
            <w:pPr>
              <w:pStyle w:val="Standard"/>
              <w:autoSpaceDE w:val="0"/>
              <w:jc w:val="center"/>
              <w:rPr>
                <w:rFonts w:ascii="Arial" w:eastAsia="GillSans" w:hAnsi="Arial" w:cs="Arial"/>
                <w:b/>
                <w:bCs/>
                <w:sz w:val="16"/>
                <w:szCs w:val="16"/>
              </w:rPr>
            </w:pPr>
            <w:r w:rsidRPr="0083004B">
              <w:rPr>
                <w:rFonts w:ascii="Arial" w:eastAsia="GillSans" w:hAnsi="Arial" w:cs="Arial"/>
                <w:b/>
                <w:bCs/>
                <w:sz w:val="16"/>
                <w:szCs w:val="16"/>
              </w:rPr>
              <w:t>Alojamiento por día de ponencia</w:t>
            </w:r>
          </w:p>
        </w:tc>
        <w:tc>
          <w:tcPr>
            <w:tcW w:w="300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1A04704E" w14:textId="77777777" w:rsidR="00CE3EE9" w:rsidRPr="0083004B" w:rsidRDefault="00CE3EE9" w:rsidP="00FA3929">
            <w:pPr>
              <w:pStyle w:val="Standard"/>
              <w:autoSpaceDE w:val="0"/>
              <w:jc w:val="center"/>
              <w:rPr>
                <w:rFonts w:ascii="Arial" w:eastAsia="GillSans" w:hAnsi="Arial" w:cs="Arial"/>
                <w:b/>
                <w:bCs/>
                <w:sz w:val="16"/>
                <w:szCs w:val="16"/>
              </w:rPr>
            </w:pPr>
            <w:r w:rsidRPr="0083004B">
              <w:rPr>
                <w:rFonts w:ascii="Arial" w:eastAsia="GillSans" w:hAnsi="Arial" w:cs="Arial"/>
                <w:b/>
                <w:bCs/>
                <w:sz w:val="16"/>
                <w:szCs w:val="16"/>
              </w:rPr>
              <w:t>Manutención por día de ponencia</w:t>
            </w:r>
          </w:p>
        </w:tc>
      </w:tr>
      <w:tr w:rsidR="00CE3EE9" w:rsidRPr="0083004B" w14:paraId="4ECE02A2" w14:textId="77777777" w:rsidTr="00FA3929">
        <w:tc>
          <w:tcPr>
            <w:tcW w:w="4856" w:type="dxa"/>
            <w:tcBorders>
              <w:left w:val="single" w:sz="2" w:space="0" w:color="000000"/>
              <w:bottom w:val="single" w:sz="2" w:space="0" w:color="000000"/>
            </w:tcBorders>
            <w:tcMar>
              <w:top w:w="55" w:type="dxa"/>
              <w:left w:w="55" w:type="dxa"/>
              <w:bottom w:w="55" w:type="dxa"/>
              <w:right w:w="55" w:type="dxa"/>
            </w:tcMar>
            <w:vAlign w:val="center"/>
          </w:tcPr>
          <w:p w14:paraId="5533AC40" w14:textId="77777777" w:rsidR="00CE3EE9" w:rsidRPr="0083004B" w:rsidRDefault="00CE3EE9" w:rsidP="00FA3929">
            <w:pPr>
              <w:pStyle w:val="Standard"/>
              <w:autoSpaceDE w:val="0"/>
              <w:jc w:val="center"/>
              <w:rPr>
                <w:rFonts w:ascii="Arial" w:eastAsia="GillSans" w:hAnsi="Arial" w:cs="Arial"/>
                <w:sz w:val="16"/>
                <w:szCs w:val="16"/>
              </w:rPr>
            </w:pPr>
            <w:r w:rsidRPr="0083004B">
              <w:rPr>
                <w:rFonts w:ascii="Arial" w:eastAsia="GillSans" w:hAnsi="Arial" w:cs="Arial"/>
                <w:sz w:val="16"/>
                <w:szCs w:val="16"/>
              </w:rPr>
              <w:t>De cualquier procedencia</w:t>
            </w:r>
          </w:p>
        </w:tc>
        <w:tc>
          <w:tcPr>
            <w:tcW w:w="2149" w:type="dxa"/>
            <w:tcBorders>
              <w:left w:val="single" w:sz="2" w:space="0" w:color="000000"/>
              <w:bottom w:val="single" w:sz="2" w:space="0" w:color="000000"/>
            </w:tcBorders>
            <w:tcMar>
              <w:top w:w="55" w:type="dxa"/>
              <w:left w:w="55" w:type="dxa"/>
              <w:bottom w:w="55" w:type="dxa"/>
              <w:right w:w="55" w:type="dxa"/>
            </w:tcMar>
            <w:vAlign w:val="center"/>
          </w:tcPr>
          <w:p w14:paraId="3A6405F7" w14:textId="77777777" w:rsidR="00CE3EE9" w:rsidRPr="0083004B" w:rsidRDefault="00CE3EE9" w:rsidP="00FA3929">
            <w:pPr>
              <w:pStyle w:val="Standard"/>
              <w:autoSpaceDE w:val="0"/>
              <w:jc w:val="center"/>
              <w:rPr>
                <w:rFonts w:ascii="Arial" w:eastAsia="GillSans" w:hAnsi="Arial" w:cs="Arial"/>
                <w:sz w:val="16"/>
                <w:szCs w:val="16"/>
              </w:rPr>
            </w:pPr>
            <w:r w:rsidRPr="0083004B">
              <w:rPr>
                <w:rFonts w:ascii="Arial" w:eastAsia="GillSans" w:hAnsi="Arial" w:cs="Arial"/>
                <w:sz w:val="16"/>
                <w:szCs w:val="16"/>
              </w:rPr>
              <w:t>62 €</w:t>
            </w:r>
          </w:p>
        </w:tc>
        <w:tc>
          <w:tcPr>
            <w:tcW w:w="3000"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A45B218" w14:textId="77777777" w:rsidR="00CE3EE9" w:rsidRPr="0083004B" w:rsidRDefault="00CE3EE9" w:rsidP="00FA3929">
            <w:pPr>
              <w:pStyle w:val="Standard"/>
              <w:autoSpaceDE w:val="0"/>
              <w:jc w:val="center"/>
              <w:rPr>
                <w:rFonts w:ascii="Arial" w:eastAsia="GillSans" w:hAnsi="Arial" w:cs="Arial"/>
                <w:sz w:val="16"/>
                <w:szCs w:val="16"/>
              </w:rPr>
            </w:pPr>
            <w:r w:rsidRPr="0083004B">
              <w:rPr>
                <w:rFonts w:ascii="Arial" w:eastAsia="GillSans" w:hAnsi="Arial" w:cs="Arial"/>
                <w:sz w:val="16"/>
                <w:szCs w:val="16"/>
              </w:rPr>
              <w:t>38 €</w:t>
            </w:r>
          </w:p>
        </w:tc>
      </w:tr>
    </w:tbl>
    <w:p w14:paraId="5047D85E" w14:textId="77777777" w:rsidR="00CE3EE9" w:rsidRPr="0083004B" w:rsidRDefault="00CE3EE9" w:rsidP="00CE3EE9">
      <w:pPr>
        <w:pStyle w:val="Standard"/>
        <w:tabs>
          <w:tab w:val="left" w:pos="4020"/>
        </w:tabs>
        <w:rPr>
          <w:rFonts w:eastAsia="Times New Roman" w:cs="Arial"/>
          <w:b/>
          <w:lang w:eastAsia="es-ES"/>
        </w:rPr>
      </w:pPr>
    </w:p>
    <w:p w14:paraId="6F446DFB" w14:textId="77777777" w:rsidR="00CE3EE9" w:rsidRPr="0083004B" w:rsidRDefault="00CE3EE9" w:rsidP="00CE3EE9">
      <w:pPr>
        <w:pStyle w:val="Standard"/>
        <w:tabs>
          <w:tab w:val="left" w:pos="4020"/>
        </w:tabs>
        <w:jc w:val="center"/>
        <w:rPr>
          <w:rFonts w:eastAsia="Times New Roman" w:cs="Arial"/>
          <w:b/>
          <w:lang w:eastAsia="es-ES"/>
        </w:rPr>
      </w:pPr>
    </w:p>
    <w:p w14:paraId="2F3C1C3D" w14:textId="77777777" w:rsidR="00CE3EE9" w:rsidRPr="0083004B" w:rsidRDefault="00CE3EE9" w:rsidP="00CE3EE9">
      <w:pPr>
        <w:pStyle w:val="Standard"/>
        <w:tabs>
          <w:tab w:val="left" w:pos="4020"/>
        </w:tabs>
        <w:jc w:val="center"/>
        <w:rPr>
          <w:rFonts w:eastAsia="Times New Roman" w:cs="Arial"/>
          <w:b/>
          <w:lang w:eastAsia="es-ES"/>
        </w:rPr>
      </w:pPr>
    </w:p>
    <w:p w14:paraId="301412EC" w14:textId="77777777" w:rsidR="00CE3EE9" w:rsidRPr="0083004B" w:rsidRDefault="00CE3EE9" w:rsidP="00CE3EE9">
      <w:pPr>
        <w:pStyle w:val="Standard"/>
        <w:tabs>
          <w:tab w:val="left" w:pos="4020"/>
        </w:tabs>
        <w:jc w:val="center"/>
        <w:rPr>
          <w:rFonts w:eastAsia="Times New Roman" w:cs="Arial"/>
          <w:b/>
          <w:lang w:eastAsia="es-ES"/>
        </w:rPr>
      </w:pPr>
    </w:p>
    <w:p w14:paraId="0D26BB82" w14:textId="77777777" w:rsidR="00CE3EE9" w:rsidRPr="0083004B" w:rsidRDefault="00CE3EE9" w:rsidP="00CE3EE9">
      <w:pPr>
        <w:pStyle w:val="Standard"/>
        <w:tabs>
          <w:tab w:val="left" w:pos="4020"/>
        </w:tabs>
        <w:jc w:val="center"/>
        <w:rPr>
          <w:rFonts w:eastAsia="Times New Roman" w:cs="Arial"/>
          <w:b/>
          <w:lang w:eastAsia="es-ES"/>
        </w:rPr>
      </w:pPr>
    </w:p>
    <w:p w14:paraId="21F4208D" w14:textId="77777777" w:rsidR="00CE3EE9" w:rsidRPr="0083004B" w:rsidRDefault="00CE3EE9" w:rsidP="00CE3EE9">
      <w:pPr>
        <w:pStyle w:val="Standard"/>
        <w:tabs>
          <w:tab w:val="left" w:pos="4020"/>
        </w:tabs>
        <w:jc w:val="center"/>
        <w:rPr>
          <w:rFonts w:eastAsia="Times New Roman" w:cs="Arial"/>
          <w:b/>
          <w:lang w:eastAsia="es-ES"/>
        </w:rPr>
      </w:pPr>
    </w:p>
    <w:p w14:paraId="2D918F26" w14:textId="77777777" w:rsidR="00CE3EE9" w:rsidRPr="0083004B" w:rsidRDefault="00CE3EE9" w:rsidP="00CE3EE9">
      <w:pPr>
        <w:pStyle w:val="Standard"/>
        <w:tabs>
          <w:tab w:val="left" w:pos="4020"/>
        </w:tabs>
        <w:jc w:val="center"/>
        <w:rPr>
          <w:rFonts w:eastAsia="Times New Roman" w:cs="Arial"/>
          <w:b/>
          <w:lang w:eastAsia="es-ES"/>
        </w:rPr>
      </w:pPr>
    </w:p>
    <w:p w14:paraId="442D7B0C" w14:textId="77777777" w:rsidR="00CE3EE9" w:rsidRPr="0083004B" w:rsidRDefault="00CE3EE9" w:rsidP="00CE3EE9">
      <w:pPr>
        <w:pStyle w:val="Standard"/>
        <w:tabs>
          <w:tab w:val="left" w:pos="4020"/>
        </w:tabs>
        <w:jc w:val="center"/>
        <w:rPr>
          <w:rFonts w:eastAsia="Times New Roman" w:cs="Arial"/>
          <w:b/>
          <w:lang w:eastAsia="es-ES"/>
        </w:rPr>
      </w:pPr>
    </w:p>
    <w:p w14:paraId="1FD657D3" w14:textId="77777777" w:rsidR="00CE3EE9" w:rsidRPr="0083004B" w:rsidRDefault="00CE3EE9" w:rsidP="00CE3EE9">
      <w:pPr>
        <w:pStyle w:val="Standard"/>
        <w:tabs>
          <w:tab w:val="left" w:pos="4020"/>
        </w:tabs>
        <w:rPr>
          <w:rFonts w:eastAsia="Times New Roman" w:cs="Arial"/>
          <w:b/>
          <w:lang w:eastAsia="es-ES"/>
        </w:rPr>
      </w:pPr>
    </w:p>
    <w:p w14:paraId="7CF3F2AB" w14:textId="77777777" w:rsidR="00CE3EE9" w:rsidRPr="0083004B" w:rsidRDefault="00CE3EE9" w:rsidP="00CE3EE9">
      <w:pPr>
        <w:jc w:val="center"/>
        <w:rPr>
          <w:rFonts w:ascii="Arial" w:eastAsia="NewsGotT" w:hAnsi="Arial" w:cs="Arial"/>
          <w:b/>
          <w:bCs/>
          <w:sz w:val="16"/>
          <w:szCs w:val="16"/>
        </w:rPr>
      </w:pPr>
      <w:r w:rsidRPr="0083004B">
        <w:rPr>
          <w:rFonts w:ascii="Arial" w:eastAsia="NewsGotT" w:hAnsi="Arial" w:cs="Arial"/>
          <w:b/>
          <w:bCs/>
          <w:sz w:val="16"/>
          <w:szCs w:val="16"/>
        </w:rPr>
        <w:t>Firma electrónica</w:t>
      </w:r>
    </w:p>
    <w:p w14:paraId="35B19317" w14:textId="77777777" w:rsidR="00CE3EE9" w:rsidRPr="0083004B" w:rsidRDefault="00CE3EE9" w:rsidP="00CE3EE9">
      <w:pPr>
        <w:jc w:val="center"/>
        <w:rPr>
          <w:rFonts w:ascii="Arial" w:eastAsia="NewsGotT" w:hAnsi="Arial" w:cs="Arial"/>
          <w:b/>
          <w:bCs/>
          <w:sz w:val="16"/>
          <w:szCs w:val="16"/>
        </w:rPr>
      </w:pPr>
    </w:p>
    <w:p w14:paraId="7864B4B1" w14:textId="77777777" w:rsidR="00CE3EE9" w:rsidRPr="0083004B" w:rsidRDefault="00CE3EE9" w:rsidP="00CE3EE9">
      <w:pPr>
        <w:jc w:val="center"/>
        <w:rPr>
          <w:rFonts w:ascii="Arial" w:eastAsia="NewsGotT" w:hAnsi="Arial" w:cs="Arial"/>
          <w:b/>
          <w:bCs/>
          <w:sz w:val="16"/>
          <w:szCs w:val="16"/>
        </w:rPr>
      </w:pPr>
    </w:p>
    <w:p w14:paraId="4A74D440" w14:textId="77777777" w:rsidR="00CE3EE9" w:rsidRPr="0083004B" w:rsidRDefault="00CE3EE9" w:rsidP="00CE3EE9">
      <w:pPr>
        <w:jc w:val="center"/>
        <w:rPr>
          <w:rFonts w:ascii="Arial" w:eastAsia="NewsGotT" w:hAnsi="Arial" w:cs="Arial"/>
          <w:b/>
          <w:bCs/>
          <w:sz w:val="16"/>
          <w:szCs w:val="16"/>
        </w:rPr>
      </w:pPr>
    </w:p>
    <w:p w14:paraId="7EFF6F17" w14:textId="77777777" w:rsidR="00CE3EE9" w:rsidRPr="0083004B" w:rsidRDefault="00CE3EE9" w:rsidP="00CE3EE9">
      <w:pPr>
        <w:jc w:val="center"/>
        <w:rPr>
          <w:rFonts w:ascii="Arial" w:eastAsia="NewsGotT" w:hAnsi="Arial" w:cs="Arial"/>
          <w:b/>
          <w:bCs/>
          <w:sz w:val="16"/>
          <w:szCs w:val="16"/>
        </w:rPr>
      </w:pPr>
    </w:p>
    <w:p w14:paraId="2855CF60" w14:textId="77777777" w:rsidR="00CE3EE9" w:rsidRPr="0083004B" w:rsidRDefault="00CE3EE9" w:rsidP="00CE3EE9">
      <w:pPr>
        <w:jc w:val="center"/>
        <w:rPr>
          <w:rFonts w:ascii="Arial" w:eastAsia="NewsGotT" w:hAnsi="Arial" w:cs="Arial"/>
          <w:b/>
          <w:bCs/>
          <w:sz w:val="16"/>
          <w:szCs w:val="16"/>
        </w:rPr>
      </w:pPr>
    </w:p>
    <w:p w14:paraId="7F015FD3" w14:textId="77777777" w:rsidR="00CE3EE9" w:rsidRPr="0083004B" w:rsidRDefault="00CE3EE9" w:rsidP="00CE3EE9">
      <w:pPr>
        <w:jc w:val="center"/>
        <w:rPr>
          <w:rFonts w:ascii="Arial" w:eastAsia="NewsGotT" w:hAnsi="Arial" w:cs="Arial"/>
          <w:b/>
          <w:bCs/>
          <w:sz w:val="16"/>
          <w:szCs w:val="16"/>
        </w:rPr>
      </w:pPr>
    </w:p>
    <w:p w14:paraId="72C62C91" w14:textId="77777777" w:rsidR="00CE3EE9" w:rsidRPr="0083004B" w:rsidRDefault="00CE3EE9" w:rsidP="00CE3EE9">
      <w:pPr>
        <w:jc w:val="center"/>
        <w:rPr>
          <w:rFonts w:ascii="Arial" w:eastAsia="NewsGotT" w:hAnsi="Arial" w:cs="Arial"/>
          <w:b/>
          <w:bCs/>
          <w:sz w:val="16"/>
          <w:szCs w:val="16"/>
        </w:rPr>
      </w:pPr>
    </w:p>
    <w:p w14:paraId="37A8ADE3" w14:textId="77777777" w:rsidR="00CE3EE9" w:rsidRPr="0083004B" w:rsidRDefault="00CE3EE9" w:rsidP="00CE3EE9">
      <w:pPr>
        <w:jc w:val="center"/>
        <w:rPr>
          <w:rFonts w:ascii="Arial" w:eastAsia="NewsGotT" w:hAnsi="Arial" w:cs="Arial"/>
          <w:b/>
          <w:bCs/>
          <w:sz w:val="16"/>
          <w:szCs w:val="16"/>
        </w:rPr>
      </w:pPr>
    </w:p>
    <w:p w14:paraId="5D23B701" w14:textId="77777777" w:rsidR="00CE3EE9" w:rsidRPr="0083004B" w:rsidRDefault="00CE3EE9" w:rsidP="00CE3EE9">
      <w:pPr>
        <w:jc w:val="center"/>
        <w:rPr>
          <w:rFonts w:ascii="Arial" w:eastAsia="NewsGotT" w:hAnsi="Arial" w:cs="Arial"/>
          <w:b/>
          <w:bCs/>
          <w:sz w:val="16"/>
          <w:szCs w:val="16"/>
        </w:rPr>
      </w:pPr>
    </w:p>
    <w:p w14:paraId="3E307D87" w14:textId="77777777" w:rsidR="00CE3EE9" w:rsidRPr="0083004B" w:rsidRDefault="00CE3EE9" w:rsidP="00CE3EE9">
      <w:pPr>
        <w:jc w:val="center"/>
        <w:rPr>
          <w:rFonts w:ascii="Arial" w:eastAsia="NewsGotT" w:hAnsi="Arial" w:cs="Arial"/>
          <w:b/>
          <w:bCs/>
          <w:sz w:val="16"/>
          <w:szCs w:val="16"/>
        </w:rPr>
      </w:pPr>
    </w:p>
    <w:p w14:paraId="654C678D" w14:textId="77777777" w:rsidR="00CE3EE9" w:rsidRPr="0083004B" w:rsidRDefault="00CE3EE9" w:rsidP="00CE3EE9">
      <w:pPr>
        <w:widowControl w:val="0"/>
        <w:suppressAutoHyphens/>
        <w:autoSpaceDE w:val="0"/>
        <w:jc w:val="center"/>
        <w:rPr>
          <w:rFonts w:ascii="Arial" w:eastAsia="NewsGotT" w:hAnsi="Arial" w:cs="Arial"/>
          <w:b/>
          <w:bCs/>
          <w:kern w:val="2"/>
          <w:sz w:val="16"/>
          <w:szCs w:val="16"/>
          <w:lang w:val="es-ES" w:eastAsia="zh-CN" w:bidi="hi-IN"/>
        </w:rPr>
      </w:pPr>
      <w:r w:rsidRPr="0083004B">
        <w:rPr>
          <w:rFonts w:ascii="Arial" w:eastAsia="NewsGotT" w:hAnsi="Arial" w:cs="Arial"/>
          <w:b/>
          <w:bCs/>
          <w:kern w:val="2"/>
          <w:sz w:val="16"/>
          <w:szCs w:val="16"/>
          <w:lang w:val="es-ES" w:eastAsia="zh-CN" w:bidi="hi-IN"/>
        </w:rPr>
        <w:t>CONSEJERÍA DE ECONOMÍA, EMPLEO Y TRANSFORMACIÓN DIGITAL</w:t>
      </w:r>
    </w:p>
    <w:p w14:paraId="5F6EDA92" w14:textId="0C266599" w:rsidR="00C2263D" w:rsidRPr="0083004B" w:rsidRDefault="00C2263D" w:rsidP="00CE3EE9">
      <w:pPr>
        <w:widowControl w:val="0"/>
        <w:suppressAutoHyphens/>
        <w:autoSpaceDE w:val="0"/>
        <w:jc w:val="center"/>
        <w:rPr>
          <w:rFonts w:ascii="Arial" w:eastAsia="NewsGotT" w:hAnsi="Arial" w:cs="Arial"/>
          <w:b/>
          <w:bCs/>
          <w:i/>
          <w:iCs/>
          <w:kern w:val="2"/>
          <w:sz w:val="16"/>
          <w:szCs w:val="16"/>
          <w:lang w:val="es-ES" w:eastAsia="zh-CN" w:bidi="hi-IN"/>
        </w:rPr>
      </w:pPr>
      <w:r w:rsidRPr="0083004B">
        <w:rPr>
          <w:rFonts w:ascii="Arial" w:eastAsia="NewsGotT" w:hAnsi="Arial" w:cs="Arial"/>
          <w:b/>
          <w:bCs/>
          <w:i/>
          <w:iCs/>
          <w:kern w:val="2"/>
          <w:sz w:val="16"/>
          <w:szCs w:val="16"/>
          <w:lang w:val="es-ES" w:eastAsia="zh-CN" w:bidi="hi-IN"/>
        </w:rPr>
        <w:t xml:space="preserve">DIRECCIÓN GENERAL DE INTELIGENCIA COMPETITIVA Y COMERCIO </w:t>
      </w:r>
    </w:p>
    <w:p w14:paraId="4F79F9E7" w14:textId="71C64C6D" w:rsidR="00CE3EE9" w:rsidRPr="0083004B" w:rsidRDefault="00CE3EE9" w:rsidP="00CE3EE9">
      <w:pPr>
        <w:widowControl w:val="0"/>
        <w:suppressAutoHyphens/>
        <w:autoSpaceDE w:val="0"/>
        <w:jc w:val="center"/>
        <w:rPr>
          <w:rFonts w:ascii="Arial" w:eastAsia="Liberation Sans;Arial" w:hAnsi="Arial" w:cs="Arial"/>
          <w:b/>
          <w:bCs/>
          <w:i/>
          <w:iCs/>
          <w:color w:val="717171"/>
          <w:kern w:val="2"/>
          <w:sz w:val="16"/>
          <w:szCs w:val="16"/>
          <w:lang w:val="es-ES" w:eastAsia="zh-CN" w:bidi="hi-IN"/>
        </w:rPr>
      </w:pPr>
      <w:r w:rsidRPr="0083004B">
        <w:rPr>
          <w:rFonts w:ascii="Arial" w:eastAsia="Liberation Sans;Arial" w:hAnsi="Arial" w:cs="Arial"/>
          <w:b/>
          <w:bCs/>
          <w:i/>
          <w:iCs/>
          <w:color w:val="717171"/>
          <w:kern w:val="2"/>
          <w:sz w:val="16"/>
          <w:szCs w:val="16"/>
          <w:lang w:val="es-ES" w:eastAsia="zh-CN" w:bidi="hi-IN"/>
        </w:rPr>
        <w:t xml:space="preserve">Código identificación DIR3: A11030543 </w:t>
      </w:r>
    </w:p>
    <w:p w14:paraId="1574E498" w14:textId="77777777" w:rsidR="00CE3EE9" w:rsidRPr="00CE3EE9" w:rsidRDefault="00CE3EE9" w:rsidP="00CE3EE9">
      <w:pPr>
        <w:jc w:val="center"/>
        <w:rPr>
          <w:rFonts w:ascii="Arial" w:hAnsi="Arial" w:cs="Arial"/>
          <w:b/>
          <w:bCs/>
          <w:sz w:val="16"/>
          <w:szCs w:val="16"/>
          <w:lang w:val="es-ES"/>
        </w:rPr>
      </w:pPr>
      <w:r w:rsidRPr="0083004B">
        <w:rPr>
          <w:rFonts w:ascii="Arial" w:hAnsi="Arial" w:cs="Arial"/>
          <w:b/>
          <w:bCs/>
          <w:sz w:val="16"/>
          <w:szCs w:val="16"/>
          <w:lang w:val="es-ES"/>
        </w:rPr>
        <w:t>(SERVICIO DE COMERCIO INTERIOR Y ARTESANÍA)</w:t>
      </w:r>
    </w:p>
    <w:p w14:paraId="40724E3F" w14:textId="77777777" w:rsidR="00CE3EE9" w:rsidRPr="00CE3EE9" w:rsidRDefault="00CE3EE9" w:rsidP="00CE3EE9">
      <w:pPr>
        <w:rPr>
          <w:szCs w:val="24"/>
          <w:lang w:val="es-ES"/>
        </w:rPr>
      </w:pPr>
    </w:p>
    <w:p w14:paraId="108C5E8A" w14:textId="77777777" w:rsidR="00CE3EE9" w:rsidRDefault="00CE3EE9" w:rsidP="008F5F32">
      <w:pPr>
        <w:jc w:val="center"/>
        <w:rPr>
          <w:rFonts w:ascii="Arial" w:hAnsi="Arial" w:cs="Arial"/>
          <w:b/>
          <w:bCs/>
          <w:sz w:val="20"/>
          <w:lang w:val="es-ES"/>
        </w:rPr>
      </w:pPr>
    </w:p>
    <w:p w14:paraId="2F095D88" w14:textId="77777777" w:rsidR="00CE3EE9" w:rsidRDefault="00CE3EE9" w:rsidP="008F5F32">
      <w:pPr>
        <w:jc w:val="center"/>
        <w:rPr>
          <w:rFonts w:ascii="Arial" w:hAnsi="Arial" w:cs="Arial"/>
          <w:b/>
          <w:bCs/>
          <w:sz w:val="20"/>
          <w:lang w:val="es-ES"/>
        </w:rPr>
      </w:pPr>
    </w:p>
    <w:p w14:paraId="1D69D388" w14:textId="77777777" w:rsidR="00CE3EE9" w:rsidRDefault="00CE3EE9" w:rsidP="008F5F32">
      <w:pPr>
        <w:jc w:val="center"/>
        <w:rPr>
          <w:rFonts w:ascii="Arial" w:hAnsi="Arial" w:cs="Arial"/>
          <w:b/>
          <w:bCs/>
          <w:sz w:val="20"/>
          <w:lang w:val="es-ES"/>
        </w:rPr>
      </w:pPr>
    </w:p>
    <w:p w14:paraId="05535B6A" w14:textId="77777777" w:rsidR="00CE3EE9" w:rsidRDefault="00CE3EE9" w:rsidP="008F5F32">
      <w:pPr>
        <w:jc w:val="center"/>
        <w:rPr>
          <w:rFonts w:ascii="Arial" w:hAnsi="Arial" w:cs="Arial"/>
          <w:b/>
          <w:bCs/>
          <w:sz w:val="20"/>
          <w:lang w:val="es-ES"/>
        </w:rPr>
      </w:pPr>
    </w:p>
    <w:p w14:paraId="51739C49" w14:textId="77777777" w:rsidR="00CE3EE9" w:rsidRDefault="00CE3EE9" w:rsidP="008F5F32">
      <w:pPr>
        <w:jc w:val="center"/>
        <w:rPr>
          <w:rFonts w:ascii="Arial" w:hAnsi="Arial" w:cs="Arial"/>
          <w:b/>
          <w:bCs/>
          <w:sz w:val="20"/>
          <w:lang w:val="es-ES"/>
        </w:rPr>
      </w:pPr>
    </w:p>
    <w:p w14:paraId="2E16A8CD" w14:textId="77777777" w:rsidR="00CE3EE9" w:rsidRDefault="00CE3EE9" w:rsidP="008F5F32">
      <w:pPr>
        <w:jc w:val="center"/>
        <w:rPr>
          <w:rFonts w:ascii="Arial" w:hAnsi="Arial" w:cs="Arial"/>
          <w:b/>
          <w:bCs/>
          <w:sz w:val="20"/>
          <w:lang w:val="es-ES"/>
        </w:rPr>
      </w:pPr>
    </w:p>
    <w:p w14:paraId="4DBFC9E5" w14:textId="77777777" w:rsidR="00CE3EE9" w:rsidRDefault="00CE3EE9" w:rsidP="008F5F32">
      <w:pPr>
        <w:jc w:val="center"/>
        <w:rPr>
          <w:rFonts w:ascii="Arial" w:hAnsi="Arial" w:cs="Arial"/>
          <w:b/>
          <w:bCs/>
          <w:sz w:val="20"/>
          <w:lang w:val="es-ES"/>
        </w:rPr>
      </w:pPr>
    </w:p>
    <w:sectPr w:rsidR="00CE3EE9" w:rsidSect="00034616">
      <w:headerReference w:type="default" r:id="rId49"/>
      <w:footerReference w:type="default" r:id="rId50"/>
      <w:pgSz w:w="12240" w:h="15840"/>
      <w:pgMar w:top="1417" w:right="1531" w:bottom="1417"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882CE" w14:textId="77777777" w:rsidR="00AC537C" w:rsidRDefault="00AC537C">
      <w:pPr>
        <w:spacing w:after="0" w:line="240" w:lineRule="auto"/>
      </w:pPr>
      <w:r>
        <w:separator/>
      </w:r>
    </w:p>
  </w:endnote>
  <w:endnote w:type="continuationSeparator" w:id="0">
    <w:p w14:paraId="4EB0A491" w14:textId="77777777" w:rsidR="00AC537C" w:rsidRDefault="00AC5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DejaVu Sans">
    <w:altName w:val="Gadugi"/>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Droid Sans">
    <w:altName w:val="Times New Roman"/>
    <w:panose1 w:val="00000000000000000000"/>
    <w:charset w:val="00"/>
    <w:family w:val="roman"/>
    <w:notTrueType/>
    <w:pitch w:val="default"/>
  </w:font>
  <w:font w:name="BABEL Unicode">
    <w:altName w:val="Times New Roman"/>
    <w:charset w:val="00"/>
    <w:family w:val="auto"/>
    <w:pitch w:val="default"/>
  </w:font>
  <w:font w:name="Bitstream Vera Sans">
    <w:altName w:val="Arial"/>
    <w:charset w:val="01"/>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eeSans">
    <w:altName w:val="Arial"/>
    <w:charset w:val="00"/>
    <w:family w:val="swiss"/>
    <w:pitch w:val="default"/>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CKNFFD+Verdana">
    <w:altName w:val="MS Gothic"/>
    <w:panose1 w:val="00000000000000000000"/>
    <w:charset w:val="00"/>
    <w:family w:val="roman"/>
    <w:notTrueType/>
    <w:pitch w:val="default"/>
  </w:font>
  <w:font w:name="Jara, 'MS Mincho'">
    <w:charset w:val="00"/>
    <w:family w:val="auto"/>
    <w:pitch w:val="variable"/>
  </w:font>
  <w:font w:name="GEHDIL+Verdana">
    <w:charset w:val="00"/>
    <w:family w:val="auto"/>
    <w:pitch w:val="default"/>
  </w:font>
  <w:font w:name="JLDJOI+Verdana">
    <w:altName w:val="Times New Roman"/>
    <w:charset w:val="01"/>
    <w:family w:val="auto"/>
    <w:pitch w:val="default"/>
  </w:font>
  <w:font w:name="Jara">
    <w:altName w:val="Times New Roman"/>
    <w:charset w:val="00"/>
    <w:family w:val="auto"/>
    <w:pitch w:val="variable"/>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NewsGotT">
    <w:altName w:val="Times New Roman"/>
    <w:charset w:val="00"/>
    <w:family w:val="auto"/>
    <w:pitch w:val="variable"/>
  </w:font>
  <w:font w:name="GillSans">
    <w:altName w:val="Times New Roman"/>
    <w:charset w:val="00"/>
    <w:family w:val="swiss"/>
    <w:pitch w:val="default"/>
  </w:font>
  <w:font w:name="GillSans-Bold">
    <w:altName w:val="Yu Gothic"/>
    <w:charset w:val="00"/>
    <w:family w:val="swiss"/>
    <w:pitch w:val="default"/>
  </w:font>
  <w:font w:name="Liberation Sans;Arial">
    <w:altName w:val="Times New Roman"/>
    <w:panose1 w:val="00000000000000000000"/>
    <w:charset w:val="00"/>
    <w:family w:val="roman"/>
    <w:notTrueType/>
    <w:pitch w:val="default"/>
  </w:font>
  <w:font w:name="Liberation Sans">
    <w:charset w:val="00"/>
    <w:family w:val="swiss"/>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9A10" w14:textId="77777777" w:rsidR="00FD62CB" w:rsidRDefault="00FD62CB">
    <w:pPr>
      <w:pStyle w:val="Piedepgina"/>
      <w:tabs>
        <w:tab w:val="clear" w:pos="4680"/>
        <w:tab w:val="clear" w:pos="9360"/>
      </w:tabs>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es-ES"/>
      </w:rPr>
      <w:t>2</w:t>
    </w:r>
    <w:r>
      <w:rPr>
        <w:caps/>
        <w:color w:val="4F81BD" w:themeColor="accent1"/>
      </w:rPr>
      <w:fldChar w:fldCharType="end"/>
    </w:r>
  </w:p>
  <w:p w14:paraId="0EBC6600" w14:textId="08CDD081" w:rsidR="0067167F" w:rsidRDefault="0067167F">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19473" w14:textId="77777777" w:rsidR="00AC537C" w:rsidRDefault="00AC537C">
      <w:pPr>
        <w:spacing w:after="0" w:line="240" w:lineRule="auto"/>
      </w:pPr>
      <w:r>
        <w:separator/>
      </w:r>
    </w:p>
  </w:footnote>
  <w:footnote w:type="continuationSeparator" w:id="0">
    <w:p w14:paraId="23AEBF12" w14:textId="77777777" w:rsidR="00AC537C" w:rsidRDefault="00AC5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0754" w14:textId="16628B45" w:rsidR="004B5D5F" w:rsidRPr="004B5D5F" w:rsidRDefault="004B5D5F" w:rsidP="004B5D5F">
    <w:pPr>
      <w:pStyle w:val="Encabezado"/>
      <w:rPr>
        <w:rFonts w:ascii="Gill Sans MT" w:hAnsi="Gill Sans MT"/>
        <w:color w:val="758085"/>
        <w:w w:val="85"/>
        <w:sz w:val="20"/>
        <w:lang w:val="es-ES"/>
      </w:rPr>
    </w:pPr>
    <w:r>
      <w:rPr>
        <w:noProof/>
        <w:sz w:val="34"/>
        <w:lang w:val="es-ES"/>
      </w:rPr>
      <w:drawing>
        <wp:anchor distT="0" distB="0" distL="114300" distR="114300" simplePos="0" relativeHeight="251659264" behindDoc="0" locked="0" layoutInCell="1" allowOverlap="1" wp14:anchorId="24C7E2B7" wp14:editId="44DEBE6A">
          <wp:simplePos x="0" y="0"/>
          <wp:positionH relativeFrom="rightMargin">
            <wp:align>left</wp:align>
          </wp:positionH>
          <wp:positionV relativeFrom="paragraph">
            <wp:posOffset>7620</wp:posOffset>
          </wp:positionV>
          <wp:extent cx="390525" cy="552450"/>
          <wp:effectExtent l="0" t="0" r="9525" b="0"/>
          <wp:wrapThrough wrapText="bothSides">
            <wp:wrapPolygon edited="0">
              <wp:start x="0" y="0"/>
              <wp:lineTo x="0" y="20855"/>
              <wp:lineTo x="21073" y="20855"/>
              <wp:lineTo x="21073" y="0"/>
              <wp:lineTo x="0" y="0"/>
            </wp:wrapPolygon>
          </wp:wrapThrough>
          <wp:docPr id="16236715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552450"/>
                  </a:xfrm>
                  <a:prstGeom prst="rect">
                    <a:avLst/>
                  </a:prstGeom>
                  <a:noFill/>
                </pic:spPr>
              </pic:pic>
            </a:graphicData>
          </a:graphic>
        </wp:anchor>
      </w:drawing>
    </w:r>
    <w:r w:rsidRPr="004B5D5F">
      <w:rPr>
        <w:rFonts w:ascii="Gill Sans MT" w:hAnsi="Gill Sans MT"/>
        <w:color w:val="758085"/>
        <w:w w:val="85"/>
        <w:sz w:val="20"/>
        <w:lang w:val="es-ES"/>
      </w:rPr>
      <w:t>Consejería de</w:t>
    </w:r>
    <w:r>
      <w:rPr>
        <w:rFonts w:ascii="Gill Sans MT" w:hAnsi="Gill Sans MT"/>
        <w:color w:val="758085"/>
        <w:w w:val="85"/>
        <w:sz w:val="20"/>
        <w:lang w:val="es-ES"/>
      </w:rPr>
      <w:t xml:space="preserve"> </w:t>
    </w:r>
    <w:r w:rsidRPr="004B5D5F">
      <w:rPr>
        <w:rFonts w:ascii="Gill Sans MT" w:hAnsi="Gill Sans MT"/>
        <w:color w:val="758085"/>
        <w:w w:val="85"/>
        <w:sz w:val="20"/>
        <w:lang w:val="es-ES"/>
      </w:rPr>
      <w:t>Economía, Empleo y Transformación Digital</w:t>
    </w:r>
    <w:r>
      <w:rPr>
        <w:rFonts w:ascii="Gill Sans MT" w:hAnsi="Gill Sans MT"/>
        <w:color w:val="758085"/>
        <w:w w:val="85"/>
        <w:sz w:val="20"/>
        <w:lang w:val="es-ES"/>
      </w:rPr>
      <w:t xml:space="preserve">             </w:t>
    </w:r>
    <w:r w:rsidRPr="004B5D5F">
      <w:rPr>
        <w:rFonts w:ascii="Gill Sans MT" w:hAnsi="Gill Sans MT"/>
        <w:noProof/>
        <w:color w:val="758085"/>
        <w:w w:val="85"/>
        <w:sz w:val="20"/>
        <w:lang w:val="es-ES"/>
      </w:rPr>
      <w:drawing>
        <wp:anchor distT="0" distB="0" distL="114300" distR="114300" simplePos="0" relativeHeight="251658240" behindDoc="0" locked="0" layoutInCell="1" allowOverlap="1" wp14:anchorId="290331F4" wp14:editId="790E4AB5">
          <wp:simplePos x="0" y="0"/>
          <wp:positionH relativeFrom="column">
            <wp:posOffset>7186930</wp:posOffset>
          </wp:positionH>
          <wp:positionV relativeFrom="paragraph">
            <wp:posOffset>557530</wp:posOffset>
          </wp:positionV>
          <wp:extent cx="381000" cy="542925"/>
          <wp:effectExtent l="0" t="0" r="0" b="9525"/>
          <wp:wrapNone/>
          <wp:docPr id="516951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color w:val="758085"/>
        <w:w w:val="85"/>
        <w:sz w:val="20"/>
        <w:lang w:val="es-ES"/>
      </w:rPr>
      <w:t xml:space="preserve">                            </w:t>
    </w:r>
    <w:r w:rsidRPr="004B5D5F">
      <w:rPr>
        <w:rFonts w:ascii="Gill Sans MT" w:hAnsi="Gill Sans MT"/>
        <w:color w:val="758085"/>
        <w:w w:val="85"/>
        <w:sz w:val="28"/>
        <w:szCs w:val="28"/>
        <w:lang w:val="es-ES"/>
      </w:rPr>
      <w:t>JUNTA DE EXTREMADURA</w:t>
    </w:r>
    <w:r>
      <w:rPr>
        <w:sz w:val="34"/>
        <w:lang w:val="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18CA591A"/>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07A77EE"/>
    <w:multiLevelType w:val="hybridMultilevel"/>
    <w:tmpl w:val="294CD1BE"/>
    <w:lvl w:ilvl="0" w:tplc="05C46E9A">
      <w:start w:val="1"/>
      <w:numFmt w:val="decimal"/>
      <w:lvlText w:val="%1."/>
      <w:lvlJc w:val="left"/>
      <w:pPr>
        <w:ind w:left="720" w:hanging="360"/>
      </w:pPr>
      <w:rPr>
        <w:rFont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3435D30"/>
    <w:multiLevelType w:val="hybridMultilevel"/>
    <w:tmpl w:val="1E48FB58"/>
    <w:lvl w:ilvl="0" w:tplc="A6021A4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0ECE1FCE"/>
    <w:multiLevelType w:val="hybridMultilevel"/>
    <w:tmpl w:val="D5AEF72A"/>
    <w:lvl w:ilvl="0" w:tplc="0DEA246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16487BBC"/>
    <w:multiLevelType w:val="hybridMultilevel"/>
    <w:tmpl w:val="8ADA36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AE01F1A"/>
    <w:multiLevelType w:val="multilevel"/>
    <w:tmpl w:val="A580894C"/>
    <w:lvl w:ilvl="0">
      <w:start w:val="1"/>
      <w:numFmt w:val="decimal"/>
      <w:lvlText w:val="(%1)"/>
      <w:lvlJc w:val="left"/>
      <w:pPr>
        <w:tabs>
          <w:tab w:val="num" w:pos="0"/>
        </w:tabs>
        <w:ind w:left="417" w:hanging="360"/>
      </w:pPr>
    </w:lvl>
    <w:lvl w:ilvl="1">
      <w:start w:val="1"/>
      <w:numFmt w:val="lowerLetter"/>
      <w:lvlText w:val="%2."/>
      <w:lvlJc w:val="left"/>
      <w:pPr>
        <w:tabs>
          <w:tab w:val="num" w:pos="0"/>
        </w:tabs>
        <w:ind w:left="1137" w:hanging="360"/>
      </w:pPr>
    </w:lvl>
    <w:lvl w:ilvl="2">
      <w:start w:val="1"/>
      <w:numFmt w:val="lowerRoman"/>
      <w:lvlText w:val="%3."/>
      <w:lvlJc w:val="right"/>
      <w:pPr>
        <w:tabs>
          <w:tab w:val="num" w:pos="0"/>
        </w:tabs>
        <w:ind w:left="1857" w:hanging="180"/>
      </w:pPr>
    </w:lvl>
    <w:lvl w:ilvl="3">
      <w:start w:val="1"/>
      <w:numFmt w:val="decimal"/>
      <w:lvlText w:val="%4."/>
      <w:lvlJc w:val="left"/>
      <w:pPr>
        <w:tabs>
          <w:tab w:val="num" w:pos="0"/>
        </w:tabs>
        <w:ind w:left="2577" w:hanging="360"/>
      </w:pPr>
    </w:lvl>
    <w:lvl w:ilvl="4">
      <w:start w:val="1"/>
      <w:numFmt w:val="lowerLetter"/>
      <w:lvlText w:val="%5."/>
      <w:lvlJc w:val="left"/>
      <w:pPr>
        <w:tabs>
          <w:tab w:val="num" w:pos="0"/>
        </w:tabs>
        <w:ind w:left="3297" w:hanging="360"/>
      </w:pPr>
    </w:lvl>
    <w:lvl w:ilvl="5">
      <w:start w:val="1"/>
      <w:numFmt w:val="lowerRoman"/>
      <w:lvlText w:val="%6."/>
      <w:lvlJc w:val="right"/>
      <w:pPr>
        <w:tabs>
          <w:tab w:val="num" w:pos="0"/>
        </w:tabs>
        <w:ind w:left="4017" w:hanging="180"/>
      </w:pPr>
    </w:lvl>
    <w:lvl w:ilvl="6">
      <w:start w:val="1"/>
      <w:numFmt w:val="decimal"/>
      <w:lvlText w:val="%7."/>
      <w:lvlJc w:val="left"/>
      <w:pPr>
        <w:tabs>
          <w:tab w:val="num" w:pos="0"/>
        </w:tabs>
        <w:ind w:left="4737" w:hanging="360"/>
      </w:pPr>
    </w:lvl>
    <w:lvl w:ilvl="7">
      <w:start w:val="1"/>
      <w:numFmt w:val="lowerLetter"/>
      <w:lvlText w:val="%8."/>
      <w:lvlJc w:val="left"/>
      <w:pPr>
        <w:tabs>
          <w:tab w:val="num" w:pos="0"/>
        </w:tabs>
        <w:ind w:left="5457" w:hanging="360"/>
      </w:pPr>
    </w:lvl>
    <w:lvl w:ilvl="8">
      <w:start w:val="1"/>
      <w:numFmt w:val="lowerRoman"/>
      <w:lvlText w:val="%9."/>
      <w:lvlJc w:val="right"/>
      <w:pPr>
        <w:tabs>
          <w:tab w:val="num" w:pos="0"/>
        </w:tabs>
        <w:ind w:left="6177" w:hanging="180"/>
      </w:pPr>
    </w:lvl>
  </w:abstractNum>
  <w:abstractNum w:abstractNumId="11" w15:restartNumberingAfterBreak="0">
    <w:nsid w:val="2D6713A7"/>
    <w:multiLevelType w:val="hybridMultilevel"/>
    <w:tmpl w:val="5EFC569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F075321"/>
    <w:multiLevelType w:val="hybridMultilevel"/>
    <w:tmpl w:val="E4A07326"/>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2A23441"/>
    <w:multiLevelType w:val="hybridMultilevel"/>
    <w:tmpl w:val="E4A07326"/>
    <w:lvl w:ilvl="0" w:tplc="FFFFFFFF">
      <w:start w:val="4"/>
      <w:numFmt w:val="decimal"/>
      <w:lvlText w:val="%1."/>
      <w:lvlJc w:val="left"/>
      <w:pPr>
        <w:ind w:left="643" w:hanging="360"/>
      </w:pPr>
      <w:rPr>
        <w:rFonts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4" w15:restartNumberingAfterBreak="0">
    <w:nsid w:val="38C46A2A"/>
    <w:multiLevelType w:val="multilevel"/>
    <w:tmpl w:val="4E86F44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5" w15:restartNumberingAfterBreak="0">
    <w:nsid w:val="3D1E6C33"/>
    <w:multiLevelType w:val="multilevel"/>
    <w:tmpl w:val="4314BDCC"/>
    <w:lvl w:ilvl="0">
      <w:start w:val="1"/>
      <w:numFmt w:val="bullet"/>
      <w:lvlText w:val="-"/>
      <w:lvlJc w:val="left"/>
      <w:pPr>
        <w:tabs>
          <w:tab w:val="num" w:pos="0"/>
        </w:tabs>
        <w:ind w:left="417" w:hanging="360"/>
      </w:pPr>
      <w:rPr>
        <w:rFonts w:ascii="Arial" w:hAnsi="Arial" w:cs="Arial" w:hint="default"/>
      </w:rPr>
    </w:lvl>
    <w:lvl w:ilvl="1">
      <w:start w:val="1"/>
      <w:numFmt w:val="bullet"/>
      <w:lvlText w:val="o"/>
      <w:lvlJc w:val="left"/>
      <w:pPr>
        <w:tabs>
          <w:tab w:val="num" w:pos="0"/>
        </w:tabs>
        <w:ind w:left="1137" w:hanging="360"/>
      </w:pPr>
      <w:rPr>
        <w:rFonts w:ascii="Courier New" w:hAnsi="Courier New" w:cs="Courier New" w:hint="default"/>
      </w:rPr>
    </w:lvl>
    <w:lvl w:ilvl="2">
      <w:start w:val="1"/>
      <w:numFmt w:val="bullet"/>
      <w:lvlText w:val=""/>
      <w:lvlJc w:val="left"/>
      <w:pPr>
        <w:tabs>
          <w:tab w:val="num" w:pos="0"/>
        </w:tabs>
        <w:ind w:left="1857" w:hanging="360"/>
      </w:pPr>
      <w:rPr>
        <w:rFonts w:ascii="Wingdings" w:hAnsi="Wingdings" w:cs="Wingdings" w:hint="default"/>
      </w:rPr>
    </w:lvl>
    <w:lvl w:ilvl="3">
      <w:start w:val="1"/>
      <w:numFmt w:val="bullet"/>
      <w:lvlText w:val=""/>
      <w:lvlJc w:val="left"/>
      <w:pPr>
        <w:tabs>
          <w:tab w:val="num" w:pos="0"/>
        </w:tabs>
        <w:ind w:left="2577" w:hanging="360"/>
      </w:pPr>
      <w:rPr>
        <w:rFonts w:ascii="Symbol" w:hAnsi="Symbol" w:cs="Symbol" w:hint="default"/>
      </w:rPr>
    </w:lvl>
    <w:lvl w:ilvl="4">
      <w:start w:val="1"/>
      <w:numFmt w:val="bullet"/>
      <w:lvlText w:val="o"/>
      <w:lvlJc w:val="left"/>
      <w:pPr>
        <w:tabs>
          <w:tab w:val="num" w:pos="0"/>
        </w:tabs>
        <w:ind w:left="3297" w:hanging="360"/>
      </w:pPr>
      <w:rPr>
        <w:rFonts w:ascii="Courier New" w:hAnsi="Courier New" w:cs="Courier New" w:hint="default"/>
      </w:rPr>
    </w:lvl>
    <w:lvl w:ilvl="5">
      <w:start w:val="1"/>
      <w:numFmt w:val="bullet"/>
      <w:lvlText w:val=""/>
      <w:lvlJc w:val="left"/>
      <w:pPr>
        <w:tabs>
          <w:tab w:val="num" w:pos="0"/>
        </w:tabs>
        <w:ind w:left="4017" w:hanging="360"/>
      </w:pPr>
      <w:rPr>
        <w:rFonts w:ascii="Wingdings" w:hAnsi="Wingdings" w:cs="Wingdings" w:hint="default"/>
      </w:rPr>
    </w:lvl>
    <w:lvl w:ilvl="6">
      <w:start w:val="1"/>
      <w:numFmt w:val="bullet"/>
      <w:lvlText w:val=""/>
      <w:lvlJc w:val="left"/>
      <w:pPr>
        <w:tabs>
          <w:tab w:val="num" w:pos="0"/>
        </w:tabs>
        <w:ind w:left="4737" w:hanging="360"/>
      </w:pPr>
      <w:rPr>
        <w:rFonts w:ascii="Symbol" w:hAnsi="Symbol" w:cs="Symbol" w:hint="default"/>
      </w:rPr>
    </w:lvl>
    <w:lvl w:ilvl="7">
      <w:start w:val="1"/>
      <w:numFmt w:val="bullet"/>
      <w:lvlText w:val="o"/>
      <w:lvlJc w:val="left"/>
      <w:pPr>
        <w:tabs>
          <w:tab w:val="num" w:pos="0"/>
        </w:tabs>
        <w:ind w:left="5457" w:hanging="360"/>
      </w:pPr>
      <w:rPr>
        <w:rFonts w:ascii="Courier New" w:hAnsi="Courier New" w:cs="Courier New" w:hint="default"/>
      </w:rPr>
    </w:lvl>
    <w:lvl w:ilvl="8">
      <w:start w:val="1"/>
      <w:numFmt w:val="bullet"/>
      <w:lvlText w:val=""/>
      <w:lvlJc w:val="left"/>
      <w:pPr>
        <w:tabs>
          <w:tab w:val="num" w:pos="0"/>
        </w:tabs>
        <w:ind w:left="6177" w:hanging="360"/>
      </w:pPr>
      <w:rPr>
        <w:rFonts w:ascii="Wingdings" w:hAnsi="Wingdings" w:cs="Wingdings" w:hint="default"/>
      </w:rPr>
    </w:lvl>
  </w:abstractNum>
  <w:abstractNum w:abstractNumId="16" w15:restartNumberingAfterBreak="0">
    <w:nsid w:val="44F24B06"/>
    <w:multiLevelType w:val="hybridMultilevel"/>
    <w:tmpl w:val="6FAA2B2A"/>
    <w:lvl w:ilvl="0" w:tplc="CAFA72A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4E670C2B"/>
    <w:multiLevelType w:val="multilevel"/>
    <w:tmpl w:val="EA5EDD3A"/>
    <w:lvl w:ilvl="0">
      <w:start w:val="1"/>
      <w:numFmt w:val="decimal"/>
      <w:lvlText w:val="%1."/>
      <w:lvlJc w:val="left"/>
      <w:pPr>
        <w:ind w:left="900" w:hanging="360"/>
      </w:pPr>
      <w:rPr>
        <w:rFonts w:hint="default"/>
        <w:b w:val="0"/>
        <w:bCs w:val="0"/>
        <w:color w:val="FFFFFF" w:themeColor="background1"/>
        <w:sz w:val="20"/>
        <w:szCs w:val="2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52E150B"/>
    <w:multiLevelType w:val="hybridMultilevel"/>
    <w:tmpl w:val="98544608"/>
    <w:lvl w:ilvl="0" w:tplc="24BEECB6">
      <w:start w:val="1"/>
      <w:numFmt w:val="lowerLetter"/>
      <w:lvlText w:val="%1)"/>
      <w:lvlJc w:val="left"/>
      <w:pPr>
        <w:ind w:left="36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554B62A5"/>
    <w:multiLevelType w:val="hybridMultilevel"/>
    <w:tmpl w:val="FE7EBD66"/>
    <w:lvl w:ilvl="0" w:tplc="600064C2">
      <w:start w:val="1"/>
      <w:numFmt w:val="decimal"/>
      <w:lvlText w:val="%1."/>
      <w:lvlJc w:val="left"/>
      <w:pPr>
        <w:ind w:left="36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0" w15:restartNumberingAfterBreak="0">
    <w:nsid w:val="5CFB6442"/>
    <w:multiLevelType w:val="hybridMultilevel"/>
    <w:tmpl w:val="1D6E7580"/>
    <w:lvl w:ilvl="0" w:tplc="F8A44ED8">
      <w:start w:val="1"/>
      <w:numFmt w:val="decimal"/>
      <w:lvlText w:val="%1."/>
      <w:lvlJc w:val="left"/>
      <w:pPr>
        <w:ind w:left="306" w:hanging="360"/>
      </w:pPr>
      <w:rPr>
        <w:rFonts w:hint="default"/>
      </w:rPr>
    </w:lvl>
    <w:lvl w:ilvl="1" w:tplc="0C0A0019" w:tentative="1">
      <w:start w:val="1"/>
      <w:numFmt w:val="lowerLetter"/>
      <w:lvlText w:val="%2."/>
      <w:lvlJc w:val="left"/>
      <w:pPr>
        <w:ind w:left="1026" w:hanging="360"/>
      </w:pPr>
    </w:lvl>
    <w:lvl w:ilvl="2" w:tplc="0C0A001B" w:tentative="1">
      <w:start w:val="1"/>
      <w:numFmt w:val="lowerRoman"/>
      <w:lvlText w:val="%3."/>
      <w:lvlJc w:val="right"/>
      <w:pPr>
        <w:ind w:left="1746" w:hanging="180"/>
      </w:pPr>
    </w:lvl>
    <w:lvl w:ilvl="3" w:tplc="0C0A000F" w:tentative="1">
      <w:start w:val="1"/>
      <w:numFmt w:val="decimal"/>
      <w:lvlText w:val="%4."/>
      <w:lvlJc w:val="left"/>
      <w:pPr>
        <w:ind w:left="2466" w:hanging="360"/>
      </w:pPr>
    </w:lvl>
    <w:lvl w:ilvl="4" w:tplc="0C0A0019" w:tentative="1">
      <w:start w:val="1"/>
      <w:numFmt w:val="lowerLetter"/>
      <w:lvlText w:val="%5."/>
      <w:lvlJc w:val="left"/>
      <w:pPr>
        <w:ind w:left="3186" w:hanging="360"/>
      </w:pPr>
    </w:lvl>
    <w:lvl w:ilvl="5" w:tplc="0C0A001B" w:tentative="1">
      <w:start w:val="1"/>
      <w:numFmt w:val="lowerRoman"/>
      <w:lvlText w:val="%6."/>
      <w:lvlJc w:val="right"/>
      <w:pPr>
        <w:ind w:left="3906" w:hanging="180"/>
      </w:pPr>
    </w:lvl>
    <w:lvl w:ilvl="6" w:tplc="0C0A000F" w:tentative="1">
      <w:start w:val="1"/>
      <w:numFmt w:val="decimal"/>
      <w:lvlText w:val="%7."/>
      <w:lvlJc w:val="left"/>
      <w:pPr>
        <w:ind w:left="4626" w:hanging="360"/>
      </w:pPr>
    </w:lvl>
    <w:lvl w:ilvl="7" w:tplc="0C0A0019" w:tentative="1">
      <w:start w:val="1"/>
      <w:numFmt w:val="lowerLetter"/>
      <w:lvlText w:val="%8."/>
      <w:lvlJc w:val="left"/>
      <w:pPr>
        <w:ind w:left="5346" w:hanging="360"/>
      </w:pPr>
    </w:lvl>
    <w:lvl w:ilvl="8" w:tplc="0C0A001B" w:tentative="1">
      <w:start w:val="1"/>
      <w:numFmt w:val="lowerRoman"/>
      <w:lvlText w:val="%9."/>
      <w:lvlJc w:val="right"/>
      <w:pPr>
        <w:ind w:left="6066" w:hanging="180"/>
      </w:pPr>
    </w:lvl>
  </w:abstractNum>
  <w:abstractNum w:abstractNumId="21" w15:restartNumberingAfterBreak="0">
    <w:nsid w:val="61EF67CB"/>
    <w:multiLevelType w:val="hybridMultilevel"/>
    <w:tmpl w:val="E998F5DE"/>
    <w:lvl w:ilvl="0" w:tplc="2BA22F3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15:restartNumberingAfterBreak="0">
    <w:nsid w:val="6BA13C3B"/>
    <w:multiLevelType w:val="hybridMultilevel"/>
    <w:tmpl w:val="B77466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36C53EC"/>
    <w:multiLevelType w:val="hybridMultilevel"/>
    <w:tmpl w:val="3BBE73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59A704E"/>
    <w:multiLevelType w:val="hybridMultilevel"/>
    <w:tmpl w:val="88A0C17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B360E93"/>
    <w:multiLevelType w:val="hybridMultilevel"/>
    <w:tmpl w:val="749262B2"/>
    <w:lvl w:ilvl="0" w:tplc="A5F2C14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194998866">
    <w:abstractNumId w:val="5"/>
  </w:num>
  <w:num w:numId="2" w16cid:durableId="1828209862">
    <w:abstractNumId w:val="3"/>
  </w:num>
  <w:num w:numId="3" w16cid:durableId="235021291">
    <w:abstractNumId w:val="2"/>
  </w:num>
  <w:num w:numId="4" w16cid:durableId="314072854">
    <w:abstractNumId w:val="4"/>
  </w:num>
  <w:num w:numId="5" w16cid:durableId="352220656">
    <w:abstractNumId w:val="1"/>
  </w:num>
  <w:num w:numId="6" w16cid:durableId="1918860537">
    <w:abstractNumId w:val="0"/>
  </w:num>
  <w:num w:numId="7" w16cid:durableId="1387603727">
    <w:abstractNumId w:val="21"/>
  </w:num>
  <w:num w:numId="8" w16cid:durableId="152528429">
    <w:abstractNumId w:val="18"/>
  </w:num>
  <w:num w:numId="9" w16cid:durableId="724988150">
    <w:abstractNumId w:val="25"/>
  </w:num>
  <w:num w:numId="10" w16cid:durableId="434133295">
    <w:abstractNumId w:val="19"/>
  </w:num>
  <w:num w:numId="11" w16cid:durableId="557084363">
    <w:abstractNumId w:val="11"/>
  </w:num>
  <w:num w:numId="12" w16cid:durableId="1599367583">
    <w:abstractNumId w:val="9"/>
  </w:num>
  <w:num w:numId="13" w16cid:durableId="1884053082">
    <w:abstractNumId w:val="12"/>
  </w:num>
  <w:num w:numId="14" w16cid:durableId="611210496">
    <w:abstractNumId w:val="14"/>
  </w:num>
  <w:num w:numId="15" w16cid:durableId="563760033">
    <w:abstractNumId w:val="14"/>
    <w:lvlOverride w:ilvl="0">
      <w:startOverride w:val="1"/>
    </w:lvlOverride>
  </w:num>
  <w:num w:numId="16" w16cid:durableId="517617051">
    <w:abstractNumId w:val="14"/>
    <w:lvlOverride w:ilvl="0">
      <w:startOverride w:val="1"/>
    </w:lvlOverride>
  </w:num>
  <w:num w:numId="17" w16cid:durableId="296297638">
    <w:abstractNumId w:val="10"/>
  </w:num>
  <w:num w:numId="18" w16cid:durableId="1919486131">
    <w:abstractNumId w:val="20"/>
  </w:num>
  <w:num w:numId="19" w16cid:durableId="1881085770">
    <w:abstractNumId w:val="13"/>
  </w:num>
  <w:num w:numId="20" w16cid:durableId="573778722">
    <w:abstractNumId w:val="15"/>
  </w:num>
  <w:num w:numId="21" w16cid:durableId="599799738">
    <w:abstractNumId w:val="23"/>
  </w:num>
  <w:num w:numId="22" w16cid:durableId="1964731260">
    <w:abstractNumId w:val="24"/>
  </w:num>
  <w:num w:numId="23" w16cid:durableId="896210814">
    <w:abstractNumId w:val="17"/>
  </w:num>
  <w:num w:numId="24" w16cid:durableId="1005475604">
    <w:abstractNumId w:val="6"/>
  </w:num>
  <w:num w:numId="25" w16cid:durableId="397821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865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843811">
    <w:abstractNumId w:val="16"/>
  </w:num>
  <w:num w:numId="28" w16cid:durableId="1776705899">
    <w:abstractNumId w:val="8"/>
  </w:num>
  <w:num w:numId="29" w16cid:durableId="693848861">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61"/>
    <w:rsid w:val="0001033C"/>
    <w:rsid w:val="00013A6D"/>
    <w:rsid w:val="00021206"/>
    <w:rsid w:val="00022839"/>
    <w:rsid w:val="00024215"/>
    <w:rsid w:val="000313EB"/>
    <w:rsid w:val="00034616"/>
    <w:rsid w:val="00040F68"/>
    <w:rsid w:val="00052506"/>
    <w:rsid w:val="00055FBD"/>
    <w:rsid w:val="0006063C"/>
    <w:rsid w:val="00071CE1"/>
    <w:rsid w:val="00071FC2"/>
    <w:rsid w:val="000766C2"/>
    <w:rsid w:val="00081301"/>
    <w:rsid w:val="00081AF6"/>
    <w:rsid w:val="000878B8"/>
    <w:rsid w:val="000958A2"/>
    <w:rsid w:val="00096F8F"/>
    <w:rsid w:val="000B57FB"/>
    <w:rsid w:val="000B7ED7"/>
    <w:rsid w:val="000C03BA"/>
    <w:rsid w:val="000C78E3"/>
    <w:rsid w:val="000D3892"/>
    <w:rsid w:val="000D69C1"/>
    <w:rsid w:val="000D7400"/>
    <w:rsid w:val="00127823"/>
    <w:rsid w:val="0013220B"/>
    <w:rsid w:val="00132E74"/>
    <w:rsid w:val="00145EB8"/>
    <w:rsid w:val="0015074B"/>
    <w:rsid w:val="0016694B"/>
    <w:rsid w:val="00171EF6"/>
    <w:rsid w:val="00172F8E"/>
    <w:rsid w:val="00181E7F"/>
    <w:rsid w:val="001B0583"/>
    <w:rsid w:val="001B05B9"/>
    <w:rsid w:val="001B5038"/>
    <w:rsid w:val="001B754E"/>
    <w:rsid w:val="001C3C93"/>
    <w:rsid w:val="001C67F6"/>
    <w:rsid w:val="001C7AF0"/>
    <w:rsid w:val="001D3D81"/>
    <w:rsid w:val="001D5242"/>
    <w:rsid w:val="00205D81"/>
    <w:rsid w:val="002061F5"/>
    <w:rsid w:val="00213003"/>
    <w:rsid w:val="00234C66"/>
    <w:rsid w:val="00244F1A"/>
    <w:rsid w:val="002577AF"/>
    <w:rsid w:val="00266FF0"/>
    <w:rsid w:val="00267A91"/>
    <w:rsid w:val="00280F05"/>
    <w:rsid w:val="00285B29"/>
    <w:rsid w:val="0029424F"/>
    <w:rsid w:val="00295C98"/>
    <w:rsid w:val="0029639D"/>
    <w:rsid w:val="002D750C"/>
    <w:rsid w:val="002F0601"/>
    <w:rsid w:val="002F57C4"/>
    <w:rsid w:val="00300B01"/>
    <w:rsid w:val="00304C0E"/>
    <w:rsid w:val="0030641D"/>
    <w:rsid w:val="00326F90"/>
    <w:rsid w:val="00333753"/>
    <w:rsid w:val="00340A0E"/>
    <w:rsid w:val="003479E3"/>
    <w:rsid w:val="0036285B"/>
    <w:rsid w:val="003732FB"/>
    <w:rsid w:val="00375224"/>
    <w:rsid w:val="003837B6"/>
    <w:rsid w:val="003A2EF2"/>
    <w:rsid w:val="003B2727"/>
    <w:rsid w:val="003C36AC"/>
    <w:rsid w:val="003C46E9"/>
    <w:rsid w:val="003C58A1"/>
    <w:rsid w:val="003D3964"/>
    <w:rsid w:val="003E1FE2"/>
    <w:rsid w:val="003E61AD"/>
    <w:rsid w:val="003E6A36"/>
    <w:rsid w:val="0040027C"/>
    <w:rsid w:val="0041042E"/>
    <w:rsid w:val="00414839"/>
    <w:rsid w:val="0042681D"/>
    <w:rsid w:val="00452EEE"/>
    <w:rsid w:val="00471E3D"/>
    <w:rsid w:val="0047351B"/>
    <w:rsid w:val="00477482"/>
    <w:rsid w:val="004872EE"/>
    <w:rsid w:val="004A27B7"/>
    <w:rsid w:val="004A35C2"/>
    <w:rsid w:val="004B23D9"/>
    <w:rsid w:val="004B5D5F"/>
    <w:rsid w:val="004B64BC"/>
    <w:rsid w:val="004D460E"/>
    <w:rsid w:val="004E0259"/>
    <w:rsid w:val="004E1BD1"/>
    <w:rsid w:val="004E1F41"/>
    <w:rsid w:val="004E2AD1"/>
    <w:rsid w:val="004E42D2"/>
    <w:rsid w:val="00505CD8"/>
    <w:rsid w:val="00510BB5"/>
    <w:rsid w:val="0052122B"/>
    <w:rsid w:val="00525AB3"/>
    <w:rsid w:val="00530627"/>
    <w:rsid w:val="0053169A"/>
    <w:rsid w:val="00532EEC"/>
    <w:rsid w:val="00537128"/>
    <w:rsid w:val="00543CEF"/>
    <w:rsid w:val="0054671D"/>
    <w:rsid w:val="0056717B"/>
    <w:rsid w:val="0057007F"/>
    <w:rsid w:val="00584582"/>
    <w:rsid w:val="005958B6"/>
    <w:rsid w:val="005B436A"/>
    <w:rsid w:val="005D47A8"/>
    <w:rsid w:val="005E290A"/>
    <w:rsid w:val="005E3285"/>
    <w:rsid w:val="005E3610"/>
    <w:rsid w:val="005F51AB"/>
    <w:rsid w:val="006015DF"/>
    <w:rsid w:val="00602B22"/>
    <w:rsid w:val="00604340"/>
    <w:rsid w:val="00605E22"/>
    <w:rsid w:val="00627FF4"/>
    <w:rsid w:val="00632D90"/>
    <w:rsid w:val="00637EC5"/>
    <w:rsid w:val="00661490"/>
    <w:rsid w:val="00665CEF"/>
    <w:rsid w:val="0067167F"/>
    <w:rsid w:val="00673942"/>
    <w:rsid w:val="00674A5A"/>
    <w:rsid w:val="00696D8E"/>
    <w:rsid w:val="006A37C1"/>
    <w:rsid w:val="006B489F"/>
    <w:rsid w:val="006B61ED"/>
    <w:rsid w:val="006B6FE8"/>
    <w:rsid w:val="006C019F"/>
    <w:rsid w:val="006C5EB9"/>
    <w:rsid w:val="006D1E4D"/>
    <w:rsid w:val="006E52A4"/>
    <w:rsid w:val="006F2ACA"/>
    <w:rsid w:val="006F6E87"/>
    <w:rsid w:val="00723641"/>
    <w:rsid w:val="007659B0"/>
    <w:rsid w:val="0077534E"/>
    <w:rsid w:val="007B1BF3"/>
    <w:rsid w:val="007C2914"/>
    <w:rsid w:val="007C5FD3"/>
    <w:rsid w:val="007C7EFC"/>
    <w:rsid w:val="007E5155"/>
    <w:rsid w:val="007E5A34"/>
    <w:rsid w:val="007F28EE"/>
    <w:rsid w:val="007F2F08"/>
    <w:rsid w:val="00820FC3"/>
    <w:rsid w:val="0083004B"/>
    <w:rsid w:val="00831761"/>
    <w:rsid w:val="008323AB"/>
    <w:rsid w:val="00833B1F"/>
    <w:rsid w:val="00833EDD"/>
    <w:rsid w:val="00840FC5"/>
    <w:rsid w:val="0084293D"/>
    <w:rsid w:val="0085098C"/>
    <w:rsid w:val="00857750"/>
    <w:rsid w:val="00876294"/>
    <w:rsid w:val="00884E9E"/>
    <w:rsid w:val="008A0224"/>
    <w:rsid w:val="008B756D"/>
    <w:rsid w:val="008B761E"/>
    <w:rsid w:val="008C65F1"/>
    <w:rsid w:val="008D581A"/>
    <w:rsid w:val="008E08B9"/>
    <w:rsid w:val="008E7374"/>
    <w:rsid w:val="008F5F32"/>
    <w:rsid w:val="00915974"/>
    <w:rsid w:val="009408B6"/>
    <w:rsid w:val="0094616E"/>
    <w:rsid w:val="00953A36"/>
    <w:rsid w:val="009641CB"/>
    <w:rsid w:val="00965E8C"/>
    <w:rsid w:val="0097444B"/>
    <w:rsid w:val="00976675"/>
    <w:rsid w:val="00976EF1"/>
    <w:rsid w:val="0098027F"/>
    <w:rsid w:val="00983E14"/>
    <w:rsid w:val="009C5625"/>
    <w:rsid w:val="009D5A97"/>
    <w:rsid w:val="009D5AFE"/>
    <w:rsid w:val="009E7697"/>
    <w:rsid w:val="009F00A8"/>
    <w:rsid w:val="00A15723"/>
    <w:rsid w:val="00A377C2"/>
    <w:rsid w:val="00A5249E"/>
    <w:rsid w:val="00A5641D"/>
    <w:rsid w:val="00A57B7D"/>
    <w:rsid w:val="00A86CCB"/>
    <w:rsid w:val="00A912B9"/>
    <w:rsid w:val="00A9243E"/>
    <w:rsid w:val="00A963EA"/>
    <w:rsid w:val="00AA1D8D"/>
    <w:rsid w:val="00AC16B6"/>
    <w:rsid w:val="00AC537C"/>
    <w:rsid w:val="00AD6272"/>
    <w:rsid w:val="00AE2D90"/>
    <w:rsid w:val="00AF3184"/>
    <w:rsid w:val="00AF6838"/>
    <w:rsid w:val="00B00ABD"/>
    <w:rsid w:val="00B023DF"/>
    <w:rsid w:val="00B47475"/>
    <w:rsid w:val="00B47730"/>
    <w:rsid w:val="00B54858"/>
    <w:rsid w:val="00B64CFB"/>
    <w:rsid w:val="00B6570F"/>
    <w:rsid w:val="00B67130"/>
    <w:rsid w:val="00BA34B6"/>
    <w:rsid w:val="00BA3697"/>
    <w:rsid w:val="00BC6870"/>
    <w:rsid w:val="00BC694F"/>
    <w:rsid w:val="00BD63B4"/>
    <w:rsid w:val="00BE33E1"/>
    <w:rsid w:val="00C01B1E"/>
    <w:rsid w:val="00C07216"/>
    <w:rsid w:val="00C2263D"/>
    <w:rsid w:val="00C24866"/>
    <w:rsid w:val="00C24C48"/>
    <w:rsid w:val="00C54B69"/>
    <w:rsid w:val="00C61CB8"/>
    <w:rsid w:val="00C66B11"/>
    <w:rsid w:val="00C7614F"/>
    <w:rsid w:val="00CA06FA"/>
    <w:rsid w:val="00CA688E"/>
    <w:rsid w:val="00CA7DB1"/>
    <w:rsid w:val="00CB0664"/>
    <w:rsid w:val="00CB1121"/>
    <w:rsid w:val="00CD35A8"/>
    <w:rsid w:val="00CE3EE9"/>
    <w:rsid w:val="00CF7E88"/>
    <w:rsid w:val="00D00D8B"/>
    <w:rsid w:val="00D018BC"/>
    <w:rsid w:val="00D15561"/>
    <w:rsid w:val="00D20A47"/>
    <w:rsid w:val="00D211F8"/>
    <w:rsid w:val="00D23D74"/>
    <w:rsid w:val="00D25A11"/>
    <w:rsid w:val="00D37E76"/>
    <w:rsid w:val="00D37EEA"/>
    <w:rsid w:val="00D548E6"/>
    <w:rsid w:val="00D57C5A"/>
    <w:rsid w:val="00D6444B"/>
    <w:rsid w:val="00DB0AE3"/>
    <w:rsid w:val="00DB424E"/>
    <w:rsid w:val="00DC01A8"/>
    <w:rsid w:val="00DC10A2"/>
    <w:rsid w:val="00DC77A9"/>
    <w:rsid w:val="00DD465C"/>
    <w:rsid w:val="00DE0979"/>
    <w:rsid w:val="00DE4EE5"/>
    <w:rsid w:val="00DE6114"/>
    <w:rsid w:val="00E06001"/>
    <w:rsid w:val="00E12457"/>
    <w:rsid w:val="00E12D4E"/>
    <w:rsid w:val="00E14334"/>
    <w:rsid w:val="00E27E01"/>
    <w:rsid w:val="00E34EFF"/>
    <w:rsid w:val="00E37238"/>
    <w:rsid w:val="00E41329"/>
    <w:rsid w:val="00E41EDE"/>
    <w:rsid w:val="00E42066"/>
    <w:rsid w:val="00E60C16"/>
    <w:rsid w:val="00E67A11"/>
    <w:rsid w:val="00E772DE"/>
    <w:rsid w:val="00EA392C"/>
    <w:rsid w:val="00EB58CF"/>
    <w:rsid w:val="00EC03F0"/>
    <w:rsid w:val="00EC61D5"/>
    <w:rsid w:val="00EC73E4"/>
    <w:rsid w:val="00ED6E7D"/>
    <w:rsid w:val="00EE2B38"/>
    <w:rsid w:val="00EE7827"/>
    <w:rsid w:val="00EF0AC2"/>
    <w:rsid w:val="00EF7AE0"/>
    <w:rsid w:val="00F15902"/>
    <w:rsid w:val="00F356E0"/>
    <w:rsid w:val="00F37D82"/>
    <w:rsid w:val="00F4119D"/>
    <w:rsid w:val="00F41713"/>
    <w:rsid w:val="00F723B6"/>
    <w:rsid w:val="00F75B99"/>
    <w:rsid w:val="00F81717"/>
    <w:rsid w:val="00F8558E"/>
    <w:rsid w:val="00F8744A"/>
    <w:rsid w:val="00F87A91"/>
    <w:rsid w:val="00F908D6"/>
    <w:rsid w:val="00F93B22"/>
    <w:rsid w:val="00F971BB"/>
    <w:rsid w:val="00FA4607"/>
    <w:rsid w:val="00FB44B4"/>
    <w:rsid w:val="00FC4B6C"/>
    <w:rsid w:val="00FC693F"/>
    <w:rsid w:val="00FD62CB"/>
    <w:rsid w:val="00FF58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0880F4"/>
  <w14:defaultImageDpi w14:val="300"/>
  <w15:docId w15:val="{D076548B-336F-4C92-9195-49A1698A5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eastAsia="Times New Roman" w:hAnsi="Times New Roman"/>
      <w:sz w:val="24"/>
    </w:rPr>
  </w:style>
  <w:style w:type="paragraph" w:styleId="Ttulo1">
    <w:name w:val="heading 1"/>
    <w:basedOn w:val="Normal"/>
    <w:next w:val="Normal"/>
    <w:link w:val="Ttulo1C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Ttulo2">
    <w:name w:val="heading 2"/>
    <w:basedOn w:val="Normal"/>
    <w:next w:val="Normal"/>
    <w:link w:val="Ttulo2Car"/>
    <w:uiPriority w:val="9"/>
    <w:unhideWhenUsed/>
    <w:qFormat/>
    <w:rsid w:val="00FC693F"/>
    <w:pPr>
      <w:keepNext/>
      <w:keepLines/>
      <w:spacing w:before="240"/>
      <w:outlineLvl w:val="1"/>
    </w:pPr>
    <w:rPr>
      <w:rFonts w:asciiTheme="majorHAnsi" w:eastAsiaTheme="majorEastAsia" w:hAnsiTheme="majorHAnsi" w:cstheme="majorBidi"/>
      <w:b/>
      <w:bCs/>
      <w:color w:val="1F4E79"/>
      <w:sz w:val="25"/>
      <w:szCs w:val="26"/>
    </w:rPr>
  </w:style>
  <w:style w:type="paragraph" w:styleId="Ttulo3">
    <w:name w:val="heading 3"/>
    <w:basedOn w:val="Normal"/>
    <w:next w:val="Normal"/>
    <w:link w:val="Ttulo3Car"/>
    <w:uiPriority w:val="9"/>
    <w:unhideWhenUsed/>
    <w:qFormat/>
    <w:rsid w:val="00FC693F"/>
    <w:pPr>
      <w:keepNext/>
      <w:keepLines/>
      <w:spacing w:before="240"/>
      <w:outlineLvl w:val="2"/>
    </w:pPr>
    <w:rPr>
      <w:rFonts w:asciiTheme="majorHAnsi" w:eastAsiaTheme="majorEastAsia" w:hAnsiTheme="majorHAnsi" w:cstheme="majorBidi"/>
      <w:b/>
      <w:bCs/>
      <w:color w:val="1F4E79"/>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qFormat/>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aliases w:val="PTS Viñeta redondo JUNTO"/>
    <w:basedOn w:val="Normal"/>
    <w:link w:val="PrrafodelistaCar"/>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3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ard">
    <w:name w:val="Standard"/>
    <w:qFormat/>
    <w:rsid w:val="005E3610"/>
    <w:pPr>
      <w:widowControl w:val="0"/>
      <w:suppressAutoHyphens/>
      <w:spacing w:after="0" w:line="240" w:lineRule="auto"/>
      <w:textAlignment w:val="baseline"/>
    </w:pPr>
    <w:rPr>
      <w:rFonts w:ascii="Liberation Serif" w:eastAsia="DejaVu Sans" w:hAnsi="Liberation Serif" w:cs="Times New Roman"/>
      <w:kern w:val="1"/>
      <w:sz w:val="24"/>
      <w:szCs w:val="24"/>
      <w:lang w:val="es-ES" w:eastAsia="ar-SA"/>
    </w:rPr>
  </w:style>
  <w:style w:type="paragraph" w:customStyle="1" w:styleId="Pa3">
    <w:name w:val="Pa3"/>
    <w:basedOn w:val="Normal"/>
    <w:next w:val="Normal"/>
    <w:uiPriority w:val="99"/>
    <w:qFormat/>
    <w:rsid w:val="005E3610"/>
    <w:pPr>
      <w:autoSpaceDE w:val="0"/>
      <w:autoSpaceDN w:val="0"/>
      <w:adjustRightInd w:val="0"/>
      <w:spacing w:after="0" w:line="201" w:lineRule="atLeast"/>
      <w:jc w:val="left"/>
    </w:pPr>
    <w:rPr>
      <w:rFonts w:ascii="Verdana" w:eastAsia="Droid Sans" w:hAnsi="Verdana" w:cs="BABEL Unicode"/>
      <w:szCs w:val="24"/>
      <w:lang w:val="es-ES" w:eastAsia="zh-CN"/>
    </w:rPr>
  </w:style>
  <w:style w:type="character" w:styleId="Hipervnculo">
    <w:name w:val="Hyperlink"/>
    <w:uiPriority w:val="99"/>
    <w:rsid w:val="005E290A"/>
    <w:rPr>
      <w:color w:val="0000FF"/>
      <w:u w:val="single"/>
    </w:rPr>
  </w:style>
  <w:style w:type="paragraph" w:styleId="Textocomentario">
    <w:name w:val="annotation text"/>
    <w:basedOn w:val="Normal"/>
    <w:link w:val="TextocomentarioCar"/>
    <w:uiPriority w:val="99"/>
    <w:unhideWhenUsed/>
    <w:rsid w:val="00055FBD"/>
    <w:pPr>
      <w:widowControl w:val="0"/>
      <w:suppressAutoHyphens/>
      <w:spacing w:after="0" w:line="240" w:lineRule="auto"/>
      <w:jc w:val="left"/>
    </w:pPr>
    <w:rPr>
      <w:rFonts w:ascii="Liberation Serif" w:eastAsia="Bitstream Vera Sans" w:hAnsi="Liberation Serif" w:cs="Mangal"/>
      <w:kern w:val="2"/>
      <w:sz w:val="20"/>
      <w:szCs w:val="18"/>
      <w:lang w:val="x-none" w:eastAsia="zh-CN" w:bidi="hi-IN"/>
    </w:rPr>
  </w:style>
  <w:style w:type="character" w:customStyle="1" w:styleId="TextocomentarioCar">
    <w:name w:val="Texto comentario Car"/>
    <w:basedOn w:val="Fuentedeprrafopredeter"/>
    <w:link w:val="Textocomentario"/>
    <w:uiPriority w:val="99"/>
    <w:rsid w:val="00055FBD"/>
    <w:rPr>
      <w:rFonts w:ascii="Liberation Serif" w:eastAsia="Bitstream Vera Sans" w:hAnsi="Liberation Serif" w:cs="Mangal"/>
      <w:kern w:val="2"/>
      <w:sz w:val="20"/>
      <w:szCs w:val="18"/>
      <w:lang w:val="x-none" w:eastAsia="zh-CN" w:bidi="hi-IN"/>
    </w:rPr>
  </w:style>
  <w:style w:type="character" w:styleId="Refdecomentario">
    <w:name w:val="annotation reference"/>
    <w:uiPriority w:val="99"/>
    <w:semiHidden/>
    <w:unhideWhenUsed/>
    <w:rsid w:val="00055FBD"/>
    <w:rPr>
      <w:sz w:val="16"/>
      <w:szCs w:val="16"/>
    </w:rPr>
  </w:style>
  <w:style w:type="paragraph" w:customStyle="1" w:styleId="Default">
    <w:name w:val="Default"/>
    <w:rsid w:val="00DB0AE3"/>
    <w:pPr>
      <w:autoSpaceDE w:val="0"/>
      <w:autoSpaceDN w:val="0"/>
      <w:adjustRightInd w:val="0"/>
      <w:spacing w:after="0" w:line="240" w:lineRule="auto"/>
    </w:pPr>
    <w:rPr>
      <w:rFonts w:ascii="Verdana" w:hAnsi="Verdana" w:cs="Verdana"/>
      <w:color w:val="000000"/>
      <w:sz w:val="24"/>
      <w:szCs w:val="24"/>
      <w:lang w:val="es-ES"/>
    </w:rPr>
  </w:style>
  <w:style w:type="paragraph" w:customStyle="1" w:styleId="Pa2">
    <w:name w:val="Pa2"/>
    <w:basedOn w:val="Default"/>
    <w:next w:val="Default"/>
    <w:uiPriority w:val="99"/>
    <w:rsid w:val="00DB0AE3"/>
    <w:pPr>
      <w:spacing w:line="201" w:lineRule="atLeast"/>
    </w:pPr>
    <w:rPr>
      <w:rFonts w:cstheme="minorBidi"/>
      <w:color w:val="auto"/>
    </w:rPr>
  </w:style>
  <w:style w:type="character" w:customStyle="1" w:styleId="Fuentedeprrafopredeter1">
    <w:name w:val="Fuente de párrafo predeter.1"/>
    <w:rsid w:val="00BD63B4"/>
  </w:style>
  <w:style w:type="character" w:customStyle="1" w:styleId="cf01">
    <w:name w:val="cf01"/>
    <w:rsid w:val="00B64CFB"/>
    <w:rPr>
      <w:rFonts w:ascii="Segoe UI" w:hAnsi="Segoe UI" w:cs="Segoe UI" w:hint="default"/>
      <w:sz w:val="18"/>
      <w:szCs w:val="18"/>
    </w:rPr>
  </w:style>
  <w:style w:type="paragraph" w:customStyle="1" w:styleId="Textbody">
    <w:name w:val="Text body"/>
    <w:basedOn w:val="Standard"/>
    <w:rsid w:val="00E41EDE"/>
    <w:pPr>
      <w:autoSpaceDN w:val="0"/>
      <w:spacing w:after="120"/>
    </w:pPr>
    <w:rPr>
      <w:rFonts w:ascii="Times New Roman" w:eastAsia="Droid Sans" w:hAnsi="Times New Roman" w:cs="FreeSans"/>
      <w:kern w:val="3"/>
      <w:lang w:eastAsia="zh-CN" w:bidi="hi-IN"/>
    </w:rPr>
  </w:style>
  <w:style w:type="paragraph" w:customStyle="1" w:styleId="Textoindependiente1">
    <w:name w:val="Texto independiente1"/>
    <w:basedOn w:val="Normal"/>
    <w:rsid w:val="00244F1A"/>
    <w:pPr>
      <w:widowControl w:val="0"/>
      <w:suppressAutoHyphens/>
      <w:spacing w:line="100" w:lineRule="atLeast"/>
      <w:jc w:val="left"/>
    </w:pPr>
    <w:rPr>
      <w:rFonts w:ascii="Liberation Serif" w:eastAsia="DejaVu Sans" w:hAnsi="Liberation Serif" w:cs="Times New Roman"/>
      <w:kern w:val="1"/>
      <w:szCs w:val="24"/>
      <w:lang w:val="es-ES" w:eastAsia="zh-CN"/>
    </w:rPr>
  </w:style>
  <w:style w:type="character" w:styleId="Hipervnculovisitado">
    <w:name w:val="FollowedHyperlink"/>
    <w:basedOn w:val="Fuentedeprrafopredeter"/>
    <w:uiPriority w:val="99"/>
    <w:semiHidden/>
    <w:unhideWhenUsed/>
    <w:rsid w:val="003E61AD"/>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2F57C4"/>
    <w:pPr>
      <w:widowControl/>
      <w:suppressAutoHyphens w:val="0"/>
      <w:spacing w:after="120"/>
      <w:jc w:val="both"/>
    </w:pPr>
    <w:rPr>
      <w:rFonts w:ascii="Times New Roman" w:eastAsia="Times New Roman" w:hAnsi="Times New Roman" w:cstheme="minorBidi"/>
      <w:b/>
      <w:bCs/>
      <w:kern w:val="0"/>
      <w:szCs w:val="20"/>
      <w:lang w:val="en-US" w:eastAsia="en-US" w:bidi="ar-SA"/>
    </w:rPr>
  </w:style>
  <w:style w:type="character" w:customStyle="1" w:styleId="AsuntodelcomentarioCar">
    <w:name w:val="Asunto del comentario Car"/>
    <w:basedOn w:val="TextocomentarioCar"/>
    <w:link w:val="Asuntodelcomentario"/>
    <w:uiPriority w:val="99"/>
    <w:semiHidden/>
    <w:rsid w:val="002F57C4"/>
    <w:rPr>
      <w:rFonts w:ascii="Times New Roman" w:eastAsia="Times New Roman" w:hAnsi="Times New Roman" w:cs="Mangal"/>
      <w:b/>
      <w:bCs/>
      <w:kern w:val="2"/>
      <w:sz w:val="20"/>
      <w:szCs w:val="20"/>
      <w:lang w:val="x-none" w:eastAsia="zh-CN" w:bidi="hi-IN"/>
    </w:rPr>
  </w:style>
  <w:style w:type="character" w:styleId="Mencinsinresolver">
    <w:name w:val="Unresolved Mention"/>
    <w:basedOn w:val="Fuentedeprrafopredeter"/>
    <w:uiPriority w:val="99"/>
    <w:semiHidden/>
    <w:unhideWhenUsed/>
    <w:rsid w:val="00F8744A"/>
    <w:rPr>
      <w:color w:val="605E5C"/>
      <w:shd w:val="clear" w:color="auto" w:fill="E1DFDD"/>
    </w:rPr>
  </w:style>
  <w:style w:type="paragraph" w:styleId="NormalWeb">
    <w:name w:val="Normal (Web)"/>
    <w:basedOn w:val="Normal"/>
    <w:qFormat/>
    <w:rsid w:val="009C5625"/>
    <w:pPr>
      <w:widowControl w:val="0"/>
      <w:suppressAutoHyphens/>
      <w:spacing w:before="280" w:after="280" w:line="240" w:lineRule="auto"/>
      <w:jc w:val="left"/>
    </w:pPr>
    <w:rPr>
      <w:rFonts w:ascii="Liberation Serif" w:eastAsia="Bitstream Vera Sans" w:hAnsi="Liberation Serif" w:cs="Bitstream Vera Sans"/>
      <w:kern w:val="1"/>
      <w:szCs w:val="24"/>
      <w:lang w:val="es-ES" w:eastAsia="zh-CN" w:bidi="hi-IN"/>
    </w:rPr>
  </w:style>
  <w:style w:type="paragraph" w:customStyle="1" w:styleId="LO-Normal">
    <w:name w:val="LO-Normal"/>
    <w:qFormat/>
    <w:rsid w:val="009C5625"/>
    <w:pPr>
      <w:suppressAutoHyphens/>
      <w:spacing w:after="160" w:line="242" w:lineRule="auto"/>
    </w:pPr>
    <w:rPr>
      <w:rFonts w:ascii="Calibri" w:eastAsia="Calibri" w:hAnsi="Calibri" w:cs="Times New Roman"/>
      <w:lang w:val="es-ES"/>
    </w:rPr>
  </w:style>
  <w:style w:type="paragraph" w:customStyle="1" w:styleId="TableContents">
    <w:name w:val="Table Contents"/>
    <w:rsid w:val="008F5F32"/>
    <w:pPr>
      <w:widowControl w:val="0"/>
      <w:suppressLineNumbers/>
      <w:suppressAutoHyphens/>
      <w:autoSpaceDN w:val="0"/>
      <w:spacing w:after="0" w:line="240" w:lineRule="auto"/>
      <w:textAlignment w:val="baseline"/>
    </w:pPr>
    <w:rPr>
      <w:rFonts w:ascii="Arial" w:eastAsia="Lucida Sans Unicode" w:hAnsi="Arial" w:cs="Mangal"/>
      <w:kern w:val="3"/>
      <w:sz w:val="18"/>
      <w:szCs w:val="24"/>
      <w:lang w:val="es-ES" w:eastAsia="zh-CN" w:bidi="hi-IN"/>
    </w:rPr>
  </w:style>
  <w:style w:type="paragraph" w:customStyle="1" w:styleId="Contenidodelatabla">
    <w:name w:val="Contenido de la tabla"/>
    <w:basedOn w:val="Normal"/>
    <w:qFormat/>
    <w:rsid w:val="00D23D74"/>
    <w:pPr>
      <w:widowControl w:val="0"/>
      <w:suppressLineNumbers/>
      <w:suppressAutoHyphens/>
      <w:spacing w:after="0" w:line="240" w:lineRule="auto"/>
      <w:jc w:val="left"/>
    </w:pPr>
    <w:rPr>
      <w:rFonts w:ascii="Liberation Serif" w:eastAsia="Bitstream Vera Sans" w:hAnsi="Liberation Serif" w:cs="Bitstream Vera Sans"/>
      <w:kern w:val="1"/>
      <w:szCs w:val="24"/>
      <w:lang w:val="es-ES" w:eastAsia="zh-CN" w:bidi="hi-IN"/>
    </w:rPr>
  </w:style>
  <w:style w:type="paragraph" w:customStyle="1" w:styleId="Textoindependiente21">
    <w:name w:val="Texto independiente 21"/>
    <w:basedOn w:val="Normal"/>
    <w:rsid w:val="00D23D74"/>
    <w:pPr>
      <w:widowControl w:val="0"/>
      <w:suppressAutoHyphens/>
      <w:spacing w:after="60" w:line="240" w:lineRule="auto"/>
    </w:pPr>
    <w:rPr>
      <w:rFonts w:ascii="Liberation Serif" w:eastAsia="Bitstream Vera Sans" w:hAnsi="Liberation Serif" w:cs="Bitstream Vera Sans"/>
      <w:kern w:val="1"/>
      <w:sz w:val="16"/>
      <w:szCs w:val="24"/>
      <w:lang w:val="es-ES" w:eastAsia="zh-CN" w:bidi="hi-IN"/>
    </w:rPr>
  </w:style>
  <w:style w:type="character" w:customStyle="1" w:styleId="Destaquemayor">
    <w:name w:val="Destaque mayor"/>
    <w:qFormat/>
    <w:rsid w:val="00D23D74"/>
    <w:rPr>
      <w:b/>
      <w:bCs/>
    </w:rPr>
  </w:style>
  <w:style w:type="character" w:customStyle="1" w:styleId="CommentReference">
    <w:name w:val="Comment Reference"/>
    <w:basedOn w:val="Fuentedeprrafopredeter"/>
    <w:uiPriority w:val="99"/>
    <w:semiHidden/>
    <w:unhideWhenUsed/>
    <w:rsid w:val="00234C66"/>
    <w:rPr>
      <w:sz w:val="16"/>
      <w:szCs w:val="16"/>
    </w:rPr>
  </w:style>
  <w:style w:type="paragraph" w:customStyle="1" w:styleId="CommentText">
    <w:name w:val="Comment Text"/>
    <w:basedOn w:val="Normal"/>
    <w:link w:val="CommentTextChar"/>
    <w:unhideWhenUsed/>
    <w:rsid w:val="00234C66"/>
    <w:pPr>
      <w:spacing w:after="0" w:line="240" w:lineRule="auto"/>
      <w:jc w:val="left"/>
    </w:pPr>
    <w:rPr>
      <w:rFonts w:cs="Times New Roman"/>
      <w:sz w:val="20"/>
      <w:szCs w:val="20"/>
      <w:lang w:eastAsia="en-GB"/>
    </w:rPr>
  </w:style>
  <w:style w:type="character" w:customStyle="1" w:styleId="CommentTextChar">
    <w:name w:val="Comment Text Char"/>
    <w:basedOn w:val="Fuentedeprrafopredeter"/>
    <w:link w:val="CommentText"/>
    <w:rsid w:val="00234C66"/>
    <w:rPr>
      <w:rFonts w:ascii="Times New Roman" w:eastAsia="Times New Roman" w:hAnsi="Times New Roman" w:cs="Times New Roman"/>
      <w:sz w:val="20"/>
      <w:szCs w:val="20"/>
      <w:lang w:eastAsia="en-GB"/>
    </w:rPr>
  </w:style>
  <w:style w:type="paragraph" w:customStyle="1" w:styleId="paragraph">
    <w:name w:val="paragraph"/>
    <w:basedOn w:val="Normal"/>
    <w:rsid w:val="00234C66"/>
    <w:pPr>
      <w:spacing w:before="100" w:beforeAutospacing="1" w:after="100" w:afterAutospacing="1" w:line="240" w:lineRule="auto"/>
      <w:jc w:val="left"/>
    </w:pPr>
    <w:rPr>
      <w:rFonts w:cs="Times New Roman"/>
      <w:szCs w:val="24"/>
      <w:lang w:eastAsia="en-GB"/>
    </w:rPr>
  </w:style>
  <w:style w:type="character" w:customStyle="1" w:styleId="PrrafodelistaCar">
    <w:name w:val="Párrafo de lista Car"/>
    <w:aliases w:val="PTS Viñeta redondo JUNTO Car"/>
    <w:basedOn w:val="Fuentedeprrafopredeter"/>
    <w:link w:val="Prrafodelista"/>
    <w:uiPriority w:val="34"/>
    <w:locked/>
    <w:rsid w:val="00234C66"/>
    <w:rPr>
      <w:rFonts w:ascii="Times New Roman" w:eastAsia="Times New Roman" w:hAnsi="Times New Roman"/>
      <w:sz w:val="24"/>
    </w:rPr>
  </w:style>
  <w:style w:type="table" w:customStyle="1" w:styleId="TableGrid4">
    <w:name w:val="Table Grid4"/>
    <w:basedOn w:val="Tablanormal"/>
    <w:uiPriority w:val="39"/>
    <w:qFormat/>
    <w:rsid w:val="00234C66"/>
    <w:pPr>
      <w:spacing w:after="0" w:line="240" w:lineRule="auto"/>
    </w:pPr>
    <w:rPr>
      <w:rFonts w:ascii="Aptos" w:eastAsia="Aptos" w:hAnsi="Aptos" w:cs="Arial"/>
      <w:kern w:val="2"/>
      <w:lang w:val="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rt.fnmt.es/" TargetMode="External"/><Relationship Id="rId18" Type="http://schemas.openxmlformats.org/officeDocument/2006/relationships/hyperlink" Target="https://www.juntaex.es/w/0358116" TargetMode="External"/><Relationship Id="rId26" Type="http://schemas.openxmlformats.org/officeDocument/2006/relationships/hyperlink" Target="http://gobiernoabierto.juntaex.es" TargetMode="External"/><Relationship Id="rId39" Type="http://schemas.openxmlformats.org/officeDocument/2006/relationships/hyperlink" Target="https://www.infosubvenciones.es/bdnstrans/A11/es/index" TargetMode="External"/><Relationship Id="rId21" Type="http://schemas.openxmlformats.org/officeDocument/2006/relationships/hyperlink" Target="https://tramites.juntaex.es/sta/CarpetaPublic/doEvent?APP_CODE=STA&amp;PAGE_CODE=PTS2_REGGENERAL_INFO" TargetMode="External"/><Relationship Id="rId34" Type="http://schemas.openxmlformats.org/officeDocument/2006/relationships/hyperlink" Target="https://tramites.juntaex.es/sta/CarpetaPublic/doEvent?APP_CODE=STA&amp;PAGE_CODE=PTS2_REGGENERAL_INFO" TargetMode="External"/><Relationship Id="rId42" Type="http://schemas.openxmlformats.org/officeDocument/2006/relationships/hyperlink" Target="http://doe.juntaex.es" TargetMode="External"/><Relationship Id="rId47" Type="http://schemas.openxmlformats.org/officeDocument/2006/relationships/image" Target="media/image3.pn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juntaex.es/w/0358116" TargetMode="External"/><Relationship Id="rId29" Type="http://schemas.openxmlformats.org/officeDocument/2006/relationships/hyperlink" Target="https://www.dnielectronico.es/" TargetMode="External"/><Relationship Id="rId11" Type="http://schemas.openxmlformats.org/officeDocument/2006/relationships/hyperlink" Target="https://www.juntaex.es" TargetMode="External"/><Relationship Id="rId24" Type="http://schemas.openxmlformats.org/officeDocument/2006/relationships/hyperlink" Target="https://www.pap.hacienda.gob.es/bdnstrans/GE/es/convocatorias" TargetMode="External"/><Relationship Id="rId32" Type="http://schemas.openxmlformats.org/officeDocument/2006/relationships/hyperlink" Target="https://doe.juntaex.es" TargetMode="External"/><Relationship Id="rId37" Type="http://schemas.openxmlformats.org/officeDocument/2006/relationships/hyperlink" Target="http://doe.juntaex.es" TargetMode="External"/><Relationship Id="rId40" Type="http://schemas.openxmlformats.org/officeDocument/2006/relationships/hyperlink" Target="http://gobiernoabierto.juntaex.es" TargetMode="External"/><Relationship Id="rId45"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juntaex.es/w/0358116" TargetMode="External"/><Relationship Id="rId23" Type="http://schemas.openxmlformats.org/officeDocument/2006/relationships/hyperlink" Target="http://doe.juntaex.es" TargetMode="External"/><Relationship Id="rId28" Type="http://schemas.openxmlformats.org/officeDocument/2006/relationships/hyperlink" Target="https://www.juntaex.es/w/0358116" TargetMode="External"/><Relationship Id="rId36" Type="http://schemas.openxmlformats.org/officeDocument/2006/relationships/hyperlink" Target="https://www.juntaex.es/w/5145" TargetMode="External"/><Relationship Id="rId49" Type="http://schemas.openxmlformats.org/officeDocument/2006/relationships/header" Target="header1.xml"/><Relationship Id="rId10" Type="http://schemas.openxmlformats.org/officeDocument/2006/relationships/hyperlink" Target="http://gobiernoabierto.juntaex.es" TargetMode="External"/><Relationship Id="rId19" Type="http://schemas.openxmlformats.org/officeDocument/2006/relationships/hyperlink" Target="https://www.juntaex.es/w/5145" TargetMode="External"/><Relationship Id="rId31" Type="http://schemas.openxmlformats.org/officeDocument/2006/relationships/hyperlink" Target="https://www.juntaex.es/w/5145" TargetMode="External"/><Relationship Id="rId44" Type="http://schemas.openxmlformats.org/officeDocument/2006/relationships/image" Target="media/image1.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fosubvenciones.es/bdnstrans/A11/es/index" TargetMode="External"/><Relationship Id="rId14" Type="http://schemas.openxmlformats.org/officeDocument/2006/relationships/hyperlink" Target="https://www.dnielectronico.es" TargetMode="External"/><Relationship Id="rId22" Type="http://schemas.openxmlformats.org/officeDocument/2006/relationships/hyperlink" Target="https://www.juntaex.es/w/5145" TargetMode="External"/><Relationship Id="rId27" Type="http://schemas.openxmlformats.org/officeDocument/2006/relationships/hyperlink" Target="https://www.pap.hacienda.gob.es/bdnstrans/GE/es/convocatorias" TargetMode="External"/><Relationship Id="rId30" Type="http://schemas.openxmlformats.org/officeDocument/2006/relationships/hyperlink" Target="http://www.cert.fnmt.es/" TargetMode="External"/><Relationship Id="rId35" Type="http://schemas.openxmlformats.org/officeDocument/2006/relationships/hyperlink" Target="http://www.juntaex.es" TargetMode="External"/><Relationship Id="rId43" Type="http://schemas.openxmlformats.org/officeDocument/2006/relationships/hyperlink" Target="http://doe.juntaex.es/" TargetMode="External"/><Relationship Id="rId48" Type="http://schemas.openxmlformats.org/officeDocument/2006/relationships/hyperlink" Target="https://www.juntaex.es/w/5145" TargetMode="External"/><Relationship Id="rId8" Type="http://schemas.openxmlformats.org/officeDocument/2006/relationships/hyperlink" Target="http://doe.juntaex.es"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tramites.juntaex.es" TargetMode="External"/><Relationship Id="rId17" Type="http://schemas.openxmlformats.org/officeDocument/2006/relationships/hyperlink" Target="https://doe.juntaex.es" TargetMode="External"/><Relationship Id="rId25" Type="http://schemas.openxmlformats.org/officeDocument/2006/relationships/hyperlink" Target="https://www.infosubvenciones.es/bdnstrans/A11/es/index" TargetMode="External"/><Relationship Id="rId33" Type="http://schemas.openxmlformats.org/officeDocument/2006/relationships/hyperlink" Target="http://doe.juntaex.es" TargetMode="External"/><Relationship Id="rId38" Type="http://schemas.openxmlformats.org/officeDocument/2006/relationships/hyperlink" Target="https://www.pap.hacienda.gob.es/bdnstrans/GE/es/convocatorias" TargetMode="External"/><Relationship Id="rId46" Type="http://schemas.openxmlformats.org/officeDocument/2006/relationships/hyperlink" Target="https://www.juntaex.es/w/5145?inheritRedirect=true" TargetMode="External"/><Relationship Id="rId20" Type="http://schemas.openxmlformats.org/officeDocument/2006/relationships/hyperlink" Target="http://doe.juntaex.es" TargetMode="External"/><Relationship Id="rId41" Type="http://schemas.openxmlformats.org/officeDocument/2006/relationships/hyperlink" Target="https://www.pap.hacienda.gob.es/bdnstrans/GE/es/convocatoria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50</Pages>
  <Words>20165</Words>
  <Characters>110909</Characters>
  <Application>Microsoft Office Word</Application>
  <DocSecurity>0</DocSecurity>
  <Lines>924</Lines>
  <Paragraphs>261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130813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Esteban Corchero</dc:creator>
  <cp:keywords/>
  <dc:description>generated by python-docx</dc:description>
  <cp:lastModifiedBy>Soledad Pérez Lema</cp:lastModifiedBy>
  <cp:revision>18</cp:revision>
  <cp:lastPrinted>2026-10-08T07:28:00Z</cp:lastPrinted>
  <dcterms:created xsi:type="dcterms:W3CDTF">2026-10-08T07:30:00Z</dcterms:created>
  <dcterms:modified xsi:type="dcterms:W3CDTF">2026-10-15T08:00:00Z</dcterms:modified>
  <cp:category/>
</cp:coreProperties>
</file>